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5B66" w14:textId="0C5953CB" w:rsidR="001D0C4E" w:rsidRPr="00BA27BF" w:rsidRDefault="004B16B9" w:rsidP="00820109">
      <w:pPr>
        <w:ind w:right="36"/>
        <w:jc w:val="center"/>
        <w:rPr>
          <w:rFonts w:ascii="Book Antiqua" w:hAnsi="Book Antiqua"/>
          <w:b/>
          <w:color w:val="000000" w:themeColor="text1"/>
          <w:sz w:val="28"/>
          <w:szCs w:val="28"/>
        </w:rPr>
      </w:pPr>
      <w:r w:rsidRPr="00BA27BF">
        <w:rPr>
          <w:rFonts w:ascii="Book Antiqua" w:hAnsi="Book Antiqua"/>
          <w:b/>
          <w:color w:val="000000" w:themeColor="text1"/>
          <w:sz w:val="28"/>
          <w:szCs w:val="28"/>
        </w:rPr>
        <w:t>Hall Center Research &amp; Grant Development Office (RGDO)</w:t>
      </w:r>
    </w:p>
    <w:p w14:paraId="0723E240" w14:textId="77777777" w:rsidR="004B16B9" w:rsidRPr="00BA27BF" w:rsidRDefault="004B16B9" w:rsidP="00820109">
      <w:pPr>
        <w:ind w:right="36"/>
        <w:jc w:val="center"/>
        <w:rPr>
          <w:rFonts w:ascii="Book Antiqua" w:hAnsi="Book Antiqua"/>
          <w:b/>
          <w:color w:val="000000" w:themeColor="text1"/>
          <w:sz w:val="28"/>
          <w:szCs w:val="28"/>
        </w:rPr>
      </w:pPr>
    </w:p>
    <w:p w14:paraId="3C949C6B" w14:textId="247E70FF" w:rsidR="00B65226" w:rsidRPr="00BA27BF" w:rsidRDefault="00B65226" w:rsidP="001D0C4E">
      <w:pPr>
        <w:adjustRightInd w:val="0"/>
        <w:snapToGrid w:val="0"/>
        <w:ind w:right="36"/>
        <w:contextualSpacing/>
        <w:jc w:val="center"/>
        <w:rPr>
          <w:rFonts w:ascii="Book Antiqua" w:hAnsi="Book Antiqua"/>
          <w:b/>
          <w:color w:val="000000" w:themeColor="text1"/>
          <w:sz w:val="40"/>
          <w:szCs w:val="40"/>
        </w:rPr>
      </w:pPr>
      <w:r w:rsidRPr="00BA27BF">
        <w:rPr>
          <w:rFonts w:ascii="Book Antiqua" w:hAnsi="Book Antiqua"/>
          <w:b/>
          <w:color w:val="000000" w:themeColor="text1"/>
          <w:sz w:val="40"/>
          <w:szCs w:val="40"/>
        </w:rPr>
        <w:t>Humanities</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and</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Social</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Sciences</w:t>
      </w:r>
    </w:p>
    <w:p w14:paraId="15F2A3C3" w14:textId="77777777" w:rsidR="00820109" w:rsidRPr="00BA27BF" w:rsidRDefault="00820109" w:rsidP="001D0C4E">
      <w:pPr>
        <w:adjustRightInd w:val="0"/>
        <w:snapToGrid w:val="0"/>
        <w:ind w:right="36"/>
        <w:contextualSpacing/>
        <w:jc w:val="center"/>
        <w:rPr>
          <w:rFonts w:ascii="Book Antiqua" w:hAnsi="Book Antiqua"/>
          <w:b/>
          <w:color w:val="000000" w:themeColor="text1"/>
          <w:sz w:val="18"/>
          <w:szCs w:val="18"/>
        </w:rPr>
      </w:pPr>
    </w:p>
    <w:p w14:paraId="5E390498" w14:textId="4D9AF28C" w:rsidR="00B65226" w:rsidRPr="00BA27BF" w:rsidRDefault="00B65226" w:rsidP="001D0C4E">
      <w:pPr>
        <w:adjustRightInd w:val="0"/>
        <w:snapToGrid w:val="0"/>
        <w:ind w:right="36"/>
        <w:contextualSpacing/>
        <w:jc w:val="center"/>
        <w:rPr>
          <w:rFonts w:ascii="Book Antiqua" w:hAnsi="Book Antiqua"/>
          <w:b/>
          <w:color w:val="000000" w:themeColor="text1"/>
          <w:sz w:val="32"/>
        </w:rPr>
      </w:pPr>
      <w:r w:rsidRPr="00BA27BF">
        <w:rPr>
          <w:rFonts w:ascii="Book Antiqua" w:hAnsi="Book Antiqua"/>
          <w:b/>
          <w:color w:val="000000" w:themeColor="text1"/>
          <w:sz w:val="32"/>
        </w:rPr>
        <w:t>External</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Funding</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Opportunities</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List</w:t>
      </w:r>
      <w:r w:rsidR="003C1AF9" w:rsidRPr="00BA27BF">
        <w:rPr>
          <w:rFonts w:ascii="Book Antiqua" w:hAnsi="Book Antiqua"/>
          <w:b/>
          <w:color w:val="000000" w:themeColor="text1"/>
          <w:sz w:val="32"/>
        </w:rPr>
        <w:t xml:space="preserve"> for Individuals</w:t>
      </w:r>
    </w:p>
    <w:p w14:paraId="4C723115" w14:textId="77777777" w:rsidR="00B65226" w:rsidRPr="00BA27BF" w:rsidRDefault="00B65226" w:rsidP="00912C6F">
      <w:pPr>
        <w:adjustRightInd w:val="0"/>
        <w:snapToGrid w:val="0"/>
        <w:ind w:right="36"/>
        <w:contextualSpacing/>
        <w:jc w:val="center"/>
        <w:rPr>
          <w:rFonts w:ascii="Arial" w:hAnsi="Arial" w:cs="Arial"/>
          <w:color w:val="000000" w:themeColor="text1"/>
        </w:rPr>
      </w:pPr>
    </w:p>
    <w:p w14:paraId="425EEBC5" w14:textId="4D884B0A" w:rsidR="001D0C4E" w:rsidRPr="00BA27BF" w:rsidRDefault="001D0C4E" w:rsidP="001D0C4E">
      <w:pPr>
        <w:adjustRightInd w:val="0"/>
        <w:snapToGrid w:val="0"/>
        <w:ind w:left="180" w:right="216"/>
        <w:contextualSpacing/>
        <w:rPr>
          <w:rFonts w:ascii="Arial" w:hAnsi="Arial" w:cs="Arial"/>
          <w:color w:val="000000" w:themeColor="text1"/>
          <w:sz w:val="22"/>
          <w:szCs w:val="22"/>
          <w:u w:color="000000"/>
        </w:rPr>
      </w:pPr>
      <w:r w:rsidRPr="00BA27BF">
        <w:rPr>
          <w:rFonts w:ascii="Arial" w:hAnsi="Arial" w:cs="Arial"/>
          <w:color w:val="000000" w:themeColor="text1"/>
          <w:sz w:val="22"/>
          <w:szCs w:val="22"/>
        </w:rPr>
        <w:t xml:space="preserve">This list is intended to help </w:t>
      </w:r>
      <w:r w:rsidR="004B16B9" w:rsidRPr="00BA27BF">
        <w:rPr>
          <w:rFonts w:ascii="Arial" w:hAnsi="Arial" w:cs="Arial"/>
          <w:color w:val="000000" w:themeColor="text1"/>
          <w:sz w:val="22"/>
          <w:szCs w:val="22"/>
        </w:rPr>
        <w:t>humanities and social sciences scholars</w:t>
      </w:r>
      <w:r w:rsidRPr="00BA27BF">
        <w:rPr>
          <w:rFonts w:ascii="Arial" w:hAnsi="Arial" w:cs="Arial"/>
          <w:color w:val="000000" w:themeColor="text1"/>
          <w:sz w:val="22"/>
          <w:szCs w:val="22"/>
        </w:rPr>
        <w:t xml:space="preserve"> identify fellowships and grants that may fund </w:t>
      </w:r>
      <w:r w:rsidR="004B16B9" w:rsidRPr="00BA27BF">
        <w:rPr>
          <w:rFonts w:ascii="Arial" w:hAnsi="Arial" w:cs="Arial"/>
          <w:color w:val="000000" w:themeColor="text1"/>
          <w:sz w:val="22"/>
          <w:szCs w:val="22"/>
        </w:rPr>
        <w:t xml:space="preserve">their </w:t>
      </w:r>
      <w:r w:rsidRPr="00BA27BF">
        <w:rPr>
          <w:rFonts w:ascii="Arial" w:hAnsi="Arial" w:cs="Arial"/>
          <w:color w:val="000000" w:themeColor="text1"/>
          <w:sz w:val="22"/>
          <w:szCs w:val="22"/>
        </w:rPr>
        <w:t xml:space="preserve">work. Deadlines may change and programs be eliminated or added at any time, so if you’re interested in an opportunity, visit the agency’s website to ensure the deadline and program details remain the same. </w:t>
      </w:r>
    </w:p>
    <w:p w14:paraId="4E87B09E"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468F8540" w14:textId="2CB5370A" w:rsidR="001D0C4E" w:rsidRPr="00BA27BF" w:rsidRDefault="00B33FC3" w:rsidP="001D0C4E">
      <w:pPr>
        <w:adjustRightInd w:val="0"/>
        <w:snapToGrid w:val="0"/>
        <w:ind w:left="180" w:right="216"/>
        <w:contextualSpacing/>
        <w:rPr>
          <w:rFonts w:ascii="Arial" w:hAnsi="Arial" w:cs="Arial"/>
          <w:color w:val="000000" w:themeColor="text1"/>
          <w:sz w:val="22"/>
          <w:szCs w:val="22"/>
        </w:rPr>
      </w:pPr>
      <w:r>
        <w:rPr>
          <w:rFonts w:ascii="Arial" w:hAnsi="Arial" w:cs="Arial"/>
          <w:color w:val="000000" w:themeColor="text1"/>
          <w:sz w:val="22"/>
          <w:szCs w:val="22"/>
        </w:rPr>
        <w:t>The list</w:t>
      </w:r>
      <w:r w:rsidRPr="00BA27BF">
        <w:rPr>
          <w:rFonts w:ascii="Arial" w:hAnsi="Arial" w:cs="Arial"/>
          <w:color w:val="000000" w:themeColor="text1"/>
          <w:sz w:val="22"/>
          <w:szCs w:val="22"/>
          <w:u w:color="000000"/>
        </w:rPr>
        <w:t xml:space="preserve"> is not exhaustive. </w:t>
      </w:r>
      <w:r w:rsidR="001D0C4E" w:rsidRPr="00BA27BF">
        <w:rPr>
          <w:rFonts w:ascii="Arial" w:hAnsi="Arial" w:cs="Arial"/>
          <w:color w:val="000000" w:themeColor="text1"/>
          <w:sz w:val="22"/>
          <w:szCs w:val="22"/>
        </w:rPr>
        <w:t xml:space="preserve">We recommend that you also search </w:t>
      </w:r>
      <w:hyperlink r:id="rId8" w:history="1">
        <w:r w:rsidR="001D0C4E" w:rsidRPr="00B33FC3">
          <w:rPr>
            <w:rStyle w:val="Hyperlink"/>
            <w:rFonts w:ascii="Arial" w:hAnsi="Arial" w:cs="Arial"/>
            <w:color w:val="0070C0"/>
            <w:sz w:val="22"/>
            <w:szCs w:val="22"/>
          </w:rPr>
          <w:t>Pivot</w:t>
        </w:r>
      </w:hyperlink>
      <w:r w:rsidR="001D0C4E" w:rsidRPr="00BA27BF">
        <w:rPr>
          <w:rFonts w:ascii="Arial" w:hAnsi="Arial" w:cs="Arial"/>
          <w:color w:val="000000" w:themeColor="text1"/>
          <w:sz w:val="22"/>
          <w:szCs w:val="22"/>
        </w:rPr>
        <w:t xml:space="preserve">, </w:t>
      </w:r>
      <w:r w:rsidR="001D0C4E" w:rsidRPr="00BA27BF">
        <w:rPr>
          <w:rFonts w:ascii="Arial" w:hAnsi="Arial" w:cs="Arial"/>
          <w:color w:val="000000" w:themeColor="text1"/>
          <w:sz w:val="22"/>
          <w:szCs w:val="22"/>
          <w:u w:color="000000"/>
        </w:rPr>
        <w:t xml:space="preserve">the most comprehensive online database of funding sources available. Access is free with your </w:t>
      </w:r>
      <w:r w:rsidR="001D0C4E" w:rsidRPr="00BA27BF">
        <w:rPr>
          <w:rFonts w:ascii="Arial" w:hAnsi="Arial" w:cs="Arial"/>
          <w:color w:val="000000" w:themeColor="text1"/>
          <w:sz w:val="22"/>
          <w:szCs w:val="22"/>
        </w:rPr>
        <w:t xml:space="preserve">KU email account. Go to </w:t>
      </w:r>
      <w:hyperlink r:id="rId9" w:tooltip="https://pivot.proquest.com/register" w:history="1">
        <w:r w:rsidR="001D0C4E" w:rsidRPr="00B33FC3">
          <w:rPr>
            <w:rFonts w:ascii="Arial" w:hAnsi="Arial" w:cs="Arial"/>
            <w:color w:val="0070C0"/>
            <w:sz w:val="22"/>
            <w:szCs w:val="22"/>
            <w:u w:val="single"/>
          </w:rPr>
          <w:t>https://pivot.proquest.com/register</w:t>
        </w:r>
      </w:hyperlink>
      <w:r w:rsidR="001D0C4E" w:rsidRPr="00BA27BF">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001D0C4E" w:rsidRPr="00B33FC3">
          <w:rPr>
            <w:rFonts w:ascii="Arial" w:hAnsi="Arial" w:cs="Arial"/>
            <w:color w:val="0070C0"/>
            <w:sz w:val="22"/>
            <w:szCs w:val="22"/>
            <w:u w:val="single"/>
          </w:rPr>
          <w:t>https://pivot.proquest.com/session/login</w:t>
        </w:r>
      </w:hyperlink>
      <w:r w:rsidR="001D0C4E" w:rsidRPr="00BA27BF">
        <w:rPr>
          <w:rFonts w:ascii="Arial" w:hAnsi="Arial" w:cs="Arial"/>
          <w:color w:val="000000" w:themeColor="text1"/>
          <w:sz w:val="22"/>
          <w:szCs w:val="22"/>
        </w:rPr>
        <w:t>, add your email and pivot password, and you should be off and running. Ignore the banner along the top that says you don’t have access—that’s just Pivot's way of telling you that you haven’t logged in yet. On this page, make sure to use your user and password information instead of the Institution option.</w:t>
      </w:r>
      <w:r w:rsidR="001D0C4E" w:rsidRPr="00BA27BF">
        <w:rPr>
          <w:rFonts w:ascii="Arial" w:hAnsi="Arial" w:cs="Arial"/>
          <w:color w:val="000000" w:themeColor="text1"/>
          <w:sz w:val="22"/>
          <w:szCs w:val="22"/>
          <w:u w:color="000000"/>
        </w:rPr>
        <w:t xml:space="preserve"> If you have any issues setting up your log in or accessing your account, contact Doug Bornemann at </w:t>
      </w:r>
      <w:hyperlink r:id="rId11" w:history="1">
        <w:r w:rsidR="001D0C4E" w:rsidRPr="00B33FC3">
          <w:rPr>
            <w:rStyle w:val="Hyperlink"/>
            <w:rFonts w:ascii="Arial" w:hAnsi="Arial" w:cs="Arial"/>
            <w:color w:val="0070C0"/>
            <w:sz w:val="22"/>
            <w:szCs w:val="22"/>
          </w:rPr>
          <w:t>dbornemann@ku.edu</w:t>
        </w:r>
      </w:hyperlink>
      <w:r w:rsidR="001D0C4E" w:rsidRPr="00BA27BF">
        <w:rPr>
          <w:rFonts w:ascii="Arial" w:hAnsi="Arial" w:cs="Arial"/>
          <w:color w:val="000000" w:themeColor="text1"/>
          <w:sz w:val="22"/>
          <w:szCs w:val="22"/>
          <w:u w:color="000000"/>
        </w:rPr>
        <w:t>.</w:t>
      </w:r>
    </w:p>
    <w:p w14:paraId="0AF7B8A7"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5C738E52"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i/>
          <w:color w:val="000000" w:themeColor="text1"/>
          <w:sz w:val="22"/>
          <w:szCs w:val="22"/>
        </w:rPr>
        <w:t>EFFECTIVE TIME MANAGEMENT</w:t>
      </w:r>
      <w:r w:rsidRPr="00BA27BF">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5827CDB5"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0A0B8481" w14:textId="39DAFAE3" w:rsidR="001D0C4E" w:rsidRPr="00BA27BF" w:rsidRDefault="001D0C4E"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color w:val="000000" w:themeColor="text1"/>
          <w:sz w:val="22"/>
          <w:szCs w:val="22"/>
        </w:rPr>
        <w:t xml:space="preserve">We prioritize on a first come-first served basis and </w:t>
      </w:r>
      <w:r w:rsidR="004B16B9" w:rsidRPr="00BA27BF">
        <w:rPr>
          <w:rFonts w:ascii="Arial" w:hAnsi="Arial" w:cs="Arial"/>
          <w:color w:val="000000" w:themeColor="text1"/>
          <w:sz w:val="22"/>
          <w:szCs w:val="22"/>
        </w:rPr>
        <w:t>the services we can provide are dependent on how long before a granting agency's deadlines</w:t>
      </w:r>
      <w:r w:rsidRPr="00BA27BF">
        <w:rPr>
          <w:rFonts w:ascii="Arial" w:hAnsi="Arial" w:cs="Arial"/>
          <w:color w:val="000000" w:themeColor="text1"/>
          <w:sz w:val="22"/>
          <w:szCs w:val="22"/>
        </w:rPr>
        <w:t xml:space="preserve"> applicants</w:t>
      </w:r>
      <w:r w:rsidR="004B16B9" w:rsidRPr="00BA27BF">
        <w:rPr>
          <w:rFonts w:ascii="Arial" w:hAnsi="Arial" w:cs="Arial"/>
          <w:color w:val="000000" w:themeColor="text1"/>
          <w:sz w:val="22"/>
          <w:szCs w:val="22"/>
        </w:rPr>
        <w:t xml:space="preserve"> begin working with u</w:t>
      </w:r>
      <w:r w:rsidRPr="00BA27BF">
        <w:rPr>
          <w:rFonts w:ascii="Arial" w:hAnsi="Arial" w:cs="Arial"/>
          <w:color w:val="000000" w:themeColor="text1"/>
          <w:sz w:val="22"/>
          <w:szCs w:val="22"/>
        </w:rPr>
        <w:t>s</w:t>
      </w:r>
      <w:r w:rsidR="004B16B9" w:rsidRPr="00BA27BF">
        <w:rPr>
          <w:rFonts w:ascii="Arial" w:hAnsi="Arial" w:cs="Arial"/>
          <w:color w:val="000000" w:themeColor="text1"/>
          <w:sz w:val="22"/>
          <w:szCs w:val="22"/>
        </w:rPr>
        <w:t xml:space="preserve"> and how timely applicants are in providing us with their draft materials and information required by the agency</w:t>
      </w:r>
      <w:r w:rsidRPr="00BA27BF">
        <w:rPr>
          <w:rFonts w:ascii="Arial" w:hAnsi="Arial" w:cs="Arial"/>
          <w:color w:val="000000" w:themeColor="text1"/>
          <w:sz w:val="22"/>
          <w:szCs w:val="22"/>
        </w:rPr>
        <w:t xml:space="preserve">. If you would like to schedule a time to talk with us about your research and funding needs, send us an email, we’ll be glad to discuss your plans and brainstorm possibilities </w:t>
      </w:r>
      <w:r w:rsidR="004B16B9" w:rsidRPr="00BA27BF">
        <w:rPr>
          <w:rFonts w:ascii="Arial" w:hAnsi="Arial" w:cs="Arial"/>
          <w:color w:val="000000" w:themeColor="text1"/>
          <w:sz w:val="22"/>
          <w:szCs w:val="22"/>
        </w:rPr>
        <w:t xml:space="preserve">and possible proposal development timelines </w:t>
      </w:r>
      <w:r w:rsidRPr="00BA27BF">
        <w:rPr>
          <w:rFonts w:ascii="Arial" w:hAnsi="Arial" w:cs="Arial"/>
          <w:color w:val="000000" w:themeColor="text1"/>
          <w:sz w:val="22"/>
          <w:szCs w:val="22"/>
        </w:rPr>
        <w:t>with you.</w:t>
      </w:r>
    </w:p>
    <w:p w14:paraId="76E703FB"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41B0866B" w14:textId="54DE22B0" w:rsidR="000903F4" w:rsidRPr="00BA27BF" w:rsidRDefault="000903F4"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i/>
          <w:iCs/>
          <w:color w:val="000000" w:themeColor="text1"/>
          <w:sz w:val="22"/>
          <w:szCs w:val="22"/>
        </w:rPr>
        <w:t>Note:</w:t>
      </w:r>
      <w:r w:rsidRPr="00BA27BF">
        <w:rPr>
          <w:rFonts w:ascii="Arial" w:hAnsi="Arial" w:cs="Arial"/>
          <w:color w:val="000000" w:themeColor="text1"/>
          <w:sz w:val="22"/>
          <w:szCs w:val="22"/>
        </w:rPr>
        <w:t xml:space="preserve"> Most of the opportunities listed are for individual awards for which applications can be submitted directly </w:t>
      </w:r>
      <w:r w:rsidR="004B16B9" w:rsidRPr="00BA27BF">
        <w:rPr>
          <w:rFonts w:ascii="Arial" w:hAnsi="Arial" w:cs="Arial"/>
          <w:color w:val="000000" w:themeColor="text1"/>
          <w:sz w:val="22"/>
          <w:szCs w:val="22"/>
        </w:rPr>
        <w:t>by scholars or with RGD</w:t>
      </w:r>
      <w:r w:rsidR="00125A80" w:rsidRPr="00BA27BF">
        <w:rPr>
          <w:rFonts w:ascii="Arial" w:hAnsi="Arial" w:cs="Arial"/>
          <w:color w:val="000000" w:themeColor="text1"/>
          <w:sz w:val="22"/>
          <w:szCs w:val="22"/>
        </w:rPr>
        <w:t>O</w:t>
      </w:r>
      <w:r w:rsidR="004B16B9" w:rsidRPr="00BA27BF">
        <w:rPr>
          <w:rFonts w:ascii="Arial" w:hAnsi="Arial" w:cs="Arial"/>
          <w:color w:val="000000" w:themeColor="text1"/>
          <w:sz w:val="22"/>
          <w:szCs w:val="22"/>
        </w:rPr>
        <w:t>'s assistance.</w:t>
      </w:r>
      <w:r w:rsidRPr="00BA27BF">
        <w:rPr>
          <w:rFonts w:ascii="Arial" w:hAnsi="Arial" w:cs="Arial"/>
          <w:color w:val="000000" w:themeColor="text1"/>
          <w:sz w:val="22"/>
          <w:szCs w:val="22"/>
        </w:rPr>
        <w:t xml:space="preserve"> If an agency states that individual applications are not accepted or only non-profit organization may apply, that means the University of Kansas Center for Research (KUCR) or KU Endowment Association (KUEA must submit your application on your behalf</w:t>
      </w:r>
      <w:r w:rsidRPr="00BA27BF">
        <w:rPr>
          <w:rFonts w:ascii="Arial" w:hAnsi="Arial" w:cs="Arial"/>
          <w:color w:val="000000" w:themeColor="text1"/>
          <w:sz w:val="22"/>
          <w:szCs w:val="22"/>
          <w:u w:color="000000"/>
        </w:rPr>
        <w:t>. Applications to federal agencies and those involving human studies research must be submitted through KUCR. Since we work with both KUCR and KU Endowment regularly, it may be helpful to have us serve as your interface, which we’ll be happy to do if you give us enough lead time.</w:t>
      </w:r>
    </w:p>
    <w:p w14:paraId="71289739" w14:textId="4F4F5528" w:rsidR="004B16B9" w:rsidRPr="00BA27BF" w:rsidRDefault="004B16B9" w:rsidP="00153FA5">
      <w:pPr>
        <w:rPr>
          <w:rFonts w:ascii="Arial" w:hAnsi="Arial" w:cs="Arial"/>
          <w:iCs/>
          <w:color w:val="000000" w:themeColor="text1"/>
          <w:sz w:val="20"/>
          <w:szCs w:val="20"/>
        </w:rPr>
      </w:pPr>
    </w:p>
    <w:p w14:paraId="3182C150" w14:textId="77777777" w:rsidR="004B16B9" w:rsidRPr="00BA27BF" w:rsidRDefault="004B16B9" w:rsidP="00153FA5">
      <w:pPr>
        <w:rPr>
          <w:rFonts w:ascii="Arial" w:hAnsi="Arial" w:cs="Arial"/>
          <w:iCs/>
          <w:color w:val="000000" w:themeColor="text1"/>
          <w:sz w:val="20"/>
          <w:szCs w:val="20"/>
        </w:rPr>
      </w:pPr>
    </w:p>
    <w:p w14:paraId="030DFC52" w14:textId="6425BE73" w:rsidR="00153FA5" w:rsidRPr="00BA27BF" w:rsidRDefault="00000000" w:rsidP="00153FA5">
      <w:pPr>
        <w:rPr>
          <w:rFonts w:ascii="Arial" w:eastAsiaTheme="minorEastAsia" w:hAnsi="Arial" w:cs="Arial"/>
          <w:noProof/>
          <w:color w:val="000000" w:themeColor="text1"/>
          <w:sz w:val="20"/>
          <w:szCs w:val="20"/>
        </w:rPr>
      </w:pPr>
      <w:hyperlink r:id="rId12" w:history="1">
        <w:r w:rsidR="00153FA5" w:rsidRPr="00B33FC3">
          <w:rPr>
            <w:rStyle w:val="Hyperlink"/>
            <w:rFonts w:ascii="Arial" w:eastAsiaTheme="minorEastAsia" w:hAnsi="Arial" w:cs="Arial"/>
            <w:noProof/>
            <w:color w:val="0070C0"/>
            <w:sz w:val="20"/>
            <w:szCs w:val="20"/>
          </w:rPr>
          <w:t>Hall Center for the Humanities</w:t>
        </w:r>
      </w:hyperlink>
      <w:r w:rsidR="00153FA5" w:rsidRPr="00BA27BF">
        <w:rPr>
          <w:rFonts w:ascii="Arial" w:eastAsiaTheme="minorEastAsia" w:hAnsi="Arial" w:cs="Arial"/>
          <w:noProof/>
          <w:color w:val="000000" w:themeColor="text1"/>
          <w:sz w:val="20"/>
          <w:szCs w:val="20"/>
        </w:rPr>
        <w:t xml:space="preserve"> | </w:t>
      </w:r>
      <w:hyperlink r:id="rId13" w:history="1">
        <w:r w:rsidR="00153FA5" w:rsidRPr="00B33FC3">
          <w:rPr>
            <w:rStyle w:val="Hyperlink"/>
            <w:rFonts w:ascii="Arial" w:eastAsiaTheme="minorEastAsia" w:hAnsi="Arial" w:cs="Arial"/>
            <w:noProof/>
            <w:color w:val="0070C0"/>
            <w:sz w:val="20"/>
            <w:szCs w:val="20"/>
          </w:rPr>
          <w:t>Research &amp; Grant Development Office</w:t>
        </w:r>
      </w:hyperlink>
    </w:p>
    <w:p w14:paraId="64DF9176" w14:textId="77777777" w:rsidR="00153FA5" w:rsidRPr="00BA27BF" w:rsidRDefault="00153FA5" w:rsidP="00153FA5">
      <w:pPr>
        <w:spacing w:line="276" w:lineRule="auto"/>
        <w:contextualSpacing/>
        <w:rPr>
          <w:rStyle w:val="Hyperlink"/>
          <w:rFonts w:ascii="Arial" w:hAnsi="Arial" w:cs="Arial"/>
          <w:bCs/>
          <w:color w:val="000000" w:themeColor="text1"/>
          <w:sz w:val="10"/>
          <w:szCs w:val="10"/>
        </w:rPr>
      </w:pPr>
    </w:p>
    <w:p w14:paraId="6FDC5ACB" w14:textId="77777777" w:rsidR="00153FA5" w:rsidRPr="00BA27BF" w:rsidRDefault="00153FA5" w:rsidP="00004A50">
      <w:pPr>
        <w:spacing w:line="276" w:lineRule="auto"/>
        <w:ind w:left="180"/>
        <w:contextualSpacing/>
        <w:rPr>
          <w:rFonts w:ascii="Arial" w:hAnsi="Arial" w:cs="Arial"/>
          <w:color w:val="000000" w:themeColor="text1"/>
          <w:sz w:val="20"/>
          <w:szCs w:val="20"/>
          <w:u w:color="000000"/>
        </w:rPr>
      </w:pPr>
      <w:r w:rsidRPr="00BA27BF">
        <w:rPr>
          <w:rFonts w:ascii="Arial" w:hAnsi="Arial" w:cs="Arial"/>
          <w:color w:val="000000" w:themeColor="text1"/>
          <w:sz w:val="20"/>
          <w:szCs w:val="20"/>
          <w:u w:color="000000"/>
        </w:rPr>
        <w:t xml:space="preserve">Kathy Porsch, Research Development Officer: </w:t>
      </w:r>
      <w:hyperlink r:id="rId14" w:history="1">
        <w:r w:rsidRPr="00B33FC3">
          <w:rPr>
            <w:rStyle w:val="Hyperlink"/>
            <w:rFonts w:ascii="Arial" w:hAnsi="Arial" w:cs="Arial"/>
            <w:color w:val="0070C0"/>
            <w:sz w:val="20"/>
            <w:szCs w:val="20"/>
          </w:rPr>
          <w:t>kporsch@ku.edu</w:t>
        </w:r>
      </w:hyperlink>
    </w:p>
    <w:p w14:paraId="129318F2" w14:textId="36D42DE9" w:rsidR="00153FA5" w:rsidRPr="00BA27BF" w:rsidRDefault="00533571" w:rsidP="00533571">
      <w:pPr>
        <w:spacing w:line="276" w:lineRule="auto"/>
        <w:ind w:left="180"/>
        <w:contextualSpacing/>
        <w:rPr>
          <w:rStyle w:val="Hyperlink"/>
          <w:rFonts w:ascii="Arial" w:hAnsi="Arial" w:cs="Arial"/>
          <w:color w:val="000000" w:themeColor="text1"/>
          <w:sz w:val="20"/>
          <w:szCs w:val="20"/>
          <w:u w:val="none"/>
        </w:rPr>
      </w:pPr>
      <w:r w:rsidRPr="00BA27BF">
        <w:rPr>
          <w:rFonts w:ascii="Arial" w:hAnsi="Arial" w:cs="Arial"/>
          <w:color w:val="000000" w:themeColor="text1"/>
          <w:sz w:val="20"/>
          <w:szCs w:val="20"/>
        </w:rPr>
        <w:t>Brett Bias</w:t>
      </w:r>
      <w:r w:rsidR="00153FA5" w:rsidRPr="00BA27BF">
        <w:rPr>
          <w:rFonts w:ascii="Arial" w:hAnsi="Arial" w:cs="Arial"/>
          <w:color w:val="000000" w:themeColor="text1"/>
          <w:sz w:val="20"/>
          <w:szCs w:val="20"/>
        </w:rPr>
        <w:t>, Research Development Specialist:</w:t>
      </w:r>
      <w:r w:rsidRPr="00BA27BF">
        <w:rPr>
          <w:rFonts w:ascii="Arial" w:hAnsi="Arial" w:cs="Arial"/>
          <w:color w:val="000000" w:themeColor="text1"/>
          <w:sz w:val="20"/>
          <w:szCs w:val="20"/>
        </w:rPr>
        <w:t xml:space="preserve"> </w:t>
      </w:r>
      <w:hyperlink r:id="rId15" w:history="1">
        <w:r w:rsidR="004559D3" w:rsidRPr="00B33FC3">
          <w:rPr>
            <w:rStyle w:val="Hyperlink"/>
            <w:rFonts w:ascii="Arial" w:hAnsi="Arial" w:cs="Arial"/>
            <w:color w:val="0070C0"/>
            <w:sz w:val="20"/>
            <w:szCs w:val="20"/>
          </w:rPr>
          <w:t>bdbias@ku.edu</w:t>
        </w:r>
      </w:hyperlink>
      <w:r w:rsidR="004559D3" w:rsidRPr="00BA27BF">
        <w:rPr>
          <w:rFonts w:ascii="Arial" w:hAnsi="Arial" w:cs="Arial"/>
          <w:color w:val="000000" w:themeColor="text1"/>
          <w:sz w:val="20"/>
          <w:szCs w:val="20"/>
        </w:rPr>
        <w:t xml:space="preserve"> </w:t>
      </w:r>
    </w:p>
    <w:p w14:paraId="3030A474" w14:textId="77777777" w:rsidR="00153FA5" w:rsidRPr="00BA27BF" w:rsidRDefault="00153FA5" w:rsidP="00153FA5">
      <w:pPr>
        <w:rPr>
          <w:rFonts w:ascii="Arial" w:eastAsiaTheme="minorEastAsia" w:hAnsi="Arial" w:cs="Arial"/>
          <w:noProof/>
          <w:color w:val="000000" w:themeColor="text1"/>
          <w:sz w:val="10"/>
          <w:szCs w:val="10"/>
        </w:rPr>
      </w:pPr>
    </w:p>
    <w:p w14:paraId="5521B3E1" w14:textId="59F042D9" w:rsidR="00153FA5" w:rsidRPr="00BA27BF" w:rsidRDefault="00153FA5" w:rsidP="00153FA5">
      <w:pPr>
        <w:rPr>
          <w:rFonts w:ascii="Arial" w:eastAsiaTheme="minorEastAsia" w:hAnsi="Arial" w:cs="Arial"/>
          <w:i/>
          <w:iCs/>
          <w:noProof/>
          <w:color w:val="000000" w:themeColor="text1"/>
          <w:sz w:val="20"/>
          <w:szCs w:val="20"/>
        </w:rPr>
      </w:pPr>
      <w:r w:rsidRPr="00BA27BF">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r w:rsidR="00231D4C" w:rsidRPr="00BA27BF">
        <w:rPr>
          <w:rFonts w:ascii="Arial" w:eastAsiaTheme="minorEastAsia" w:hAnsi="Arial" w:cs="Arial"/>
          <w:i/>
          <w:iCs/>
          <w:noProof/>
          <w:color w:val="000000" w:themeColor="text1"/>
          <w:sz w:val="20"/>
          <w:szCs w:val="20"/>
        </w:rPr>
        <w:t>.</w:t>
      </w:r>
    </w:p>
    <w:p w14:paraId="71417032" w14:textId="77777777" w:rsidR="004B16B9" w:rsidRPr="00BA27BF" w:rsidRDefault="004B16B9" w:rsidP="00153FA5">
      <w:pPr>
        <w:rPr>
          <w:rFonts w:ascii="Arial" w:eastAsiaTheme="minorHAnsi" w:hAnsi="Arial" w:cs="Arial"/>
          <w:i/>
          <w:iCs/>
          <w:color w:val="000000" w:themeColor="text1"/>
          <w:sz w:val="20"/>
          <w:szCs w:val="20"/>
        </w:rPr>
      </w:pPr>
    </w:p>
    <w:p w14:paraId="08FEB25B" w14:textId="77777777" w:rsidR="00153FA5" w:rsidRPr="00BA27BF" w:rsidRDefault="00153FA5" w:rsidP="00153FA5">
      <w:pPr>
        <w:pStyle w:val="Header"/>
        <w:jc w:val="left"/>
        <w:outlineLvl w:val="0"/>
        <w:rPr>
          <w:rFonts w:ascii="Arial" w:hAnsi="Arial" w:cs="Arial"/>
          <w:i/>
          <w:iCs/>
          <w:color w:val="000000" w:themeColor="text1"/>
          <w:sz w:val="20"/>
        </w:rPr>
        <w:sectPr w:rsidR="00153FA5" w:rsidRPr="00BA27BF" w:rsidSect="00153FA5">
          <w:footerReference w:type="even" r:id="rId16"/>
          <w:footerReference w:type="default" r:id="rId17"/>
          <w:headerReference w:type="first" r:id="rId18"/>
          <w:footerReference w:type="first" r:id="rId19"/>
          <w:type w:val="continuous"/>
          <w:pgSz w:w="12240" w:h="15840"/>
          <w:pgMar w:top="1080" w:right="1152" w:bottom="1080" w:left="1152" w:header="648" w:footer="648" w:gutter="0"/>
          <w:pgNumType w:start="0"/>
          <w:cols w:space="720"/>
          <w:titlePg/>
        </w:sectPr>
      </w:pPr>
    </w:p>
    <w:p w14:paraId="0DE4C626" w14:textId="2BB63626" w:rsidR="00293325" w:rsidRPr="00BA27BF" w:rsidRDefault="00293325" w:rsidP="00C601DC">
      <w:pPr>
        <w:pStyle w:val="Header"/>
        <w:outlineLvl w:val="0"/>
        <w:rPr>
          <w:rFonts w:ascii="Times New Roman" w:hAnsi="Times New Roman"/>
          <w:color w:val="000000" w:themeColor="text1"/>
          <w:sz w:val="22"/>
          <w:szCs w:val="22"/>
        </w:rPr>
      </w:pPr>
      <w:r w:rsidRPr="00BA27BF">
        <w:rPr>
          <w:rFonts w:ascii="Times New Roman" w:hAnsi="Times New Roman"/>
          <w:color w:val="000000" w:themeColor="text1"/>
          <w:sz w:val="22"/>
          <w:szCs w:val="22"/>
        </w:rPr>
        <w:lastRenderedPageBreak/>
        <w:t>TABLE</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OF</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CONTENTS</w:t>
      </w:r>
    </w:p>
    <w:p w14:paraId="1C924C17" w14:textId="77777777" w:rsidR="00293325" w:rsidRPr="00BA27BF" w:rsidRDefault="00293325" w:rsidP="00293325">
      <w:pPr>
        <w:pStyle w:val="Header"/>
        <w:rPr>
          <w:rFonts w:ascii="Times New Roman" w:hAnsi="Times New Roman"/>
          <w:color w:val="000000" w:themeColor="text1"/>
          <w:sz w:val="22"/>
          <w:szCs w:val="22"/>
        </w:rPr>
      </w:pPr>
    </w:p>
    <w:p w14:paraId="12880E6F" w14:textId="627752D4" w:rsidR="00EC46A7" w:rsidRDefault="004A79AC">
      <w:pPr>
        <w:pStyle w:val="TOC1"/>
        <w:rPr>
          <w:rFonts w:asciiTheme="minorHAnsi" w:eastAsiaTheme="minorEastAsia" w:hAnsiTheme="minorHAnsi" w:cstheme="minorBidi"/>
          <w:b w:val="0"/>
          <w:caps w:val="0"/>
          <w:noProof/>
          <w:kern w:val="2"/>
          <w:sz w:val="24"/>
          <w:szCs w:val="24"/>
          <w14:ligatures w14:val="standardContextual"/>
        </w:rPr>
      </w:pPr>
      <w:r>
        <w:rPr>
          <w:b w:val="0"/>
          <w:caps w:val="0"/>
          <w:color w:val="000000" w:themeColor="text1"/>
          <w:sz w:val="22"/>
          <w:szCs w:val="22"/>
        </w:rPr>
        <w:fldChar w:fldCharType="begin"/>
      </w:r>
      <w:r>
        <w:rPr>
          <w:b w:val="0"/>
          <w:caps w:val="0"/>
          <w:color w:val="000000" w:themeColor="text1"/>
          <w:sz w:val="22"/>
          <w:szCs w:val="22"/>
        </w:rPr>
        <w:instrText xml:space="preserve"> TOC \o "1-3" </w:instrText>
      </w:r>
      <w:r>
        <w:rPr>
          <w:b w:val="0"/>
          <w:caps w:val="0"/>
          <w:color w:val="000000" w:themeColor="text1"/>
          <w:sz w:val="22"/>
          <w:szCs w:val="22"/>
        </w:rPr>
        <w:fldChar w:fldCharType="separate"/>
      </w:r>
      <w:r w:rsidR="00EC46A7" w:rsidRPr="005B34A0">
        <w:rPr>
          <w:noProof/>
          <w:color w:val="000000" w:themeColor="text1"/>
        </w:rPr>
        <w:t>PORTABLE FELLOWSHIPS AND GRANTS</w:t>
      </w:r>
      <w:r w:rsidR="00EC46A7">
        <w:rPr>
          <w:noProof/>
        </w:rPr>
        <w:tab/>
      </w:r>
      <w:r w:rsidR="00EC46A7">
        <w:rPr>
          <w:noProof/>
        </w:rPr>
        <w:fldChar w:fldCharType="begin"/>
      </w:r>
      <w:r w:rsidR="00EC46A7">
        <w:rPr>
          <w:noProof/>
        </w:rPr>
        <w:instrText xml:space="preserve"> PAGEREF _Toc142983295 \h </w:instrText>
      </w:r>
      <w:r w:rsidR="00EC46A7">
        <w:rPr>
          <w:noProof/>
        </w:rPr>
      </w:r>
      <w:r w:rsidR="00EC46A7">
        <w:rPr>
          <w:noProof/>
        </w:rPr>
        <w:fldChar w:fldCharType="separate"/>
      </w:r>
      <w:r w:rsidR="00EC46A7">
        <w:rPr>
          <w:noProof/>
        </w:rPr>
        <w:t>1</w:t>
      </w:r>
      <w:r w:rsidR="00EC46A7">
        <w:rPr>
          <w:noProof/>
        </w:rPr>
        <w:fldChar w:fldCharType="end"/>
      </w:r>
    </w:p>
    <w:p w14:paraId="089E62AA" w14:textId="5E5389E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Academy of Religion (AAR)</w:t>
      </w:r>
      <w:r>
        <w:tab/>
      </w:r>
      <w:r>
        <w:fldChar w:fldCharType="begin"/>
      </w:r>
      <w:r>
        <w:instrText xml:space="preserve"> PAGEREF _Toc142983296 \h </w:instrText>
      </w:r>
      <w:r>
        <w:fldChar w:fldCharType="separate"/>
      </w:r>
      <w:r>
        <w:t>1</w:t>
      </w:r>
      <w:r>
        <w:fldChar w:fldCharType="end"/>
      </w:r>
    </w:p>
    <w:p w14:paraId="3F3BB8EC" w14:textId="4242409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Association of University Women (AAUW)</w:t>
      </w:r>
      <w:r>
        <w:tab/>
      </w:r>
      <w:r>
        <w:fldChar w:fldCharType="begin"/>
      </w:r>
      <w:r>
        <w:instrText xml:space="preserve"> PAGEREF _Toc142983297 \h </w:instrText>
      </w:r>
      <w:r>
        <w:fldChar w:fldCharType="separate"/>
      </w:r>
      <w:r>
        <w:t>1</w:t>
      </w:r>
      <w:r>
        <w:fldChar w:fldCharType="end"/>
      </w:r>
    </w:p>
    <w:p w14:paraId="7132132B" w14:textId="19AD225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Council of Learned Societies (ACLS)</w:t>
      </w:r>
      <w:r>
        <w:tab/>
      </w:r>
      <w:r>
        <w:fldChar w:fldCharType="begin"/>
      </w:r>
      <w:r>
        <w:instrText xml:space="preserve"> PAGEREF _Toc142983298 \h </w:instrText>
      </w:r>
      <w:r>
        <w:fldChar w:fldCharType="separate"/>
      </w:r>
      <w:r>
        <w:t>1</w:t>
      </w:r>
      <w:r>
        <w:fldChar w:fldCharType="end"/>
      </w:r>
    </w:p>
    <w:p w14:paraId="291645DE" w14:textId="1A3F232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Pr>
          <w:noProof/>
        </w:rPr>
        <w:t>ACLS Fellowship Program</w:t>
      </w:r>
      <w:r>
        <w:rPr>
          <w:noProof/>
        </w:rPr>
        <w:tab/>
      </w:r>
      <w:r>
        <w:rPr>
          <w:noProof/>
        </w:rPr>
        <w:fldChar w:fldCharType="begin"/>
      </w:r>
      <w:r>
        <w:rPr>
          <w:noProof/>
        </w:rPr>
        <w:instrText xml:space="preserve"> PAGEREF _Toc142983299 \h </w:instrText>
      </w:r>
      <w:r>
        <w:rPr>
          <w:noProof/>
        </w:rPr>
      </w:r>
      <w:r>
        <w:rPr>
          <w:noProof/>
        </w:rPr>
        <w:fldChar w:fldCharType="separate"/>
      </w:r>
      <w:r>
        <w:rPr>
          <w:noProof/>
        </w:rPr>
        <w:t>1</w:t>
      </w:r>
      <w:r>
        <w:rPr>
          <w:noProof/>
        </w:rPr>
        <w:fldChar w:fldCharType="end"/>
      </w:r>
    </w:p>
    <w:p w14:paraId="56832931" w14:textId="269E586A"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shd w:val="clear" w:color="auto" w:fill="FFFFFF"/>
        </w:rPr>
        <w:t>Luce/ACLS Program in China Studies</w:t>
      </w:r>
      <w:r>
        <w:rPr>
          <w:noProof/>
        </w:rPr>
        <w:tab/>
      </w:r>
      <w:r>
        <w:rPr>
          <w:noProof/>
        </w:rPr>
        <w:fldChar w:fldCharType="begin"/>
      </w:r>
      <w:r>
        <w:rPr>
          <w:noProof/>
        </w:rPr>
        <w:instrText xml:space="preserve"> PAGEREF _Toc142983300 \h </w:instrText>
      </w:r>
      <w:r>
        <w:rPr>
          <w:noProof/>
        </w:rPr>
      </w:r>
      <w:r>
        <w:rPr>
          <w:noProof/>
        </w:rPr>
        <w:fldChar w:fldCharType="separate"/>
      </w:r>
      <w:r>
        <w:rPr>
          <w:noProof/>
        </w:rPr>
        <w:t>1</w:t>
      </w:r>
      <w:r>
        <w:rPr>
          <w:noProof/>
        </w:rPr>
        <w:fldChar w:fldCharType="end"/>
      </w:r>
    </w:p>
    <w:p w14:paraId="00D02AF3" w14:textId="020A606A"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Pr>
          <w:noProof/>
        </w:rPr>
        <w:t>The Robert H. No. Family Foundation Early Career Research Fellowship in Buddhist Studies</w:t>
      </w:r>
      <w:r>
        <w:rPr>
          <w:noProof/>
        </w:rPr>
        <w:tab/>
      </w:r>
      <w:r>
        <w:rPr>
          <w:noProof/>
        </w:rPr>
        <w:fldChar w:fldCharType="begin"/>
      </w:r>
      <w:r>
        <w:rPr>
          <w:noProof/>
        </w:rPr>
        <w:instrText xml:space="preserve"> PAGEREF _Toc142983301 \h </w:instrText>
      </w:r>
      <w:r>
        <w:rPr>
          <w:noProof/>
        </w:rPr>
      </w:r>
      <w:r>
        <w:rPr>
          <w:noProof/>
        </w:rPr>
        <w:fldChar w:fldCharType="separate"/>
      </w:r>
      <w:r>
        <w:rPr>
          <w:noProof/>
        </w:rPr>
        <w:t>2</w:t>
      </w:r>
      <w:r>
        <w:rPr>
          <w:noProof/>
        </w:rPr>
        <w:fldChar w:fldCharType="end"/>
      </w:r>
    </w:p>
    <w:p w14:paraId="4D0C6034" w14:textId="2156CCF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Pr>
          <w:noProof/>
        </w:rPr>
        <w:t>The Robert H. No. Family Foundation Program in Buddhist Studies</w:t>
      </w:r>
      <w:r>
        <w:rPr>
          <w:noProof/>
        </w:rPr>
        <w:tab/>
      </w:r>
      <w:r>
        <w:rPr>
          <w:noProof/>
        </w:rPr>
        <w:fldChar w:fldCharType="begin"/>
      </w:r>
      <w:r>
        <w:rPr>
          <w:noProof/>
        </w:rPr>
        <w:instrText xml:space="preserve"> PAGEREF _Toc142983302 \h </w:instrText>
      </w:r>
      <w:r>
        <w:rPr>
          <w:noProof/>
        </w:rPr>
      </w:r>
      <w:r>
        <w:rPr>
          <w:noProof/>
        </w:rPr>
        <w:fldChar w:fldCharType="separate"/>
      </w:r>
      <w:r>
        <w:rPr>
          <w:noProof/>
        </w:rPr>
        <w:t>2</w:t>
      </w:r>
      <w:r>
        <w:rPr>
          <w:noProof/>
        </w:rPr>
        <w:fldChar w:fldCharType="end"/>
      </w:r>
    </w:p>
    <w:p w14:paraId="6ED38002" w14:textId="05E113D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Pr>
          <w:noProof/>
        </w:rPr>
        <w:t>ACLS Leading Edge Fellowships</w:t>
      </w:r>
      <w:r>
        <w:rPr>
          <w:noProof/>
        </w:rPr>
        <w:tab/>
      </w:r>
      <w:r>
        <w:rPr>
          <w:noProof/>
        </w:rPr>
        <w:fldChar w:fldCharType="begin"/>
      </w:r>
      <w:r>
        <w:rPr>
          <w:noProof/>
        </w:rPr>
        <w:instrText xml:space="preserve"> PAGEREF _Toc142983303 \h </w:instrText>
      </w:r>
      <w:r>
        <w:rPr>
          <w:noProof/>
        </w:rPr>
      </w:r>
      <w:r>
        <w:rPr>
          <w:noProof/>
        </w:rPr>
        <w:fldChar w:fldCharType="separate"/>
      </w:r>
      <w:r>
        <w:rPr>
          <w:noProof/>
        </w:rPr>
        <w:t>2</w:t>
      </w:r>
      <w:r>
        <w:rPr>
          <w:noProof/>
        </w:rPr>
        <w:fldChar w:fldCharType="end"/>
      </w:r>
    </w:p>
    <w:p w14:paraId="42E2BF38" w14:textId="08FEF6B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Historical Association</w:t>
      </w:r>
      <w:r>
        <w:tab/>
      </w:r>
      <w:r>
        <w:fldChar w:fldCharType="begin"/>
      </w:r>
      <w:r>
        <w:instrText xml:space="preserve"> PAGEREF _Toc142983304 \h </w:instrText>
      </w:r>
      <w:r>
        <w:fldChar w:fldCharType="separate"/>
      </w:r>
      <w:r>
        <w:t>2</w:t>
      </w:r>
      <w:r>
        <w:fldChar w:fldCharType="end"/>
      </w:r>
    </w:p>
    <w:p w14:paraId="0FCE8FCD" w14:textId="0D63070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The Fellowship in Aerospace History</w:t>
      </w:r>
      <w:r>
        <w:rPr>
          <w:noProof/>
        </w:rPr>
        <w:tab/>
      </w:r>
      <w:r>
        <w:rPr>
          <w:noProof/>
        </w:rPr>
        <w:fldChar w:fldCharType="begin"/>
      </w:r>
      <w:r>
        <w:rPr>
          <w:noProof/>
        </w:rPr>
        <w:instrText xml:space="preserve"> PAGEREF _Toc142983305 \h </w:instrText>
      </w:r>
      <w:r>
        <w:rPr>
          <w:noProof/>
        </w:rPr>
      </w:r>
      <w:r>
        <w:rPr>
          <w:noProof/>
        </w:rPr>
        <w:fldChar w:fldCharType="separate"/>
      </w:r>
      <w:r>
        <w:rPr>
          <w:noProof/>
        </w:rPr>
        <w:t>3</w:t>
      </w:r>
      <w:r>
        <w:rPr>
          <w:noProof/>
        </w:rPr>
        <w:fldChar w:fldCharType="end"/>
      </w:r>
    </w:p>
    <w:p w14:paraId="026F77C1" w14:textId="4603224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Oriental Society (AOS), Louise Wallace Hackney Fellowship for the Study of Chinese Art</w:t>
      </w:r>
      <w:r>
        <w:tab/>
      </w:r>
      <w:r>
        <w:fldChar w:fldCharType="begin"/>
      </w:r>
      <w:r>
        <w:instrText xml:space="preserve"> PAGEREF _Toc142983306 \h </w:instrText>
      </w:r>
      <w:r>
        <w:fldChar w:fldCharType="separate"/>
      </w:r>
      <w:r>
        <w:t>3</w:t>
      </w:r>
      <w:r>
        <w:fldChar w:fldCharType="end"/>
      </w:r>
    </w:p>
    <w:p w14:paraId="0951D725" w14:textId="40ABBB7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Philosophical Society (APS)</w:t>
      </w:r>
      <w:r>
        <w:tab/>
      </w:r>
      <w:r>
        <w:fldChar w:fldCharType="begin"/>
      </w:r>
      <w:r>
        <w:instrText xml:space="preserve"> PAGEREF _Toc142983307 \h </w:instrText>
      </w:r>
      <w:r>
        <w:fldChar w:fldCharType="separate"/>
      </w:r>
      <w:r>
        <w:t>3</w:t>
      </w:r>
      <w:r>
        <w:fldChar w:fldCharType="end"/>
      </w:r>
    </w:p>
    <w:p w14:paraId="23B76A7B" w14:textId="3EBA9B9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The Franklin Research Grants</w:t>
      </w:r>
      <w:r>
        <w:rPr>
          <w:noProof/>
        </w:rPr>
        <w:tab/>
      </w:r>
      <w:r>
        <w:rPr>
          <w:noProof/>
        </w:rPr>
        <w:fldChar w:fldCharType="begin"/>
      </w:r>
      <w:r>
        <w:rPr>
          <w:noProof/>
        </w:rPr>
        <w:instrText xml:space="preserve"> PAGEREF _Toc142983308 \h </w:instrText>
      </w:r>
      <w:r>
        <w:rPr>
          <w:noProof/>
        </w:rPr>
      </w:r>
      <w:r>
        <w:rPr>
          <w:noProof/>
        </w:rPr>
        <w:fldChar w:fldCharType="separate"/>
      </w:r>
      <w:r>
        <w:rPr>
          <w:noProof/>
        </w:rPr>
        <w:t>3</w:t>
      </w:r>
      <w:r>
        <w:rPr>
          <w:noProof/>
        </w:rPr>
        <w:fldChar w:fldCharType="end"/>
      </w:r>
    </w:p>
    <w:p w14:paraId="4E7CB874" w14:textId="7664D5B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Phillips Fund Grants for Native American Research</w:t>
      </w:r>
      <w:r>
        <w:rPr>
          <w:noProof/>
        </w:rPr>
        <w:tab/>
      </w:r>
      <w:r>
        <w:rPr>
          <w:noProof/>
        </w:rPr>
        <w:fldChar w:fldCharType="begin"/>
      </w:r>
      <w:r>
        <w:rPr>
          <w:noProof/>
        </w:rPr>
        <w:instrText xml:space="preserve"> PAGEREF _Toc142983309 \h </w:instrText>
      </w:r>
      <w:r>
        <w:rPr>
          <w:noProof/>
        </w:rPr>
      </w:r>
      <w:r>
        <w:rPr>
          <w:noProof/>
        </w:rPr>
        <w:fldChar w:fldCharType="separate"/>
      </w:r>
      <w:r>
        <w:rPr>
          <w:noProof/>
        </w:rPr>
        <w:t>3</w:t>
      </w:r>
      <w:r>
        <w:rPr>
          <w:noProof/>
        </w:rPr>
        <w:fldChar w:fldCharType="end"/>
      </w:r>
    </w:p>
    <w:p w14:paraId="21BD2B8C" w14:textId="19D8FC0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Society for 18th Century Studies (ASECS)</w:t>
      </w:r>
      <w:r>
        <w:tab/>
      </w:r>
      <w:r>
        <w:fldChar w:fldCharType="begin"/>
      </w:r>
      <w:r>
        <w:instrText xml:space="preserve"> PAGEREF _Toc142983310 \h </w:instrText>
      </w:r>
      <w:r>
        <w:fldChar w:fldCharType="separate"/>
      </w:r>
      <w:r>
        <w:t>3</w:t>
      </w:r>
      <w:r>
        <w:fldChar w:fldCharType="end"/>
      </w:r>
    </w:p>
    <w:p w14:paraId="713C5D24" w14:textId="49C1267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Sociological Association (ASA)</w:t>
      </w:r>
      <w:r>
        <w:tab/>
      </w:r>
      <w:r>
        <w:fldChar w:fldCharType="begin"/>
      </w:r>
      <w:r>
        <w:instrText xml:space="preserve"> PAGEREF _Toc142983311 \h </w:instrText>
      </w:r>
      <w:r>
        <w:fldChar w:fldCharType="separate"/>
      </w:r>
      <w:r>
        <w:t>4</w:t>
      </w:r>
      <w:r>
        <w:fldChar w:fldCharType="end"/>
      </w:r>
    </w:p>
    <w:p w14:paraId="33CE32A1" w14:textId="6677B91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Community Action Research Initiative Grant (CARI)</w:t>
      </w:r>
      <w:r>
        <w:rPr>
          <w:noProof/>
        </w:rPr>
        <w:tab/>
      </w:r>
      <w:r>
        <w:rPr>
          <w:noProof/>
        </w:rPr>
        <w:fldChar w:fldCharType="begin"/>
      </w:r>
      <w:r>
        <w:rPr>
          <w:noProof/>
        </w:rPr>
        <w:instrText xml:space="preserve"> PAGEREF _Toc142983312 \h </w:instrText>
      </w:r>
      <w:r>
        <w:rPr>
          <w:noProof/>
        </w:rPr>
      </w:r>
      <w:r>
        <w:rPr>
          <w:noProof/>
        </w:rPr>
        <w:fldChar w:fldCharType="separate"/>
      </w:r>
      <w:r>
        <w:rPr>
          <w:noProof/>
        </w:rPr>
        <w:t>4</w:t>
      </w:r>
      <w:r>
        <w:rPr>
          <w:noProof/>
        </w:rPr>
        <w:fldChar w:fldCharType="end"/>
      </w:r>
    </w:p>
    <w:p w14:paraId="08790A68" w14:textId="25EEC113"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Carla B. Howery Teaching Enhancement Grants</w:t>
      </w:r>
      <w:r>
        <w:rPr>
          <w:noProof/>
        </w:rPr>
        <w:tab/>
      </w:r>
      <w:r>
        <w:rPr>
          <w:noProof/>
        </w:rPr>
        <w:fldChar w:fldCharType="begin"/>
      </w:r>
      <w:r>
        <w:rPr>
          <w:noProof/>
        </w:rPr>
        <w:instrText xml:space="preserve"> PAGEREF _Toc142983313 \h </w:instrText>
      </w:r>
      <w:r>
        <w:rPr>
          <w:noProof/>
        </w:rPr>
      </w:r>
      <w:r>
        <w:rPr>
          <w:noProof/>
        </w:rPr>
        <w:fldChar w:fldCharType="separate"/>
      </w:r>
      <w:r>
        <w:rPr>
          <w:noProof/>
        </w:rPr>
        <w:t>4</w:t>
      </w:r>
      <w:r>
        <w:rPr>
          <w:noProof/>
        </w:rPr>
        <w:fldChar w:fldCharType="end"/>
      </w:r>
    </w:p>
    <w:p w14:paraId="2690E8F0" w14:textId="1DC74B0F"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Bibliographical Society of America</w:t>
      </w:r>
      <w:r>
        <w:tab/>
      </w:r>
      <w:r>
        <w:fldChar w:fldCharType="begin"/>
      </w:r>
      <w:r>
        <w:instrText xml:space="preserve"> PAGEREF _Toc142983314 \h </w:instrText>
      </w:r>
      <w:r>
        <w:fldChar w:fldCharType="separate"/>
      </w:r>
      <w:r>
        <w:t>4</w:t>
      </w:r>
      <w:r>
        <w:fldChar w:fldCharType="end"/>
      </w:r>
    </w:p>
    <w:p w14:paraId="2044F8A9" w14:textId="2F31880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John Simon Guggenheim Memorial Foundation</w:t>
      </w:r>
      <w:r>
        <w:tab/>
      </w:r>
      <w:r>
        <w:fldChar w:fldCharType="begin"/>
      </w:r>
      <w:r>
        <w:instrText xml:space="preserve"> PAGEREF _Toc142983315 \h </w:instrText>
      </w:r>
      <w:r>
        <w:fldChar w:fldCharType="separate"/>
      </w:r>
      <w:r>
        <w:t>5</w:t>
      </w:r>
      <w:r>
        <w:fldChar w:fldCharType="end"/>
      </w:r>
    </w:p>
    <w:p w14:paraId="11042B16" w14:textId="31520E03"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George A. and Eliza Gardner Howard Foundation</w:t>
      </w:r>
      <w:r>
        <w:tab/>
      </w:r>
      <w:r>
        <w:fldChar w:fldCharType="begin"/>
      </w:r>
      <w:r>
        <w:instrText xml:space="preserve"> PAGEREF _Toc142983316 \h </w:instrText>
      </w:r>
      <w:r>
        <w:fldChar w:fldCharType="separate"/>
      </w:r>
      <w:r>
        <w:t>5</w:t>
      </w:r>
      <w:r>
        <w:fldChar w:fldCharType="end"/>
      </w:r>
    </w:p>
    <w:p w14:paraId="67F5AD9A" w14:textId="59C1DD3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Institute for Citizen Scholars</w:t>
      </w:r>
      <w:r>
        <w:tab/>
      </w:r>
      <w:r>
        <w:fldChar w:fldCharType="begin"/>
      </w:r>
      <w:r>
        <w:instrText xml:space="preserve"> PAGEREF _Toc142983317 \h </w:instrText>
      </w:r>
      <w:r>
        <w:fldChar w:fldCharType="separate"/>
      </w:r>
      <w:r>
        <w:t>5</w:t>
      </w:r>
      <w:r>
        <w:fldChar w:fldCharType="end"/>
      </w:r>
    </w:p>
    <w:p w14:paraId="5711D924" w14:textId="01259A5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Career Enhancement Fellowship</w:t>
      </w:r>
      <w:r>
        <w:rPr>
          <w:noProof/>
        </w:rPr>
        <w:tab/>
      </w:r>
      <w:r>
        <w:rPr>
          <w:noProof/>
        </w:rPr>
        <w:fldChar w:fldCharType="begin"/>
      </w:r>
      <w:r>
        <w:rPr>
          <w:noProof/>
        </w:rPr>
        <w:instrText xml:space="preserve"> PAGEREF _Toc142983318 \h </w:instrText>
      </w:r>
      <w:r>
        <w:rPr>
          <w:noProof/>
        </w:rPr>
      </w:r>
      <w:r>
        <w:rPr>
          <w:noProof/>
        </w:rPr>
        <w:fldChar w:fldCharType="separate"/>
      </w:r>
      <w:r>
        <w:rPr>
          <w:noProof/>
        </w:rPr>
        <w:t>5</w:t>
      </w:r>
      <w:r>
        <w:rPr>
          <w:noProof/>
        </w:rPr>
        <w:fldChar w:fldCharType="end"/>
      </w:r>
    </w:p>
    <w:p w14:paraId="62C41F01" w14:textId="0EC6BBEA"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Emerging Faculty Leaders Award</w:t>
      </w:r>
      <w:r>
        <w:rPr>
          <w:noProof/>
        </w:rPr>
        <w:tab/>
      </w:r>
      <w:r>
        <w:rPr>
          <w:noProof/>
        </w:rPr>
        <w:fldChar w:fldCharType="begin"/>
      </w:r>
      <w:r>
        <w:rPr>
          <w:noProof/>
        </w:rPr>
        <w:instrText xml:space="preserve"> PAGEREF _Toc142983319 \h </w:instrText>
      </w:r>
      <w:r>
        <w:rPr>
          <w:noProof/>
        </w:rPr>
      </w:r>
      <w:r>
        <w:rPr>
          <w:noProof/>
        </w:rPr>
        <w:fldChar w:fldCharType="separate"/>
      </w:r>
      <w:r>
        <w:rPr>
          <w:noProof/>
        </w:rPr>
        <w:t>5</w:t>
      </w:r>
      <w:r>
        <w:rPr>
          <w:noProof/>
        </w:rPr>
        <w:fldChar w:fldCharType="end"/>
      </w:r>
    </w:p>
    <w:p w14:paraId="18E65CE8" w14:textId="0605682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Endowment for the Arts (NEA)</w:t>
      </w:r>
      <w:r>
        <w:tab/>
      </w:r>
      <w:r>
        <w:fldChar w:fldCharType="begin"/>
      </w:r>
      <w:r>
        <w:instrText xml:space="preserve"> PAGEREF _Toc142983320 \h </w:instrText>
      </w:r>
      <w:r>
        <w:fldChar w:fldCharType="separate"/>
      </w:r>
      <w:r>
        <w:t>6</w:t>
      </w:r>
      <w:r>
        <w:fldChar w:fldCharType="end"/>
      </w:r>
    </w:p>
    <w:p w14:paraId="5886E734" w14:textId="24FAA58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Literature Fellowships: Translations Projects</w:t>
      </w:r>
      <w:r>
        <w:rPr>
          <w:noProof/>
        </w:rPr>
        <w:tab/>
      </w:r>
      <w:r>
        <w:rPr>
          <w:noProof/>
        </w:rPr>
        <w:fldChar w:fldCharType="begin"/>
      </w:r>
      <w:r>
        <w:rPr>
          <w:noProof/>
        </w:rPr>
        <w:instrText xml:space="preserve"> PAGEREF _Toc142983321 \h </w:instrText>
      </w:r>
      <w:r>
        <w:rPr>
          <w:noProof/>
        </w:rPr>
      </w:r>
      <w:r>
        <w:rPr>
          <w:noProof/>
        </w:rPr>
        <w:fldChar w:fldCharType="separate"/>
      </w:r>
      <w:r>
        <w:rPr>
          <w:noProof/>
        </w:rPr>
        <w:t>6</w:t>
      </w:r>
      <w:r>
        <w:rPr>
          <w:noProof/>
        </w:rPr>
        <w:fldChar w:fldCharType="end"/>
      </w:r>
    </w:p>
    <w:p w14:paraId="4A609533" w14:textId="12075F1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Literature Fellowships: Creative Writing Fellowship</w:t>
      </w:r>
      <w:r>
        <w:rPr>
          <w:noProof/>
        </w:rPr>
        <w:tab/>
      </w:r>
      <w:r>
        <w:rPr>
          <w:noProof/>
        </w:rPr>
        <w:fldChar w:fldCharType="begin"/>
      </w:r>
      <w:r>
        <w:rPr>
          <w:noProof/>
        </w:rPr>
        <w:instrText xml:space="preserve"> PAGEREF _Toc142983322 \h </w:instrText>
      </w:r>
      <w:r>
        <w:rPr>
          <w:noProof/>
        </w:rPr>
      </w:r>
      <w:r>
        <w:rPr>
          <w:noProof/>
        </w:rPr>
        <w:fldChar w:fldCharType="separate"/>
      </w:r>
      <w:r>
        <w:rPr>
          <w:noProof/>
        </w:rPr>
        <w:t>6</w:t>
      </w:r>
      <w:r>
        <w:rPr>
          <w:noProof/>
        </w:rPr>
        <w:fldChar w:fldCharType="end"/>
      </w:r>
    </w:p>
    <w:p w14:paraId="7648A129" w14:textId="58A5411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Endowment for the Humanities (NEH)</w:t>
      </w:r>
      <w:r>
        <w:tab/>
      </w:r>
      <w:r>
        <w:fldChar w:fldCharType="begin"/>
      </w:r>
      <w:r>
        <w:instrText xml:space="preserve"> PAGEREF _Toc142983323 \h </w:instrText>
      </w:r>
      <w:r>
        <w:fldChar w:fldCharType="separate"/>
      </w:r>
      <w:r>
        <w:t>6</w:t>
      </w:r>
      <w:r>
        <w:fldChar w:fldCharType="end"/>
      </w:r>
    </w:p>
    <w:p w14:paraId="5B5BA7B7" w14:textId="4BEA15A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NEH Public Scholar Fellowship</w:t>
      </w:r>
      <w:r>
        <w:rPr>
          <w:noProof/>
        </w:rPr>
        <w:tab/>
      </w:r>
      <w:r>
        <w:rPr>
          <w:noProof/>
        </w:rPr>
        <w:fldChar w:fldCharType="begin"/>
      </w:r>
      <w:r>
        <w:rPr>
          <w:noProof/>
        </w:rPr>
        <w:instrText xml:space="preserve"> PAGEREF _Toc142983324 \h </w:instrText>
      </w:r>
      <w:r>
        <w:rPr>
          <w:noProof/>
        </w:rPr>
      </w:r>
      <w:r>
        <w:rPr>
          <w:noProof/>
        </w:rPr>
        <w:fldChar w:fldCharType="separate"/>
      </w:r>
      <w:r>
        <w:rPr>
          <w:noProof/>
        </w:rPr>
        <w:t>6</w:t>
      </w:r>
      <w:r>
        <w:rPr>
          <w:noProof/>
        </w:rPr>
        <w:fldChar w:fldCharType="end"/>
      </w:r>
    </w:p>
    <w:p w14:paraId="663E0134" w14:textId="54E7F22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NEH Fellowships</w:t>
      </w:r>
      <w:r>
        <w:rPr>
          <w:noProof/>
        </w:rPr>
        <w:tab/>
      </w:r>
      <w:r>
        <w:rPr>
          <w:noProof/>
        </w:rPr>
        <w:fldChar w:fldCharType="begin"/>
      </w:r>
      <w:r>
        <w:rPr>
          <w:noProof/>
        </w:rPr>
        <w:instrText xml:space="preserve"> PAGEREF _Toc142983325 \h </w:instrText>
      </w:r>
      <w:r>
        <w:rPr>
          <w:noProof/>
        </w:rPr>
      </w:r>
      <w:r>
        <w:rPr>
          <w:noProof/>
        </w:rPr>
        <w:fldChar w:fldCharType="separate"/>
      </w:r>
      <w:r>
        <w:rPr>
          <w:noProof/>
        </w:rPr>
        <w:t>6</w:t>
      </w:r>
      <w:r>
        <w:rPr>
          <w:noProof/>
        </w:rPr>
        <w:fldChar w:fldCharType="end"/>
      </w:r>
    </w:p>
    <w:p w14:paraId="73C10D0A" w14:textId="2EB4EC2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NEH-Mellon Fellowships for Digital Publication</w:t>
      </w:r>
      <w:r>
        <w:rPr>
          <w:noProof/>
        </w:rPr>
        <w:tab/>
      </w:r>
      <w:r>
        <w:rPr>
          <w:noProof/>
        </w:rPr>
        <w:fldChar w:fldCharType="begin"/>
      </w:r>
      <w:r>
        <w:rPr>
          <w:noProof/>
        </w:rPr>
        <w:instrText xml:space="preserve"> PAGEREF _Toc142983326 \h </w:instrText>
      </w:r>
      <w:r>
        <w:rPr>
          <w:noProof/>
        </w:rPr>
      </w:r>
      <w:r>
        <w:rPr>
          <w:noProof/>
        </w:rPr>
        <w:fldChar w:fldCharType="separate"/>
      </w:r>
      <w:r>
        <w:rPr>
          <w:noProof/>
        </w:rPr>
        <w:t>7</w:t>
      </w:r>
      <w:r>
        <w:rPr>
          <w:noProof/>
        </w:rPr>
        <w:fldChar w:fldCharType="end"/>
      </w:r>
    </w:p>
    <w:p w14:paraId="501E4114" w14:textId="28F3C83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Fellowship Program for Advanced Social Science Research on Japan</w:t>
      </w:r>
      <w:r>
        <w:rPr>
          <w:noProof/>
        </w:rPr>
        <w:tab/>
      </w:r>
      <w:r>
        <w:rPr>
          <w:noProof/>
        </w:rPr>
        <w:fldChar w:fldCharType="begin"/>
      </w:r>
      <w:r>
        <w:rPr>
          <w:noProof/>
        </w:rPr>
        <w:instrText xml:space="preserve"> PAGEREF _Toc142983327 \h </w:instrText>
      </w:r>
      <w:r>
        <w:rPr>
          <w:noProof/>
        </w:rPr>
      </w:r>
      <w:r>
        <w:rPr>
          <w:noProof/>
        </w:rPr>
        <w:fldChar w:fldCharType="separate"/>
      </w:r>
      <w:r>
        <w:rPr>
          <w:noProof/>
        </w:rPr>
        <w:t>7</w:t>
      </w:r>
      <w:r>
        <w:rPr>
          <w:noProof/>
        </w:rPr>
        <w:fldChar w:fldCharType="end"/>
      </w:r>
    </w:p>
    <w:p w14:paraId="33B36D44" w14:textId="4322B59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Summer Stipend Program</w:t>
      </w:r>
      <w:r w:rsidRPr="005B34A0">
        <w:rPr>
          <w:noProof/>
          <w:color w:val="000000" w:themeColor="text1"/>
        </w:rPr>
        <w:t xml:space="preserve"> (institutional nomination required)</w:t>
      </w:r>
      <w:r>
        <w:rPr>
          <w:noProof/>
        </w:rPr>
        <w:tab/>
      </w:r>
      <w:r>
        <w:rPr>
          <w:noProof/>
        </w:rPr>
        <w:fldChar w:fldCharType="begin"/>
      </w:r>
      <w:r>
        <w:rPr>
          <w:noProof/>
        </w:rPr>
        <w:instrText xml:space="preserve"> PAGEREF _Toc142983328 \h </w:instrText>
      </w:r>
      <w:r>
        <w:rPr>
          <w:noProof/>
        </w:rPr>
      </w:r>
      <w:r>
        <w:rPr>
          <w:noProof/>
        </w:rPr>
        <w:fldChar w:fldCharType="separate"/>
      </w:r>
      <w:r>
        <w:rPr>
          <w:noProof/>
        </w:rPr>
        <w:t>7</w:t>
      </w:r>
      <w:r>
        <w:rPr>
          <w:noProof/>
        </w:rPr>
        <w:fldChar w:fldCharType="end"/>
      </w:r>
    </w:p>
    <w:p w14:paraId="05738ABF" w14:textId="0A2DBE4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Research Council (NRC)</w:t>
      </w:r>
      <w:r>
        <w:tab/>
      </w:r>
      <w:r>
        <w:fldChar w:fldCharType="begin"/>
      </w:r>
      <w:r>
        <w:instrText xml:space="preserve"> PAGEREF _Toc142983329 \h </w:instrText>
      </w:r>
      <w:r>
        <w:fldChar w:fldCharType="separate"/>
      </w:r>
      <w:r>
        <w:t>7</w:t>
      </w:r>
      <w:r>
        <w:fldChar w:fldCharType="end"/>
      </w:r>
    </w:p>
    <w:p w14:paraId="3C9E67FA" w14:textId="3C8D071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Ford Foundation Diversity Fellowship Postdoctoral Program</w:t>
      </w:r>
      <w:r>
        <w:rPr>
          <w:noProof/>
        </w:rPr>
        <w:tab/>
      </w:r>
      <w:r>
        <w:rPr>
          <w:noProof/>
        </w:rPr>
        <w:fldChar w:fldCharType="begin"/>
      </w:r>
      <w:r>
        <w:rPr>
          <w:noProof/>
        </w:rPr>
        <w:instrText xml:space="preserve"> PAGEREF _Toc142983330 \h </w:instrText>
      </w:r>
      <w:r>
        <w:rPr>
          <w:noProof/>
        </w:rPr>
      </w:r>
      <w:r>
        <w:rPr>
          <w:noProof/>
        </w:rPr>
        <w:fldChar w:fldCharType="separate"/>
      </w:r>
      <w:r>
        <w:rPr>
          <w:noProof/>
        </w:rPr>
        <w:t>7</w:t>
      </w:r>
      <w:r>
        <w:rPr>
          <w:noProof/>
        </w:rPr>
        <w:fldChar w:fldCharType="end"/>
      </w:r>
    </w:p>
    <w:p w14:paraId="2407AA34" w14:textId="51D0A69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Ford Foundation Senior Fellowship</w:t>
      </w:r>
      <w:r>
        <w:rPr>
          <w:noProof/>
        </w:rPr>
        <w:tab/>
      </w:r>
      <w:r>
        <w:rPr>
          <w:noProof/>
        </w:rPr>
        <w:fldChar w:fldCharType="begin"/>
      </w:r>
      <w:r>
        <w:rPr>
          <w:noProof/>
        </w:rPr>
        <w:instrText xml:space="preserve"> PAGEREF _Toc142983331 \h </w:instrText>
      </w:r>
      <w:r>
        <w:rPr>
          <w:noProof/>
        </w:rPr>
      </w:r>
      <w:r>
        <w:rPr>
          <w:noProof/>
        </w:rPr>
        <w:fldChar w:fldCharType="separate"/>
      </w:r>
      <w:r>
        <w:rPr>
          <w:noProof/>
        </w:rPr>
        <w:t>8</w:t>
      </w:r>
      <w:r>
        <w:rPr>
          <w:noProof/>
        </w:rPr>
        <w:fldChar w:fldCharType="end"/>
      </w:r>
    </w:p>
    <w:p w14:paraId="55195233" w14:textId="4C3FE44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Science Foundation (NSF)</w:t>
      </w:r>
      <w:r>
        <w:tab/>
      </w:r>
      <w:r>
        <w:fldChar w:fldCharType="begin"/>
      </w:r>
      <w:r>
        <w:instrText xml:space="preserve"> PAGEREF _Toc142983332 \h </w:instrText>
      </w:r>
      <w:r>
        <w:fldChar w:fldCharType="separate"/>
      </w:r>
      <w:r>
        <w:t>8</w:t>
      </w:r>
      <w:r>
        <w:fldChar w:fldCharType="end"/>
      </w:r>
    </w:p>
    <w:p w14:paraId="4773490A" w14:textId="577B5A7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SBE Postdoctoral Research Fellowships (SPRF) (individual)</w:t>
      </w:r>
      <w:r>
        <w:rPr>
          <w:noProof/>
        </w:rPr>
        <w:tab/>
      </w:r>
      <w:r>
        <w:rPr>
          <w:noProof/>
        </w:rPr>
        <w:fldChar w:fldCharType="begin"/>
      </w:r>
      <w:r>
        <w:rPr>
          <w:noProof/>
        </w:rPr>
        <w:instrText xml:space="preserve"> PAGEREF _Toc142983333 \h </w:instrText>
      </w:r>
      <w:r>
        <w:rPr>
          <w:noProof/>
        </w:rPr>
      </w:r>
      <w:r>
        <w:rPr>
          <w:noProof/>
        </w:rPr>
        <w:fldChar w:fldCharType="separate"/>
      </w:r>
      <w:r>
        <w:rPr>
          <w:noProof/>
        </w:rPr>
        <w:t>8</w:t>
      </w:r>
      <w:r>
        <w:rPr>
          <w:noProof/>
        </w:rPr>
        <w:fldChar w:fldCharType="end"/>
      </w:r>
    </w:p>
    <w:p w14:paraId="2CC5EEA8" w14:textId="0865118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Renaissance Society of America</w:t>
      </w:r>
      <w:r>
        <w:tab/>
      </w:r>
      <w:r>
        <w:fldChar w:fldCharType="begin"/>
      </w:r>
      <w:r>
        <w:instrText xml:space="preserve"> PAGEREF _Toc142983334 \h </w:instrText>
      </w:r>
      <w:r>
        <w:fldChar w:fldCharType="separate"/>
      </w:r>
      <w:r>
        <w:t>8</w:t>
      </w:r>
      <w:r>
        <w:fldChar w:fldCharType="end"/>
      </w:r>
    </w:p>
    <w:p w14:paraId="40617DB2" w14:textId="7CFC4DC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Russell Sage Foundation</w:t>
      </w:r>
      <w:r>
        <w:tab/>
      </w:r>
      <w:r>
        <w:fldChar w:fldCharType="begin"/>
      </w:r>
      <w:r>
        <w:instrText xml:space="preserve"> PAGEREF _Toc142983335 \h </w:instrText>
      </w:r>
      <w:r>
        <w:fldChar w:fldCharType="separate"/>
      </w:r>
      <w:r>
        <w:t>8</w:t>
      </w:r>
      <w:r>
        <w:fldChar w:fldCharType="end"/>
      </w:r>
    </w:p>
    <w:p w14:paraId="771FE742" w14:textId="766EA82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Research Grants</w:t>
      </w:r>
      <w:r>
        <w:rPr>
          <w:noProof/>
        </w:rPr>
        <w:tab/>
      </w:r>
      <w:r>
        <w:rPr>
          <w:noProof/>
        </w:rPr>
        <w:fldChar w:fldCharType="begin"/>
      </w:r>
      <w:r>
        <w:rPr>
          <w:noProof/>
        </w:rPr>
        <w:instrText xml:space="preserve"> PAGEREF _Toc142983336 \h </w:instrText>
      </w:r>
      <w:r>
        <w:rPr>
          <w:noProof/>
        </w:rPr>
      </w:r>
      <w:r>
        <w:rPr>
          <w:noProof/>
        </w:rPr>
        <w:fldChar w:fldCharType="separate"/>
      </w:r>
      <w:r>
        <w:rPr>
          <w:noProof/>
        </w:rPr>
        <w:t>8</w:t>
      </w:r>
      <w:r>
        <w:rPr>
          <w:noProof/>
        </w:rPr>
        <w:fldChar w:fldCharType="end"/>
      </w:r>
    </w:p>
    <w:p w14:paraId="1DF7C7C3" w14:textId="4F296D0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Visiting Scholars Program</w:t>
      </w:r>
      <w:r>
        <w:rPr>
          <w:noProof/>
        </w:rPr>
        <w:tab/>
      </w:r>
      <w:r>
        <w:rPr>
          <w:noProof/>
        </w:rPr>
        <w:fldChar w:fldCharType="begin"/>
      </w:r>
      <w:r>
        <w:rPr>
          <w:noProof/>
        </w:rPr>
        <w:instrText xml:space="preserve"> PAGEREF _Toc142983337 \h </w:instrText>
      </w:r>
      <w:r>
        <w:rPr>
          <w:noProof/>
        </w:rPr>
      </w:r>
      <w:r>
        <w:rPr>
          <w:noProof/>
        </w:rPr>
        <w:fldChar w:fldCharType="separate"/>
      </w:r>
      <w:r>
        <w:rPr>
          <w:noProof/>
        </w:rPr>
        <w:t>9</w:t>
      </w:r>
      <w:r>
        <w:rPr>
          <w:noProof/>
        </w:rPr>
        <w:fldChar w:fldCharType="end"/>
      </w:r>
    </w:p>
    <w:p w14:paraId="45B75630" w14:textId="27B23C2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The Harry Frank Guggenheim Foundation (HFG)</w:t>
      </w:r>
      <w:r>
        <w:tab/>
      </w:r>
      <w:r>
        <w:fldChar w:fldCharType="begin"/>
      </w:r>
      <w:r>
        <w:instrText xml:space="preserve"> PAGEREF _Toc142983338 \h </w:instrText>
      </w:r>
      <w:r>
        <w:fldChar w:fldCharType="separate"/>
      </w:r>
      <w:r>
        <w:t>9</w:t>
      </w:r>
      <w:r>
        <w:fldChar w:fldCharType="end"/>
      </w:r>
    </w:p>
    <w:p w14:paraId="25723AD1" w14:textId="5DBE4418"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 xml:space="preserve">VolkswagenStiftung: </w:t>
      </w:r>
      <w:r w:rsidRPr="005B34A0">
        <w:rPr>
          <w:color w:val="05031A"/>
          <w:shd w:val="clear" w:color="auto" w:fill="FFFFFF"/>
        </w:rPr>
        <w:t>Transformational Knowledge on </w:t>
      </w:r>
      <w:r w:rsidRPr="005B34A0">
        <w:rPr>
          <w:i/>
          <w:color w:val="05031A"/>
        </w:rPr>
        <w:t>Democracies under Change</w:t>
      </w:r>
      <w:r w:rsidRPr="005B34A0">
        <w:rPr>
          <w:color w:val="05031A"/>
          <w:shd w:val="clear" w:color="auto" w:fill="FFFFFF"/>
        </w:rPr>
        <w:t> – Transdisciplinary Perspectives</w:t>
      </w:r>
      <w:r>
        <w:tab/>
      </w:r>
      <w:r>
        <w:fldChar w:fldCharType="begin"/>
      </w:r>
      <w:r>
        <w:instrText xml:space="preserve"> PAGEREF _Toc142983339 \h </w:instrText>
      </w:r>
      <w:r>
        <w:fldChar w:fldCharType="separate"/>
      </w:r>
      <w:r>
        <w:t>9</w:t>
      </w:r>
      <w:r>
        <w:fldChar w:fldCharType="end"/>
      </w:r>
    </w:p>
    <w:p w14:paraId="2A47336D" w14:textId="312D5E03"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IN-RESIDENCE FELLOWSHIPS</w:t>
      </w:r>
      <w:r>
        <w:rPr>
          <w:noProof/>
        </w:rPr>
        <w:tab/>
      </w:r>
      <w:r>
        <w:rPr>
          <w:noProof/>
        </w:rPr>
        <w:fldChar w:fldCharType="begin"/>
      </w:r>
      <w:r>
        <w:rPr>
          <w:noProof/>
        </w:rPr>
        <w:instrText xml:space="preserve"> PAGEREF _Toc142983340 \h </w:instrText>
      </w:r>
      <w:r>
        <w:rPr>
          <w:noProof/>
        </w:rPr>
      </w:r>
      <w:r>
        <w:rPr>
          <w:noProof/>
        </w:rPr>
        <w:fldChar w:fldCharType="separate"/>
      </w:r>
      <w:r>
        <w:rPr>
          <w:noProof/>
        </w:rPr>
        <w:t>10</w:t>
      </w:r>
      <w:r>
        <w:rPr>
          <w:noProof/>
        </w:rPr>
        <w:fldChar w:fldCharType="end"/>
      </w:r>
    </w:p>
    <w:p w14:paraId="088CABBA" w14:textId="6FF339F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Academy in Berlin</w:t>
      </w:r>
      <w:r>
        <w:tab/>
      </w:r>
      <w:r>
        <w:fldChar w:fldCharType="begin"/>
      </w:r>
      <w:r>
        <w:instrText xml:space="preserve"> PAGEREF _Toc142983341 \h </w:instrText>
      </w:r>
      <w:r>
        <w:fldChar w:fldCharType="separate"/>
      </w:r>
      <w:r>
        <w:t>10</w:t>
      </w:r>
      <w:r>
        <w:fldChar w:fldCharType="end"/>
      </w:r>
    </w:p>
    <w:p w14:paraId="17A4AADB" w14:textId="04DE69C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Academy in Rome</w:t>
      </w:r>
      <w:r>
        <w:tab/>
      </w:r>
      <w:r>
        <w:fldChar w:fldCharType="begin"/>
      </w:r>
      <w:r>
        <w:instrText xml:space="preserve"> PAGEREF _Toc142983342 \h </w:instrText>
      </w:r>
      <w:r>
        <w:fldChar w:fldCharType="separate"/>
      </w:r>
      <w:r>
        <w:t>10</w:t>
      </w:r>
      <w:r>
        <w:fldChar w:fldCharType="end"/>
      </w:r>
    </w:p>
    <w:p w14:paraId="233B5473" w14:textId="3D7B4068"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Antiquarian Society</w:t>
      </w:r>
      <w:r>
        <w:tab/>
      </w:r>
      <w:r>
        <w:fldChar w:fldCharType="begin"/>
      </w:r>
      <w:r>
        <w:instrText xml:space="preserve"> PAGEREF _Toc142983343 \h </w:instrText>
      </w:r>
      <w:r>
        <w:fldChar w:fldCharType="separate"/>
      </w:r>
      <w:r>
        <w:t>10</w:t>
      </w:r>
      <w:r>
        <w:fldChar w:fldCharType="end"/>
      </w:r>
    </w:p>
    <w:p w14:paraId="36237ECB" w14:textId="4960836B"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Hench Post-Dissertation Fellowship</w:t>
      </w:r>
      <w:r>
        <w:rPr>
          <w:noProof/>
        </w:rPr>
        <w:tab/>
      </w:r>
      <w:r>
        <w:rPr>
          <w:noProof/>
        </w:rPr>
        <w:fldChar w:fldCharType="begin"/>
      </w:r>
      <w:r>
        <w:rPr>
          <w:noProof/>
        </w:rPr>
        <w:instrText xml:space="preserve"> PAGEREF _Toc142983344 \h </w:instrText>
      </w:r>
      <w:r>
        <w:rPr>
          <w:noProof/>
        </w:rPr>
      </w:r>
      <w:r>
        <w:rPr>
          <w:noProof/>
        </w:rPr>
        <w:fldChar w:fldCharType="separate"/>
      </w:r>
      <w:r>
        <w:rPr>
          <w:noProof/>
        </w:rPr>
        <w:t>10</w:t>
      </w:r>
      <w:r>
        <w:rPr>
          <w:noProof/>
        </w:rPr>
        <w:fldChar w:fldCharType="end"/>
      </w:r>
    </w:p>
    <w:p w14:paraId="0AC4025F" w14:textId="6B26CC3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lastRenderedPageBreak/>
        <w:t>AAS-National Endowment for the Humanities Long-Term Fellowships</w:t>
      </w:r>
      <w:r>
        <w:rPr>
          <w:noProof/>
        </w:rPr>
        <w:tab/>
      </w:r>
      <w:r>
        <w:rPr>
          <w:noProof/>
        </w:rPr>
        <w:fldChar w:fldCharType="begin"/>
      </w:r>
      <w:r>
        <w:rPr>
          <w:noProof/>
        </w:rPr>
        <w:instrText xml:space="preserve"> PAGEREF _Toc142983345 \h </w:instrText>
      </w:r>
      <w:r>
        <w:rPr>
          <w:noProof/>
        </w:rPr>
      </w:r>
      <w:r>
        <w:rPr>
          <w:noProof/>
        </w:rPr>
        <w:fldChar w:fldCharType="separate"/>
      </w:r>
      <w:r>
        <w:rPr>
          <w:noProof/>
        </w:rPr>
        <w:t>10</w:t>
      </w:r>
      <w:r>
        <w:rPr>
          <w:noProof/>
        </w:rPr>
        <w:fldChar w:fldCharType="end"/>
      </w:r>
    </w:p>
    <w:p w14:paraId="1C9BBB13" w14:textId="7B34F8E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Institution for Contemporary German Studies (AICGS)</w:t>
      </w:r>
      <w:r>
        <w:tab/>
      </w:r>
      <w:r>
        <w:fldChar w:fldCharType="begin"/>
      </w:r>
      <w:r>
        <w:instrText xml:space="preserve"> PAGEREF _Toc142983346 \h </w:instrText>
      </w:r>
      <w:r>
        <w:fldChar w:fldCharType="separate"/>
      </w:r>
      <w:r>
        <w:t>11</w:t>
      </w:r>
      <w:r>
        <w:fldChar w:fldCharType="end"/>
      </w:r>
    </w:p>
    <w:p w14:paraId="1D648319" w14:textId="03CC8C9B"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DAAD/AICGS Research Fellowship</w:t>
      </w:r>
      <w:r>
        <w:rPr>
          <w:noProof/>
        </w:rPr>
        <w:tab/>
      </w:r>
      <w:r>
        <w:rPr>
          <w:noProof/>
        </w:rPr>
        <w:fldChar w:fldCharType="begin"/>
      </w:r>
      <w:r>
        <w:rPr>
          <w:noProof/>
        </w:rPr>
        <w:instrText xml:space="preserve"> PAGEREF _Toc142983347 \h </w:instrText>
      </w:r>
      <w:r>
        <w:rPr>
          <w:noProof/>
        </w:rPr>
      </w:r>
      <w:r>
        <w:rPr>
          <w:noProof/>
        </w:rPr>
        <w:fldChar w:fldCharType="separate"/>
      </w:r>
      <w:r>
        <w:rPr>
          <w:noProof/>
        </w:rPr>
        <w:t>11</w:t>
      </w:r>
      <w:r>
        <w:rPr>
          <w:noProof/>
        </w:rPr>
        <w:fldChar w:fldCharType="end"/>
      </w:r>
    </w:p>
    <w:p w14:paraId="34061C97" w14:textId="3DD55C0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Political Science Association (APSA)</w:t>
      </w:r>
      <w:r>
        <w:tab/>
      </w:r>
      <w:r>
        <w:fldChar w:fldCharType="begin"/>
      </w:r>
      <w:r>
        <w:instrText xml:space="preserve"> PAGEREF _Toc142983348 \h </w:instrText>
      </w:r>
      <w:r>
        <w:fldChar w:fldCharType="separate"/>
      </w:r>
      <w:r>
        <w:t>11</w:t>
      </w:r>
      <w:r>
        <w:fldChar w:fldCharType="end"/>
      </w:r>
    </w:p>
    <w:p w14:paraId="6983A3C5" w14:textId="22ECB13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The Centennial Center Visiting Scholars Program</w:t>
      </w:r>
      <w:r>
        <w:rPr>
          <w:noProof/>
        </w:rPr>
        <w:tab/>
      </w:r>
      <w:r>
        <w:rPr>
          <w:noProof/>
        </w:rPr>
        <w:fldChar w:fldCharType="begin"/>
      </w:r>
      <w:r>
        <w:rPr>
          <w:noProof/>
        </w:rPr>
        <w:instrText xml:space="preserve"> PAGEREF _Toc142983349 \h </w:instrText>
      </w:r>
      <w:r>
        <w:rPr>
          <w:noProof/>
        </w:rPr>
      </w:r>
      <w:r>
        <w:rPr>
          <w:noProof/>
        </w:rPr>
        <w:fldChar w:fldCharType="separate"/>
      </w:r>
      <w:r>
        <w:rPr>
          <w:noProof/>
        </w:rPr>
        <w:t>11</w:t>
      </w:r>
      <w:r>
        <w:rPr>
          <w:noProof/>
        </w:rPr>
        <w:fldChar w:fldCharType="end"/>
      </w:r>
    </w:p>
    <w:p w14:paraId="7A2EB160" w14:textId="2E3E646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The Congressional Fellowship Program</w:t>
      </w:r>
      <w:r>
        <w:rPr>
          <w:noProof/>
        </w:rPr>
        <w:tab/>
      </w:r>
      <w:r>
        <w:rPr>
          <w:noProof/>
        </w:rPr>
        <w:fldChar w:fldCharType="begin"/>
      </w:r>
      <w:r>
        <w:rPr>
          <w:noProof/>
        </w:rPr>
        <w:instrText xml:space="preserve"> PAGEREF _Toc142983350 \h </w:instrText>
      </w:r>
      <w:r>
        <w:rPr>
          <w:noProof/>
        </w:rPr>
      </w:r>
      <w:r>
        <w:rPr>
          <w:noProof/>
        </w:rPr>
        <w:fldChar w:fldCharType="separate"/>
      </w:r>
      <w:r>
        <w:rPr>
          <w:noProof/>
        </w:rPr>
        <w:t>11</w:t>
      </w:r>
      <w:r>
        <w:rPr>
          <w:noProof/>
        </w:rPr>
        <w:fldChar w:fldCharType="end"/>
      </w:r>
    </w:p>
    <w:p w14:paraId="6C57B6E5" w14:textId="0D7F3135"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00" w:themeColor="text1"/>
        </w:rPr>
        <w:t>Wiener Laboratory Postdoctoral Fellowship</w:t>
      </w:r>
      <w:r>
        <w:rPr>
          <w:noProof/>
        </w:rPr>
        <w:tab/>
      </w:r>
      <w:r>
        <w:rPr>
          <w:noProof/>
        </w:rPr>
        <w:fldChar w:fldCharType="begin"/>
      </w:r>
      <w:r>
        <w:rPr>
          <w:noProof/>
        </w:rPr>
        <w:instrText xml:space="preserve"> PAGEREF _Toc142983351 \h </w:instrText>
      </w:r>
      <w:r>
        <w:rPr>
          <w:noProof/>
        </w:rPr>
      </w:r>
      <w:r>
        <w:rPr>
          <w:noProof/>
        </w:rPr>
        <w:fldChar w:fldCharType="separate"/>
      </w:r>
      <w:r>
        <w:rPr>
          <w:noProof/>
        </w:rPr>
        <w:t>11</w:t>
      </w:r>
      <w:r>
        <w:rPr>
          <w:noProof/>
        </w:rPr>
        <w:fldChar w:fldCharType="end"/>
      </w:r>
    </w:p>
    <w:p w14:paraId="7C105551" w14:textId="1EC052B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Banting Postdoctoral Fellowships</w:t>
      </w:r>
      <w:r>
        <w:tab/>
      </w:r>
      <w:r>
        <w:fldChar w:fldCharType="begin"/>
      </w:r>
      <w:r>
        <w:instrText xml:space="preserve"> PAGEREF _Toc142983352 \h </w:instrText>
      </w:r>
      <w:r>
        <w:fldChar w:fldCharType="separate"/>
      </w:r>
      <w:r>
        <w:t>11</w:t>
      </w:r>
      <w:r>
        <w:fldChar w:fldCharType="end"/>
      </w:r>
    </w:p>
    <w:p w14:paraId="19A5F472" w14:textId="7579C12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College of William and Mary</w:t>
      </w:r>
      <w:r>
        <w:tab/>
      </w:r>
      <w:r>
        <w:fldChar w:fldCharType="begin"/>
      </w:r>
      <w:r>
        <w:instrText xml:space="preserve"> PAGEREF _Toc142983353 \h </w:instrText>
      </w:r>
      <w:r>
        <w:fldChar w:fldCharType="separate"/>
      </w:r>
      <w:r>
        <w:t>12</w:t>
      </w:r>
      <w:r>
        <w:fldChar w:fldCharType="end"/>
      </w:r>
    </w:p>
    <w:p w14:paraId="0E9F822C" w14:textId="07E94C1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Omohundro Institute of Early American History &amp; Culture</w:t>
      </w:r>
      <w:r>
        <w:rPr>
          <w:noProof/>
        </w:rPr>
        <w:tab/>
      </w:r>
      <w:r>
        <w:rPr>
          <w:noProof/>
        </w:rPr>
        <w:fldChar w:fldCharType="begin"/>
      </w:r>
      <w:r>
        <w:rPr>
          <w:noProof/>
        </w:rPr>
        <w:instrText xml:space="preserve"> PAGEREF _Toc142983354 \h </w:instrText>
      </w:r>
      <w:r>
        <w:rPr>
          <w:noProof/>
        </w:rPr>
      </w:r>
      <w:r>
        <w:rPr>
          <w:noProof/>
        </w:rPr>
        <w:fldChar w:fldCharType="separate"/>
      </w:r>
      <w:r>
        <w:rPr>
          <w:noProof/>
        </w:rPr>
        <w:t>12</w:t>
      </w:r>
      <w:r>
        <w:rPr>
          <w:noProof/>
        </w:rPr>
        <w:fldChar w:fldCharType="end"/>
      </w:r>
    </w:p>
    <w:p w14:paraId="185193C6" w14:textId="545F48A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Columbia University</w:t>
      </w:r>
      <w:r>
        <w:tab/>
      </w:r>
      <w:r>
        <w:fldChar w:fldCharType="begin"/>
      </w:r>
      <w:r>
        <w:instrText xml:space="preserve"> PAGEREF _Toc142983355 \h </w:instrText>
      </w:r>
      <w:r>
        <w:fldChar w:fldCharType="separate"/>
      </w:r>
      <w:r>
        <w:t>12</w:t>
      </w:r>
      <w:r>
        <w:fldChar w:fldCharType="end"/>
      </w:r>
    </w:p>
    <w:p w14:paraId="0C9ED8D7" w14:textId="7271A6A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Humanities and Neuroscience Fellowships</w:t>
      </w:r>
      <w:r>
        <w:rPr>
          <w:noProof/>
        </w:rPr>
        <w:tab/>
      </w:r>
      <w:r>
        <w:rPr>
          <w:noProof/>
        </w:rPr>
        <w:fldChar w:fldCharType="begin"/>
      </w:r>
      <w:r>
        <w:rPr>
          <w:noProof/>
        </w:rPr>
        <w:instrText xml:space="preserve"> PAGEREF _Toc142983356 \h </w:instrText>
      </w:r>
      <w:r>
        <w:rPr>
          <w:noProof/>
        </w:rPr>
      </w:r>
      <w:r>
        <w:rPr>
          <w:noProof/>
        </w:rPr>
        <w:fldChar w:fldCharType="separate"/>
      </w:r>
      <w:r>
        <w:rPr>
          <w:noProof/>
        </w:rPr>
        <w:t>12</w:t>
      </w:r>
      <w:r>
        <w:rPr>
          <w:noProof/>
        </w:rPr>
        <w:fldChar w:fldCharType="end"/>
      </w:r>
    </w:p>
    <w:p w14:paraId="44F175A4" w14:textId="4F3947EF"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Cornell University</w:t>
      </w:r>
      <w:r>
        <w:tab/>
      </w:r>
      <w:r>
        <w:fldChar w:fldCharType="begin"/>
      </w:r>
      <w:r>
        <w:instrText xml:space="preserve"> PAGEREF _Toc142983357 \h </w:instrText>
      </w:r>
      <w:r>
        <w:fldChar w:fldCharType="separate"/>
      </w:r>
      <w:r>
        <w:t>12</w:t>
      </w:r>
      <w:r>
        <w:fldChar w:fldCharType="end"/>
      </w:r>
    </w:p>
    <w:p w14:paraId="7E3ADDA1" w14:textId="4352F5F4"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Cornell Society for the Humanities Fellowship</w:t>
      </w:r>
      <w:r>
        <w:rPr>
          <w:noProof/>
        </w:rPr>
        <w:tab/>
      </w:r>
      <w:r>
        <w:rPr>
          <w:noProof/>
        </w:rPr>
        <w:fldChar w:fldCharType="begin"/>
      </w:r>
      <w:r>
        <w:rPr>
          <w:noProof/>
        </w:rPr>
        <w:instrText xml:space="preserve"> PAGEREF _Toc142983358 \h </w:instrText>
      </w:r>
      <w:r>
        <w:rPr>
          <w:noProof/>
        </w:rPr>
      </w:r>
      <w:r>
        <w:rPr>
          <w:noProof/>
        </w:rPr>
        <w:fldChar w:fldCharType="separate"/>
      </w:r>
      <w:r>
        <w:rPr>
          <w:noProof/>
        </w:rPr>
        <w:t>12</w:t>
      </w:r>
      <w:r>
        <w:rPr>
          <w:noProof/>
        </w:rPr>
        <w:fldChar w:fldCharType="end"/>
      </w:r>
    </w:p>
    <w:p w14:paraId="33556D83" w14:textId="1F0EA95E"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Klarman Fellowships</w:t>
      </w:r>
      <w:r>
        <w:rPr>
          <w:noProof/>
        </w:rPr>
        <w:tab/>
      </w:r>
      <w:r>
        <w:rPr>
          <w:noProof/>
        </w:rPr>
        <w:fldChar w:fldCharType="begin"/>
      </w:r>
      <w:r>
        <w:rPr>
          <w:noProof/>
        </w:rPr>
        <w:instrText xml:space="preserve"> PAGEREF _Toc142983359 \h </w:instrText>
      </w:r>
      <w:r>
        <w:rPr>
          <w:noProof/>
        </w:rPr>
      </w:r>
      <w:r>
        <w:rPr>
          <w:noProof/>
        </w:rPr>
        <w:fldChar w:fldCharType="separate"/>
      </w:r>
      <w:r>
        <w:rPr>
          <w:noProof/>
        </w:rPr>
        <w:t>12</w:t>
      </w:r>
      <w:r>
        <w:rPr>
          <w:noProof/>
        </w:rPr>
        <w:fldChar w:fldCharType="end"/>
      </w:r>
    </w:p>
    <w:p w14:paraId="6F571686" w14:textId="5E874D1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Mellon Postdoctoral Fellowships</w:t>
      </w:r>
      <w:r>
        <w:rPr>
          <w:noProof/>
        </w:rPr>
        <w:tab/>
      </w:r>
      <w:r>
        <w:rPr>
          <w:noProof/>
        </w:rPr>
        <w:fldChar w:fldCharType="begin"/>
      </w:r>
      <w:r>
        <w:rPr>
          <w:noProof/>
        </w:rPr>
        <w:instrText xml:space="preserve"> PAGEREF _Toc142983360 \h </w:instrText>
      </w:r>
      <w:r>
        <w:rPr>
          <w:noProof/>
        </w:rPr>
      </w:r>
      <w:r>
        <w:rPr>
          <w:noProof/>
        </w:rPr>
        <w:fldChar w:fldCharType="separate"/>
      </w:r>
      <w:r>
        <w:rPr>
          <w:noProof/>
        </w:rPr>
        <w:t>12</w:t>
      </w:r>
      <w:r>
        <w:rPr>
          <w:noProof/>
        </w:rPr>
        <w:fldChar w:fldCharType="end"/>
      </w:r>
    </w:p>
    <w:p w14:paraId="7B080E02" w14:textId="2C254CD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color w:val="000000" w:themeColor="text1"/>
        </w:rPr>
        <w:t>Dartmouth College</w:t>
      </w:r>
      <w:r>
        <w:tab/>
      </w:r>
      <w:r>
        <w:fldChar w:fldCharType="begin"/>
      </w:r>
      <w:r>
        <w:instrText xml:space="preserve"> PAGEREF _Toc142983361 \h </w:instrText>
      </w:r>
      <w:r>
        <w:fldChar w:fldCharType="separate"/>
      </w:r>
      <w:r>
        <w:t>13</w:t>
      </w:r>
      <w:r>
        <w:fldChar w:fldCharType="end"/>
      </w:r>
    </w:p>
    <w:p w14:paraId="7F0E6253" w14:textId="43B5ED8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Leslie Center for the Humanities: Mellon Postdoctoral Fellowship</w:t>
      </w:r>
      <w:r>
        <w:rPr>
          <w:noProof/>
        </w:rPr>
        <w:tab/>
      </w:r>
      <w:r>
        <w:rPr>
          <w:noProof/>
        </w:rPr>
        <w:fldChar w:fldCharType="begin"/>
      </w:r>
      <w:r>
        <w:rPr>
          <w:noProof/>
        </w:rPr>
        <w:instrText xml:space="preserve"> PAGEREF _Toc142983362 \h </w:instrText>
      </w:r>
      <w:r>
        <w:rPr>
          <w:noProof/>
        </w:rPr>
      </w:r>
      <w:r>
        <w:rPr>
          <w:noProof/>
        </w:rPr>
        <w:fldChar w:fldCharType="separate"/>
      </w:r>
      <w:r>
        <w:rPr>
          <w:noProof/>
        </w:rPr>
        <w:t>13</w:t>
      </w:r>
      <w:r>
        <w:rPr>
          <w:noProof/>
        </w:rPr>
        <w:fldChar w:fldCharType="end"/>
      </w:r>
    </w:p>
    <w:p w14:paraId="65DF173E" w14:textId="1113C52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European University Institute (EUI)</w:t>
      </w:r>
      <w:r>
        <w:tab/>
      </w:r>
      <w:r>
        <w:fldChar w:fldCharType="begin"/>
      </w:r>
      <w:r>
        <w:instrText xml:space="preserve"> PAGEREF _Toc142983363 \h </w:instrText>
      </w:r>
      <w:r>
        <w:fldChar w:fldCharType="separate"/>
      </w:r>
      <w:r>
        <w:t>13</w:t>
      </w:r>
      <w:r>
        <w:fldChar w:fldCharType="end"/>
      </w:r>
    </w:p>
    <w:p w14:paraId="3A8B8090" w14:textId="2D59D53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Fernand Braudel Senior Fellowships</w:t>
      </w:r>
      <w:r>
        <w:rPr>
          <w:noProof/>
        </w:rPr>
        <w:tab/>
      </w:r>
      <w:r>
        <w:rPr>
          <w:noProof/>
        </w:rPr>
        <w:fldChar w:fldCharType="begin"/>
      </w:r>
      <w:r>
        <w:rPr>
          <w:noProof/>
        </w:rPr>
        <w:instrText xml:space="preserve"> PAGEREF _Toc142983364 \h </w:instrText>
      </w:r>
      <w:r>
        <w:rPr>
          <w:noProof/>
        </w:rPr>
      </w:r>
      <w:r>
        <w:rPr>
          <w:noProof/>
        </w:rPr>
        <w:fldChar w:fldCharType="separate"/>
      </w:r>
      <w:r>
        <w:rPr>
          <w:noProof/>
        </w:rPr>
        <w:t>13</w:t>
      </w:r>
      <w:r>
        <w:rPr>
          <w:noProof/>
        </w:rPr>
        <w:fldChar w:fldCharType="end"/>
      </w:r>
    </w:p>
    <w:p w14:paraId="14CFE264" w14:textId="784F071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Jean Monnet Postdoctoral Fellowships</w:t>
      </w:r>
      <w:r>
        <w:rPr>
          <w:noProof/>
        </w:rPr>
        <w:tab/>
      </w:r>
      <w:r>
        <w:rPr>
          <w:noProof/>
        </w:rPr>
        <w:fldChar w:fldCharType="begin"/>
      </w:r>
      <w:r>
        <w:rPr>
          <w:noProof/>
        </w:rPr>
        <w:instrText xml:space="preserve"> PAGEREF _Toc142983365 \h </w:instrText>
      </w:r>
      <w:r>
        <w:rPr>
          <w:noProof/>
        </w:rPr>
      </w:r>
      <w:r>
        <w:rPr>
          <w:noProof/>
        </w:rPr>
        <w:fldChar w:fldCharType="separate"/>
      </w:r>
      <w:r>
        <w:rPr>
          <w:noProof/>
        </w:rPr>
        <w:t>13</w:t>
      </w:r>
      <w:r>
        <w:rPr>
          <w:noProof/>
        </w:rPr>
        <w:fldChar w:fldCharType="end"/>
      </w:r>
    </w:p>
    <w:p w14:paraId="062CD426" w14:textId="47FE494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Max Weber Fellowships</w:t>
      </w:r>
      <w:r>
        <w:rPr>
          <w:noProof/>
        </w:rPr>
        <w:tab/>
      </w:r>
      <w:r>
        <w:rPr>
          <w:noProof/>
        </w:rPr>
        <w:fldChar w:fldCharType="begin"/>
      </w:r>
      <w:r>
        <w:rPr>
          <w:noProof/>
        </w:rPr>
        <w:instrText xml:space="preserve"> PAGEREF _Toc142983366 \h </w:instrText>
      </w:r>
      <w:r>
        <w:rPr>
          <w:noProof/>
        </w:rPr>
      </w:r>
      <w:r>
        <w:rPr>
          <w:noProof/>
        </w:rPr>
        <w:fldChar w:fldCharType="separate"/>
      </w:r>
      <w:r>
        <w:rPr>
          <w:noProof/>
        </w:rPr>
        <w:t>13</w:t>
      </w:r>
      <w:r>
        <w:rPr>
          <w:noProof/>
        </w:rPr>
        <w:fldChar w:fldCharType="end"/>
      </w:r>
    </w:p>
    <w:p w14:paraId="00D363AA" w14:textId="7CFB88D4"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Fulbright Scholar Program, offered by the Council for International Exchange of Scholars</w:t>
      </w:r>
      <w:r>
        <w:tab/>
      </w:r>
      <w:r>
        <w:fldChar w:fldCharType="begin"/>
      </w:r>
      <w:r>
        <w:instrText xml:space="preserve"> PAGEREF _Toc142983367 \h </w:instrText>
      </w:r>
      <w:r>
        <w:fldChar w:fldCharType="separate"/>
      </w:r>
      <w:r>
        <w:t>14</w:t>
      </w:r>
      <w:r>
        <w:fldChar w:fldCharType="end"/>
      </w:r>
    </w:p>
    <w:p w14:paraId="48A32A87" w14:textId="1D34A5F4"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German Academic Exchange Service (DAAD)</w:t>
      </w:r>
      <w:r>
        <w:tab/>
      </w:r>
      <w:r>
        <w:fldChar w:fldCharType="begin"/>
      </w:r>
      <w:r>
        <w:instrText xml:space="preserve"> PAGEREF _Toc142983368 \h </w:instrText>
      </w:r>
      <w:r>
        <w:fldChar w:fldCharType="separate"/>
      </w:r>
      <w:r>
        <w:t>14</w:t>
      </w:r>
      <w:r>
        <w:fldChar w:fldCharType="end"/>
      </w:r>
    </w:p>
    <w:p w14:paraId="36A3589B" w14:textId="385587F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Getty Research Institute for the History of Art and the Humanities</w:t>
      </w:r>
      <w:r>
        <w:tab/>
      </w:r>
      <w:r>
        <w:fldChar w:fldCharType="begin"/>
      </w:r>
      <w:r>
        <w:instrText xml:space="preserve"> PAGEREF _Toc142983369 \h </w:instrText>
      </w:r>
      <w:r>
        <w:fldChar w:fldCharType="separate"/>
      </w:r>
      <w:r>
        <w:t>14</w:t>
      </w:r>
      <w:r>
        <w:fldChar w:fldCharType="end"/>
      </w:r>
    </w:p>
    <w:p w14:paraId="338B1644" w14:textId="6EA16ED5"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GRI-NEH Postdoctoral Fellowship</w:t>
      </w:r>
      <w:r>
        <w:rPr>
          <w:noProof/>
        </w:rPr>
        <w:tab/>
      </w:r>
      <w:r>
        <w:rPr>
          <w:noProof/>
        </w:rPr>
        <w:fldChar w:fldCharType="begin"/>
      </w:r>
      <w:r>
        <w:rPr>
          <w:noProof/>
        </w:rPr>
        <w:instrText xml:space="preserve"> PAGEREF _Toc142983370 \h </w:instrText>
      </w:r>
      <w:r>
        <w:rPr>
          <w:noProof/>
        </w:rPr>
      </w:r>
      <w:r>
        <w:rPr>
          <w:noProof/>
        </w:rPr>
        <w:fldChar w:fldCharType="separate"/>
      </w:r>
      <w:r>
        <w:rPr>
          <w:noProof/>
        </w:rPr>
        <w:t>14</w:t>
      </w:r>
      <w:r>
        <w:rPr>
          <w:noProof/>
        </w:rPr>
        <w:fldChar w:fldCharType="end"/>
      </w:r>
    </w:p>
    <w:p w14:paraId="79E1EE04" w14:textId="2E1FE1F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Getty Postdoctoral Fellowships</w:t>
      </w:r>
      <w:r>
        <w:rPr>
          <w:noProof/>
        </w:rPr>
        <w:tab/>
      </w:r>
      <w:r>
        <w:rPr>
          <w:noProof/>
        </w:rPr>
        <w:fldChar w:fldCharType="begin"/>
      </w:r>
      <w:r>
        <w:rPr>
          <w:noProof/>
        </w:rPr>
        <w:instrText xml:space="preserve"> PAGEREF _Toc142983371 \h </w:instrText>
      </w:r>
      <w:r>
        <w:rPr>
          <w:noProof/>
        </w:rPr>
      </w:r>
      <w:r>
        <w:rPr>
          <w:noProof/>
        </w:rPr>
        <w:fldChar w:fldCharType="separate"/>
      </w:r>
      <w:r>
        <w:rPr>
          <w:noProof/>
        </w:rPr>
        <w:t>14</w:t>
      </w:r>
      <w:r>
        <w:rPr>
          <w:noProof/>
        </w:rPr>
        <w:fldChar w:fldCharType="end"/>
      </w:r>
    </w:p>
    <w:p w14:paraId="6B74FBF2" w14:textId="70CD2D6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Getty Scholar Grants</w:t>
      </w:r>
      <w:r>
        <w:rPr>
          <w:noProof/>
        </w:rPr>
        <w:tab/>
      </w:r>
      <w:r>
        <w:rPr>
          <w:noProof/>
        </w:rPr>
        <w:fldChar w:fldCharType="begin"/>
      </w:r>
      <w:r>
        <w:rPr>
          <w:noProof/>
        </w:rPr>
        <w:instrText xml:space="preserve"> PAGEREF _Toc142983372 \h </w:instrText>
      </w:r>
      <w:r>
        <w:rPr>
          <w:noProof/>
        </w:rPr>
      </w:r>
      <w:r>
        <w:rPr>
          <w:noProof/>
        </w:rPr>
        <w:fldChar w:fldCharType="separate"/>
      </w:r>
      <w:r>
        <w:rPr>
          <w:noProof/>
        </w:rPr>
        <w:t>15</w:t>
      </w:r>
      <w:r>
        <w:rPr>
          <w:noProof/>
        </w:rPr>
        <w:fldChar w:fldCharType="end"/>
      </w:r>
    </w:p>
    <w:p w14:paraId="01F273B8" w14:textId="04FD8A1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Library Research Grants</w:t>
      </w:r>
      <w:r>
        <w:rPr>
          <w:noProof/>
        </w:rPr>
        <w:tab/>
      </w:r>
      <w:r>
        <w:rPr>
          <w:noProof/>
        </w:rPr>
        <w:fldChar w:fldCharType="begin"/>
      </w:r>
      <w:r>
        <w:rPr>
          <w:noProof/>
        </w:rPr>
        <w:instrText xml:space="preserve"> PAGEREF _Toc142983373 \h </w:instrText>
      </w:r>
      <w:r>
        <w:rPr>
          <w:noProof/>
        </w:rPr>
      </w:r>
      <w:r>
        <w:rPr>
          <w:noProof/>
        </w:rPr>
        <w:fldChar w:fldCharType="separate"/>
      </w:r>
      <w:r>
        <w:rPr>
          <w:noProof/>
        </w:rPr>
        <w:t>15</w:t>
      </w:r>
      <w:r>
        <w:rPr>
          <w:noProof/>
        </w:rPr>
        <w:fldChar w:fldCharType="end"/>
      </w:r>
    </w:p>
    <w:p w14:paraId="4D4E169C" w14:textId="35DE3D3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color w:val="000000" w:themeColor="text1"/>
        </w:rPr>
        <w:t>Gladys Krieble Delmas Foundation</w:t>
      </w:r>
      <w:r>
        <w:tab/>
      </w:r>
      <w:r>
        <w:fldChar w:fldCharType="begin"/>
      </w:r>
      <w:r>
        <w:instrText xml:space="preserve"> PAGEREF _Toc142983374 \h </w:instrText>
      </w:r>
      <w:r>
        <w:fldChar w:fldCharType="separate"/>
      </w:r>
      <w:r>
        <w:t>15</w:t>
      </w:r>
      <w:r>
        <w:fldChar w:fldCharType="end"/>
      </w:r>
    </w:p>
    <w:p w14:paraId="47C6446D" w14:textId="2AC125E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Venetian</w:t>
      </w:r>
      <w:r w:rsidRPr="005B34A0">
        <w:rPr>
          <w:b/>
          <w:noProof/>
          <w:color w:val="000000" w:themeColor="text1"/>
        </w:rPr>
        <w:t xml:space="preserve"> </w:t>
      </w:r>
      <w:r w:rsidRPr="005B34A0">
        <w:rPr>
          <w:noProof/>
          <w:color w:val="000000" w:themeColor="text1"/>
        </w:rPr>
        <w:t>Research</w:t>
      </w:r>
      <w:r w:rsidRPr="005B34A0">
        <w:rPr>
          <w:b/>
          <w:noProof/>
          <w:color w:val="000000" w:themeColor="text1"/>
        </w:rPr>
        <w:t xml:space="preserve"> </w:t>
      </w:r>
      <w:r w:rsidRPr="005B34A0">
        <w:rPr>
          <w:noProof/>
          <w:color w:val="000000" w:themeColor="text1"/>
        </w:rPr>
        <w:t>Program</w:t>
      </w:r>
      <w:r>
        <w:rPr>
          <w:noProof/>
        </w:rPr>
        <w:tab/>
      </w:r>
      <w:r>
        <w:rPr>
          <w:noProof/>
        </w:rPr>
        <w:fldChar w:fldCharType="begin"/>
      </w:r>
      <w:r>
        <w:rPr>
          <w:noProof/>
        </w:rPr>
        <w:instrText xml:space="preserve"> PAGEREF _Toc142983375 \h </w:instrText>
      </w:r>
      <w:r>
        <w:rPr>
          <w:noProof/>
        </w:rPr>
      </w:r>
      <w:r>
        <w:rPr>
          <w:noProof/>
        </w:rPr>
        <w:fldChar w:fldCharType="separate"/>
      </w:r>
      <w:r>
        <w:rPr>
          <w:noProof/>
        </w:rPr>
        <w:t>15</w:t>
      </w:r>
      <w:r>
        <w:rPr>
          <w:noProof/>
        </w:rPr>
        <w:fldChar w:fldCharType="end"/>
      </w:r>
    </w:p>
    <w:p w14:paraId="1C3BEDB4" w14:textId="504914C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Harvard University</w:t>
      </w:r>
      <w:r>
        <w:tab/>
      </w:r>
      <w:r>
        <w:fldChar w:fldCharType="begin"/>
      </w:r>
      <w:r>
        <w:instrText xml:space="preserve"> PAGEREF _Toc142983376 \h </w:instrText>
      </w:r>
      <w:r>
        <w:fldChar w:fldCharType="separate"/>
      </w:r>
      <w:r>
        <w:t>15</w:t>
      </w:r>
      <w:r>
        <w:fldChar w:fldCharType="end"/>
      </w:r>
    </w:p>
    <w:p w14:paraId="421ADFA4" w14:textId="36375153"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Center for Italian Renaissance Studies: I Tatti Fellowship</w:t>
      </w:r>
      <w:r>
        <w:rPr>
          <w:noProof/>
        </w:rPr>
        <w:tab/>
      </w:r>
      <w:r>
        <w:rPr>
          <w:noProof/>
        </w:rPr>
        <w:fldChar w:fldCharType="begin"/>
      </w:r>
      <w:r>
        <w:rPr>
          <w:noProof/>
        </w:rPr>
        <w:instrText xml:space="preserve"> PAGEREF _Toc142983377 \h </w:instrText>
      </w:r>
      <w:r>
        <w:rPr>
          <w:noProof/>
        </w:rPr>
      </w:r>
      <w:r>
        <w:rPr>
          <w:noProof/>
        </w:rPr>
        <w:fldChar w:fldCharType="separate"/>
      </w:r>
      <w:r>
        <w:rPr>
          <w:noProof/>
        </w:rPr>
        <w:t>15</w:t>
      </w:r>
      <w:r>
        <w:rPr>
          <w:noProof/>
        </w:rPr>
        <w:fldChar w:fldCharType="end"/>
      </w:r>
    </w:p>
    <w:p w14:paraId="1C027AD6" w14:textId="1825796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Harvard Divinity School, Women's Studies in Religion Program</w:t>
      </w:r>
      <w:r>
        <w:rPr>
          <w:noProof/>
        </w:rPr>
        <w:tab/>
      </w:r>
      <w:r>
        <w:rPr>
          <w:noProof/>
        </w:rPr>
        <w:fldChar w:fldCharType="begin"/>
      </w:r>
      <w:r>
        <w:rPr>
          <w:noProof/>
        </w:rPr>
        <w:instrText xml:space="preserve"> PAGEREF _Toc142983378 \h </w:instrText>
      </w:r>
      <w:r>
        <w:rPr>
          <w:noProof/>
        </w:rPr>
      </w:r>
      <w:r>
        <w:rPr>
          <w:noProof/>
        </w:rPr>
        <w:fldChar w:fldCharType="separate"/>
      </w:r>
      <w:r>
        <w:rPr>
          <w:noProof/>
        </w:rPr>
        <w:t>15</w:t>
      </w:r>
      <w:r>
        <w:rPr>
          <w:noProof/>
        </w:rPr>
        <w:fldChar w:fldCharType="end"/>
      </w:r>
    </w:p>
    <w:p w14:paraId="262F1892" w14:textId="25564C1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Edmond J. Safra Foundation Center for Ethics: Fellows-in-Residency Program</w:t>
      </w:r>
      <w:r>
        <w:rPr>
          <w:noProof/>
        </w:rPr>
        <w:tab/>
      </w:r>
      <w:r>
        <w:rPr>
          <w:noProof/>
        </w:rPr>
        <w:fldChar w:fldCharType="begin"/>
      </w:r>
      <w:r>
        <w:rPr>
          <w:noProof/>
        </w:rPr>
        <w:instrText xml:space="preserve"> PAGEREF _Toc142983379 \h </w:instrText>
      </w:r>
      <w:r>
        <w:rPr>
          <w:noProof/>
        </w:rPr>
      </w:r>
      <w:r>
        <w:rPr>
          <w:noProof/>
        </w:rPr>
        <w:fldChar w:fldCharType="separate"/>
      </w:r>
      <w:r>
        <w:rPr>
          <w:noProof/>
        </w:rPr>
        <w:t>16</w:t>
      </w:r>
      <w:r>
        <w:rPr>
          <w:noProof/>
        </w:rPr>
        <w:fldChar w:fldCharType="end"/>
      </w:r>
    </w:p>
    <w:p w14:paraId="77CE4EAF" w14:textId="0E4779D7"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 xml:space="preserve">Institute for Advanced Study (Princeton, NJ; </w:t>
      </w:r>
      <w:r w:rsidRPr="005B34A0">
        <w:rPr>
          <w:i/>
          <w:color w:val="000000" w:themeColor="text1"/>
        </w:rPr>
        <w:t>Note: This is NOT Princeton University</w:t>
      </w:r>
      <w:r w:rsidRPr="005B34A0">
        <w:rPr>
          <w:color w:val="000000" w:themeColor="text1"/>
        </w:rPr>
        <w:t>)</w:t>
      </w:r>
      <w:r>
        <w:tab/>
      </w:r>
      <w:r>
        <w:fldChar w:fldCharType="begin"/>
      </w:r>
      <w:r>
        <w:instrText xml:space="preserve"> PAGEREF _Toc142983380 \h </w:instrText>
      </w:r>
      <w:r>
        <w:fldChar w:fldCharType="separate"/>
      </w:r>
      <w:r>
        <w:t>16</w:t>
      </w:r>
      <w:r>
        <w:fldChar w:fldCharType="end"/>
      </w:r>
    </w:p>
    <w:p w14:paraId="40AD91E0" w14:textId="523F173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Membership Program</w:t>
      </w:r>
      <w:r>
        <w:rPr>
          <w:noProof/>
        </w:rPr>
        <w:tab/>
      </w:r>
      <w:r>
        <w:rPr>
          <w:noProof/>
        </w:rPr>
        <w:fldChar w:fldCharType="begin"/>
      </w:r>
      <w:r>
        <w:rPr>
          <w:noProof/>
        </w:rPr>
        <w:instrText xml:space="preserve"> PAGEREF _Toc142983381 \h </w:instrText>
      </w:r>
      <w:r>
        <w:rPr>
          <w:noProof/>
        </w:rPr>
      </w:r>
      <w:r>
        <w:rPr>
          <w:noProof/>
        </w:rPr>
        <w:fldChar w:fldCharType="separate"/>
      </w:r>
      <w:r>
        <w:rPr>
          <w:noProof/>
        </w:rPr>
        <w:t>16</w:t>
      </w:r>
      <w:r>
        <w:rPr>
          <w:noProof/>
        </w:rPr>
        <w:fldChar w:fldCharType="end"/>
      </w:r>
    </w:p>
    <w:p w14:paraId="5DC2136B" w14:textId="0982368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 xml:space="preserve">School of Historical Studies </w:t>
      </w:r>
      <w:r w:rsidRPr="005B34A0">
        <w:rPr>
          <w:noProof/>
          <w:color w:val="000000" w:themeColor="text1"/>
          <w:u w:color="0000FF"/>
        </w:rPr>
        <w:t>Mellon Postdoctoral Fellowship</w:t>
      </w:r>
      <w:r>
        <w:rPr>
          <w:noProof/>
        </w:rPr>
        <w:tab/>
      </w:r>
      <w:r>
        <w:rPr>
          <w:noProof/>
        </w:rPr>
        <w:fldChar w:fldCharType="begin"/>
      </w:r>
      <w:r>
        <w:rPr>
          <w:noProof/>
        </w:rPr>
        <w:instrText xml:space="preserve"> PAGEREF _Toc142983382 \h </w:instrText>
      </w:r>
      <w:r>
        <w:rPr>
          <w:noProof/>
        </w:rPr>
      </w:r>
      <w:r>
        <w:rPr>
          <w:noProof/>
        </w:rPr>
        <w:fldChar w:fldCharType="separate"/>
      </w:r>
      <w:r>
        <w:rPr>
          <w:noProof/>
        </w:rPr>
        <w:t>16</w:t>
      </w:r>
      <w:r>
        <w:rPr>
          <w:noProof/>
        </w:rPr>
        <w:fldChar w:fldCharType="end"/>
      </w:r>
    </w:p>
    <w:p w14:paraId="796FCFED" w14:textId="15539AF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Japan Foundation, New York</w:t>
      </w:r>
      <w:r>
        <w:tab/>
      </w:r>
      <w:r>
        <w:fldChar w:fldCharType="begin"/>
      </w:r>
      <w:r>
        <w:instrText xml:space="preserve"> PAGEREF _Toc142983383 \h </w:instrText>
      </w:r>
      <w:r>
        <w:fldChar w:fldCharType="separate"/>
      </w:r>
      <w:r>
        <w:t>16</w:t>
      </w:r>
      <w:r>
        <w:fldChar w:fldCharType="end"/>
      </w:r>
    </w:p>
    <w:p w14:paraId="5188B20E" w14:textId="72D5CE8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Samuel H. Kress Foundation Fellowships</w:t>
      </w:r>
      <w:r>
        <w:tab/>
      </w:r>
      <w:r>
        <w:fldChar w:fldCharType="begin"/>
      </w:r>
      <w:r>
        <w:instrText xml:space="preserve"> PAGEREF _Toc142983384 \h </w:instrText>
      </w:r>
      <w:r>
        <w:fldChar w:fldCharType="separate"/>
      </w:r>
      <w:r>
        <w:t>16</w:t>
      </w:r>
      <w:r>
        <w:fldChar w:fldCharType="end"/>
      </w:r>
    </w:p>
    <w:p w14:paraId="04239FC7" w14:textId="36A182DF"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Conservation Fellowships</w:t>
      </w:r>
      <w:r>
        <w:rPr>
          <w:noProof/>
        </w:rPr>
        <w:tab/>
      </w:r>
      <w:r>
        <w:rPr>
          <w:noProof/>
        </w:rPr>
        <w:fldChar w:fldCharType="begin"/>
      </w:r>
      <w:r>
        <w:rPr>
          <w:noProof/>
        </w:rPr>
        <w:instrText xml:space="preserve"> PAGEREF _Toc142983385 \h </w:instrText>
      </w:r>
      <w:r>
        <w:rPr>
          <w:noProof/>
        </w:rPr>
      </w:r>
      <w:r>
        <w:rPr>
          <w:noProof/>
        </w:rPr>
        <w:fldChar w:fldCharType="separate"/>
      </w:r>
      <w:r>
        <w:rPr>
          <w:noProof/>
        </w:rPr>
        <w:t>16</w:t>
      </w:r>
      <w:r>
        <w:rPr>
          <w:noProof/>
        </w:rPr>
        <w:fldChar w:fldCharType="end"/>
      </w:r>
    </w:p>
    <w:p w14:paraId="65B53CDA" w14:textId="5B1CDDD3"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Interpretive Fellowships at Art Museums</w:t>
      </w:r>
      <w:r>
        <w:rPr>
          <w:noProof/>
        </w:rPr>
        <w:tab/>
      </w:r>
      <w:r>
        <w:rPr>
          <w:noProof/>
        </w:rPr>
        <w:fldChar w:fldCharType="begin"/>
      </w:r>
      <w:r>
        <w:rPr>
          <w:noProof/>
        </w:rPr>
        <w:instrText xml:space="preserve"> PAGEREF _Toc142983386 \h </w:instrText>
      </w:r>
      <w:r>
        <w:rPr>
          <w:noProof/>
        </w:rPr>
      </w:r>
      <w:r>
        <w:rPr>
          <w:noProof/>
        </w:rPr>
        <w:fldChar w:fldCharType="separate"/>
      </w:r>
      <w:r>
        <w:rPr>
          <w:noProof/>
        </w:rPr>
        <w:t>17</w:t>
      </w:r>
      <w:r>
        <w:rPr>
          <w:noProof/>
        </w:rPr>
        <w:fldChar w:fldCharType="end"/>
      </w:r>
    </w:p>
    <w:p w14:paraId="74EC73CC" w14:textId="7387E0B3"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Gallery of Art (Washington, D.C.)</w:t>
      </w:r>
      <w:r>
        <w:tab/>
      </w:r>
      <w:r>
        <w:fldChar w:fldCharType="begin"/>
      </w:r>
      <w:r>
        <w:instrText xml:space="preserve"> PAGEREF _Toc142983387 \h </w:instrText>
      </w:r>
      <w:r>
        <w:fldChar w:fldCharType="separate"/>
      </w:r>
      <w:r>
        <w:t>17</w:t>
      </w:r>
      <w:r>
        <w:fldChar w:fldCharType="end"/>
      </w:r>
    </w:p>
    <w:p w14:paraId="2E235BF0" w14:textId="3C43D04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Visiting Senior Fellowships</w:t>
      </w:r>
      <w:r>
        <w:rPr>
          <w:noProof/>
        </w:rPr>
        <w:tab/>
      </w:r>
      <w:r>
        <w:rPr>
          <w:noProof/>
        </w:rPr>
        <w:fldChar w:fldCharType="begin"/>
      </w:r>
      <w:r>
        <w:rPr>
          <w:noProof/>
        </w:rPr>
        <w:instrText xml:space="preserve"> PAGEREF _Toc142983388 \h </w:instrText>
      </w:r>
      <w:r>
        <w:rPr>
          <w:noProof/>
        </w:rPr>
      </w:r>
      <w:r>
        <w:rPr>
          <w:noProof/>
        </w:rPr>
        <w:fldChar w:fldCharType="separate"/>
      </w:r>
      <w:r>
        <w:rPr>
          <w:noProof/>
        </w:rPr>
        <w:t>17</w:t>
      </w:r>
      <w:r>
        <w:rPr>
          <w:noProof/>
        </w:rPr>
        <w:fldChar w:fldCharType="end"/>
      </w:r>
    </w:p>
    <w:p w14:paraId="1D8ABF5C" w14:textId="0D6796F4"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Senior Fellowships</w:t>
      </w:r>
      <w:r>
        <w:rPr>
          <w:noProof/>
        </w:rPr>
        <w:tab/>
      </w:r>
      <w:r>
        <w:rPr>
          <w:noProof/>
        </w:rPr>
        <w:fldChar w:fldCharType="begin"/>
      </w:r>
      <w:r>
        <w:rPr>
          <w:noProof/>
        </w:rPr>
        <w:instrText xml:space="preserve"> PAGEREF _Toc142983389 \h </w:instrText>
      </w:r>
      <w:r>
        <w:rPr>
          <w:noProof/>
        </w:rPr>
      </w:r>
      <w:r>
        <w:rPr>
          <w:noProof/>
        </w:rPr>
        <w:fldChar w:fldCharType="separate"/>
      </w:r>
      <w:r>
        <w:rPr>
          <w:noProof/>
        </w:rPr>
        <w:t>17</w:t>
      </w:r>
      <w:r>
        <w:rPr>
          <w:noProof/>
        </w:rPr>
        <w:fldChar w:fldCharType="end"/>
      </w:r>
    </w:p>
    <w:p w14:paraId="6EDBF699" w14:textId="5383224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Postdoctoral Fellowships</w:t>
      </w:r>
      <w:r>
        <w:rPr>
          <w:noProof/>
        </w:rPr>
        <w:tab/>
      </w:r>
      <w:r>
        <w:rPr>
          <w:noProof/>
        </w:rPr>
        <w:fldChar w:fldCharType="begin"/>
      </w:r>
      <w:r>
        <w:rPr>
          <w:noProof/>
        </w:rPr>
        <w:instrText xml:space="preserve"> PAGEREF _Toc142983390 \h </w:instrText>
      </w:r>
      <w:r>
        <w:rPr>
          <w:noProof/>
        </w:rPr>
      </w:r>
      <w:r>
        <w:rPr>
          <w:noProof/>
        </w:rPr>
        <w:fldChar w:fldCharType="separate"/>
      </w:r>
      <w:r>
        <w:rPr>
          <w:noProof/>
        </w:rPr>
        <w:t>17</w:t>
      </w:r>
      <w:r>
        <w:rPr>
          <w:noProof/>
        </w:rPr>
        <w:fldChar w:fldCharType="end"/>
      </w:r>
    </w:p>
    <w:p w14:paraId="0790450B" w14:textId="0773CD5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National Humanities Center (Research Triangle Park, NC)</w:t>
      </w:r>
      <w:r>
        <w:tab/>
      </w:r>
      <w:r>
        <w:fldChar w:fldCharType="begin"/>
      </w:r>
      <w:r>
        <w:instrText xml:space="preserve"> PAGEREF _Toc142983391 \h </w:instrText>
      </w:r>
      <w:r>
        <w:fldChar w:fldCharType="separate"/>
      </w:r>
      <w:r>
        <w:t>18</w:t>
      </w:r>
      <w:r>
        <w:fldChar w:fldCharType="end"/>
      </w:r>
    </w:p>
    <w:p w14:paraId="44B57B68" w14:textId="1BF4009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Princeton University</w:t>
      </w:r>
      <w:r>
        <w:tab/>
      </w:r>
      <w:r>
        <w:fldChar w:fldCharType="begin"/>
      </w:r>
      <w:r>
        <w:instrText xml:space="preserve"> PAGEREF _Toc142983392 \h </w:instrText>
      </w:r>
      <w:r>
        <w:fldChar w:fldCharType="separate"/>
      </w:r>
      <w:r>
        <w:t>18</w:t>
      </w:r>
      <w:r>
        <w:fldChar w:fldCharType="end"/>
      </w:r>
    </w:p>
    <w:p w14:paraId="014C1868" w14:textId="3BA06AF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Lewis Center for the Arts, Hodder Fellowship</w:t>
      </w:r>
      <w:r>
        <w:rPr>
          <w:noProof/>
        </w:rPr>
        <w:tab/>
      </w:r>
      <w:r>
        <w:rPr>
          <w:noProof/>
        </w:rPr>
        <w:fldChar w:fldCharType="begin"/>
      </w:r>
      <w:r>
        <w:rPr>
          <w:noProof/>
        </w:rPr>
        <w:instrText xml:space="preserve"> PAGEREF _Toc142983393 \h </w:instrText>
      </w:r>
      <w:r>
        <w:rPr>
          <w:noProof/>
        </w:rPr>
      </w:r>
      <w:r>
        <w:rPr>
          <w:noProof/>
        </w:rPr>
        <w:fldChar w:fldCharType="separate"/>
      </w:r>
      <w:r>
        <w:rPr>
          <w:noProof/>
        </w:rPr>
        <w:t>18</w:t>
      </w:r>
      <w:r>
        <w:rPr>
          <w:noProof/>
        </w:rPr>
        <w:fldChar w:fldCharType="end"/>
      </w:r>
    </w:p>
    <w:p w14:paraId="5F50F62B" w14:textId="0464F40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Society of Fellows</w:t>
      </w:r>
      <w:r>
        <w:rPr>
          <w:noProof/>
        </w:rPr>
        <w:tab/>
      </w:r>
      <w:r>
        <w:rPr>
          <w:noProof/>
        </w:rPr>
        <w:fldChar w:fldCharType="begin"/>
      </w:r>
      <w:r>
        <w:rPr>
          <w:noProof/>
        </w:rPr>
        <w:instrText xml:space="preserve"> PAGEREF _Toc142983394 \h </w:instrText>
      </w:r>
      <w:r>
        <w:rPr>
          <w:noProof/>
        </w:rPr>
      </w:r>
      <w:r>
        <w:rPr>
          <w:noProof/>
        </w:rPr>
        <w:fldChar w:fldCharType="separate"/>
      </w:r>
      <w:r>
        <w:rPr>
          <w:noProof/>
        </w:rPr>
        <w:t>18</w:t>
      </w:r>
      <w:r>
        <w:rPr>
          <w:noProof/>
        </w:rPr>
        <w:fldChar w:fldCharType="end"/>
      </w:r>
    </w:p>
    <w:p w14:paraId="4000A5CA" w14:textId="2BA4AB0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The University Center for Human Values (UCHV)</w:t>
      </w:r>
      <w:r>
        <w:rPr>
          <w:noProof/>
        </w:rPr>
        <w:tab/>
      </w:r>
      <w:r>
        <w:rPr>
          <w:noProof/>
        </w:rPr>
        <w:fldChar w:fldCharType="begin"/>
      </w:r>
      <w:r>
        <w:rPr>
          <w:noProof/>
        </w:rPr>
        <w:instrText xml:space="preserve"> PAGEREF _Toc142983395 \h </w:instrText>
      </w:r>
      <w:r>
        <w:rPr>
          <w:noProof/>
        </w:rPr>
      </w:r>
      <w:r>
        <w:rPr>
          <w:noProof/>
        </w:rPr>
        <w:fldChar w:fldCharType="separate"/>
      </w:r>
      <w:r>
        <w:rPr>
          <w:noProof/>
        </w:rPr>
        <w:t>18</w:t>
      </w:r>
      <w:r>
        <w:rPr>
          <w:noProof/>
        </w:rPr>
        <w:fldChar w:fldCharType="end"/>
      </w:r>
    </w:p>
    <w:p w14:paraId="73E51756" w14:textId="7F214A1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Shelby Cullom Davis Center for Historical Studies</w:t>
      </w:r>
      <w:r>
        <w:rPr>
          <w:noProof/>
        </w:rPr>
        <w:tab/>
      </w:r>
      <w:r>
        <w:rPr>
          <w:noProof/>
        </w:rPr>
        <w:fldChar w:fldCharType="begin"/>
      </w:r>
      <w:r>
        <w:rPr>
          <w:noProof/>
        </w:rPr>
        <w:instrText xml:space="preserve"> PAGEREF _Toc142983396 \h </w:instrText>
      </w:r>
      <w:r>
        <w:rPr>
          <w:noProof/>
        </w:rPr>
      </w:r>
      <w:r>
        <w:rPr>
          <w:noProof/>
        </w:rPr>
        <w:fldChar w:fldCharType="separate"/>
      </w:r>
      <w:r>
        <w:rPr>
          <w:noProof/>
        </w:rPr>
        <w:t>19</w:t>
      </w:r>
      <w:r>
        <w:rPr>
          <w:noProof/>
        </w:rPr>
        <w:fldChar w:fldCharType="end"/>
      </w:r>
    </w:p>
    <w:p w14:paraId="36BD4018" w14:textId="5CF5071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Rachel Carson Center for Environment and Society</w:t>
      </w:r>
      <w:r>
        <w:tab/>
      </w:r>
      <w:r>
        <w:fldChar w:fldCharType="begin"/>
      </w:r>
      <w:r>
        <w:instrText xml:space="preserve"> PAGEREF _Toc142983397 \h </w:instrText>
      </w:r>
      <w:r>
        <w:fldChar w:fldCharType="separate"/>
      </w:r>
      <w:r>
        <w:t>19</w:t>
      </w:r>
      <w:r>
        <w:fldChar w:fldCharType="end"/>
      </w:r>
    </w:p>
    <w:p w14:paraId="1550AA52" w14:textId="3FC1CB1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Robert Wood Johnson Foundation</w:t>
      </w:r>
      <w:r>
        <w:tab/>
      </w:r>
      <w:r>
        <w:fldChar w:fldCharType="begin"/>
      </w:r>
      <w:r>
        <w:instrText xml:space="preserve"> PAGEREF _Toc142983398 \h </w:instrText>
      </w:r>
      <w:r>
        <w:fldChar w:fldCharType="separate"/>
      </w:r>
      <w:r>
        <w:t>19</w:t>
      </w:r>
      <w:r>
        <w:fldChar w:fldCharType="end"/>
      </w:r>
    </w:p>
    <w:p w14:paraId="52A2B7D9" w14:textId="75DB1243"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color w:val="000000" w:themeColor="text1"/>
        </w:rPr>
        <w:t>School for Advanced Research (SAR)</w:t>
      </w:r>
      <w:r>
        <w:tab/>
      </w:r>
      <w:r>
        <w:fldChar w:fldCharType="begin"/>
      </w:r>
      <w:r>
        <w:instrText xml:space="preserve"> PAGEREF _Toc142983399 \h </w:instrText>
      </w:r>
      <w:r>
        <w:fldChar w:fldCharType="separate"/>
      </w:r>
      <w:r>
        <w:t>19</w:t>
      </w:r>
      <w:r>
        <w:fldChar w:fldCharType="end"/>
      </w:r>
    </w:p>
    <w:p w14:paraId="4773D22E" w14:textId="32B8363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Social Science Research Council (SSRC)</w:t>
      </w:r>
      <w:r>
        <w:tab/>
      </w:r>
      <w:r>
        <w:fldChar w:fldCharType="begin"/>
      </w:r>
      <w:r>
        <w:instrText xml:space="preserve"> PAGEREF _Toc142983400 \h </w:instrText>
      </w:r>
      <w:r>
        <w:fldChar w:fldCharType="separate"/>
      </w:r>
      <w:r>
        <w:t>19</w:t>
      </w:r>
      <w:r>
        <w:fldChar w:fldCharType="end"/>
      </w:r>
    </w:p>
    <w:p w14:paraId="4152FA17" w14:textId="6F005217"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lastRenderedPageBreak/>
        <w:t>Stanford University</w:t>
      </w:r>
      <w:r>
        <w:tab/>
      </w:r>
      <w:r>
        <w:fldChar w:fldCharType="begin"/>
      </w:r>
      <w:r>
        <w:instrText xml:space="preserve"> PAGEREF _Toc142983401 \h </w:instrText>
      </w:r>
      <w:r>
        <w:fldChar w:fldCharType="separate"/>
      </w:r>
      <w:r>
        <w:t>20</w:t>
      </w:r>
      <w:r>
        <w:fldChar w:fldCharType="end"/>
      </w:r>
    </w:p>
    <w:p w14:paraId="275113DB" w14:textId="661FBD0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Stanford Humanities Center</w:t>
      </w:r>
      <w:r>
        <w:rPr>
          <w:noProof/>
        </w:rPr>
        <w:tab/>
      </w:r>
      <w:r>
        <w:rPr>
          <w:noProof/>
        </w:rPr>
        <w:fldChar w:fldCharType="begin"/>
      </w:r>
      <w:r>
        <w:rPr>
          <w:noProof/>
        </w:rPr>
        <w:instrText xml:space="preserve"> PAGEREF _Toc142983402 \h </w:instrText>
      </w:r>
      <w:r>
        <w:rPr>
          <w:noProof/>
        </w:rPr>
      </w:r>
      <w:r>
        <w:rPr>
          <w:noProof/>
        </w:rPr>
        <w:fldChar w:fldCharType="separate"/>
      </w:r>
      <w:r>
        <w:rPr>
          <w:noProof/>
        </w:rPr>
        <w:t>20</w:t>
      </w:r>
      <w:r>
        <w:rPr>
          <w:noProof/>
        </w:rPr>
        <w:fldChar w:fldCharType="end"/>
      </w:r>
    </w:p>
    <w:p w14:paraId="6C7387AE" w14:textId="40C0447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United States Institute of Peace</w:t>
      </w:r>
      <w:r>
        <w:tab/>
      </w:r>
      <w:r>
        <w:fldChar w:fldCharType="begin"/>
      </w:r>
      <w:r>
        <w:instrText xml:space="preserve"> PAGEREF _Toc142983403 \h </w:instrText>
      </w:r>
      <w:r>
        <w:fldChar w:fldCharType="separate"/>
      </w:r>
      <w:r>
        <w:t>20</w:t>
      </w:r>
      <w:r>
        <w:fldChar w:fldCharType="end"/>
      </w:r>
    </w:p>
    <w:p w14:paraId="27291739" w14:textId="467DCAA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Jennings Randolph Senior Fellowships</w:t>
      </w:r>
      <w:r>
        <w:rPr>
          <w:noProof/>
        </w:rPr>
        <w:tab/>
      </w:r>
      <w:r>
        <w:rPr>
          <w:noProof/>
        </w:rPr>
        <w:fldChar w:fldCharType="begin"/>
      </w:r>
      <w:r>
        <w:rPr>
          <w:noProof/>
        </w:rPr>
        <w:instrText xml:space="preserve"> PAGEREF _Toc142983404 \h </w:instrText>
      </w:r>
      <w:r>
        <w:rPr>
          <w:noProof/>
        </w:rPr>
      </w:r>
      <w:r>
        <w:rPr>
          <w:noProof/>
        </w:rPr>
        <w:fldChar w:fldCharType="separate"/>
      </w:r>
      <w:r>
        <w:rPr>
          <w:noProof/>
        </w:rPr>
        <w:t>20</w:t>
      </w:r>
      <w:r>
        <w:rPr>
          <w:noProof/>
        </w:rPr>
        <w:fldChar w:fldCharType="end"/>
      </w:r>
    </w:p>
    <w:p w14:paraId="6E6CA6AB" w14:textId="198B6F1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University of Michigan, Ann Arbor</w:t>
      </w:r>
      <w:r>
        <w:tab/>
      </w:r>
      <w:r>
        <w:fldChar w:fldCharType="begin"/>
      </w:r>
      <w:r>
        <w:instrText xml:space="preserve"> PAGEREF _Toc142983405 \h </w:instrText>
      </w:r>
      <w:r>
        <w:fldChar w:fldCharType="separate"/>
      </w:r>
      <w:r>
        <w:t>20</w:t>
      </w:r>
      <w:r>
        <w:fldChar w:fldCharType="end"/>
      </w:r>
    </w:p>
    <w:p w14:paraId="5942DA77" w14:textId="3E33DFF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University of Notre Dame</w:t>
      </w:r>
      <w:r>
        <w:tab/>
      </w:r>
      <w:r>
        <w:fldChar w:fldCharType="begin"/>
      </w:r>
      <w:r>
        <w:instrText xml:space="preserve"> PAGEREF _Toc142983406 \h </w:instrText>
      </w:r>
      <w:r>
        <w:fldChar w:fldCharType="separate"/>
      </w:r>
      <w:r>
        <w:t>21</w:t>
      </w:r>
      <w:r>
        <w:fldChar w:fldCharType="end"/>
      </w:r>
    </w:p>
    <w:p w14:paraId="74C3FA3E" w14:textId="6910536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Institute for Advanced Study (NDIAS)</w:t>
      </w:r>
      <w:r>
        <w:rPr>
          <w:noProof/>
        </w:rPr>
        <w:tab/>
      </w:r>
      <w:r>
        <w:rPr>
          <w:noProof/>
        </w:rPr>
        <w:fldChar w:fldCharType="begin"/>
      </w:r>
      <w:r>
        <w:rPr>
          <w:noProof/>
        </w:rPr>
        <w:instrText xml:space="preserve"> PAGEREF _Toc142983407 \h </w:instrText>
      </w:r>
      <w:r>
        <w:rPr>
          <w:noProof/>
        </w:rPr>
      </w:r>
      <w:r>
        <w:rPr>
          <w:noProof/>
        </w:rPr>
        <w:fldChar w:fldCharType="separate"/>
      </w:r>
      <w:r>
        <w:rPr>
          <w:noProof/>
        </w:rPr>
        <w:t>21</w:t>
      </w:r>
      <w:r>
        <w:rPr>
          <w:noProof/>
        </w:rPr>
        <w:fldChar w:fldCharType="end"/>
      </w:r>
    </w:p>
    <w:p w14:paraId="1D6415C3" w14:textId="25060B1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Kellogg Institute for International Studies</w:t>
      </w:r>
      <w:r>
        <w:rPr>
          <w:noProof/>
        </w:rPr>
        <w:tab/>
      </w:r>
      <w:r>
        <w:rPr>
          <w:noProof/>
        </w:rPr>
        <w:fldChar w:fldCharType="begin"/>
      </w:r>
      <w:r>
        <w:rPr>
          <w:noProof/>
        </w:rPr>
        <w:instrText xml:space="preserve"> PAGEREF _Toc142983408 \h </w:instrText>
      </w:r>
      <w:r>
        <w:rPr>
          <w:noProof/>
        </w:rPr>
      </w:r>
      <w:r>
        <w:rPr>
          <w:noProof/>
        </w:rPr>
        <w:fldChar w:fldCharType="separate"/>
      </w:r>
      <w:r>
        <w:rPr>
          <w:noProof/>
        </w:rPr>
        <w:t>21</w:t>
      </w:r>
      <w:r>
        <w:rPr>
          <w:noProof/>
        </w:rPr>
        <w:fldChar w:fldCharType="end"/>
      </w:r>
    </w:p>
    <w:p w14:paraId="23A3896C" w14:textId="6CFB5DC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Kroc Institute for International Peace Studies</w:t>
      </w:r>
      <w:r>
        <w:rPr>
          <w:noProof/>
        </w:rPr>
        <w:tab/>
      </w:r>
      <w:r>
        <w:rPr>
          <w:noProof/>
        </w:rPr>
        <w:fldChar w:fldCharType="begin"/>
      </w:r>
      <w:r>
        <w:rPr>
          <w:noProof/>
        </w:rPr>
        <w:instrText xml:space="preserve"> PAGEREF _Toc142983409 \h </w:instrText>
      </w:r>
      <w:r>
        <w:rPr>
          <w:noProof/>
        </w:rPr>
      </w:r>
      <w:r>
        <w:rPr>
          <w:noProof/>
        </w:rPr>
        <w:fldChar w:fldCharType="separate"/>
      </w:r>
      <w:r>
        <w:rPr>
          <w:noProof/>
        </w:rPr>
        <w:t>21</w:t>
      </w:r>
      <w:r>
        <w:rPr>
          <w:noProof/>
        </w:rPr>
        <w:fldChar w:fldCharType="end"/>
      </w:r>
    </w:p>
    <w:p w14:paraId="53DBB4D2" w14:textId="4F84E27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color w:val="000000" w:themeColor="text1"/>
        </w:rPr>
        <w:t>University of Pennsylvania</w:t>
      </w:r>
      <w:r>
        <w:tab/>
      </w:r>
      <w:r>
        <w:fldChar w:fldCharType="begin"/>
      </w:r>
      <w:r>
        <w:instrText xml:space="preserve"> PAGEREF _Toc142983410 \h </w:instrText>
      </w:r>
      <w:r>
        <w:fldChar w:fldCharType="separate"/>
      </w:r>
      <w:r>
        <w:t>21</w:t>
      </w:r>
      <w:r>
        <w:fldChar w:fldCharType="end"/>
      </w:r>
    </w:p>
    <w:p w14:paraId="2EB4CC29" w14:textId="3BE259A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McNeil Center of Early American Studies: Barra Postdoctoral Fellowship</w:t>
      </w:r>
      <w:r>
        <w:rPr>
          <w:noProof/>
        </w:rPr>
        <w:tab/>
      </w:r>
      <w:r>
        <w:rPr>
          <w:noProof/>
        </w:rPr>
        <w:fldChar w:fldCharType="begin"/>
      </w:r>
      <w:r>
        <w:rPr>
          <w:noProof/>
        </w:rPr>
        <w:instrText xml:space="preserve"> PAGEREF _Toc142983411 \h </w:instrText>
      </w:r>
      <w:r>
        <w:rPr>
          <w:noProof/>
        </w:rPr>
      </w:r>
      <w:r>
        <w:rPr>
          <w:noProof/>
        </w:rPr>
        <w:fldChar w:fldCharType="separate"/>
      </w:r>
      <w:r>
        <w:rPr>
          <w:noProof/>
        </w:rPr>
        <w:t>21</w:t>
      </w:r>
      <w:r>
        <w:rPr>
          <w:noProof/>
        </w:rPr>
        <w:fldChar w:fldCharType="end"/>
      </w:r>
    </w:p>
    <w:p w14:paraId="6908FBA3" w14:textId="329116A4"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McNeil Center of Early American Studies: Barra Sabbatical Fellowship</w:t>
      </w:r>
      <w:r>
        <w:rPr>
          <w:noProof/>
        </w:rPr>
        <w:tab/>
      </w:r>
      <w:r>
        <w:rPr>
          <w:noProof/>
        </w:rPr>
        <w:fldChar w:fldCharType="begin"/>
      </w:r>
      <w:r>
        <w:rPr>
          <w:noProof/>
        </w:rPr>
        <w:instrText xml:space="preserve"> PAGEREF _Toc142983412 \h </w:instrText>
      </w:r>
      <w:r>
        <w:rPr>
          <w:noProof/>
        </w:rPr>
      </w:r>
      <w:r>
        <w:rPr>
          <w:noProof/>
        </w:rPr>
        <w:fldChar w:fldCharType="separate"/>
      </w:r>
      <w:r>
        <w:rPr>
          <w:noProof/>
        </w:rPr>
        <w:t>21</w:t>
      </w:r>
      <w:r>
        <w:rPr>
          <w:noProof/>
        </w:rPr>
        <w:fldChar w:fldCharType="end"/>
      </w:r>
    </w:p>
    <w:p w14:paraId="18AA85A4" w14:textId="77F2FED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Wolf Humanities Center (formerly Penn Humanities Forum)</w:t>
      </w:r>
      <w:r>
        <w:rPr>
          <w:noProof/>
        </w:rPr>
        <w:tab/>
      </w:r>
      <w:r>
        <w:rPr>
          <w:noProof/>
        </w:rPr>
        <w:fldChar w:fldCharType="begin"/>
      </w:r>
      <w:r>
        <w:rPr>
          <w:noProof/>
        </w:rPr>
        <w:instrText xml:space="preserve"> PAGEREF _Toc142983413 \h </w:instrText>
      </w:r>
      <w:r>
        <w:rPr>
          <w:noProof/>
        </w:rPr>
      </w:r>
      <w:r>
        <w:rPr>
          <w:noProof/>
        </w:rPr>
        <w:fldChar w:fldCharType="separate"/>
      </w:r>
      <w:r>
        <w:rPr>
          <w:noProof/>
        </w:rPr>
        <w:t>22</w:t>
      </w:r>
      <w:r>
        <w:rPr>
          <w:noProof/>
        </w:rPr>
        <w:fldChar w:fldCharType="end"/>
      </w:r>
    </w:p>
    <w:p w14:paraId="60D5ADDB" w14:textId="55346EB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University of Texas, Austin</w:t>
      </w:r>
      <w:r>
        <w:tab/>
      </w:r>
      <w:r>
        <w:fldChar w:fldCharType="begin"/>
      </w:r>
      <w:r>
        <w:instrText xml:space="preserve"> PAGEREF _Toc142983414 \h </w:instrText>
      </w:r>
      <w:r>
        <w:fldChar w:fldCharType="separate"/>
      </w:r>
      <w:r>
        <w:t>22</w:t>
      </w:r>
      <w:r>
        <w:fldChar w:fldCharType="end"/>
      </w:r>
    </w:p>
    <w:p w14:paraId="007B9D21" w14:textId="48345DA4"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Harry Ransom Humanities Research Center</w:t>
      </w:r>
      <w:r>
        <w:rPr>
          <w:noProof/>
        </w:rPr>
        <w:tab/>
      </w:r>
      <w:r>
        <w:rPr>
          <w:noProof/>
        </w:rPr>
        <w:fldChar w:fldCharType="begin"/>
      </w:r>
      <w:r>
        <w:rPr>
          <w:noProof/>
        </w:rPr>
        <w:instrText xml:space="preserve"> PAGEREF _Toc142983415 \h </w:instrText>
      </w:r>
      <w:r>
        <w:rPr>
          <w:noProof/>
        </w:rPr>
      </w:r>
      <w:r>
        <w:rPr>
          <w:noProof/>
        </w:rPr>
        <w:fldChar w:fldCharType="separate"/>
      </w:r>
      <w:r>
        <w:rPr>
          <w:noProof/>
        </w:rPr>
        <w:t>22</w:t>
      </w:r>
      <w:r>
        <w:rPr>
          <w:noProof/>
        </w:rPr>
        <w:fldChar w:fldCharType="end"/>
      </w:r>
    </w:p>
    <w:p w14:paraId="2147A40D" w14:textId="13D76C4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iCs/>
          <w:noProof/>
          <w:color w:val="000000" w:themeColor="text1"/>
        </w:rPr>
        <w:t>Institute for Historical Studies</w:t>
      </w:r>
      <w:r>
        <w:rPr>
          <w:noProof/>
        </w:rPr>
        <w:tab/>
      </w:r>
      <w:r>
        <w:rPr>
          <w:noProof/>
        </w:rPr>
        <w:fldChar w:fldCharType="begin"/>
      </w:r>
      <w:r>
        <w:rPr>
          <w:noProof/>
        </w:rPr>
        <w:instrText xml:space="preserve"> PAGEREF _Toc142983416 \h </w:instrText>
      </w:r>
      <w:r>
        <w:rPr>
          <w:noProof/>
        </w:rPr>
      </w:r>
      <w:r>
        <w:rPr>
          <w:noProof/>
        </w:rPr>
        <w:fldChar w:fldCharType="separate"/>
      </w:r>
      <w:r>
        <w:rPr>
          <w:noProof/>
        </w:rPr>
        <w:t>22</w:t>
      </w:r>
      <w:r>
        <w:rPr>
          <w:noProof/>
        </w:rPr>
        <w:fldChar w:fldCharType="end"/>
      </w:r>
    </w:p>
    <w:p w14:paraId="546D4EE1" w14:textId="5FE349AF"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University of Utah</w:t>
      </w:r>
      <w:r>
        <w:tab/>
      </w:r>
      <w:r>
        <w:fldChar w:fldCharType="begin"/>
      </w:r>
      <w:r>
        <w:instrText xml:space="preserve"> PAGEREF _Toc142983417 \h </w:instrText>
      </w:r>
      <w:r>
        <w:fldChar w:fldCharType="separate"/>
      </w:r>
      <w:r>
        <w:t>22</w:t>
      </w:r>
      <w:r>
        <w:fldChar w:fldCharType="end"/>
      </w:r>
    </w:p>
    <w:p w14:paraId="0077F003" w14:textId="360E0CB3"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Tanner Humanities Center</w:t>
      </w:r>
      <w:r>
        <w:rPr>
          <w:noProof/>
        </w:rPr>
        <w:tab/>
      </w:r>
      <w:r>
        <w:rPr>
          <w:noProof/>
        </w:rPr>
        <w:fldChar w:fldCharType="begin"/>
      </w:r>
      <w:r>
        <w:rPr>
          <w:noProof/>
        </w:rPr>
        <w:instrText xml:space="preserve"> PAGEREF _Toc142983418 \h </w:instrText>
      </w:r>
      <w:r>
        <w:rPr>
          <w:noProof/>
        </w:rPr>
      </w:r>
      <w:r>
        <w:rPr>
          <w:noProof/>
        </w:rPr>
        <w:fldChar w:fldCharType="separate"/>
      </w:r>
      <w:r>
        <w:rPr>
          <w:noProof/>
        </w:rPr>
        <w:t>22</w:t>
      </w:r>
      <w:r>
        <w:rPr>
          <w:noProof/>
        </w:rPr>
        <w:fldChar w:fldCharType="end"/>
      </w:r>
    </w:p>
    <w:p w14:paraId="143F4BDB" w14:textId="16B36118"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University of Wisconsin-Madison</w:t>
      </w:r>
      <w:r>
        <w:tab/>
      </w:r>
      <w:r>
        <w:fldChar w:fldCharType="begin"/>
      </w:r>
      <w:r>
        <w:instrText xml:space="preserve"> PAGEREF _Toc142983419 \h </w:instrText>
      </w:r>
      <w:r>
        <w:fldChar w:fldCharType="separate"/>
      </w:r>
      <w:r>
        <w:t>23</w:t>
      </w:r>
      <w:r>
        <w:fldChar w:fldCharType="end"/>
      </w:r>
    </w:p>
    <w:p w14:paraId="5B4DBCD7" w14:textId="676141D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Institute for Research in the Humanities: UW-Madison Kingdon Fellowships</w:t>
      </w:r>
      <w:r>
        <w:rPr>
          <w:noProof/>
        </w:rPr>
        <w:tab/>
      </w:r>
      <w:r>
        <w:rPr>
          <w:noProof/>
        </w:rPr>
        <w:fldChar w:fldCharType="begin"/>
      </w:r>
      <w:r>
        <w:rPr>
          <w:noProof/>
        </w:rPr>
        <w:instrText xml:space="preserve"> PAGEREF _Toc142983420 \h </w:instrText>
      </w:r>
      <w:r>
        <w:rPr>
          <w:noProof/>
        </w:rPr>
      </w:r>
      <w:r>
        <w:rPr>
          <w:noProof/>
        </w:rPr>
        <w:fldChar w:fldCharType="separate"/>
      </w:r>
      <w:r>
        <w:rPr>
          <w:noProof/>
        </w:rPr>
        <w:t>23</w:t>
      </w:r>
      <w:r>
        <w:rPr>
          <w:noProof/>
        </w:rPr>
        <w:fldChar w:fldCharType="end"/>
      </w:r>
    </w:p>
    <w:p w14:paraId="505276DC" w14:textId="1DE1F44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Institute for Research in the Humanities: Solmsen Fellowships</w:t>
      </w:r>
      <w:r>
        <w:rPr>
          <w:noProof/>
        </w:rPr>
        <w:tab/>
      </w:r>
      <w:r>
        <w:rPr>
          <w:noProof/>
        </w:rPr>
        <w:fldChar w:fldCharType="begin"/>
      </w:r>
      <w:r>
        <w:rPr>
          <w:noProof/>
        </w:rPr>
        <w:instrText xml:space="preserve"> PAGEREF _Toc142983421 \h </w:instrText>
      </w:r>
      <w:r>
        <w:rPr>
          <w:noProof/>
        </w:rPr>
      </w:r>
      <w:r>
        <w:rPr>
          <w:noProof/>
        </w:rPr>
        <w:fldChar w:fldCharType="separate"/>
      </w:r>
      <w:r>
        <w:rPr>
          <w:noProof/>
        </w:rPr>
        <w:t>23</w:t>
      </w:r>
      <w:r>
        <w:rPr>
          <w:noProof/>
        </w:rPr>
        <w:fldChar w:fldCharType="end"/>
      </w:r>
    </w:p>
    <w:p w14:paraId="06A6A38D" w14:textId="26D4F07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United States Institute of Peace</w:t>
      </w:r>
      <w:r>
        <w:tab/>
      </w:r>
      <w:r>
        <w:fldChar w:fldCharType="begin"/>
      </w:r>
      <w:r>
        <w:instrText xml:space="preserve"> PAGEREF _Toc142983422 \h </w:instrText>
      </w:r>
      <w:r>
        <w:fldChar w:fldCharType="separate"/>
      </w:r>
      <w:r>
        <w:t>23</w:t>
      </w:r>
      <w:r>
        <w:fldChar w:fldCharType="end"/>
      </w:r>
    </w:p>
    <w:p w14:paraId="41DD1298" w14:textId="19956985"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Jennings Randolph Senior Fellowship Program</w:t>
      </w:r>
      <w:r>
        <w:rPr>
          <w:noProof/>
        </w:rPr>
        <w:tab/>
      </w:r>
      <w:r>
        <w:rPr>
          <w:noProof/>
        </w:rPr>
        <w:fldChar w:fldCharType="begin"/>
      </w:r>
      <w:r>
        <w:rPr>
          <w:noProof/>
        </w:rPr>
        <w:instrText xml:space="preserve"> PAGEREF _Toc142983423 \h </w:instrText>
      </w:r>
      <w:r>
        <w:rPr>
          <w:noProof/>
        </w:rPr>
      </w:r>
      <w:r>
        <w:rPr>
          <w:noProof/>
        </w:rPr>
        <w:fldChar w:fldCharType="separate"/>
      </w:r>
      <w:r>
        <w:rPr>
          <w:noProof/>
        </w:rPr>
        <w:t>23</w:t>
      </w:r>
      <w:r>
        <w:rPr>
          <w:noProof/>
        </w:rPr>
        <w:fldChar w:fldCharType="end"/>
      </w:r>
    </w:p>
    <w:p w14:paraId="591F17CD" w14:textId="4D3F37E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Woodrow Wilson International Center for Scholars</w:t>
      </w:r>
      <w:r>
        <w:tab/>
      </w:r>
      <w:r>
        <w:fldChar w:fldCharType="begin"/>
      </w:r>
      <w:r>
        <w:instrText xml:space="preserve"> PAGEREF _Toc142983424 \h </w:instrText>
      </w:r>
      <w:r>
        <w:fldChar w:fldCharType="separate"/>
      </w:r>
      <w:r>
        <w:t>23</w:t>
      </w:r>
      <w:r>
        <w:fldChar w:fldCharType="end"/>
      </w:r>
    </w:p>
    <w:p w14:paraId="18E0F15C" w14:textId="10E91517"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FELLOWSHIPS FOR RESEARCH AT LIBRARIES AND MUSEUMS</w:t>
      </w:r>
      <w:r>
        <w:rPr>
          <w:noProof/>
        </w:rPr>
        <w:tab/>
      </w:r>
      <w:r>
        <w:rPr>
          <w:noProof/>
        </w:rPr>
        <w:fldChar w:fldCharType="begin"/>
      </w:r>
      <w:r>
        <w:rPr>
          <w:noProof/>
        </w:rPr>
        <w:instrText xml:space="preserve"> PAGEREF _Toc142983425 \h </w:instrText>
      </w:r>
      <w:r>
        <w:rPr>
          <w:noProof/>
        </w:rPr>
      </w:r>
      <w:r>
        <w:rPr>
          <w:noProof/>
        </w:rPr>
        <w:fldChar w:fldCharType="separate"/>
      </w:r>
      <w:r>
        <w:rPr>
          <w:noProof/>
        </w:rPr>
        <w:t>24</w:t>
      </w:r>
      <w:r>
        <w:rPr>
          <w:noProof/>
        </w:rPr>
        <w:fldChar w:fldCharType="end"/>
      </w:r>
    </w:p>
    <w:p w14:paraId="089820C1" w14:textId="2218B21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Antiquarian Society</w:t>
      </w:r>
      <w:r>
        <w:tab/>
      </w:r>
      <w:r>
        <w:fldChar w:fldCharType="begin"/>
      </w:r>
      <w:r>
        <w:instrText xml:space="preserve"> PAGEREF _Toc142983426 \h </w:instrText>
      </w:r>
      <w:r>
        <w:fldChar w:fldCharType="separate"/>
      </w:r>
      <w:r>
        <w:t>24</w:t>
      </w:r>
      <w:r>
        <w:fldChar w:fldCharType="end"/>
      </w:r>
    </w:p>
    <w:p w14:paraId="4F2D46C8" w14:textId="1408D9C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Hench Post-Dissertation Fellowship</w:t>
      </w:r>
      <w:r>
        <w:rPr>
          <w:noProof/>
        </w:rPr>
        <w:tab/>
      </w:r>
      <w:r>
        <w:rPr>
          <w:noProof/>
        </w:rPr>
        <w:fldChar w:fldCharType="begin"/>
      </w:r>
      <w:r>
        <w:rPr>
          <w:noProof/>
        </w:rPr>
        <w:instrText xml:space="preserve"> PAGEREF _Toc142983427 \h </w:instrText>
      </w:r>
      <w:r>
        <w:rPr>
          <w:noProof/>
        </w:rPr>
      </w:r>
      <w:r>
        <w:rPr>
          <w:noProof/>
        </w:rPr>
        <w:fldChar w:fldCharType="separate"/>
      </w:r>
      <w:r>
        <w:rPr>
          <w:noProof/>
        </w:rPr>
        <w:t>24</w:t>
      </w:r>
      <w:r>
        <w:rPr>
          <w:noProof/>
        </w:rPr>
        <w:fldChar w:fldCharType="end"/>
      </w:r>
    </w:p>
    <w:p w14:paraId="1701491D" w14:textId="6F1931F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AAS – National Endowment for the Humanities Long-Term Fellowships</w:t>
      </w:r>
      <w:r>
        <w:rPr>
          <w:noProof/>
        </w:rPr>
        <w:tab/>
      </w:r>
      <w:r>
        <w:rPr>
          <w:noProof/>
        </w:rPr>
        <w:fldChar w:fldCharType="begin"/>
      </w:r>
      <w:r>
        <w:rPr>
          <w:noProof/>
        </w:rPr>
        <w:instrText xml:space="preserve"> PAGEREF _Toc142983428 \h </w:instrText>
      </w:r>
      <w:r>
        <w:rPr>
          <w:noProof/>
        </w:rPr>
      </w:r>
      <w:r>
        <w:rPr>
          <w:noProof/>
        </w:rPr>
        <w:fldChar w:fldCharType="separate"/>
      </w:r>
      <w:r>
        <w:rPr>
          <w:noProof/>
        </w:rPr>
        <w:t>24</w:t>
      </w:r>
      <w:r>
        <w:rPr>
          <w:noProof/>
        </w:rPr>
        <w:fldChar w:fldCharType="end"/>
      </w:r>
    </w:p>
    <w:p w14:paraId="275EAAF0" w14:textId="28F5440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Short-Term Visiting Academic Research Fellowships</w:t>
      </w:r>
      <w:r>
        <w:rPr>
          <w:noProof/>
        </w:rPr>
        <w:tab/>
      </w:r>
      <w:r>
        <w:rPr>
          <w:noProof/>
        </w:rPr>
        <w:fldChar w:fldCharType="begin"/>
      </w:r>
      <w:r>
        <w:rPr>
          <w:noProof/>
        </w:rPr>
        <w:instrText xml:space="preserve"> PAGEREF _Toc142983429 \h </w:instrText>
      </w:r>
      <w:r>
        <w:rPr>
          <w:noProof/>
        </w:rPr>
      </w:r>
      <w:r>
        <w:rPr>
          <w:noProof/>
        </w:rPr>
        <w:fldChar w:fldCharType="separate"/>
      </w:r>
      <w:r>
        <w:rPr>
          <w:noProof/>
        </w:rPr>
        <w:t>24</w:t>
      </w:r>
      <w:r>
        <w:rPr>
          <w:noProof/>
        </w:rPr>
        <w:fldChar w:fldCharType="end"/>
      </w:r>
    </w:p>
    <w:p w14:paraId="75D08503" w14:textId="6CC6B457"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American Philosophical Society Library</w:t>
      </w:r>
      <w:r>
        <w:tab/>
      </w:r>
      <w:r>
        <w:fldChar w:fldCharType="begin"/>
      </w:r>
      <w:r>
        <w:instrText xml:space="preserve"> PAGEREF _Toc142983430 \h </w:instrText>
      </w:r>
      <w:r>
        <w:fldChar w:fldCharType="separate"/>
      </w:r>
      <w:r>
        <w:t>24</w:t>
      </w:r>
      <w:r>
        <w:fldChar w:fldCharType="end"/>
      </w:r>
    </w:p>
    <w:p w14:paraId="5B8BBD66" w14:textId="4498BA1E"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Digital Humanities Fellowship</w:t>
      </w:r>
      <w:r>
        <w:rPr>
          <w:noProof/>
        </w:rPr>
        <w:tab/>
      </w:r>
      <w:r>
        <w:rPr>
          <w:noProof/>
        </w:rPr>
        <w:fldChar w:fldCharType="begin"/>
      </w:r>
      <w:r>
        <w:rPr>
          <w:noProof/>
        </w:rPr>
        <w:instrText xml:space="preserve"> PAGEREF _Toc142983431 \h </w:instrText>
      </w:r>
      <w:r>
        <w:rPr>
          <w:noProof/>
        </w:rPr>
      </w:r>
      <w:r>
        <w:rPr>
          <w:noProof/>
        </w:rPr>
        <w:fldChar w:fldCharType="separate"/>
      </w:r>
      <w:r>
        <w:rPr>
          <w:noProof/>
        </w:rPr>
        <w:t>25</w:t>
      </w:r>
      <w:r>
        <w:rPr>
          <w:noProof/>
        </w:rPr>
        <w:fldChar w:fldCharType="end"/>
      </w:r>
    </w:p>
    <w:p w14:paraId="1AEDCEE5" w14:textId="7E6B0E2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Bentley Historical Library (The University of Michigan)</w:t>
      </w:r>
      <w:r>
        <w:tab/>
      </w:r>
      <w:r>
        <w:fldChar w:fldCharType="begin"/>
      </w:r>
      <w:r>
        <w:instrText xml:space="preserve"> PAGEREF _Toc142983432 \h </w:instrText>
      </w:r>
      <w:r>
        <w:fldChar w:fldCharType="separate"/>
      </w:r>
      <w:r>
        <w:t>25</w:t>
      </w:r>
      <w:r>
        <w:fldChar w:fldCharType="end"/>
      </w:r>
    </w:p>
    <w:p w14:paraId="3026DCB1" w14:textId="1D89B4D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Carl Albert Congressional Research and Study Center (University of Oklahoma)</w:t>
      </w:r>
      <w:r>
        <w:tab/>
      </w:r>
      <w:r>
        <w:fldChar w:fldCharType="begin"/>
      </w:r>
      <w:r>
        <w:instrText xml:space="preserve"> PAGEREF _Toc142983433 \h </w:instrText>
      </w:r>
      <w:r>
        <w:fldChar w:fldCharType="separate"/>
      </w:r>
      <w:r>
        <w:t>25</w:t>
      </w:r>
      <w:r>
        <w:fldChar w:fldCharType="end"/>
      </w:r>
    </w:p>
    <w:p w14:paraId="5DED404D" w14:textId="6B80632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Dumbarton Oaks Research Library and Collection</w:t>
      </w:r>
      <w:r>
        <w:tab/>
      </w:r>
      <w:r>
        <w:fldChar w:fldCharType="begin"/>
      </w:r>
      <w:r>
        <w:instrText xml:space="preserve"> PAGEREF _Toc142983434 \h </w:instrText>
      </w:r>
      <w:r>
        <w:fldChar w:fldCharType="separate"/>
      </w:r>
      <w:r>
        <w:t>26</w:t>
      </w:r>
      <w:r>
        <w:fldChar w:fldCharType="end"/>
      </w:r>
    </w:p>
    <w:p w14:paraId="71C8A72E" w14:textId="3A094A68"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Fred W. Smith National Library for the Study of George Washington (Mount Vernon)</w:t>
      </w:r>
      <w:r>
        <w:tab/>
      </w:r>
      <w:r>
        <w:fldChar w:fldCharType="begin"/>
      </w:r>
      <w:r>
        <w:instrText xml:space="preserve"> PAGEREF _Toc142983435 \h </w:instrText>
      </w:r>
      <w:r>
        <w:fldChar w:fldCharType="separate"/>
      </w:r>
      <w:r>
        <w:t>26</w:t>
      </w:r>
      <w:r>
        <w:fldChar w:fldCharType="end"/>
      </w:r>
    </w:p>
    <w:p w14:paraId="39C28E6A" w14:textId="4AA2A64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Hagley Museum and Library–Center for the History of Business, Technology, and Society</w:t>
      </w:r>
      <w:r>
        <w:tab/>
      </w:r>
      <w:r>
        <w:fldChar w:fldCharType="begin"/>
      </w:r>
      <w:r>
        <w:instrText xml:space="preserve"> PAGEREF _Toc142983436 \h </w:instrText>
      </w:r>
      <w:r>
        <w:fldChar w:fldCharType="separate"/>
      </w:r>
      <w:r>
        <w:t>26</w:t>
      </w:r>
      <w:r>
        <w:fldChar w:fldCharType="end"/>
      </w:r>
    </w:p>
    <w:p w14:paraId="77DE5857" w14:textId="5DFB4F2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Houghton Library (Harvard University)</w:t>
      </w:r>
      <w:r>
        <w:tab/>
      </w:r>
      <w:r>
        <w:fldChar w:fldCharType="begin"/>
      </w:r>
      <w:r>
        <w:instrText xml:space="preserve"> PAGEREF _Toc142983437 \h </w:instrText>
      </w:r>
      <w:r>
        <w:fldChar w:fldCharType="separate"/>
      </w:r>
      <w:r>
        <w:t>26</w:t>
      </w:r>
      <w:r>
        <w:fldChar w:fldCharType="end"/>
      </w:r>
    </w:p>
    <w:p w14:paraId="27EFE7A9" w14:textId="119D8DEA"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Huntington Library, Art Collections, and Botanical Gardens</w:t>
      </w:r>
      <w:r>
        <w:tab/>
      </w:r>
      <w:r>
        <w:fldChar w:fldCharType="begin"/>
      </w:r>
      <w:r>
        <w:instrText xml:space="preserve"> PAGEREF _Toc142983438 \h </w:instrText>
      </w:r>
      <w:r>
        <w:fldChar w:fldCharType="separate"/>
      </w:r>
      <w:r>
        <w:t>26</w:t>
      </w:r>
      <w:r>
        <w:fldChar w:fldCharType="end"/>
      </w:r>
    </w:p>
    <w:p w14:paraId="39970128" w14:textId="4D07A50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John Carter Brown Library (Brown University)</w:t>
      </w:r>
      <w:r>
        <w:tab/>
      </w:r>
      <w:r>
        <w:fldChar w:fldCharType="begin"/>
      </w:r>
      <w:r>
        <w:instrText xml:space="preserve"> PAGEREF _Toc142983439 \h </w:instrText>
      </w:r>
      <w:r>
        <w:fldChar w:fldCharType="separate"/>
      </w:r>
      <w:r>
        <w:t>27</w:t>
      </w:r>
      <w:r>
        <w:fldChar w:fldCharType="end"/>
      </w:r>
    </w:p>
    <w:p w14:paraId="71142F4C" w14:textId="4F8DDE46"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Short- and Long-term Fellowships</w:t>
      </w:r>
      <w:r>
        <w:rPr>
          <w:noProof/>
        </w:rPr>
        <w:tab/>
      </w:r>
      <w:r>
        <w:rPr>
          <w:noProof/>
        </w:rPr>
        <w:fldChar w:fldCharType="begin"/>
      </w:r>
      <w:r>
        <w:rPr>
          <w:noProof/>
        </w:rPr>
        <w:instrText xml:space="preserve"> PAGEREF _Toc142983440 \h </w:instrText>
      </w:r>
      <w:r>
        <w:rPr>
          <w:noProof/>
        </w:rPr>
      </w:r>
      <w:r>
        <w:rPr>
          <w:noProof/>
        </w:rPr>
        <w:fldChar w:fldCharType="separate"/>
      </w:r>
      <w:r>
        <w:rPr>
          <w:noProof/>
        </w:rPr>
        <w:t>27</w:t>
      </w:r>
      <w:r>
        <w:rPr>
          <w:noProof/>
        </w:rPr>
        <w:fldChar w:fldCharType="end"/>
      </w:r>
    </w:p>
    <w:p w14:paraId="2E6779A9" w14:textId="488E65D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 xml:space="preserve">Hodgson Trust </w:t>
      </w:r>
      <w:r w:rsidRPr="005B34A0">
        <w:rPr>
          <w:noProof/>
          <w:color w:val="000000" w:themeColor="text1"/>
          <w:shd w:val="clear" w:color="auto" w:fill="FFFFFF"/>
        </w:rPr>
        <w:t>–</w:t>
      </w:r>
      <w:r w:rsidRPr="005B34A0">
        <w:rPr>
          <w:noProof/>
          <w:color w:val="000000" w:themeColor="text1"/>
        </w:rPr>
        <w:t xml:space="preserve"> John Carter Brown Library Fellowship</w:t>
      </w:r>
      <w:r>
        <w:rPr>
          <w:noProof/>
        </w:rPr>
        <w:tab/>
      </w:r>
      <w:r>
        <w:rPr>
          <w:noProof/>
        </w:rPr>
        <w:fldChar w:fldCharType="begin"/>
      </w:r>
      <w:r>
        <w:rPr>
          <w:noProof/>
        </w:rPr>
        <w:instrText xml:space="preserve"> PAGEREF _Toc142983441 \h </w:instrText>
      </w:r>
      <w:r>
        <w:rPr>
          <w:noProof/>
        </w:rPr>
      </w:r>
      <w:r>
        <w:rPr>
          <w:noProof/>
        </w:rPr>
        <w:fldChar w:fldCharType="separate"/>
      </w:r>
      <w:r>
        <w:rPr>
          <w:noProof/>
        </w:rPr>
        <w:t>27</w:t>
      </w:r>
      <w:r>
        <w:rPr>
          <w:noProof/>
        </w:rPr>
        <w:fldChar w:fldCharType="end"/>
      </w:r>
    </w:p>
    <w:p w14:paraId="52B31665" w14:textId="0384B99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Montana Historical Society Research Center</w:t>
      </w:r>
      <w:r>
        <w:tab/>
      </w:r>
      <w:r>
        <w:fldChar w:fldCharType="begin"/>
      </w:r>
      <w:r>
        <w:instrText xml:space="preserve"> PAGEREF _Toc142983442 \h </w:instrText>
      </w:r>
      <w:r>
        <w:fldChar w:fldCharType="separate"/>
      </w:r>
      <w:r>
        <w:t>27</w:t>
      </w:r>
      <w:r>
        <w:fldChar w:fldCharType="end"/>
      </w:r>
    </w:p>
    <w:p w14:paraId="3B6EFDE7" w14:textId="7F0EF084"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Radcliffe Institute for Advanced Study (Harvard University)</w:t>
      </w:r>
      <w:r>
        <w:tab/>
      </w:r>
      <w:r>
        <w:fldChar w:fldCharType="begin"/>
      </w:r>
      <w:r>
        <w:instrText xml:space="preserve"> PAGEREF _Toc142983443 \h </w:instrText>
      </w:r>
      <w:r>
        <w:fldChar w:fldCharType="separate"/>
      </w:r>
      <w:r>
        <w:t>27</w:t>
      </w:r>
      <w:r>
        <w:fldChar w:fldCharType="end"/>
      </w:r>
    </w:p>
    <w:p w14:paraId="2C0F5F43" w14:textId="6D8221B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Radcliffe Institute Fellowships</w:t>
      </w:r>
      <w:r>
        <w:rPr>
          <w:noProof/>
        </w:rPr>
        <w:tab/>
      </w:r>
      <w:r>
        <w:rPr>
          <w:noProof/>
        </w:rPr>
        <w:fldChar w:fldCharType="begin"/>
      </w:r>
      <w:r>
        <w:rPr>
          <w:noProof/>
        </w:rPr>
        <w:instrText xml:space="preserve"> PAGEREF _Toc142983444 \h </w:instrText>
      </w:r>
      <w:r>
        <w:rPr>
          <w:noProof/>
        </w:rPr>
      </w:r>
      <w:r>
        <w:rPr>
          <w:noProof/>
        </w:rPr>
        <w:fldChar w:fldCharType="separate"/>
      </w:r>
      <w:r>
        <w:rPr>
          <w:noProof/>
        </w:rPr>
        <w:t>27</w:t>
      </w:r>
      <w:r>
        <w:rPr>
          <w:noProof/>
        </w:rPr>
        <w:fldChar w:fldCharType="end"/>
      </w:r>
    </w:p>
    <w:p w14:paraId="64C646BC" w14:textId="517A48C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Smithsonian Institution</w:t>
      </w:r>
      <w:r>
        <w:tab/>
      </w:r>
      <w:r>
        <w:fldChar w:fldCharType="begin"/>
      </w:r>
      <w:r>
        <w:instrText xml:space="preserve"> PAGEREF _Toc142983445 \h </w:instrText>
      </w:r>
      <w:r>
        <w:fldChar w:fldCharType="separate"/>
      </w:r>
      <w:r>
        <w:t>28</w:t>
      </w:r>
      <w:r>
        <w:fldChar w:fldCharType="end"/>
      </w:r>
    </w:p>
    <w:p w14:paraId="25947962" w14:textId="6E466B0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The Library Company of Philadelphia</w:t>
      </w:r>
      <w:r>
        <w:tab/>
      </w:r>
      <w:r>
        <w:fldChar w:fldCharType="begin"/>
      </w:r>
      <w:r>
        <w:instrText xml:space="preserve"> PAGEREF _Toc142983446 \h </w:instrText>
      </w:r>
      <w:r>
        <w:fldChar w:fldCharType="separate"/>
      </w:r>
      <w:r>
        <w:t>28</w:t>
      </w:r>
      <w:r>
        <w:fldChar w:fldCharType="end"/>
      </w:r>
    </w:p>
    <w:p w14:paraId="4C016B55" w14:textId="77FE1AE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The Library of Congress</w:t>
      </w:r>
      <w:r>
        <w:tab/>
      </w:r>
      <w:r>
        <w:fldChar w:fldCharType="begin"/>
      </w:r>
      <w:r>
        <w:instrText xml:space="preserve"> PAGEREF _Toc142983447 \h </w:instrText>
      </w:r>
      <w:r>
        <w:fldChar w:fldCharType="separate"/>
      </w:r>
      <w:r>
        <w:t>28</w:t>
      </w:r>
      <w:r>
        <w:fldChar w:fldCharType="end"/>
      </w:r>
    </w:p>
    <w:p w14:paraId="6D7F87B3" w14:textId="568525F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i/>
          <w:color w:val="000000" w:themeColor="text1"/>
          <w:kern w:val="36"/>
        </w:rPr>
        <w:t>Jon B. Lovelace Fellowship for the Study of the Alan Lomax Collection</w:t>
      </w:r>
      <w:r>
        <w:tab/>
      </w:r>
      <w:r>
        <w:fldChar w:fldCharType="begin"/>
      </w:r>
      <w:r>
        <w:instrText xml:space="preserve"> PAGEREF _Toc142983448 \h </w:instrText>
      </w:r>
      <w:r>
        <w:fldChar w:fldCharType="separate"/>
      </w:r>
      <w:r>
        <w:t>28</w:t>
      </w:r>
      <w:r>
        <w:fldChar w:fldCharType="end"/>
      </w:r>
    </w:p>
    <w:p w14:paraId="5085C67A" w14:textId="6CAF471B"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Pr>
          <w:noProof/>
        </w:rPr>
        <w:t>David B. Larson Fellowship in Health and Spirituality</w:t>
      </w:r>
      <w:r>
        <w:rPr>
          <w:noProof/>
        </w:rPr>
        <w:tab/>
      </w:r>
      <w:r>
        <w:rPr>
          <w:noProof/>
        </w:rPr>
        <w:fldChar w:fldCharType="begin"/>
      </w:r>
      <w:r>
        <w:rPr>
          <w:noProof/>
        </w:rPr>
        <w:instrText xml:space="preserve"> PAGEREF _Toc142983449 \h </w:instrText>
      </w:r>
      <w:r>
        <w:rPr>
          <w:noProof/>
        </w:rPr>
      </w:r>
      <w:r>
        <w:rPr>
          <w:noProof/>
        </w:rPr>
        <w:fldChar w:fldCharType="separate"/>
      </w:r>
      <w:r>
        <w:rPr>
          <w:noProof/>
        </w:rPr>
        <w:t>28</w:t>
      </w:r>
      <w:r>
        <w:rPr>
          <w:noProof/>
        </w:rPr>
        <w:fldChar w:fldCharType="end"/>
      </w:r>
    </w:p>
    <w:p w14:paraId="371C1841" w14:textId="45D7E681"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Kluge Fellowships</w:t>
      </w:r>
      <w:r>
        <w:rPr>
          <w:noProof/>
        </w:rPr>
        <w:tab/>
      </w:r>
      <w:r>
        <w:rPr>
          <w:noProof/>
        </w:rPr>
        <w:fldChar w:fldCharType="begin"/>
      </w:r>
      <w:r>
        <w:rPr>
          <w:noProof/>
        </w:rPr>
        <w:instrText xml:space="preserve"> PAGEREF _Toc142983450 \h </w:instrText>
      </w:r>
      <w:r>
        <w:rPr>
          <w:noProof/>
        </w:rPr>
      </w:r>
      <w:r>
        <w:rPr>
          <w:noProof/>
        </w:rPr>
        <w:fldChar w:fldCharType="separate"/>
      </w:r>
      <w:r>
        <w:rPr>
          <w:noProof/>
        </w:rPr>
        <w:t>28</w:t>
      </w:r>
      <w:r>
        <w:rPr>
          <w:noProof/>
        </w:rPr>
        <w:fldChar w:fldCharType="end"/>
      </w:r>
    </w:p>
    <w:p w14:paraId="4BDB3899" w14:textId="6B3CF4ED"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Kluge Fellowships in Digital Studies</w:t>
      </w:r>
      <w:r>
        <w:rPr>
          <w:noProof/>
        </w:rPr>
        <w:tab/>
      </w:r>
      <w:r>
        <w:rPr>
          <w:noProof/>
        </w:rPr>
        <w:fldChar w:fldCharType="begin"/>
      </w:r>
      <w:r>
        <w:rPr>
          <w:noProof/>
        </w:rPr>
        <w:instrText xml:space="preserve"> PAGEREF _Toc142983451 \h </w:instrText>
      </w:r>
      <w:r>
        <w:rPr>
          <w:noProof/>
        </w:rPr>
      </w:r>
      <w:r>
        <w:rPr>
          <w:noProof/>
        </w:rPr>
        <w:fldChar w:fldCharType="separate"/>
      </w:r>
      <w:r>
        <w:rPr>
          <w:noProof/>
        </w:rPr>
        <w:t>29</w:t>
      </w:r>
      <w:r>
        <w:rPr>
          <w:noProof/>
        </w:rPr>
        <w:fldChar w:fldCharType="end"/>
      </w:r>
    </w:p>
    <w:p w14:paraId="34172E42" w14:textId="78E3E29A" w:rsidR="00EC46A7" w:rsidRDefault="00EC46A7">
      <w:pPr>
        <w:pStyle w:val="TOC2"/>
        <w:rPr>
          <w:rFonts w:asciiTheme="minorHAnsi" w:eastAsiaTheme="minorEastAsia" w:hAnsiTheme="minorHAnsi" w:cstheme="minorBidi"/>
          <w:smallCaps w:val="0"/>
          <w:kern w:val="2"/>
          <w:sz w:val="24"/>
          <w:szCs w:val="24"/>
          <w14:ligatures w14:val="standardContextual"/>
        </w:rPr>
      </w:pPr>
      <w:r>
        <w:t>The Newberry Library</w:t>
      </w:r>
      <w:r>
        <w:tab/>
      </w:r>
      <w:r>
        <w:fldChar w:fldCharType="begin"/>
      </w:r>
      <w:r>
        <w:instrText xml:space="preserve"> PAGEREF _Toc142983452 \h </w:instrText>
      </w:r>
      <w:r>
        <w:fldChar w:fldCharType="separate"/>
      </w:r>
      <w:r>
        <w:t>29</w:t>
      </w:r>
      <w:r>
        <w:fldChar w:fldCharType="end"/>
      </w:r>
    </w:p>
    <w:p w14:paraId="78566A4C" w14:textId="70D9B44A"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Short-Term Fellowships</w:t>
      </w:r>
      <w:r>
        <w:rPr>
          <w:noProof/>
        </w:rPr>
        <w:tab/>
      </w:r>
      <w:r>
        <w:rPr>
          <w:noProof/>
        </w:rPr>
        <w:fldChar w:fldCharType="begin"/>
      </w:r>
      <w:r>
        <w:rPr>
          <w:noProof/>
        </w:rPr>
        <w:instrText xml:space="preserve"> PAGEREF _Toc142983453 \h </w:instrText>
      </w:r>
      <w:r>
        <w:rPr>
          <w:noProof/>
        </w:rPr>
      </w:r>
      <w:r>
        <w:rPr>
          <w:noProof/>
        </w:rPr>
        <w:fldChar w:fldCharType="separate"/>
      </w:r>
      <w:r>
        <w:rPr>
          <w:noProof/>
        </w:rPr>
        <w:t>29</w:t>
      </w:r>
      <w:r>
        <w:rPr>
          <w:noProof/>
        </w:rPr>
        <w:fldChar w:fldCharType="end"/>
      </w:r>
    </w:p>
    <w:p w14:paraId="2638DB06" w14:textId="6A30F6A7"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Long-Term Fellowships</w:t>
      </w:r>
      <w:r>
        <w:rPr>
          <w:noProof/>
        </w:rPr>
        <w:tab/>
      </w:r>
      <w:r>
        <w:rPr>
          <w:noProof/>
        </w:rPr>
        <w:fldChar w:fldCharType="begin"/>
      </w:r>
      <w:r>
        <w:rPr>
          <w:noProof/>
        </w:rPr>
        <w:instrText xml:space="preserve"> PAGEREF _Toc142983454 \h </w:instrText>
      </w:r>
      <w:r>
        <w:rPr>
          <w:noProof/>
        </w:rPr>
      </w:r>
      <w:r>
        <w:rPr>
          <w:noProof/>
        </w:rPr>
        <w:fldChar w:fldCharType="separate"/>
      </w:r>
      <w:r>
        <w:rPr>
          <w:noProof/>
        </w:rPr>
        <w:t>29</w:t>
      </w:r>
      <w:r>
        <w:rPr>
          <w:noProof/>
        </w:rPr>
        <w:fldChar w:fldCharType="end"/>
      </w:r>
    </w:p>
    <w:p w14:paraId="6E3740EE" w14:textId="019A43A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The New York Public Library</w:t>
      </w:r>
      <w:r>
        <w:tab/>
      </w:r>
      <w:r>
        <w:fldChar w:fldCharType="begin"/>
      </w:r>
      <w:r>
        <w:instrText xml:space="preserve"> PAGEREF _Toc142983455 \h </w:instrText>
      </w:r>
      <w:r>
        <w:fldChar w:fldCharType="separate"/>
      </w:r>
      <w:r>
        <w:t>29</w:t>
      </w:r>
      <w:r>
        <w:fldChar w:fldCharType="end"/>
      </w:r>
    </w:p>
    <w:p w14:paraId="58C2DCCD" w14:textId="40631D3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lastRenderedPageBreak/>
        <w:t>Dorothy and Lewis B. Cullman Center for Scholars and Writers Fellowships</w:t>
      </w:r>
      <w:r>
        <w:rPr>
          <w:noProof/>
        </w:rPr>
        <w:tab/>
      </w:r>
      <w:r>
        <w:rPr>
          <w:noProof/>
        </w:rPr>
        <w:fldChar w:fldCharType="begin"/>
      </w:r>
      <w:r>
        <w:rPr>
          <w:noProof/>
        </w:rPr>
        <w:instrText xml:space="preserve"> PAGEREF _Toc142983456 \h </w:instrText>
      </w:r>
      <w:r>
        <w:rPr>
          <w:noProof/>
        </w:rPr>
      </w:r>
      <w:r>
        <w:rPr>
          <w:noProof/>
        </w:rPr>
        <w:fldChar w:fldCharType="separate"/>
      </w:r>
      <w:r>
        <w:rPr>
          <w:noProof/>
        </w:rPr>
        <w:t>29</w:t>
      </w:r>
      <w:r>
        <w:rPr>
          <w:noProof/>
        </w:rPr>
        <w:fldChar w:fldCharType="end"/>
      </w:r>
    </w:p>
    <w:p w14:paraId="469D8581" w14:textId="7365917E"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 xml:space="preserve">Schomburg Center for Research in Black Culture Scholars-in-Residence </w:t>
      </w:r>
      <w:r w:rsidRPr="005B34A0">
        <w:rPr>
          <w:noProof/>
          <w:color w:val="000000" w:themeColor="text1"/>
        </w:rPr>
        <w:t>Program</w:t>
      </w:r>
      <w:r>
        <w:rPr>
          <w:noProof/>
        </w:rPr>
        <w:tab/>
      </w:r>
      <w:r>
        <w:rPr>
          <w:noProof/>
        </w:rPr>
        <w:fldChar w:fldCharType="begin"/>
      </w:r>
      <w:r>
        <w:rPr>
          <w:noProof/>
        </w:rPr>
        <w:instrText xml:space="preserve"> PAGEREF _Toc142983457 \h </w:instrText>
      </w:r>
      <w:r>
        <w:rPr>
          <w:noProof/>
        </w:rPr>
      </w:r>
      <w:r>
        <w:rPr>
          <w:noProof/>
        </w:rPr>
        <w:fldChar w:fldCharType="separate"/>
      </w:r>
      <w:r>
        <w:rPr>
          <w:noProof/>
        </w:rPr>
        <w:t>30</w:t>
      </w:r>
      <w:r>
        <w:rPr>
          <w:noProof/>
        </w:rPr>
        <w:fldChar w:fldCharType="end"/>
      </w:r>
    </w:p>
    <w:p w14:paraId="24178852" w14:textId="4A8E64AD" w:rsidR="00EC46A7" w:rsidRDefault="00EC46A7">
      <w:pPr>
        <w:pStyle w:val="TOC2"/>
        <w:rPr>
          <w:rFonts w:asciiTheme="minorHAnsi" w:eastAsiaTheme="minorEastAsia" w:hAnsiTheme="minorHAnsi" w:cstheme="minorBidi"/>
          <w:smallCaps w:val="0"/>
          <w:kern w:val="2"/>
          <w:sz w:val="24"/>
          <w:szCs w:val="24"/>
          <w14:ligatures w14:val="standardContextual"/>
        </w:rPr>
      </w:pPr>
      <w:r>
        <w:t>University of Chicago Library, Special Collections Research Center</w:t>
      </w:r>
      <w:r>
        <w:tab/>
      </w:r>
      <w:r>
        <w:fldChar w:fldCharType="begin"/>
      </w:r>
      <w:r>
        <w:instrText xml:space="preserve"> PAGEREF _Toc142983458 \h </w:instrText>
      </w:r>
      <w:r>
        <w:fldChar w:fldCharType="separate"/>
      </w:r>
      <w:r>
        <w:t>31</w:t>
      </w:r>
      <w:r>
        <w:fldChar w:fldCharType="end"/>
      </w:r>
    </w:p>
    <w:p w14:paraId="35D57F31" w14:textId="5747015F"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Robert L. Platzman Memorial Fellowships</w:t>
      </w:r>
      <w:r>
        <w:rPr>
          <w:noProof/>
        </w:rPr>
        <w:tab/>
      </w:r>
      <w:r>
        <w:rPr>
          <w:noProof/>
        </w:rPr>
        <w:fldChar w:fldCharType="begin"/>
      </w:r>
      <w:r>
        <w:rPr>
          <w:noProof/>
        </w:rPr>
        <w:instrText xml:space="preserve"> PAGEREF _Toc142983459 \h </w:instrText>
      </w:r>
      <w:r>
        <w:rPr>
          <w:noProof/>
        </w:rPr>
      </w:r>
      <w:r>
        <w:rPr>
          <w:noProof/>
        </w:rPr>
        <w:fldChar w:fldCharType="separate"/>
      </w:r>
      <w:r>
        <w:rPr>
          <w:noProof/>
        </w:rPr>
        <w:t>31</w:t>
      </w:r>
      <w:r>
        <w:rPr>
          <w:noProof/>
        </w:rPr>
        <w:fldChar w:fldCharType="end"/>
      </w:r>
    </w:p>
    <w:p w14:paraId="5A7D46A0" w14:textId="12DD76F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William Andrews Clark Memorial Library (UCLA) Center for 17</w:t>
      </w:r>
      <w:r w:rsidRPr="005B34A0">
        <w:rPr>
          <w:color w:val="000000" w:themeColor="text1"/>
          <w:vertAlign w:val="superscript"/>
        </w:rPr>
        <w:t>th</w:t>
      </w:r>
      <w:r w:rsidRPr="005B34A0">
        <w:rPr>
          <w:color w:val="000000" w:themeColor="text1"/>
        </w:rPr>
        <w:t>- and 18</w:t>
      </w:r>
      <w:r w:rsidRPr="005B34A0">
        <w:rPr>
          <w:color w:val="000000" w:themeColor="text1"/>
          <w:vertAlign w:val="superscript"/>
        </w:rPr>
        <w:t>th</w:t>
      </w:r>
      <w:r w:rsidRPr="005B34A0">
        <w:rPr>
          <w:color w:val="000000" w:themeColor="text1"/>
        </w:rPr>
        <w:t>- Century Studies</w:t>
      </w:r>
      <w:r>
        <w:tab/>
      </w:r>
      <w:r>
        <w:fldChar w:fldCharType="begin"/>
      </w:r>
      <w:r>
        <w:instrText xml:space="preserve"> PAGEREF _Toc142983460 \h </w:instrText>
      </w:r>
      <w:r>
        <w:fldChar w:fldCharType="separate"/>
      </w:r>
      <w:r>
        <w:t>31</w:t>
      </w:r>
      <w:r>
        <w:fldChar w:fldCharType="end"/>
      </w:r>
    </w:p>
    <w:p w14:paraId="130B6170" w14:textId="67FB1762"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u w:color="0000FF"/>
        </w:rPr>
        <w:t>ASECS/Clark Fellowships</w:t>
      </w:r>
      <w:r>
        <w:rPr>
          <w:noProof/>
        </w:rPr>
        <w:tab/>
      </w:r>
      <w:r>
        <w:rPr>
          <w:noProof/>
        </w:rPr>
        <w:fldChar w:fldCharType="begin"/>
      </w:r>
      <w:r>
        <w:rPr>
          <w:noProof/>
        </w:rPr>
        <w:instrText xml:space="preserve"> PAGEREF _Toc142983461 \h </w:instrText>
      </w:r>
      <w:r>
        <w:rPr>
          <w:noProof/>
        </w:rPr>
      </w:r>
      <w:r>
        <w:rPr>
          <w:noProof/>
        </w:rPr>
        <w:fldChar w:fldCharType="separate"/>
      </w:r>
      <w:r>
        <w:rPr>
          <w:noProof/>
        </w:rPr>
        <w:t>31</w:t>
      </w:r>
      <w:r>
        <w:rPr>
          <w:noProof/>
        </w:rPr>
        <w:fldChar w:fldCharType="end"/>
      </w:r>
    </w:p>
    <w:p w14:paraId="36A5BC16" w14:textId="79818078"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Clark Short-Term Fellowships</w:t>
      </w:r>
      <w:r>
        <w:rPr>
          <w:noProof/>
        </w:rPr>
        <w:tab/>
      </w:r>
      <w:r>
        <w:rPr>
          <w:noProof/>
        </w:rPr>
        <w:fldChar w:fldCharType="begin"/>
      </w:r>
      <w:r>
        <w:rPr>
          <w:noProof/>
        </w:rPr>
        <w:instrText xml:space="preserve"> PAGEREF _Toc142983462 \h </w:instrText>
      </w:r>
      <w:r>
        <w:rPr>
          <w:noProof/>
        </w:rPr>
      </w:r>
      <w:r>
        <w:rPr>
          <w:noProof/>
        </w:rPr>
        <w:fldChar w:fldCharType="separate"/>
      </w:r>
      <w:r>
        <w:rPr>
          <w:noProof/>
        </w:rPr>
        <w:t>31</w:t>
      </w:r>
      <w:r>
        <w:rPr>
          <w:noProof/>
        </w:rPr>
        <w:fldChar w:fldCharType="end"/>
      </w:r>
    </w:p>
    <w:p w14:paraId="0F2D6CE4" w14:textId="3E2B1074"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Clark Short-Term Fellowships</w:t>
      </w:r>
      <w:r>
        <w:rPr>
          <w:noProof/>
        </w:rPr>
        <w:tab/>
      </w:r>
      <w:r>
        <w:rPr>
          <w:noProof/>
        </w:rPr>
        <w:fldChar w:fldCharType="begin"/>
      </w:r>
      <w:r>
        <w:rPr>
          <w:noProof/>
        </w:rPr>
        <w:instrText xml:space="preserve"> PAGEREF _Toc142983463 \h </w:instrText>
      </w:r>
      <w:r>
        <w:rPr>
          <w:noProof/>
        </w:rPr>
      </w:r>
      <w:r>
        <w:rPr>
          <w:noProof/>
        </w:rPr>
        <w:fldChar w:fldCharType="separate"/>
      </w:r>
      <w:r>
        <w:rPr>
          <w:noProof/>
        </w:rPr>
        <w:t>31</w:t>
      </w:r>
      <w:r>
        <w:rPr>
          <w:noProof/>
        </w:rPr>
        <w:fldChar w:fldCharType="end"/>
      </w:r>
    </w:p>
    <w:p w14:paraId="5CB71296" w14:textId="1D7D5C6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i w:val="0"/>
          <w:iCs/>
          <w:noProof/>
          <w:color w:val="000000" w:themeColor="text1"/>
        </w:rPr>
        <w:t>Fellowship support is available to scholars with research projects that require work in any area of the Clark Library’s collections. Applicants must hold a Ph.D. degree or have equivalent academic experience. Awards are for periods of one to three months in residence. Stipend: $3,000 per month.</w:t>
      </w:r>
      <w:r>
        <w:rPr>
          <w:noProof/>
        </w:rPr>
        <w:tab/>
      </w:r>
      <w:r>
        <w:rPr>
          <w:noProof/>
        </w:rPr>
        <w:fldChar w:fldCharType="begin"/>
      </w:r>
      <w:r>
        <w:rPr>
          <w:noProof/>
        </w:rPr>
        <w:instrText xml:space="preserve"> PAGEREF _Toc142983464 \h </w:instrText>
      </w:r>
      <w:r>
        <w:rPr>
          <w:noProof/>
        </w:rPr>
      </w:r>
      <w:r>
        <w:rPr>
          <w:noProof/>
        </w:rPr>
        <w:fldChar w:fldCharType="separate"/>
      </w:r>
      <w:r>
        <w:rPr>
          <w:noProof/>
        </w:rPr>
        <w:t>31</w:t>
      </w:r>
      <w:r>
        <w:rPr>
          <w:noProof/>
        </w:rPr>
        <w:fldChar w:fldCharType="end"/>
      </w:r>
    </w:p>
    <w:p w14:paraId="7650E153" w14:textId="7793B4C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u w:color="0000FF"/>
        </w:rPr>
        <w:t>The Kanner Fellowship in British Studies</w:t>
      </w:r>
      <w:r>
        <w:rPr>
          <w:noProof/>
        </w:rPr>
        <w:tab/>
      </w:r>
      <w:r>
        <w:rPr>
          <w:noProof/>
        </w:rPr>
        <w:fldChar w:fldCharType="begin"/>
      </w:r>
      <w:r>
        <w:rPr>
          <w:noProof/>
        </w:rPr>
        <w:instrText xml:space="preserve"> PAGEREF _Toc142983465 \h </w:instrText>
      </w:r>
      <w:r>
        <w:rPr>
          <w:noProof/>
        </w:rPr>
      </w:r>
      <w:r>
        <w:rPr>
          <w:noProof/>
        </w:rPr>
        <w:fldChar w:fldCharType="separate"/>
      </w:r>
      <w:r>
        <w:rPr>
          <w:noProof/>
        </w:rPr>
        <w:t>31</w:t>
      </w:r>
      <w:r>
        <w:rPr>
          <w:noProof/>
        </w:rPr>
        <w:fldChar w:fldCharType="end"/>
      </w:r>
    </w:p>
    <w:p w14:paraId="17E12F61" w14:textId="3B943D31"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FUNDING FOR RESEARCH IN PRESIDENTIAL LIBRARIES</w:t>
      </w:r>
      <w:r>
        <w:rPr>
          <w:noProof/>
        </w:rPr>
        <w:tab/>
      </w:r>
      <w:r>
        <w:rPr>
          <w:noProof/>
        </w:rPr>
        <w:fldChar w:fldCharType="begin"/>
      </w:r>
      <w:r>
        <w:rPr>
          <w:noProof/>
        </w:rPr>
        <w:instrText xml:space="preserve"> PAGEREF _Toc142983466 \h </w:instrText>
      </w:r>
      <w:r>
        <w:rPr>
          <w:noProof/>
        </w:rPr>
      </w:r>
      <w:r>
        <w:rPr>
          <w:noProof/>
        </w:rPr>
        <w:fldChar w:fldCharType="separate"/>
      </w:r>
      <w:r>
        <w:rPr>
          <w:noProof/>
        </w:rPr>
        <w:t>31</w:t>
      </w:r>
      <w:r>
        <w:rPr>
          <w:noProof/>
        </w:rPr>
        <w:fldChar w:fldCharType="end"/>
      </w:r>
    </w:p>
    <w:p w14:paraId="34E36A64" w14:textId="5410F20F"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Gerald R. Ford Library and Museum</w:t>
      </w:r>
      <w:r>
        <w:tab/>
      </w:r>
      <w:r>
        <w:fldChar w:fldCharType="begin"/>
      </w:r>
      <w:r>
        <w:instrText xml:space="preserve"> PAGEREF _Toc142983467 \h </w:instrText>
      </w:r>
      <w:r>
        <w:fldChar w:fldCharType="separate"/>
      </w:r>
      <w:r>
        <w:t>31</w:t>
      </w:r>
      <w:r>
        <w:fldChar w:fldCharType="end"/>
      </w:r>
    </w:p>
    <w:p w14:paraId="1375431E" w14:textId="52422F0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Ford Library Research Travel Grants</w:t>
      </w:r>
      <w:r>
        <w:rPr>
          <w:noProof/>
        </w:rPr>
        <w:tab/>
      </w:r>
      <w:r>
        <w:rPr>
          <w:noProof/>
        </w:rPr>
        <w:fldChar w:fldCharType="begin"/>
      </w:r>
      <w:r>
        <w:rPr>
          <w:noProof/>
        </w:rPr>
        <w:instrText xml:space="preserve"> PAGEREF _Toc142983468 \h </w:instrText>
      </w:r>
      <w:r>
        <w:rPr>
          <w:noProof/>
        </w:rPr>
      </w:r>
      <w:r>
        <w:rPr>
          <w:noProof/>
        </w:rPr>
        <w:fldChar w:fldCharType="separate"/>
      </w:r>
      <w:r>
        <w:rPr>
          <w:noProof/>
        </w:rPr>
        <w:t>31</w:t>
      </w:r>
      <w:r>
        <w:rPr>
          <w:noProof/>
        </w:rPr>
        <w:fldChar w:fldCharType="end"/>
      </w:r>
    </w:p>
    <w:p w14:paraId="149C7FA3" w14:textId="444D072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Lyndon Baines Johnson Library and Museum</w:t>
      </w:r>
      <w:r>
        <w:tab/>
      </w:r>
      <w:r>
        <w:fldChar w:fldCharType="begin"/>
      </w:r>
      <w:r>
        <w:instrText xml:space="preserve"> PAGEREF _Toc142983469 \h </w:instrText>
      </w:r>
      <w:r>
        <w:fldChar w:fldCharType="separate"/>
      </w:r>
      <w:r>
        <w:t>32</w:t>
      </w:r>
      <w:r>
        <w:fldChar w:fldCharType="end"/>
      </w:r>
    </w:p>
    <w:p w14:paraId="52D94A5C" w14:textId="486723A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John F. Kennedy Library and Museum</w:t>
      </w:r>
      <w:r>
        <w:tab/>
      </w:r>
      <w:r>
        <w:fldChar w:fldCharType="begin"/>
      </w:r>
      <w:r>
        <w:instrText xml:space="preserve"> PAGEREF _Toc142983470 \h </w:instrText>
      </w:r>
      <w:r>
        <w:fldChar w:fldCharType="separate"/>
      </w:r>
      <w:r>
        <w:t>32</w:t>
      </w:r>
      <w:r>
        <w:fldChar w:fldCharType="end"/>
      </w:r>
    </w:p>
    <w:p w14:paraId="75068376" w14:textId="77CC4629"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Truman Presidential Library and Museum</w:t>
      </w:r>
      <w:r>
        <w:tab/>
      </w:r>
      <w:r>
        <w:fldChar w:fldCharType="begin"/>
      </w:r>
      <w:r>
        <w:instrText xml:space="preserve"> PAGEREF _Toc142983471 \h </w:instrText>
      </w:r>
      <w:r>
        <w:fldChar w:fldCharType="separate"/>
      </w:r>
      <w:r>
        <w:t>32</w:t>
      </w:r>
      <w:r>
        <w:fldChar w:fldCharType="end"/>
      </w:r>
    </w:p>
    <w:p w14:paraId="15EE301E" w14:textId="6B615730"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Research Grants</w:t>
      </w:r>
      <w:r>
        <w:rPr>
          <w:noProof/>
        </w:rPr>
        <w:tab/>
      </w:r>
      <w:r>
        <w:rPr>
          <w:noProof/>
        </w:rPr>
        <w:fldChar w:fldCharType="begin"/>
      </w:r>
      <w:r>
        <w:rPr>
          <w:noProof/>
        </w:rPr>
        <w:instrText xml:space="preserve"> PAGEREF _Toc142983472 \h </w:instrText>
      </w:r>
      <w:r>
        <w:rPr>
          <w:noProof/>
        </w:rPr>
      </w:r>
      <w:r>
        <w:rPr>
          <w:noProof/>
        </w:rPr>
        <w:fldChar w:fldCharType="separate"/>
      </w:r>
      <w:r>
        <w:rPr>
          <w:noProof/>
        </w:rPr>
        <w:t>32</w:t>
      </w:r>
      <w:r>
        <w:rPr>
          <w:noProof/>
        </w:rPr>
        <w:fldChar w:fldCharType="end"/>
      </w:r>
    </w:p>
    <w:p w14:paraId="6DB8B840" w14:textId="4E0109EC"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Scholar’s Award</w:t>
      </w:r>
      <w:r>
        <w:rPr>
          <w:noProof/>
        </w:rPr>
        <w:tab/>
      </w:r>
      <w:r>
        <w:rPr>
          <w:noProof/>
        </w:rPr>
        <w:fldChar w:fldCharType="begin"/>
      </w:r>
      <w:r>
        <w:rPr>
          <w:noProof/>
        </w:rPr>
        <w:instrText xml:space="preserve"> PAGEREF _Toc142983473 \h </w:instrText>
      </w:r>
      <w:r>
        <w:rPr>
          <w:noProof/>
        </w:rPr>
      </w:r>
      <w:r>
        <w:rPr>
          <w:noProof/>
        </w:rPr>
        <w:fldChar w:fldCharType="separate"/>
      </w:r>
      <w:r>
        <w:rPr>
          <w:noProof/>
        </w:rPr>
        <w:t>32</w:t>
      </w:r>
      <w:r>
        <w:rPr>
          <w:noProof/>
        </w:rPr>
        <w:fldChar w:fldCharType="end"/>
      </w:r>
    </w:p>
    <w:p w14:paraId="628168C8" w14:textId="5B4CC503"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FELLOWSHIPS OFFERED BY AREA STUDIES CENTERS</w:t>
      </w:r>
      <w:r>
        <w:rPr>
          <w:noProof/>
        </w:rPr>
        <w:tab/>
      </w:r>
      <w:r>
        <w:rPr>
          <w:noProof/>
        </w:rPr>
        <w:fldChar w:fldCharType="begin"/>
      </w:r>
      <w:r>
        <w:rPr>
          <w:noProof/>
        </w:rPr>
        <w:instrText xml:space="preserve"> PAGEREF _Toc142983474 \h </w:instrText>
      </w:r>
      <w:r>
        <w:rPr>
          <w:noProof/>
        </w:rPr>
      </w:r>
      <w:r>
        <w:rPr>
          <w:noProof/>
        </w:rPr>
        <w:fldChar w:fldCharType="separate"/>
      </w:r>
      <w:r>
        <w:rPr>
          <w:noProof/>
        </w:rPr>
        <w:t>32</w:t>
      </w:r>
      <w:r>
        <w:rPr>
          <w:noProof/>
        </w:rPr>
        <w:fldChar w:fldCharType="end"/>
      </w:r>
    </w:p>
    <w:p w14:paraId="199DB27A" w14:textId="42AFCE4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Fairbank Center for Chinese Studies (Harvard)</w:t>
      </w:r>
      <w:r>
        <w:tab/>
      </w:r>
      <w:r>
        <w:fldChar w:fldCharType="begin"/>
      </w:r>
      <w:r>
        <w:instrText xml:space="preserve"> PAGEREF _Toc142983475 \h </w:instrText>
      </w:r>
      <w:r>
        <w:fldChar w:fldCharType="separate"/>
      </w:r>
      <w:r>
        <w:t>32</w:t>
      </w:r>
      <w:r>
        <w:fldChar w:fldCharType="end"/>
      </w:r>
    </w:p>
    <w:p w14:paraId="51D4A26C" w14:textId="1E528606"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Herbert D. Katz Center for Advanced Judaic Studies (University of Pennsylvania)</w:t>
      </w:r>
      <w:r>
        <w:tab/>
      </w:r>
      <w:r>
        <w:fldChar w:fldCharType="begin"/>
      </w:r>
      <w:r>
        <w:instrText xml:space="preserve"> PAGEREF _Toc142983476 \h </w:instrText>
      </w:r>
      <w:r>
        <w:fldChar w:fldCharType="separate"/>
      </w:r>
      <w:r>
        <w:t>33</w:t>
      </w:r>
      <w:r>
        <w:fldChar w:fldCharType="end"/>
      </w:r>
    </w:p>
    <w:p w14:paraId="6567FA99" w14:textId="1C6A89D4"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Clements Center for Southwest Studies (Southern Methodist University)</w:t>
      </w:r>
      <w:r>
        <w:tab/>
      </w:r>
      <w:r>
        <w:fldChar w:fldCharType="begin"/>
      </w:r>
      <w:r>
        <w:instrText xml:space="preserve"> PAGEREF _Toc142983477 \h </w:instrText>
      </w:r>
      <w:r>
        <w:fldChar w:fldCharType="separate"/>
      </w:r>
      <w:r>
        <w:t>33</w:t>
      </w:r>
      <w:r>
        <w:fldChar w:fldCharType="end"/>
      </w:r>
    </w:p>
    <w:p w14:paraId="6105B8F7" w14:textId="2822000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Council of American Overseas Research Centers (CAORC)</w:t>
      </w:r>
      <w:r>
        <w:tab/>
      </w:r>
      <w:r>
        <w:fldChar w:fldCharType="begin"/>
      </w:r>
      <w:r>
        <w:instrText xml:space="preserve"> PAGEREF _Toc142983478 \h </w:instrText>
      </w:r>
      <w:r>
        <w:fldChar w:fldCharType="separate"/>
      </w:r>
      <w:r>
        <w:t>33</w:t>
      </w:r>
      <w:r>
        <w:fldChar w:fldCharType="end"/>
      </w:r>
    </w:p>
    <w:p w14:paraId="3395BF76" w14:textId="39145E90"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Frederick Douglass Institute for African and African-American Studies (University of Rochester)</w:t>
      </w:r>
      <w:r>
        <w:tab/>
      </w:r>
      <w:r>
        <w:fldChar w:fldCharType="begin"/>
      </w:r>
      <w:r>
        <w:instrText xml:space="preserve"> PAGEREF _Toc142983479 \h </w:instrText>
      </w:r>
      <w:r>
        <w:fldChar w:fldCharType="separate"/>
      </w:r>
      <w:r>
        <w:t>33</w:t>
      </w:r>
      <w:r>
        <w:fldChar w:fldCharType="end"/>
      </w:r>
    </w:p>
    <w:p w14:paraId="12DEE2A5" w14:textId="2FCEF9A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bCs/>
          <w:color w:val="000000" w:themeColor="text1"/>
        </w:rPr>
        <w:t>Harvard Academy for International and Area Studies (Harvard University)</w:t>
      </w:r>
      <w:r>
        <w:tab/>
      </w:r>
      <w:r>
        <w:fldChar w:fldCharType="begin"/>
      </w:r>
      <w:r>
        <w:instrText xml:space="preserve"> PAGEREF _Toc142983480 \h </w:instrText>
      </w:r>
      <w:r>
        <w:fldChar w:fldCharType="separate"/>
      </w:r>
      <w:r>
        <w:t>33</w:t>
      </w:r>
      <w:r>
        <w:fldChar w:fldCharType="end"/>
      </w:r>
    </w:p>
    <w:p w14:paraId="0BA98014" w14:textId="0B5058F3"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Weatherhead Center for International Affairs</w:t>
      </w:r>
      <w:r>
        <w:rPr>
          <w:noProof/>
        </w:rPr>
        <w:tab/>
      </w:r>
      <w:r>
        <w:rPr>
          <w:noProof/>
        </w:rPr>
        <w:fldChar w:fldCharType="begin"/>
      </w:r>
      <w:r>
        <w:rPr>
          <w:noProof/>
        </w:rPr>
        <w:instrText xml:space="preserve"> PAGEREF _Toc142983481 \h </w:instrText>
      </w:r>
      <w:r>
        <w:rPr>
          <w:noProof/>
        </w:rPr>
      </w:r>
      <w:r>
        <w:rPr>
          <w:noProof/>
        </w:rPr>
        <w:fldChar w:fldCharType="separate"/>
      </w:r>
      <w:r>
        <w:rPr>
          <w:noProof/>
        </w:rPr>
        <w:t>33</w:t>
      </w:r>
      <w:r>
        <w:rPr>
          <w:noProof/>
        </w:rPr>
        <w:fldChar w:fldCharType="end"/>
      </w:r>
    </w:p>
    <w:p w14:paraId="00A33239" w14:textId="64058BCF"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Institute of American Cultures (UCLA)</w:t>
      </w:r>
      <w:r>
        <w:tab/>
      </w:r>
      <w:r>
        <w:fldChar w:fldCharType="begin"/>
      </w:r>
      <w:r>
        <w:instrText xml:space="preserve"> PAGEREF _Toc142983482 \h </w:instrText>
      </w:r>
      <w:r>
        <w:fldChar w:fldCharType="separate"/>
      </w:r>
      <w:r>
        <w:t>34</w:t>
      </w:r>
      <w:r>
        <w:fldChar w:fldCharType="end"/>
      </w:r>
    </w:p>
    <w:p w14:paraId="0FCA559B" w14:textId="1DDA5ABB"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W. E. B. Du Bois Institute for African and African American Research (Harvard University)</w:t>
      </w:r>
      <w:r>
        <w:tab/>
      </w:r>
      <w:r>
        <w:fldChar w:fldCharType="begin"/>
      </w:r>
      <w:r>
        <w:instrText xml:space="preserve"> PAGEREF _Toc142983483 \h </w:instrText>
      </w:r>
      <w:r>
        <w:fldChar w:fldCharType="separate"/>
      </w:r>
      <w:r>
        <w:t>34</w:t>
      </w:r>
      <w:r>
        <w:fldChar w:fldCharType="end"/>
      </w:r>
    </w:p>
    <w:p w14:paraId="6042C4D2" w14:textId="03681832"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West African Research Association (Boston University)</w:t>
      </w:r>
      <w:r>
        <w:tab/>
      </w:r>
      <w:r>
        <w:fldChar w:fldCharType="begin"/>
      </w:r>
      <w:r>
        <w:instrText xml:space="preserve"> PAGEREF _Toc142983484 \h </w:instrText>
      </w:r>
      <w:r>
        <w:fldChar w:fldCharType="separate"/>
      </w:r>
      <w:r>
        <w:t>34</w:t>
      </w:r>
      <w:r>
        <w:fldChar w:fldCharType="end"/>
      </w:r>
    </w:p>
    <w:p w14:paraId="7C858364" w14:textId="6AD769F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Wolfsonian-Florida International University Fellowship Program</w:t>
      </w:r>
      <w:r>
        <w:tab/>
      </w:r>
      <w:r>
        <w:fldChar w:fldCharType="begin"/>
      </w:r>
      <w:r>
        <w:instrText xml:space="preserve"> PAGEREF _Toc142983485 \h </w:instrText>
      </w:r>
      <w:r>
        <w:fldChar w:fldCharType="separate"/>
      </w:r>
      <w:r>
        <w:t>34</w:t>
      </w:r>
      <w:r>
        <w:fldChar w:fldCharType="end"/>
      </w:r>
    </w:p>
    <w:p w14:paraId="290E866B" w14:textId="5FC29AF2"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INDIVIDUAL FELLOWSHIPS IN DIGITAL HUMANITIES</w:t>
      </w:r>
      <w:r>
        <w:rPr>
          <w:noProof/>
        </w:rPr>
        <w:tab/>
      </w:r>
      <w:r>
        <w:rPr>
          <w:noProof/>
        </w:rPr>
        <w:fldChar w:fldCharType="begin"/>
      </w:r>
      <w:r>
        <w:rPr>
          <w:noProof/>
        </w:rPr>
        <w:instrText xml:space="preserve"> PAGEREF _Toc142983486 \h </w:instrText>
      </w:r>
      <w:r>
        <w:rPr>
          <w:noProof/>
        </w:rPr>
      </w:r>
      <w:r>
        <w:rPr>
          <w:noProof/>
        </w:rPr>
        <w:fldChar w:fldCharType="separate"/>
      </w:r>
      <w:r>
        <w:rPr>
          <w:noProof/>
        </w:rPr>
        <w:t>34</w:t>
      </w:r>
      <w:r>
        <w:rPr>
          <w:noProof/>
        </w:rPr>
        <w:fldChar w:fldCharType="end"/>
      </w:r>
    </w:p>
    <w:p w14:paraId="2D4790B6" w14:textId="1595E15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Council on Library and Information Resources (CLIR)</w:t>
      </w:r>
      <w:r>
        <w:tab/>
      </w:r>
      <w:r>
        <w:fldChar w:fldCharType="begin"/>
      </w:r>
      <w:r>
        <w:instrText xml:space="preserve"> PAGEREF _Toc142983487 \h </w:instrText>
      </w:r>
      <w:r>
        <w:fldChar w:fldCharType="separate"/>
      </w:r>
      <w:r>
        <w:t>34</w:t>
      </w:r>
      <w:r>
        <w:fldChar w:fldCharType="end"/>
      </w:r>
    </w:p>
    <w:p w14:paraId="2D8767CA" w14:textId="206F801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Institute for Advanced Technology in the Humanities</w:t>
      </w:r>
      <w:r>
        <w:tab/>
      </w:r>
      <w:r>
        <w:fldChar w:fldCharType="begin"/>
      </w:r>
      <w:r>
        <w:instrText xml:space="preserve"> PAGEREF _Toc142983488 \h </w:instrText>
      </w:r>
      <w:r>
        <w:fldChar w:fldCharType="separate"/>
      </w:r>
      <w:r>
        <w:t>35</w:t>
      </w:r>
      <w:r>
        <w:fldChar w:fldCharType="end"/>
      </w:r>
    </w:p>
    <w:p w14:paraId="3EA589C6" w14:textId="22A67363"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lang w:bidi="en-US"/>
        </w:rPr>
        <w:t>National Endowment for the Humanities</w:t>
      </w:r>
      <w:r>
        <w:tab/>
      </w:r>
      <w:r>
        <w:fldChar w:fldCharType="begin"/>
      </w:r>
      <w:r>
        <w:instrText xml:space="preserve"> PAGEREF _Toc142983489 \h </w:instrText>
      </w:r>
      <w:r>
        <w:fldChar w:fldCharType="separate"/>
      </w:r>
      <w:r>
        <w:t>35</w:t>
      </w:r>
      <w:r>
        <w:fldChar w:fldCharType="end"/>
      </w:r>
    </w:p>
    <w:p w14:paraId="6FA33F27" w14:textId="7B46935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NEH Fellowships for Digital Publication</w:t>
      </w:r>
      <w:r>
        <w:rPr>
          <w:noProof/>
        </w:rPr>
        <w:tab/>
      </w:r>
      <w:r>
        <w:rPr>
          <w:noProof/>
        </w:rPr>
        <w:fldChar w:fldCharType="begin"/>
      </w:r>
      <w:r>
        <w:rPr>
          <w:noProof/>
        </w:rPr>
        <w:instrText xml:space="preserve"> PAGEREF _Toc142983490 \h </w:instrText>
      </w:r>
      <w:r>
        <w:rPr>
          <w:noProof/>
        </w:rPr>
      </w:r>
      <w:r>
        <w:rPr>
          <w:noProof/>
        </w:rPr>
        <w:fldChar w:fldCharType="separate"/>
      </w:r>
      <w:r>
        <w:rPr>
          <w:noProof/>
        </w:rPr>
        <w:t>35</w:t>
      </w:r>
      <w:r>
        <w:rPr>
          <w:noProof/>
        </w:rPr>
        <w:fldChar w:fldCharType="end"/>
      </w:r>
    </w:p>
    <w:p w14:paraId="64BAAD48" w14:textId="63D490EC" w:rsidR="00EC46A7" w:rsidRDefault="00EC46A7">
      <w:pPr>
        <w:pStyle w:val="TOC1"/>
        <w:rPr>
          <w:rFonts w:asciiTheme="minorHAnsi" w:eastAsiaTheme="minorEastAsia" w:hAnsiTheme="minorHAnsi" w:cstheme="minorBidi"/>
          <w:b w:val="0"/>
          <w:caps w:val="0"/>
          <w:noProof/>
          <w:kern w:val="2"/>
          <w:sz w:val="24"/>
          <w:szCs w:val="24"/>
          <w14:ligatures w14:val="standardContextual"/>
        </w:rPr>
      </w:pPr>
      <w:r w:rsidRPr="005B34A0">
        <w:rPr>
          <w:noProof/>
          <w:color w:val="000000" w:themeColor="text1"/>
        </w:rPr>
        <w:t>BOOK AWARDS and SUBVENTION GRANTS</w:t>
      </w:r>
      <w:r>
        <w:rPr>
          <w:noProof/>
        </w:rPr>
        <w:tab/>
      </w:r>
      <w:r>
        <w:rPr>
          <w:noProof/>
        </w:rPr>
        <w:fldChar w:fldCharType="begin"/>
      </w:r>
      <w:r>
        <w:rPr>
          <w:noProof/>
        </w:rPr>
        <w:instrText xml:space="preserve"> PAGEREF _Toc142983491 \h </w:instrText>
      </w:r>
      <w:r>
        <w:rPr>
          <w:noProof/>
        </w:rPr>
      </w:r>
      <w:r>
        <w:rPr>
          <w:noProof/>
        </w:rPr>
        <w:fldChar w:fldCharType="separate"/>
      </w:r>
      <w:r>
        <w:rPr>
          <w:noProof/>
        </w:rPr>
        <w:t>35</w:t>
      </w:r>
      <w:r>
        <w:rPr>
          <w:noProof/>
        </w:rPr>
        <w:fldChar w:fldCharType="end"/>
      </w:r>
    </w:p>
    <w:p w14:paraId="68969592" w14:textId="5A11865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Association for Asian Studies</w:t>
      </w:r>
      <w:r>
        <w:tab/>
      </w:r>
      <w:r>
        <w:fldChar w:fldCharType="begin"/>
      </w:r>
      <w:r>
        <w:instrText xml:space="preserve"> PAGEREF _Toc142983492 \h </w:instrText>
      </w:r>
      <w:r>
        <w:fldChar w:fldCharType="separate"/>
      </w:r>
      <w:r>
        <w:t>35</w:t>
      </w:r>
      <w:r>
        <w:fldChar w:fldCharType="end"/>
      </w:r>
    </w:p>
    <w:p w14:paraId="73F4E9E3" w14:textId="45D70B69" w:rsidR="00EC46A7" w:rsidRDefault="00EC46A7">
      <w:pPr>
        <w:pStyle w:val="TOC3"/>
        <w:tabs>
          <w:tab w:val="right" w:leader="dot" w:pos="9926"/>
        </w:tabs>
        <w:rPr>
          <w:rFonts w:asciiTheme="minorHAnsi" w:eastAsiaTheme="minorEastAsia" w:hAnsiTheme="minorHAnsi" w:cstheme="minorBidi"/>
          <w:i w:val="0"/>
          <w:noProof/>
          <w:kern w:val="2"/>
          <w:sz w:val="24"/>
          <w:szCs w:val="24"/>
          <w14:ligatures w14:val="standardContextual"/>
        </w:rPr>
      </w:pPr>
      <w:r w:rsidRPr="005B34A0">
        <w:rPr>
          <w:noProof/>
          <w:color w:val="000000" w:themeColor="text1"/>
        </w:rPr>
        <w:t>First Book Subvention Program</w:t>
      </w:r>
      <w:r>
        <w:rPr>
          <w:noProof/>
        </w:rPr>
        <w:tab/>
      </w:r>
      <w:r>
        <w:rPr>
          <w:noProof/>
        </w:rPr>
        <w:fldChar w:fldCharType="begin"/>
      </w:r>
      <w:r>
        <w:rPr>
          <w:noProof/>
        </w:rPr>
        <w:instrText xml:space="preserve"> PAGEREF _Toc142983493 \h </w:instrText>
      </w:r>
      <w:r>
        <w:rPr>
          <w:noProof/>
        </w:rPr>
      </w:r>
      <w:r>
        <w:rPr>
          <w:noProof/>
        </w:rPr>
        <w:fldChar w:fldCharType="separate"/>
      </w:r>
      <w:r>
        <w:rPr>
          <w:noProof/>
        </w:rPr>
        <w:t>35</w:t>
      </w:r>
      <w:r>
        <w:rPr>
          <w:noProof/>
        </w:rPr>
        <w:fldChar w:fldCharType="end"/>
      </w:r>
    </w:p>
    <w:p w14:paraId="15BDA03B" w14:textId="52C7D76E"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Brigham Young University Charles Redd Center</w:t>
      </w:r>
      <w:r>
        <w:tab/>
      </w:r>
      <w:r>
        <w:fldChar w:fldCharType="begin"/>
      </w:r>
      <w:r>
        <w:instrText xml:space="preserve"> PAGEREF _Toc142983494 \h </w:instrText>
      </w:r>
      <w:r>
        <w:fldChar w:fldCharType="separate"/>
      </w:r>
      <w:r>
        <w:t>35</w:t>
      </w:r>
      <w:r>
        <w:fldChar w:fldCharType="end"/>
      </w:r>
    </w:p>
    <w:p w14:paraId="26B8A72A" w14:textId="246E1515"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The Chiang Ching-kuo Foundation for International Scholarly Exchange</w:t>
      </w:r>
      <w:r>
        <w:tab/>
      </w:r>
      <w:r>
        <w:fldChar w:fldCharType="begin"/>
      </w:r>
      <w:r>
        <w:instrText xml:space="preserve"> PAGEREF _Toc142983495 \h </w:instrText>
      </w:r>
      <w:r>
        <w:fldChar w:fldCharType="separate"/>
      </w:r>
      <w:r>
        <w:t>35</w:t>
      </w:r>
      <w:r>
        <w:fldChar w:fldCharType="end"/>
      </w:r>
    </w:p>
    <w:p w14:paraId="14F1C4C9" w14:textId="0E751D4C"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Conference on Latin American History</w:t>
      </w:r>
      <w:r>
        <w:tab/>
      </w:r>
      <w:r>
        <w:fldChar w:fldCharType="begin"/>
      </w:r>
      <w:r>
        <w:instrText xml:space="preserve"> PAGEREF _Toc142983496 \h </w:instrText>
      </w:r>
      <w:r>
        <w:fldChar w:fldCharType="separate"/>
      </w:r>
      <w:r>
        <w:t>36</w:t>
      </w:r>
      <w:r>
        <w:fldChar w:fldCharType="end"/>
      </w:r>
    </w:p>
    <w:p w14:paraId="1A171449" w14:textId="79320A1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Japan Foundation Support Program for Translation and Publications on Japan</w:t>
      </w:r>
      <w:r>
        <w:tab/>
      </w:r>
      <w:r>
        <w:fldChar w:fldCharType="begin"/>
      </w:r>
      <w:r>
        <w:instrText xml:space="preserve"> PAGEREF _Toc142983497 \h </w:instrText>
      </w:r>
      <w:r>
        <w:fldChar w:fldCharType="separate"/>
      </w:r>
      <w:r>
        <w:t>36</w:t>
      </w:r>
      <w:r>
        <w:fldChar w:fldCharType="end"/>
      </w:r>
    </w:p>
    <w:p w14:paraId="0271F004" w14:textId="63A9E6D1"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Medieval Academy of America Book Subvention Program</w:t>
      </w:r>
      <w:r>
        <w:tab/>
      </w:r>
      <w:r>
        <w:fldChar w:fldCharType="begin"/>
      </w:r>
      <w:r>
        <w:instrText xml:space="preserve"> PAGEREF _Toc142983498 \h </w:instrText>
      </w:r>
      <w:r>
        <w:fldChar w:fldCharType="separate"/>
      </w:r>
      <w:r>
        <w:t>36</w:t>
      </w:r>
      <w:r>
        <w:fldChar w:fldCharType="end"/>
      </w:r>
    </w:p>
    <w:p w14:paraId="68118578" w14:textId="2C37F42D" w:rsidR="00EC46A7" w:rsidRDefault="00EC46A7">
      <w:pPr>
        <w:pStyle w:val="TOC2"/>
        <w:rPr>
          <w:rFonts w:asciiTheme="minorHAnsi" w:eastAsiaTheme="minorEastAsia" w:hAnsiTheme="minorHAnsi" w:cstheme="minorBidi"/>
          <w:smallCaps w:val="0"/>
          <w:kern w:val="2"/>
          <w:sz w:val="24"/>
          <w:szCs w:val="24"/>
          <w14:ligatures w14:val="standardContextual"/>
        </w:rPr>
      </w:pPr>
      <w:r w:rsidRPr="005B34A0">
        <w:rPr>
          <w:color w:val="000000" w:themeColor="text1"/>
        </w:rPr>
        <w:t>Newberry Library Weiss/Brown Publication Subvention Award</w:t>
      </w:r>
      <w:r>
        <w:tab/>
      </w:r>
      <w:r>
        <w:fldChar w:fldCharType="begin"/>
      </w:r>
      <w:r>
        <w:instrText xml:space="preserve"> PAGEREF _Toc142983499 \h </w:instrText>
      </w:r>
      <w:r>
        <w:fldChar w:fldCharType="separate"/>
      </w:r>
      <w:r>
        <w:t>36</w:t>
      </w:r>
      <w:r>
        <w:fldChar w:fldCharType="end"/>
      </w:r>
    </w:p>
    <w:p w14:paraId="5BD7E195" w14:textId="033A3965" w:rsidR="00293325" w:rsidRPr="00BA27BF" w:rsidRDefault="004A79AC" w:rsidP="00293325">
      <w:pPr>
        <w:rPr>
          <w:color w:val="000000" w:themeColor="text1"/>
          <w:sz w:val="22"/>
          <w:szCs w:val="22"/>
        </w:rPr>
        <w:sectPr w:rsidR="00293325" w:rsidRPr="00BA27BF" w:rsidSect="00957FE9">
          <w:footerReference w:type="even" r:id="rId20"/>
          <w:footerReference w:type="default" r:id="rId21"/>
          <w:headerReference w:type="first" r:id="rId22"/>
          <w:footerReference w:type="first" r:id="rId23"/>
          <w:pgSz w:w="12240" w:h="15840"/>
          <w:pgMar w:top="1152" w:right="1152" w:bottom="1080" w:left="1152" w:header="648" w:footer="648" w:gutter="0"/>
          <w:pgNumType w:start="1"/>
          <w:cols w:space="720"/>
        </w:sectPr>
      </w:pPr>
      <w:r>
        <w:rPr>
          <w:b/>
          <w:caps/>
          <w:color w:val="000000" w:themeColor="text1"/>
          <w:sz w:val="22"/>
          <w:szCs w:val="22"/>
        </w:rPr>
        <w:fldChar w:fldCharType="end"/>
      </w:r>
    </w:p>
    <w:p w14:paraId="1E571B23" w14:textId="6FB5C3BD" w:rsidR="009361F9" w:rsidRPr="009B387A" w:rsidRDefault="00293325" w:rsidP="004B16B9">
      <w:pPr>
        <w:pStyle w:val="Heading1"/>
        <w:pBdr>
          <w:top w:val="none" w:sz="0" w:space="0" w:color="auto"/>
        </w:pBdr>
        <w:rPr>
          <w:color w:val="000000" w:themeColor="text1"/>
          <w:sz w:val="22"/>
          <w:szCs w:val="22"/>
        </w:rPr>
      </w:pPr>
      <w:bookmarkStart w:id="0" w:name="_Toc79743250"/>
      <w:bookmarkStart w:id="1" w:name="_Toc79748244"/>
      <w:bookmarkStart w:id="2" w:name="_Toc79827194"/>
      <w:bookmarkStart w:id="3" w:name="_Toc80161592"/>
      <w:bookmarkStart w:id="4" w:name="_Toc80863944"/>
      <w:bookmarkStart w:id="5" w:name="_Toc80955484"/>
      <w:bookmarkStart w:id="6" w:name="_Toc80959600"/>
      <w:bookmarkStart w:id="7" w:name="_Toc82163566"/>
      <w:bookmarkStart w:id="8" w:name="_Toc82661897"/>
      <w:bookmarkStart w:id="9" w:name="_Toc82662044"/>
      <w:bookmarkStart w:id="10" w:name="_Toc85077832"/>
      <w:bookmarkStart w:id="11" w:name="_Toc90607154"/>
      <w:bookmarkStart w:id="12" w:name="_Toc90612341"/>
      <w:bookmarkStart w:id="13" w:name="_Toc92849747"/>
      <w:bookmarkStart w:id="14" w:name="_Toc142983295"/>
      <w:r w:rsidRPr="009B387A">
        <w:rPr>
          <w:color w:val="000000" w:themeColor="text1"/>
          <w:sz w:val="22"/>
          <w:szCs w:val="22"/>
        </w:rPr>
        <w:lastRenderedPageBreak/>
        <w:t>PORTABLE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GRANTS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0346FD9" w14:textId="77777777" w:rsidR="009361F9" w:rsidRPr="009B387A" w:rsidRDefault="009361F9" w:rsidP="009361F9">
      <w:pPr>
        <w:rPr>
          <w:color w:val="000000" w:themeColor="text1"/>
          <w:sz w:val="22"/>
          <w:szCs w:val="22"/>
          <w:u w:color="000000"/>
        </w:rPr>
      </w:pPr>
    </w:p>
    <w:p w14:paraId="43C0C803" w14:textId="3D4DBC71" w:rsidR="00293325" w:rsidRPr="009B387A" w:rsidRDefault="00293325" w:rsidP="00C601DC">
      <w:pPr>
        <w:pStyle w:val="Heading2"/>
        <w:rPr>
          <w:color w:val="000000" w:themeColor="text1"/>
          <w:szCs w:val="22"/>
        </w:rPr>
      </w:pPr>
      <w:bookmarkStart w:id="15" w:name="_Toc79743251"/>
      <w:bookmarkStart w:id="16" w:name="_Toc79748245"/>
      <w:bookmarkStart w:id="17" w:name="_Toc79827195"/>
      <w:bookmarkStart w:id="18" w:name="_Toc80161593"/>
      <w:bookmarkStart w:id="19" w:name="_Toc80863945"/>
      <w:bookmarkStart w:id="20" w:name="_Toc80955485"/>
      <w:bookmarkStart w:id="21" w:name="_Toc80959601"/>
      <w:bookmarkStart w:id="22" w:name="_Toc82163567"/>
      <w:bookmarkStart w:id="23" w:name="_Toc82661898"/>
      <w:bookmarkStart w:id="24" w:name="_Toc82662045"/>
      <w:bookmarkStart w:id="25" w:name="_Toc85077833"/>
      <w:bookmarkStart w:id="26" w:name="_Toc90607155"/>
      <w:bookmarkStart w:id="27" w:name="_Toc90612342"/>
      <w:bookmarkStart w:id="28" w:name="_Toc92849748"/>
      <w:bookmarkStart w:id="29" w:name="_Toc142983296"/>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Academy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Religion</w:t>
      </w:r>
      <w:r w:rsidR="008C4D27" w:rsidRPr="009B387A">
        <w:rPr>
          <w:color w:val="000000" w:themeColor="text1"/>
          <w:szCs w:val="22"/>
        </w:rPr>
        <w:t xml:space="preserve"> </w:t>
      </w:r>
      <w:r w:rsidRPr="009B387A">
        <w:rPr>
          <w:color w:val="000000" w:themeColor="text1"/>
          <w:szCs w:val="22"/>
        </w:rPr>
        <w:t>(AAR)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5C5F108" w14:textId="040B1029" w:rsidR="00293325" w:rsidRPr="009B387A" w:rsidRDefault="009A4A02" w:rsidP="00293325">
      <w:pPr>
        <w:pStyle w:val="NormalWeb"/>
        <w:spacing w:before="0" w:beforeAutospacing="0" w:after="0" w:afterAutospacing="0"/>
        <w:rPr>
          <w:color w:val="000000" w:themeColor="text1"/>
          <w:sz w:val="22"/>
          <w:szCs w:val="22"/>
          <w:u w:color="000000"/>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AAR</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00033625" w:rsidRPr="009B387A">
        <w:rPr>
          <w:color w:val="000000" w:themeColor="text1"/>
          <w:sz w:val="22"/>
          <w:szCs w:val="22"/>
        </w:rPr>
        <w:t>grants</w:t>
      </w:r>
      <w:r w:rsidR="008C4D27" w:rsidRPr="009B387A">
        <w:rPr>
          <w:color w:val="000000" w:themeColor="text1"/>
          <w:sz w:val="22"/>
          <w:szCs w:val="22"/>
        </w:rPr>
        <w:t xml:space="preserve"> </w:t>
      </w:r>
      <w:r w:rsidR="00033625" w:rsidRPr="009B387A">
        <w:rPr>
          <w:color w:val="000000" w:themeColor="text1"/>
          <w:sz w:val="22"/>
          <w:szCs w:val="22"/>
        </w:rPr>
        <w:t>ranging</w:t>
      </w:r>
      <w:r w:rsidR="008C4D27" w:rsidRPr="009B387A">
        <w:rPr>
          <w:color w:val="000000" w:themeColor="text1"/>
          <w:sz w:val="22"/>
          <w:szCs w:val="22"/>
        </w:rPr>
        <w:t xml:space="preserve"> </w:t>
      </w:r>
      <w:r w:rsidR="00033625" w:rsidRPr="009B387A">
        <w:rPr>
          <w:color w:val="000000" w:themeColor="text1"/>
          <w:sz w:val="22"/>
          <w:szCs w:val="22"/>
        </w:rPr>
        <w:t>from</w:t>
      </w:r>
      <w:r w:rsidR="008C4D27" w:rsidRPr="009B387A">
        <w:rPr>
          <w:color w:val="000000" w:themeColor="text1"/>
          <w:sz w:val="22"/>
          <w:szCs w:val="22"/>
        </w:rPr>
        <w:t xml:space="preserve"> </w:t>
      </w:r>
      <w:r w:rsidR="00033625" w:rsidRPr="009B387A">
        <w:rPr>
          <w:color w:val="000000" w:themeColor="text1"/>
          <w:sz w:val="22"/>
          <w:szCs w:val="22"/>
        </w:rPr>
        <w:t>$500</w:t>
      </w:r>
      <w:r w:rsidR="008C4D27" w:rsidRPr="009B387A">
        <w:rPr>
          <w:color w:val="000000" w:themeColor="text1"/>
          <w:sz w:val="22"/>
          <w:szCs w:val="22"/>
        </w:rPr>
        <w:t xml:space="preserve"> </w:t>
      </w:r>
      <w:r w:rsidR="00033625" w:rsidRPr="009B387A">
        <w:rPr>
          <w:color w:val="000000" w:themeColor="text1"/>
          <w:sz w:val="22"/>
          <w:szCs w:val="22"/>
        </w:rPr>
        <w:t>to</w:t>
      </w:r>
      <w:r w:rsidR="008C4D27" w:rsidRPr="009B387A">
        <w:rPr>
          <w:color w:val="000000" w:themeColor="text1"/>
          <w:sz w:val="22"/>
          <w:szCs w:val="22"/>
        </w:rPr>
        <w:t xml:space="preserve"> </w:t>
      </w:r>
      <w:r w:rsidR="00033625" w:rsidRPr="009B387A">
        <w:rPr>
          <w:color w:val="000000" w:themeColor="text1"/>
          <w:sz w:val="22"/>
          <w:szCs w:val="22"/>
        </w:rPr>
        <w:t>$5</w:t>
      </w:r>
      <w:r w:rsidR="00F231B2" w:rsidRPr="009B387A">
        <w:rPr>
          <w:color w:val="000000" w:themeColor="text1"/>
          <w:sz w:val="22"/>
          <w:szCs w:val="22"/>
        </w:rPr>
        <w:t>,</w:t>
      </w:r>
      <w:r w:rsidR="00033625"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members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form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009D2045" w:rsidRPr="009B387A">
        <w:rPr>
          <w:color w:val="000000" w:themeColor="text1"/>
          <w:sz w:val="22"/>
          <w:szCs w:val="22"/>
        </w:rPr>
        <w:t>individual</w:t>
      </w:r>
      <w:r w:rsidR="008C4D27" w:rsidRPr="009B387A">
        <w:rPr>
          <w:color w:val="000000" w:themeColor="text1"/>
          <w:sz w:val="22"/>
          <w:szCs w:val="22"/>
        </w:rPr>
        <w:t xml:space="preserve"> </w:t>
      </w:r>
      <w:r w:rsidR="009D2045" w:rsidRPr="009B387A">
        <w:rPr>
          <w:color w:val="000000" w:themeColor="text1"/>
          <w:sz w:val="22"/>
          <w:szCs w:val="22"/>
        </w:rPr>
        <w:t>and</w:t>
      </w:r>
      <w:r w:rsidR="008C4D27" w:rsidRPr="009B387A">
        <w:rPr>
          <w:color w:val="000000" w:themeColor="text1"/>
          <w:sz w:val="22"/>
          <w:szCs w:val="22"/>
        </w:rPr>
        <w:t xml:space="preserve"> </w:t>
      </w:r>
      <w:r w:rsidR="009D2045" w:rsidRPr="009B387A">
        <w:rPr>
          <w:color w:val="000000" w:themeColor="text1"/>
          <w:sz w:val="22"/>
          <w:szCs w:val="22"/>
        </w:rPr>
        <w:t>collaborative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regional</w:t>
      </w:r>
      <w:r w:rsidR="008C4D27" w:rsidRPr="009B387A">
        <w:rPr>
          <w:color w:val="000000" w:themeColor="text1"/>
          <w:sz w:val="22"/>
          <w:szCs w:val="22"/>
        </w:rPr>
        <w:t xml:space="preserve"> </w:t>
      </w:r>
      <w:r w:rsidRPr="009B387A">
        <w:rPr>
          <w:color w:val="000000" w:themeColor="text1"/>
          <w:sz w:val="22"/>
          <w:szCs w:val="22"/>
        </w:rPr>
        <w:t>development,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00F231B2" w:rsidRPr="009B387A">
        <w:rPr>
          <w:color w:val="000000" w:themeColor="text1"/>
          <w:sz w:val="22"/>
          <w:szCs w:val="22"/>
        </w:rPr>
        <w:t>a</w:t>
      </w:r>
      <w:r w:rsidRPr="009B387A">
        <w:rPr>
          <w:color w:val="000000" w:themeColor="text1"/>
          <w:sz w:val="22"/>
          <w:szCs w:val="22"/>
        </w:rPr>
        <w:t>nnual</w:t>
      </w:r>
      <w:r w:rsidR="008C4D27" w:rsidRPr="009B387A">
        <w:rPr>
          <w:color w:val="000000" w:themeColor="text1"/>
          <w:sz w:val="22"/>
          <w:szCs w:val="22"/>
        </w:rPr>
        <w:t xml:space="preserve"> </w:t>
      </w:r>
      <w:r w:rsidR="00F231B2" w:rsidRPr="009B387A">
        <w:rPr>
          <w:color w:val="000000" w:themeColor="text1"/>
          <w:sz w:val="22"/>
          <w:szCs w:val="22"/>
        </w:rPr>
        <w:t>m</w:t>
      </w:r>
      <w:r w:rsidRPr="009B387A">
        <w:rPr>
          <w:color w:val="000000" w:themeColor="text1"/>
          <w:sz w:val="22"/>
          <w:szCs w:val="22"/>
        </w:rPr>
        <w:t>eeting</w:t>
      </w:r>
      <w:r w:rsidR="008C4D27" w:rsidRPr="009B387A">
        <w:rPr>
          <w:color w:val="000000" w:themeColor="text1"/>
          <w:sz w:val="22"/>
          <w:szCs w:val="22"/>
        </w:rPr>
        <w:t xml:space="preserve"> </w:t>
      </w:r>
      <w:r w:rsidRPr="009B387A">
        <w:rPr>
          <w:color w:val="000000" w:themeColor="text1"/>
          <w:sz w:val="22"/>
          <w:szCs w:val="22"/>
        </w:rPr>
        <w:t>travel</w:t>
      </w:r>
      <w:r w:rsidR="008C4D27" w:rsidRPr="009B387A">
        <w:rPr>
          <w:color w:val="000000" w:themeColor="text1"/>
          <w:sz w:val="22"/>
          <w:szCs w:val="22"/>
        </w:rPr>
        <w:t xml:space="preserve"> </w:t>
      </w:r>
      <w:r w:rsidRPr="009B387A">
        <w:rPr>
          <w:color w:val="000000" w:themeColor="text1"/>
          <w:sz w:val="22"/>
          <w:szCs w:val="22"/>
        </w:rPr>
        <w:t>grants.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addition</w:t>
      </w:r>
      <w:r w:rsidR="00721040" w:rsidRPr="009B387A">
        <w:rPr>
          <w:color w:val="000000" w:themeColor="text1"/>
          <w:sz w:val="22"/>
          <w:szCs w:val="22"/>
        </w:rPr>
        <w:t>,</w:t>
      </w:r>
      <w:r w:rsidR="008C4D27" w:rsidRPr="009B387A">
        <w:rPr>
          <w:color w:val="000000" w:themeColor="text1"/>
          <w:sz w:val="22"/>
          <w:szCs w:val="22"/>
        </w:rPr>
        <w:t xml:space="preserve"> </w:t>
      </w:r>
      <w:r w:rsidR="00721040" w:rsidRPr="009B387A">
        <w:rPr>
          <w:color w:val="000000" w:themeColor="text1"/>
          <w:sz w:val="22"/>
          <w:szCs w:val="22"/>
        </w:rPr>
        <w:t>the</w:t>
      </w:r>
      <w:r w:rsidR="008C4D27" w:rsidRPr="009B387A">
        <w:rPr>
          <w:color w:val="000000" w:themeColor="text1"/>
          <w:sz w:val="22"/>
          <w:szCs w:val="22"/>
        </w:rPr>
        <w:t xml:space="preserve"> </w:t>
      </w:r>
      <w:r w:rsidR="00721040" w:rsidRPr="009B387A">
        <w:rPr>
          <w:color w:val="000000" w:themeColor="text1"/>
          <w:sz w:val="22"/>
          <w:szCs w:val="22"/>
        </w:rPr>
        <w:t>AAR</w:t>
      </w:r>
      <w:r w:rsidR="008C4D27" w:rsidRPr="009B387A">
        <w:rPr>
          <w:color w:val="000000" w:themeColor="text1"/>
          <w:sz w:val="22"/>
          <w:szCs w:val="22"/>
        </w:rPr>
        <w:t xml:space="preserve"> </w:t>
      </w:r>
      <w:r w:rsidR="00721040" w:rsidRPr="009B387A">
        <w:rPr>
          <w:color w:val="000000" w:themeColor="text1"/>
          <w:sz w:val="22"/>
          <w:szCs w:val="22"/>
        </w:rPr>
        <w:t>has</w:t>
      </w:r>
      <w:r w:rsidR="008C4D27" w:rsidRPr="009B387A">
        <w:rPr>
          <w:color w:val="000000" w:themeColor="text1"/>
          <w:sz w:val="22"/>
          <w:szCs w:val="22"/>
        </w:rPr>
        <w:t xml:space="preserve"> </w:t>
      </w:r>
      <w:r w:rsidR="00721040" w:rsidRPr="009B387A">
        <w:rPr>
          <w:color w:val="000000" w:themeColor="text1"/>
          <w:sz w:val="22"/>
          <w:szCs w:val="22"/>
        </w:rPr>
        <w:t>annual</w:t>
      </w:r>
      <w:r w:rsidR="008C4D27" w:rsidRPr="009B387A">
        <w:rPr>
          <w:color w:val="000000" w:themeColor="text1"/>
          <w:sz w:val="22"/>
          <w:szCs w:val="22"/>
        </w:rPr>
        <w:t xml:space="preserve"> </w:t>
      </w:r>
      <w:r w:rsidR="00721040" w:rsidRPr="009B387A">
        <w:rPr>
          <w:color w:val="000000" w:themeColor="text1"/>
          <w:sz w:val="22"/>
          <w:szCs w:val="22"/>
        </w:rPr>
        <w:t>non-research</w:t>
      </w:r>
      <w:r w:rsidR="008C4D27" w:rsidRPr="009B387A">
        <w:rPr>
          <w:color w:val="000000" w:themeColor="text1"/>
          <w:sz w:val="22"/>
          <w:szCs w:val="22"/>
        </w:rPr>
        <w:t xml:space="preserve"> </w:t>
      </w:r>
      <w:r w:rsidR="00721040" w:rsidRPr="009B387A">
        <w:rPr>
          <w:color w:val="000000" w:themeColor="text1"/>
          <w:sz w:val="22"/>
          <w:szCs w:val="22"/>
        </w:rPr>
        <w:t>awards</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including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Marty</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w:t>
      </w:r>
      <w:r w:rsidR="008C4D27" w:rsidRPr="009B387A">
        <w:rPr>
          <w:color w:val="000000" w:themeColor="text1"/>
          <w:sz w:val="22"/>
          <w:szCs w:val="22"/>
        </w:rPr>
        <w:t xml:space="preserve"> </w:t>
      </w:r>
      <w:r w:rsidRPr="009B387A">
        <w:rPr>
          <w:color w:val="000000" w:themeColor="text1"/>
          <w:sz w:val="22"/>
          <w:szCs w:val="22"/>
        </w:rPr>
        <w:t>Understanding</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Religion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Excellence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Teaching</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00F231B2" w:rsidRPr="009B387A">
        <w:rPr>
          <w:color w:val="000000" w:themeColor="text1"/>
          <w:sz w:val="22"/>
          <w:szCs w:val="22"/>
        </w:rPr>
        <w:t>W</w:t>
      </w:r>
      <w:r w:rsidRPr="009B387A">
        <w:rPr>
          <w:color w:val="000000" w:themeColor="text1"/>
          <w:sz w:val="22"/>
          <w:szCs w:val="22"/>
        </w:rPr>
        <w:t>inners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honored</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00F231B2" w:rsidRPr="009B387A">
        <w:rPr>
          <w:color w:val="000000" w:themeColor="text1"/>
          <w:sz w:val="22"/>
          <w:szCs w:val="22"/>
        </w:rPr>
        <w:t>an</w:t>
      </w:r>
      <w:r w:rsidR="008C4D27" w:rsidRPr="009B387A">
        <w:rPr>
          <w:color w:val="000000" w:themeColor="text1"/>
          <w:sz w:val="22"/>
          <w:szCs w:val="22"/>
        </w:rPr>
        <w:t xml:space="preserve"> </w:t>
      </w:r>
      <w:r w:rsidR="00F231B2" w:rsidRPr="009B387A">
        <w:rPr>
          <w:color w:val="000000" w:themeColor="text1"/>
          <w:sz w:val="22"/>
          <w:szCs w:val="22"/>
        </w:rPr>
        <w:t>a</w:t>
      </w:r>
      <w:r w:rsidRPr="009B387A">
        <w:rPr>
          <w:color w:val="000000" w:themeColor="text1"/>
          <w:sz w:val="22"/>
          <w:szCs w:val="22"/>
        </w:rPr>
        <w:t>wards</w:t>
      </w:r>
      <w:r w:rsidR="008C4D27" w:rsidRPr="009B387A">
        <w:rPr>
          <w:color w:val="000000" w:themeColor="text1"/>
          <w:sz w:val="22"/>
          <w:szCs w:val="22"/>
        </w:rPr>
        <w:t xml:space="preserve"> </w:t>
      </w:r>
      <w:r w:rsidR="00F231B2" w:rsidRPr="009B387A">
        <w:rPr>
          <w:color w:val="000000" w:themeColor="text1"/>
          <w:sz w:val="22"/>
          <w:szCs w:val="22"/>
        </w:rPr>
        <w:t>c</w:t>
      </w:r>
      <w:r w:rsidRPr="009B387A">
        <w:rPr>
          <w:color w:val="000000" w:themeColor="text1"/>
          <w:sz w:val="22"/>
          <w:szCs w:val="22"/>
        </w:rPr>
        <w:t>eremony</w:t>
      </w:r>
      <w:r w:rsidR="008C4D27" w:rsidRPr="009B387A">
        <w:rPr>
          <w:color w:val="000000" w:themeColor="text1"/>
          <w:sz w:val="22"/>
          <w:szCs w:val="22"/>
        </w:rPr>
        <w:t xml:space="preserve"> </w:t>
      </w:r>
      <w:r w:rsidRPr="009B387A">
        <w:rPr>
          <w:color w:val="000000" w:themeColor="text1"/>
          <w:sz w:val="22"/>
          <w:szCs w:val="22"/>
        </w:rPr>
        <w:t>held</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AAR</w:t>
      </w:r>
      <w:r w:rsidR="00F231B2" w:rsidRPr="009B387A">
        <w:rPr>
          <w:color w:val="000000" w:themeColor="text1"/>
          <w:sz w:val="22"/>
          <w:szCs w:val="22"/>
        </w:rPr>
        <w:t>’s</w:t>
      </w:r>
      <w:r w:rsidR="008C4D27" w:rsidRPr="009B387A">
        <w:rPr>
          <w:color w:val="000000" w:themeColor="text1"/>
          <w:sz w:val="22"/>
          <w:szCs w:val="22"/>
        </w:rPr>
        <w:t xml:space="preserve"> </w:t>
      </w:r>
      <w:r w:rsidR="00F231B2" w:rsidRPr="009B387A">
        <w:rPr>
          <w:color w:val="000000" w:themeColor="text1"/>
          <w:sz w:val="22"/>
          <w:szCs w:val="22"/>
        </w:rPr>
        <w:t>a</w:t>
      </w:r>
      <w:r w:rsidRPr="009B387A">
        <w:rPr>
          <w:color w:val="000000" w:themeColor="text1"/>
          <w:sz w:val="22"/>
          <w:szCs w:val="22"/>
        </w:rPr>
        <w:t>nnual</w:t>
      </w:r>
      <w:r w:rsidR="008C4D27" w:rsidRPr="009B387A">
        <w:rPr>
          <w:color w:val="000000" w:themeColor="text1"/>
          <w:sz w:val="22"/>
          <w:szCs w:val="22"/>
        </w:rPr>
        <w:t xml:space="preserve"> </w:t>
      </w:r>
      <w:r w:rsidR="00F231B2" w:rsidRPr="009B387A">
        <w:rPr>
          <w:color w:val="000000" w:themeColor="text1"/>
          <w:sz w:val="22"/>
          <w:szCs w:val="22"/>
        </w:rPr>
        <w:t>m</w:t>
      </w:r>
      <w:r w:rsidRPr="009B387A">
        <w:rPr>
          <w:color w:val="000000" w:themeColor="text1"/>
          <w:sz w:val="22"/>
          <w:szCs w:val="22"/>
        </w:rPr>
        <w:t>eeting.</w:t>
      </w:r>
      <w:r w:rsidR="008C4D27" w:rsidRPr="009B387A">
        <w:rPr>
          <w:color w:val="000000" w:themeColor="text1"/>
          <w:sz w:val="22"/>
          <w:szCs w:val="22"/>
        </w:rPr>
        <w:t xml:space="preserve"> </w:t>
      </w:r>
      <w:r w:rsidR="00D560F4" w:rsidRPr="009B387A">
        <w:rPr>
          <w:color w:val="000000" w:themeColor="text1"/>
          <w:sz w:val="22"/>
          <w:szCs w:val="22"/>
        </w:rPr>
        <w:t>To</w:t>
      </w:r>
      <w:r w:rsidR="008C4D27" w:rsidRPr="009B387A">
        <w:rPr>
          <w:color w:val="000000" w:themeColor="text1"/>
          <w:sz w:val="22"/>
          <w:szCs w:val="22"/>
        </w:rPr>
        <w:t xml:space="preserve"> </w:t>
      </w:r>
      <w:r w:rsidR="00D560F4" w:rsidRPr="009B387A">
        <w:rPr>
          <w:color w:val="000000" w:themeColor="text1"/>
          <w:sz w:val="22"/>
          <w:szCs w:val="22"/>
        </w:rPr>
        <w:t>be</w:t>
      </w:r>
      <w:r w:rsidR="008C4D27" w:rsidRPr="009B387A">
        <w:rPr>
          <w:color w:val="000000" w:themeColor="text1"/>
          <w:sz w:val="22"/>
          <w:szCs w:val="22"/>
        </w:rPr>
        <w:t xml:space="preserve"> </w:t>
      </w:r>
      <w:r w:rsidR="00D560F4" w:rsidRPr="009B387A">
        <w:rPr>
          <w:color w:val="000000" w:themeColor="text1"/>
          <w:sz w:val="22"/>
          <w:szCs w:val="22"/>
        </w:rPr>
        <w:t>eligible,</w:t>
      </w:r>
      <w:r w:rsidR="008C4D27" w:rsidRPr="009B387A">
        <w:rPr>
          <w:color w:val="000000" w:themeColor="text1"/>
          <w:sz w:val="22"/>
          <w:szCs w:val="22"/>
        </w:rPr>
        <w:t xml:space="preserve"> </w:t>
      </w:r>
      <w:r w:rsidR="00D560F4" w:rsidRPr="009B387A">
        <w:rPr>
          <w:color w:val="000000" w:themeColor="text1"/>
          <w:sz w:val="22"/>
          <w:szCs w:val="22"/>
        </w:rPr>
        <w:t>applicants</w:t>
      </w:r>
      <w:r w:rsidR="008C4D27" w:rsidRPr="009B387A">
        <w:rPr>
          <w:color w:val="000000" w:themeColor="text1"/>
          <w:sz w:val="22"/>
          <w:szCs w:val="22"/>
        </w:rPr>
        <w:t xml:space="preserve"> </w:t>
      </w:r>
      <w:r w:rsidR="00D560F4" w:rsidRPr="009B387A">
        <w:rPr>
          <w:color w:val="000000" w:themeColor="text1"/>
          <w:sz w:val="22"/>
          <w:szCs w:val="22"/>
        </w:rPr>
        <w:t>must</w:t>
      </w:r>
      <w:r w:rsidR="008C4D27" w:rsidRPr="009B387A">
        <w:rPr>
          <w:color w:val="000000" w:themeColor="text1"/>
          <w:sz w:val="22"/>
          <w:szCs w:val="22"/>
        </w:rPr>
        <w:t xml:space="preserve"> </w:t>
      </w:r>
      <w:r w:rsidR="00D560F4" w:rsidRPr="009B387A">
        <w:rPr>
          <w:color w:val="000000" w:themeColor="text1"/>
          <w:sz w:val="22"/>
          <w:szCs w:val="22"/>
        </w:rPr>
        <w:t>be</w:t>
      </w:r>
      <w:r w:rsidR="008C4D27" w:rsidRPr="009B387A">
        <w:rPr>
          <w:color w:val="000000" w:themeColor="text1"/>
          <w:sz w:val="22"/>
          <w:szCs w:val="22"/>
        </w:rPr>
        <w:t xml:space="preserve"> </w:t>
      </w:r>
      <w:r w:rsidR="00F231B2" w:rsidRPr="009B387A">
        <w:rPr>
          <w:color w:val="000000" w:themeColor="text1"/>
          <w:sz w:val="22"/>
          <w:szCs w:val="22"/>
        </w:rPr>
        <w:t>AAR</w:t>
      </w:r>
      <w:r w:rsidR="008C4D27" w:rsidRPr="009B387A">
        <w:rPr>
          <w:color w:val="000000" w:themeColor="text1"/>
          <w:sz w:val="22"/>
          <w:szCs w:val="22"/>
        </w:rPr>
        <w:t xml:space="preserve"> </w:t>
      </w:r>
      <w:r w:rsidR="00D560F4" w:rsidRPr="009B387A">
        <w:rPr>
          <w:color w:val="000000" w:themeColor="text1"/>
          <w:sz w:val="22"/>
          <w:szCs w:val="22"/>
        </w:rPr>
        <w:t>members</w:t>
      </w:r>
      <w:r w:rsidR="008C4D27" w:rsidRPr="009B387A">
        <w:rPr>
          <w:color w:val="000000" w:themeColor="text1"/>
          <w:sz w:val="22"/>
          <w:szCs w:val="22"/>
        </w:rPr>
        <w:t xml:space="preserve"> </w:t>
      </w:r>
      <w:r w:rsidR="00D560F4" w:rsidRPr="009B387A">
        <w:rPr>
          <w:color w:val="000000" w:themeColor="text1"/>
          <w:sz w:val="22"/>
          <w:szCs w:val="22"/>
        </w:rPr>
        <w:t>in</w:t>
      </w:r>
      <w:r w:rsidR="008C4D27" w:rsidRPr="009B387A">
        <w:rPr>
          <w:color w:val="000000" w:themeColor="text1"/>
          <w:sz w:val="22"/>
          <w:szCs w:val="22"/>
        </w:rPr>
        <w:t xml:space="preserve"> </w:t>
      </w:r>
      <w:r w:rsidR="00D560F4" w:rsidRPr="009B387A">
        <w:rPr>
          <w:color w:val="000000" w:themeColor="text1"/>
          <w:sz w:val="22"/>
          <w:szCs w:val="22"/>
        </w:rPr>
        <w:t>good</w:t>
      </w:r>
      <w:r w:rsidR="008C4D27" w:rsidRPr="009B387A">
        <w:rPr>
          <w:color w:val="000000" w:themeColor="text1"/>
          <w:sz w:val="22"/>
          <w:szCs w:val="22"/>
        </w:rPr>
        <w:t xml:space="preserve"> </w:t>
      </w:r>
      <w:r w:rsidR="00D560F4" w:rsidRPr="009B387A">
        <w:rPr>
          <w:color w:val="000000" w:themeColor="text1"/>
          <w:sz w:val="22"/>
          <w:szCs w:val="22"/>
        </w:rPr>
        <w:t>standing.</w:t>
      </w:r>
      <w:r w:rsidR="008C4D27" w:rsidRPr="009B387A">
        <w:rPr>
          <w:color w:val="000000" w:themeColor="text1"/>
          <w:sz w:val="22"/>
          <w:szCs w:val="22"/>
        </w:rPr>
        <w:t xml:space="preserve"> </w:t>
      </w:r>
      <w:r w:rsidR="00F231B2" w:rsidRPr="009B387A">
        <w:rPr>
          <w:color w:val="000000" w:themeColor="text1"/>
          <w:sz w:val="22"/>
          <w:szCs w:val="22"/>
        </w:rPr>
        <w:t>Click</w:t>
      </w:r>
      <w:r w:rsidR="008C4D27" w:rsidRPr="009B387A">
        <w:rPr>
          <w:color w:val="000000" w:themeColor="text1"/>
          <w:sz w:val="22"/>
          <w:szCs w:val="22"/>
        </w:rPr>
        <w:t xml:space="preserve"> </w:t>
      </w:r>
      <w:r w:rsidR="00F231B2" w:rsidRPr="009B387A">
        <w:rPr>
          <w:color w:val="000000" w:themeColor="text1"/>
          <w:sz w:val="22"/>
          <w:szCs w:val="22"/>
        </w:rPr>
        <w:t>the</w:t>
      </w:r>
      <w:r w:rsidR="008C4D27" w:rsidRPr="009B387A">
        <w:rPr>
          <w:color w:val="000000" w:themeColor="text1"/>
          <w:sz w:val="22"/>
          <w:szCs w:val="22"/>
        </w:rPr>
        <w:t xml:space="preserve"> </w:t>
      </w:r>
      <w:r w:rsidR="00F231B2" w:rsidRPr="009B387A">
        <w:rPr>
          <w:color w:val="000000" w:themeColor="text1"/>
          <w:sz w:val="22"/>
          <w:szCs w:val="22"/>
        </w:rPr>
        <w:t>following</w:t>
      </w:r>
      <w:r w:rsidR="008C4D27" w:rsidRPr="009B387A">
        <w:rPr>
          <w:color w:val="000000" w:themeColor="text1"/>
          <w:sz w:val="22"/>
          <w:szCs w:val="22"/>
        </w:rPr>
        <w:t xml:space="preserve"> </w:t>
      </w:r>
      <w:r w:rsidR="009F27DC" w:rsidRPr="009B387A">
        <w:rPr>
          <w:color w:val="000000" w:themeColor="text1"/>
          <w:sz w:val="22"/>
          <w:szCs w:val="22"/>
        </w:rPr>
        <w:t>link</w:t>
      </w:r>
      <w:r w:rsidR="008C4D27" w:rsidRPr="009B387A">
        <w:rPr>
          <w:color w:val="000000" w:themeColor="text1"/>
          <w:sz w:val="22"/>
          <w:szCs w:val="22"/>
        </w:rPr>
        <w:t xml:space="preserve"> </w:t>
      </w:r>
      <w:r w:rsidR="009F27DC" w:rsidRPr="009B387A">
        <w:rPr>
          <w:color w:val="000000" w:themeColor="text1"/>
          <w:sz w:val="22"/>
          <w:szCs w:val="22"/>
        </w:rPr>
        <w:t>for</w:t>
      </w:r>
      <w:r w:rsidR="008C4D27" w:rsidRPr="009B387A">
        <w:rPr>
          <w:color w:val="000000" w:themeColor="text1"/>
          <w:sz w:val="22"/>
          <w:szCs w:val="22"/>
        </w:rPr>
        <w:t xml:space="preserve"> </w:t>
      </w:r>
      <w:r w:rsidR="009F27DC" w:rsidRPr="009B387A">
        <w:rPr>
          <w:color w:val="000000" w:themeColor="text1"/>
          <w:sz w:val="22"/>
          <w:szCs w:val="22"/>
        </w:rPr>
        <w:t>details</w:t>
      </w:r>
      <w:r w:rsidR="008C4D27" w:rsidRPr="009B387A">
        <w:rPr>
          <w:color w:val="000000" w:themeColor="text1"/>
          <w:sz w:val="22"/>
          <w:szCs w:val="22"/>
        </w:rPr>
        <w:t xml:space="preserve"> </w:t>
      </w:r>
      <w:r w:rsidR="009F27DC" w:rsidRPr="009B387A">
        <w:rPr>
          <w:color w:val="000000" w:themeColor="text1"/>
          <w:sz w:val="22"/>
          <w:szCs w:val="22"/>
        </w:rPr>
        <w:t>on</w:t>
      </w:r>
      <w:r w:rsidR="008C4D27" w:rsidRPr="009B387A">
        <w:rPr>
          <w:color w:val="000000" w:themeColor="text1"/>
          <w:sz w:val="22"/>
          <w:szCs w:val="22"/>
        </w:rPr>
        <w:t xml:space="preserve"> </w:t>
      </w:r>
      <w:r w:rsidR="009F27DC" w:rsidRPr="009B387A">
        <w:rPr>
          <w:color w:val="000000" w:themeColor="text1"/>
          <w:sz w:val="22"/>
          <w:szCs w:val="22"/>
        </w:rPr>
        <w:t>the</w:t>
      </w:r>
      <w:r w:rsidR="008C4D27" w:rsidRPr="009B387A">
        <w:rPr>
          <w:color w:val="000000" w:themeColor="text1"/>
          <w:sz w:val="22"/>
          <w:szCs w:val="22"/>
        </w:rPr>
        <w:t xml:space="preserve"> </w:t>
      </w:r>
      <w:r w:rsidR="00F231B2" w:rsidRPr="009B387A">
        <w:rPr>
          <w:color w:val="000000" w:themeColor="text1"/>
          <w:sz w:val="22"/>
          <w:szCs w:val="22"/>
        </w:rPr>
        <w:t>o</w:t>
      </w:r>
      <w:r w:rsidR="009F27DC" w:rsidRPr="009B387A">
        <w:rPr>
          <w:color w:val="000000" w:themeColor="text1"/>
          <w:sz w:val="22"/>
          <w:szCs w:val="22"/>
        </w:rPr>
        <w:t>pportunities</w:t>
      </w:r>
      <w:r w:rsidR="008C4D27" w:rsidRPr="009B387A">
        <w:rPr>
          <w:color w:val="000000" w:themeColor="text1"/>
          <w:sz w:val="22"/>
          <w:szCs w:val="22"/>
        </w:rPr>
        <w:t xml:space="preserve"> </w:t>
      </w:r>
      <w:r w:rsidR="009F27DC" w:rsidRPr="009B387A">
        <w:rPr>
          <w:color w:val="000000" w:themeColor="text1"/>
          <w:sz w:val="22"/>
          <w:szCs w:val="22"/>
        </w:rPr>
        <w:t>and</w:t>
      </w:r>
      <w:r w:rsidR="008C4D27" w:rsidRPr="009B387A">
        <w:rPr>
          <w:color w:val="000000" w:themeColor="text1"/>
          <w:sz w:val="22"/>
          <w:szCs w:val="22"/>
        </w:rPr>
        <w:t xml:space="preserve"> </w:t>
      </w:r>
      <w:r w:rsidR="009F27DC" w:rsidRPr="009B387A">
        <w:rPr>
          <w:color w:val="000000" w:themeColor="text1"/>
          <w:sz w:val="22"/>
          <w:szCs w:val="22"/>
        </w:rPr>
        <w:t>deadlines.</w:t>
      </w:r>
    </w:p>
    <w:p w14:paraId="021E2B3A" w14:textId="62B0C2A7" w:rsidR="00966DEB" w:rsidRPr="009B387A" w:rsidRDefault="00004A50" w:rsidP="00004A50">
      <w:pPr>
        <w:tabs>
          <w:tab w:val="left" w:pos="5648"/>
        </w:tabs>
        <w:outlineLvl w:val="0"/>
        <w:rPr>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24" w:history="1">
        <w:r w:rsidR="00966DEB" w:rsidRPr="009B387A">
          <w:rPr>
            <w:rStyle w:val="Hyperlink"/>
            <w:sz w:val="22"/>
            <w:szCs w:val="22"/>
          </w:rPr>
          <w:t>https://www.aarweb.org/AARMBR/Who-We-Are-/Grant-Programs.aspx</w:t>
        </w:r>
      </w:hyperlink>
    </w:p>
    <w:p w14:paraId="515A0F6D" w14:textId="415AC00B" w:rsidR="00293325" w:rsidRPr="009B387A" w:rsidRDefault="00293325" w:rsidP="00C601DC">
      <w:pPr>
        <w:tabs>
          <w:tab w:val="left" w:pos="5648"/>
        </w:tabs>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9A4A02" w:rsidRPr="009B387A">
        <w:rPr>
          <w:b/>
          <w:color w:val="000000" w:themeColor="text1"/>
          <w:sz w:val="22"/>
          <w:szCs w:val="22"/>
          <w:u w:color="000000"/>
        </w:rPr>
        <w:t>Various</w:t>
      </w:r>
      <w:r w:rsidR="00F231B2" w:rsidRPr="009B387A">
        <w:rPr>
          <w:b/>
          <w:color w:val="000000" w:themeColor="text1"/>
          <w:sz w:val="22"/>
          <w:szCs w:val="22"/>
          <w:u w:color="000000"/>
        </w:rPr>
        <w:t>,</w:t>
      </w:r>
      <w:r w:rsidR="008C4D27" w:rsidRPr="009B387A">
        <w:rPr>
          <w:b/>
          <w:color w:val="000000" w:themeColor="text1"/>
          <w:sz w:val="22"/>
          <w:szCs w:val="22"/>
          <w:u w:color="000000"/>
        </w:rPr>
        <w:t xml:space="preserve"> </w:t>
      </w:r>
      <w:r w:rsidR="00F231B2" w:rsidRPr="009B387A">
        <w:rPr>
          <w:b/>
          <w:color w:val="000000" w:themeColor="text1"/>
          <w:sz w:val="22"/>
          <w:szCs w:val="22"/>
          <w:u w:color="000000"/>
        </w:rPr>
        <w:t>see</w:t>
      </w:r>
      <w:r w:rsidR="008C4D27" w:rsidRPr="009B387A">
        <w:rPr>
          <w:b/>
          <w:color w:val="000000" w:themeColor="text1"/>
          <w:sz w:val="22"/>
          <w:szCs w:val="22"/>
          <w:u w:color="000000"/>
        </w:rPr>
        <w:t xml:space="preserve"> </w:t>
      </w:r>
      <w:r w:rsidR="00F231B2" w:rsidRPr="009B387A">
        <w:rPr>
          <w:b/>
          <w:color w:val="000000" w:themeColor="text1"/>
          <w:sz w:val="22"/>
          <w:szCs w:val="22"/>
          <w:u w:color="000000"/>
        </w:rPr>
        <w:t>website.</w:t>
      </w:r>
    </w:p>
    <w:p w14:paraId="070EA9B5" w14:textId="77777777" w:rsidR="00293325" w:rsidRPr="009B387A" w:rsidRDefault="00293325" w:rsidP="00293325">
      <w:pPr>
        <w:rPr>
          <w:bCs/>
          <w:i/>
          <w:iCs/>
          <w:color w:val="000000" w:themeColor="text1"/>
          <w:sz w:val="22"/>
          <w:szCs w:val="22"/>
          <w:u w:color="000000"/>
        </w:rPr>
      </w:pPr>
      <w:bookmarkStart w:id="30" w:name="_Toc79743252"/>
      <w:bookmarkStart w:id="31" w:name="_Toc79748246"/>
      <w:bookmarkStart w:id="32" w:name="_Toc79827196"/>
      <w:bookmarkStart w:id="33" w:name="_Toc80161594"/>
    </w:p>
    <w:p w14:paraId="589147D0" w14:textId="047F69F0" w:rsidR="00293325" w:rsidRPr="009B387A" w:rsidRDefault="00293325" w:rsidP="00C601DC">
      <w:pPr>
        <w:pStyle w:val="Heading2"/>
        <w:rPr>
          <w:color w:val="000000" w:themeColor="text1"/>
          <w:szCs w:val="22"/>
        </w:rPr>
      </w:pPr>
      <w:bookmarkStart w:id="34" w:name="_Toc80863946"/>
      <w:bookmarkStart w:id="35" w:name="_Toc80955486"/>
      <w:bookmarkStart w:id="36" w:name="_Toc80959602"/>
      <w:bookmarkStart w:id="37" w:name="_Toc82163568"/>
      <w:bookmarkStart w:id="38" w:name="_Toc82661899"/>
      <w:bookmarkStart w:id="39" w:name="_Toc82662046"/>
      <w:bookmarkStart w:id="40" w:name="_Toc85077834"/>
      <w:bookmarkStart w:id="41" w:name="_Toc90607156"/>
      <w:bookmarkStart w:id="42" w:name="_Toc90612343"/>
      <w:bookmarkStart w:id="43" w:name="_Toc92849749"/>
      <w:bookmarkStart w:id="44" w:name="_Toc142983297"/>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Association</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Women</w:t>
      </w:r>
      <w:r w:rsidR="008C4D27" w:rsidRPr="009B387A">
        <w:rPr>
          <w:color w:val="000000" w:themeColor="text1"/>
          <w:szCs w:val="22"/>
        </w:rPr>
        <w:t xml:space="preserve"> </w:t>
      </w:r>
      <w:r w:rsidRPr="009B387A">
        <w:rPr>
          <w:color w:val="000000" w:themeColor="text1"/>
          <w:szCs w:val="22"/>
        </w:rPr>
        <w:t>(AAUW)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87CE634" w14:textId="3DFF601E" w:rsidR="00293325" w:rsidRPr="009B387A" w:rsidRDefault="00293325"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AAUW</w:t>
      </w:r>
      <w:r w:rsidR="008C4D27" w:rsidRPr="009B387A">
        <w:rPr>
          <w:color w:val="000000" w:themeColor="text1"/>
          <w:sz w:val="22"/>
          <w:szCs w:val="22"/>
          <w:u w:color="000000"/>
        </w:rPr>
        <w:t xml:space="preserve"> </w:t>
      </w:r>
      <w:r w:rsidRPr="009B387A">
        <w:rPr>
          <w:color w:val="000000" w:themeColor="text1"/>
          <w:sz w:val="22"/>
          <w:szCs w:val="22"/>
          <w:u w:color="000000"/>
        </w:rPr>
        <w:t>Educational</w:t>
      </w:r>
      <w:r w:rsidR="008C4D27" w:rsidRPr="009B387A">
        <w:rPr>
          <w:color w:val="000000" w:themeColor="text1"/>
          <w:sz w:val="22"/>
          <w:szCs w:val="22"/>
          <w:u w:color="000000"/>
        </w:rPr>
        <w:t xml:space="preserve"> </w:t>
      </w:r>
      <w:r w:rsidRPr="009B387A">
        <w:rPr>
          <w:color w:val="000000" w:themeColor="text1"/>
          <w:sz w:val="22"/>
          <w:szCs w:val="22"/>
          <w:u w:color="000000"/>
        </w:rPr>
        <w:t>Foundation</w:t>
      </w:r>
      <w:r w:rsidR="008C4D27" w:rsidRPr="009B387A">
        <w:rPr>
          <w:color w:val="000000" w:themeColor="text1"/>
          <w:sz w:val="22"/>
          <w:szCs w:val="22"/>
          <w:u w:color="000000"/>
        </w:rPr>
        <w:t xml:space="preserve"> </w:t>
      </w:r>
      <w:r w:rsidRPr="009B387A">
        <w:rPr>
          <w:color w:val="000000" w:themeColor="text1"/>
          <w:sz w:val="22"/>
          <w:szCs w:val="22"/>
          <w:u w:color="000000"/>
        </w:rPr>
        <w:t>supports</w:t>
      </w:r>
      <w:r w:rsidR="008C4D27" w:rsidRPr="009B387A">
        <w:rPr>
          <w:color w:val="000000" w:themeColor="text1"/>
          <w:sz w:val="22"/>
          <w:szCs w:val="22"/>
          <w:u w:color="000000"/>
        </w:rPr>
        <w:t xml:space="preserve"> </w:t>
      </w:r>
      <w:r w:rsidRPr="009B387A">
        <w:rPr>
          <w:color w:val="000000" w:themeColor="text1"/>
          <w:sz w:val="22"/>
          <w:szCs w:val="22"/>
          <w:u w:color="000000"/>
        </w:rPr>
        <w:t>women</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early</w:t>
      </w:r>
      <w:r w:rsidR="008C4D27" w:rsidRPr="009B387A">
        <w:rPr>
          <w:color w:val="000000" w:themeColor="text1"/>
          <w:sz w:val="22"/>
          <w:szCs w:val="22"/>
          <w:u w:color="000000"/>
        </w:rPr>
        <w:t xml:space="preserve"> </w:t>
      </w:r>
      <w:r w:rsidRPr="009B387A">
        <w:rPr>
          <w:color w:val="000000" w:themeColor="text1"/>
          <w:sz w:val="22"/>
          <w:szCs w:val="22"/>
          <w:u w:color="000000"/>
        </w:rPr>
        <w:t>stages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careers</w:t>
      </w:r>
      <w:r w:rsidR="008C4D27" w:rsidRPr="009B387A">
        <w:rPr>
          <w:color w:val="000000" w:themeColor="text1"/>
          <w:sz w:val="22"/>
          <w:szCs w:val="22"/>
          <w:u w:color="000000"/>
        </w:rPr>
        <w:t xml:space="preserve"> </w:t>
      </w:r>
      <w:r w:rsidRPr="009B387A">
        <w:rPr>
          <w:color w:val="000000" w:themeColor="text1"/>
          <w:sz w:val="22"/>
          <w:szCs w:val="22"/>
          <w:u w:color="000000"/>
        </w:rPr>
        <w:t>through</w:t>
      </w:r>
      <w:r w:rsidR="008C4D27" w:rsidRPr="009B387A">
        <w:rPr>
          <w:color w:val="000000" w:themeColor="text1"/>
          <w:sz w:val="22"/>
          <w:szCs w:val="22"/>
          <w:u w:color="000000"/>
        </w:rPr>
        <w:t xml:space="preserve"> </w:t>
      </w:r>
      <w:r w:rsidRPr="009B387A">
        <w:rPr>
          <w:color w:val="000000" w:themeColor="text1"/>
          <w:sz w:val="22"/>
          <w:szCs w:val="22"/>
          <w:u w:color="000000"/>
        </w:rPr>
        <w:t>its</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which</w:t>
      </w:r>
      <w:r w:rsidR="008C4D27" w:rsidRPr="009B387A">
        <w:rPr>
          <w:color w:val="000000" w:themeColor="text1"/>
          <w:sz w:val="22"/>
          <w:szCs w:val="22"/>
          <w:u w:color="000000"/>
        </w:rPr>
        <w:t xml:space="preserve"> </w:t>
      </w:r>
      <w:r w:rsidRPr="009B387A">
        <w:rPr>
          <w:color w:val="000000" w:themeColor="text1"/>
          <w:sz w:val="22"/>
          <w:szCs w:val="22"/>
          <w:u w:color="000000"/>
        </w:rPr>
        <w:t>provide</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academic</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publication</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range</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w:t>
      </w:r>
      <w:r w:rsidR="00D572E1" w:rsidRPr="009B387A">
        <w:rPr>
          <w:color w:val="000000" w:themeColor="text1"/>
          <w:sz w:val="22"/>
          <w:szCs w:val="22"/>
          <w:u w:color="000000"/>
        </w:rPr>
        <w:t>8</w:t>
      </w:r>
      <w:r w:rsidRPr="009B387A">
        <w:rPr>
          <w:color w:val="000000" w:themeColor="text1"/>
          <w:sz w:val="22"/>
          <w:szCs w:val="22"/>
          <w:u w:color="000000"/>
        </w:rPr>
        <w:t>,000</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w:t>
      </w:r>
      <w:r w:rsidR="00D572E1" w:rsidRPr="009B387A">
        <w:rPr>
          <w:color w:val="000000" w:themeColor="text1"/>
          <w:sz w:val="22"/>
          <w:szCs w:val="22"/>
          <w:u w:color="000000"/>
        </w:rPr>
        <w:t>50,000</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Candidates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US</w:t>
      </w:r>
      <w:r w:rsidR="008C4D27" w:rsidRPr="009B387A">
        <w:rPr>
          <w:color w:val="000000" w:themeColor="text1"/>
          <w:sz w:val="22"/>
          <w:szCs w:val="22"/>
          <w:u w:color="000000"/>
        </w:rPr>
        <w:t xml:space="preserve"> </w:t>
      </w:r>
      <w:r w:rsidRPr="009B387A">
        <w:rPr>
          <w:color w:val="000000" w:themeColor="text1"/>
          <w:sz w:val="22"/>
          <w:szCs w:val="22"/>
          <w:u w:color="000000"/>
        </w:rPr>
        <w:t>citizens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permanent</w:t>
      </w:r>
      <w:r w:rsidR="008C4D27" w:rsidRPr="009B387A">
        <w:rPr>
          <w:color w:val="000000" w:themeColor="text1"/>
          <w:sz w:val="22"/>
          <w:szCs w:val="22"/>
          <w:u w:color="000000"/>
        </w:rPr>
        <w:t xml:space="preserve"> </w:t>
      </w:r>
      <w:r w:rsidRPr="009B387A">
        <w:rPr>
          <w:color w:val="000000" w:themeColor="text1"/>
          <w:sz w:val="22"/>
          <w:szCs w:val="22"/>
          <w:u w:color="000000"/>
        </w:rPr>
        <w:t>residents</w:t>
      </w:r>
      <w:r w:rsidR="008C4D27" w:rsidRPr="009B387A">
        <w:rPr>
          <w:color w:val="000000" w:themeColor="text1"/>
          <w:sz w:val="22"/>
          <w:szCs w:val="22"/>
          <w:u w:color="000000"/>
        </w:rPr>
        <w:t xml:space="preserve"> </w:t>
      </w:r>
      <w:r w:rsidR="002E4FCC" w:rsidRPr="009B387A">
        <w:rPr>
          <w:color w:val="000000" w:themeColor="text1"/>
          <w:sz w:val="22"/>
          <w:szCs w:val="22"/>
          <w:u w:color="000000"/>
        </w:rPr>
        <w:t>and</w:t>
      </w:r>
      <w:r w:rsidR="008C4D27" w:rsidRPr="009B387A">
        <w:rPr>
          <w:color w:val="000000" w:themeColor="text1"/>
          <w:sz w:val="22"/>
          <w:szCs w:val="22"/>
          <w:u w:color="000000"/>
        </w:rPr>
        <w:t xml:space="preserve"> </w:t>
      </w:r>
      <w:r w:rsidR="002E4FCC" w:rsidRPr="009B387A">
        <w:rPr>
          <w:color w:val="000000" w:themeColor="text1"/>
          <w:sz w:val="22"/>
          <w:szCs w:val="22"/>
          <w:u w:color="000000"/>
        </w:rPr>
        <w:t>must</w:t>
      </w:r>
      <w:r w:rsidR="008C4D27" w:rsidRPr="009B387A">
        <w:rPr>
          <w:color w:val="000000" w:themeColor="text1"/>
          <w:sz w:val="22"/>
          <w:szCs w:val="22"/>
          <w:u w:color="000000"/>
        </w:rPr>
        <w:t xml:space="preserve"> </w:t>
      </w:r>
      <w:r w:rsidR="002E4FCC" w:rsidRPr="009B387A">
        <w:rPr>
          <w:color w:val="000000" w:themeColor="text1"/>
          <w:sz w:val="22"/>
          <w:szCs w:val="22"/>
          <w:u w:color="000000"/>
        </w:rPr>
        <w:t>pass</w:t>
      </w:r>
      <w:r w:rsidR="008C4D27" w:rsidRPr="009B387A">
        <w:rPr>
          <w:color w:val="000000" w:themeColor="text1"/>
          <w:sz w:val="22"/>
          <w:szCs w:val="22"/>
          <w:u w:color="000000"/>
        </w:rPr>
        <w:t xml:space="preserve"> </w:t>
      </w:r>
      <w:r w:rsidR="002E4FCC" w:rsidRPr="009B387A">
        <w:rPr>
          <w:color w:val="000000" w:themeColor="text1"/>
          <w:sz w:val="22"/>
          <w:szCs w:val="22"/>
          <w:u w:color="000000"/>
        </w:rPr>
        <w:t>an</w:t>
      </w:r>
      <w:r w:rsidR="008C4D27" w:rsidRPr="009B387A">
        <w:rPr>
          <w:color w:val="000000" w:themeColor="text1"/>
          <w:sz w:val="22"/>
          <w:szCs w:val="22"/>
          <w:u w:color="000000"/>
        </w:rPr>
        <w:t xml:space="preserve"> </w:t>
      </w:r>
      <w:r w:rsidR="002E4FCC" w:rsidRPr="009B387A">
        <w:rPr>
          <w:color w:val="000000" w:themeColor="text1"/>
          <w:sz w:val="22"/>
          <w:szCs w:val="22"/>
          <w:u w:color="000000"/>
        </w:rPr>
        <w:t>eligibility</w:t>
      </w:r>
      <w:r w:rsidR="008C4D27" w:rsidRPr="009B387A">
        <w:rPr>
          <w:color w:val="000000" w:themeColor="text1"/>
          <w:sz w:val="22"/>
          <w:szCs w:val="22"/>
          <w:u w:color="000000"/>
        </w:rPr>
        <w:t xml:space="preserve"> </w:t>
      </w:r>
      <w:r w:rsidR="002E4FCC" w:rsidRPr="009B387A">
        <w:rPr>
          <w:color w:val="000000" w:themeColor="text1"/>
          <w:sz w:val="22"/>
          <w:szCs w:val="22"/>
          <w:u w:color="000000"/>
        </w:rPr>
        <w:t>quiz</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AAUW</w:t>
      </w:r>
      <w:r w:rsidR="008C4D27" w:rsidRPr="009B387A">
        <w:rPr>
          <w:color w:val="000000" w:themeColor="text1"/>
          <w:sz w:val="22"/>
          <w:szCs w:val="22"/>
          <w:u w:color="000000"/>
        </w:rPr>
        <w:t xml:space="preserve"> </w:t>
      </w:r>
      <w:r w:rsidRPr="009B387A">
        <w:rPr>
          <w:color w:val="000000" w:themeColor="text1"/>
          <w:sz w:val="22"/>
          <w:szCs w:val="22"/>
          <w:u w:color="000000"/>
        </w:rPr>
        <w:t>requires</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application</w:t>
      </w:r>
      <w:r w:rsidR="008C4D27" w:rsidRPr="009B387A">
        <w:rPr>
          <w:color w:val="000000" w:themeColor="text1"/>
          <w:sz w:val="22"/>
          <w:szCs w:val="22"/>
          <w:u w:color="000000"/>
        </w:rPr>
        <w:t xml:space="preserve"> </w:t>
      </w:r>
      <w:r w:rsidR="002E4FCC" w:rsidRPr="009B387A">
        <w:rPr>
          <w:color w:val="000000" w:themeColor="text1"/>
          <w:sz w:val="22"/>
          <w:szCs w:val="22"/>
          <w:u w:color="000000"/>
        </w:rPr>
        <w:t>filing</w:t>
      </w:r>
      <w:r w:rsidR="008C4D27" w:rsidRPr="009B387A">
        <w:rPr>
          <w:color w:val="000000" w:themeColor="text1"/>
          <w:sz w:val="22"/>
          <w:szCs w:val="22"/>
          <w:u w:color="000000"/>
        </w:rPr>
        <w:t xml:space="preserve"> </w:t>
      </w:r>
      <w:r w:rsidRPr="009B387A">
        <w:rPr>
          <w:color w:val="000000" w:themeColor="text1"/>
          <w:sz w:val="22"/>
          <w:szCs w:val="22"/>
          <w:u w:color="000000"/>
        </w:rPr>
        <w:t>fee</w:t>
      </w:r>
      <w:r w:rsidR="008C4D27" w:rsidRPr="009B387A">
        <w:rPr>
          <w:color w:val="000000" w:themeColor="text1"/>
          <w:sz w:val="22"/>
          <w:szCs w:val="22"/>
          <w:u w:color="000000"/>
        </w:rPr>
        <w:t xml:space="preserve"> </w:t>
      </w:r>
      <w:r w:rsidR="002E4FCC" w:rsidRPr="009B387A">
        <w:rPr>
          <w:color w:val="000000" w:themeColor="text1"/>
          <w:sz w:val="22"/>
          <w:szCs w:val="22"/>
          <w:u w:color="000000"/>
        </w:rPr>
        <w:t>of</w:t>
      </w:r>
      <w:r w:rsidR="008C4D27" w:rsidRPr="009B387A">
        <w:rPr>
          <w:color w:val="000000" w:themeColor="text1"/>
          <w:sz w:val="22"/>
          <w:szCs w:val="22"/>
          <w:u w:color="000000"/>
        </w:rPr>
        <w:t xml:space="preserve"> </w:t>
      </w:r>
      <w:r w:rsidR="002E4FCC" w:rsidRPr="009B387A">
        <w:rPr>
          <w:color w:val="000000" w:themeColor="text1"/>
          <w:sz w:val="22"/>
          <w:szCs w:val="22"/>
          <w:u w:color="000000"/>
        </w:rPr>
        <w:t>$4</w:t>
      </w:r>
      <w:r w:rsidR="00A26C9F" w:rsidRPr="009B387A">
        <w:rPr>
          <w:color w:val="000000" w:themeColor="text1"/>
          <w:sz w:val="22"/>
          <w:szCs w:val="22"/>
          <w:u w:color="000000"/>
        </w:rPr>
        <w:t>5</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paid</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electronic</w:t>
      </w:r>
      <w:r w:rsidR="008C4D27" w:rsidRPr="009B387A">
        <w:rPr>
          <w:color w:val="000000" w:themeColor="text1"/>
          <w:sz w:val="22"/>
          <w:szCs w:val="22"/>
          <w:u w:color="000000"/>
        </w:rPr>
        <w:t xml:space="preserve"> </w:t>
      </w:r>
      <w:r w:rsidRPr="009B387A">
        <w:rPr>
          <w:color w:val="000000" w:themeColor="text1"/>
          <w:sz w:val="22"/>
          <w:szCs w:val="22"/>
          <w:u w:color="000000"/>
        </w:rPr>
        <w:t>application.</w:t>
      </w:r>
      <w:r w:rsidR="008C4D27" w:rsidRPr="009B387A">
        <w:rPr>
          <w:color w:val="000000" w:themeColor="text1"/>
          <w:sz w:val="22"/>
          <w:szCs w:val="22"/>
          <w:u w:color="000000"/>
        </w:rPr>
        <w:t xml:space="preserve"> </w:t>
      </w:r>
    </w:p>
    <w:p w14:paraId="64D4267A" w14:textId="5BB4BADD" w:rsidR="0069323F"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25" w:history="1">
        <w:r w:rsidR="005752EF" w:rsidRPr="009B387A">
          <w:rPr>
            <w:rStyle w:val="Hyperlink"/>
            <w:color w:val="000000" w:themeColor="text1"/>
            <w:sz w:val="22"/>
            <w:szCs w:val="22"/>
          </w:rPr>
          <w:t>https://www.aauw.org/resources/programs/fellowships-grants/current-opportunities/american/</w:t>
        </w:r>
      </w:hyperlink>
    </w:p>
    <w:p w14:paraId="4F9396ED" w14:textId="09173E70" w:rsidR="00293325" w:rsidRPr="009B387A" w:rsidRDefault="00293325"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D572E1" w:rsidRPr="009B387A">
        <w:rPr>
          <w:b/>
          <w:color w:val="000000" w:themeColor="text1"/>
          <w:sz w:val="22"/>
          <w:szCs w:val="22"/>
          <w:u w:color="000000"/>
        </w:rPr>
        <w:t>5</w:t>
      </w:r>
    </w:p>
    <w:p w14:paraId="096194DB" w14:textId="77777777" w:rsidR="00293325" w:rsidRPr="009B387A" w:rsidRDefault="00293325" w:rsidP="00293325">
      <w:pPr>
        <w:rPr>
          <w:b/>
          <w:color w:val="000000" w:themeColor="text1"/>
          <w:sz w:val="22"/>
          <w:szCs w:val="22"/>
          <w:u w:color="000000"/>
        </w:rPr>
      </w:pPr>
      <w:bookmarkStart w:id="45" w:name="_Toc79743254"/>
      <w:bookmarkStart w:id="46" w:name="_Toc79748248"/>
      <w:bookmarkStart w:id="47" w:name="_Toc79827198"/>
      <w:bookmarkStart w:id="48" w:name="_Toc80161596"/>
    </w:p>
    <w:p w14:paraId="0F6D25DD" w14:textId="4791352A" w:rsidR="00F06555" w:rsidRPr="009B387A" w:rsidRDefault="00F06555" w:rsidP="00F06555">
      <w:pPr>
        <w:pStyle w:val="Heading2"/>
        <w:rPr>
          <w:color w:val="000000" w:themeColor="text1"/>
          <w:szCs w:val="22"/>
        </w:rPr>
      </w:pPr>
      <w:bookmarkStart w:id="49" w:name="_Toc80863948"/>
      <w:bookmarkStart w:id="50" w:name="_Toc80955488"/>
      <w:bookmarkStart w:id="51" w:name="_Toc80959604"/>
      <w:bookmarkStart w:id="52" w:name="_Toc82163570"/>
      <w:bookmarkStart w:id="53" w:name="_Toc82661901"/>
      <w:bookmarkStart w:id="54" w:name="_Toc82662048"/>
      <w:bookmarkStart w:id="55" w:name="_Toc85077836"/>
      <w:bookmarkStart w:id="56" w:name="_Toc90607158"/>
      <w:bookmarkStart w:id="57" w:name="_Toc90612345"/>
      <w:bookmarkStart w:id="58" w:name="_Toc92849751"/>
      <w:bookmarkStart w:id="59" w:name="_Toc142983298"/>
      <w:bookmarkEnd w:id="45"/>
      <w:bookmarkEnd w:id="46"/>
      <w:bookmarkEnd w:id="47"/>
      <w:bookmarkEnd w:id="48"/>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Council</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Learned</w:t>
      </w:r>
      <w:r w:rsidR="008C4D27" w:rsidRPr="009B387A">
        <w:rPr>
          <w:color w:val="000000" w:themeColor="text1"/>
          <w:szCs w:val="22"/>
        </w:rPr>
        <w:t xml:space="preserve"> </w:t>
      </w:r>
      <w:r w:rsidRPr="009B387A">
        <w:rPr>
          <w:color w:val="000000" w:themeColor="text1"/>
          <w:szCs w:val="22"/>
        </w:rPr>
        <w:t>Societies</w:t>
      </w:r>
      <w:r w:rsidR="008C4D27" w:rsidRPr="009B387A">
        <w:rPr>
          <w:color w:val="000000" w:themeColor="text1"/>
          <w:szCs w:val="22"/>
        </w:rPr>
        <w:t xml:space="preserve"> </w:t>
      </w:r>
      <w:r w:rsidRPr="009B387A">
        <w:rPr>
          <w:color w:val="000000" w:themeColor="text1"/>
          <w:szCs w:val="22"/>
        </w:rPr>
        <w:t>(ACLS)</w:t>
      </w:r>
      <w:bookmarkEnd w:id="49"/>
      <w:bookmarkEnd w:id="50"/>
      <w:bookmarkEnd w:id="51"/>
      <w:bookmarkEnd w:id="52"/>
      <w:bookmarkEnd w:id="53"/>
      <w:bookmarkEnd w:id="54"/>
      <w:bookmarkEnd w:id="55"/>
      <w:bookmarkEnd w:id="56"/>
      <w:bookmarkEnd w:id="57"/>
      <w:bookmarkEnd w:id="58"/>
      <w:bookmarkEnd w:id="59"/>
    </w:p>
    <w:p w14:paraId="605057AB" w14:textId="449CB744" w:rsidR="004B16B9" w:rsidRPr="009B387A" w:rsidRDefault="004B16B9" w:rsidP="004B16B9">
      <w:pPr>
        <w:widowControl w:val="0"/>
        <w:autoSpaceDE w:val="0"/>
        <w:autoSpaceDN w:val="0"/>
        <w:adjustRightInd w:val="0"/>
        <w:ind w:right="400"/>
        <w:rPr>
          <w:i/>
          <w:iCs/>
          <w:color w:val="000000" w:themeColor="text1"/>
          <w:sz w:val="22"/>
          <w:szCs w:val="22"/>
          <w:u w:color="000000"/>
        </w:rPr>
      </w:pPr>
      <w:bookmarkStart w:id="60" w:name="_Toc79743255"/>
      <w:bookmarkStart w:id="61" w:name="_Toc79748249"/>
      <w:bookmarkStart w:id="62" w:name="_Toc79827199"/>
      <w:bookmarkStart w:id="63" w:name="_Toc80161597"/>
      <w:bookmarkStart w:id="64" w:name="_Toc80863949"/>
      <w:bookmarkStart w:id="65" w:name="_Toc80955489"/>
      <w:bookmarkStart w:id="66" w:name="_Toc80959605"/>
      <w:bookmarkStart w:id="67" w:name="_Toc82163571"/>
      <w:bookmarkStart w:id="68" w:name="_Toc82661902"/>
      <w:bookmarkStart w:id="69" w:name="_Toc82662049"/>
      <w:bookmarkStart w:id="70" w:name="_Toc85077837"/>
      <w:bookmarkStart w:id="71" w:name="_Toc90607159"/>
      <w:bookmarkStart w:id="72" w:name="_Toc90612346"/>
      <w:bookmarkStart w:id="73" w:name="_Toc92849752"/>
      <w:r w:rsidRPr="009B387A">
        <w:rPr>
          <w:color w:val="000000" w:themeColor="text1"/>
          <w:sz w:val="22"/>
          <w:szCs w:val="22"/>
          <w:lang w:bidi="x-none"/>
        </w:rPr>
        <w:t>T</w:t>
      </w:r>
      <w:r w:rsidR="00F06555" w:rsidRPr="009B387A">
        <w:rPr>
          <w:color w:val="000000" w:themeColor="text1"/>
          <w:sz w:val="22"/>
          <w:szCs w:val="22"/>
          <w:lang w:bidi="x-none"/>
        </w:rPr>
        <w:t>he</w:t>
      </w:r>
      <w:r w:rsidR="008C4D27" w:rsidRPr="009B387A">
        <w:rPr>
          <w:color w:val="000000" w:themeColor="text1"/>
          <w:sz w:val="22"/>
          <w:szCs w:val="22"/>
          <w:lang w:bidi="x-none"/>
        </w:rPr>
        <w:t xml:space="preserve"> </w:t>
      </w:r>
      <w:r w:rsidR="00F06555" w:rsidRPr="009B387A">
        <w:rPr>
          <w:color w:val="000000" w:themeColor="text1"/>
          <w:sz w:val="22"/>
          <w:szCs w:val="22"/>
          <w:lang w:bidi="x-none"/>
        </w:rPr>
        <w:t>ACLS</w:t>
      </w:r>
      <w:r w:rsidR="008C4D27" w:rsidRPr="009B387A">
        <w:rPr>
          <w:color w:val="000000" w:themeColor="text1"/>
          <w:sz w:val="22"/>
          <w:szCs w:val="22"/>
          <w:lang w:bidi="x-none"/>
        </w:rPr>
        <w:t xml:space="preserve"> </w:t>
      </w:r>
      <w:r w:rsidR="00F06555" w:rsidRPr="009B387A">
        <w:rPr>
          <w:color w:val="000000" w:themeColor="text1"/>
          <w:sz w:val="22"/>
          <w:szCs w:val="22"/>
          <w:lang w:bidi="x-none"/>
        </w:rPr>
        <w:t>is</w:t>
      </w:r>
      <w:r w:rsidR="008C4D27" w:rsidRPr="009B387A">
        <w:rPr>
          <w:color w:val="000000" w:themeColor="text1"/>
          <w:sz w:val="22"/>
          <w:szCs w:val="22"/>
          <w:lang w:bidi="x-none"/>
        </w:rPr>
        <w:t xml:space="preserve"> </w:t>
      </w:r>
      <w:r w:rsidR="00F06555" w:rsidRPr="009B387A">
        <w:rPr>
          <w:color w:val="000000" w:themeColor="text1"/>
          <w:sz w:val="22"/>
          <w:szCs w:val="22"/>
          <w:lang w:bidi="x-none"/>
        </w:rPr>
        <w:t>one</w:t>
      </w:r>
      <w:r w:rsidR="008C4D27" w:rsidRPr="009B387A">
        <w:rPr>
          <w:color w:val="000000" w:themeColor="text1"/>
          <w:sz w:val="22"/>
          <w:szCs w:val="22"/>
          <w:lang w:bidi="x-none"/>
        </w:rPr>
        <w:t xml:space="preserve"> </w:t>
      </w:r>
      <w:r w:rsidR="00F06555" w:rsidRPr="009B387A">
        <w:rPr>
          <w:color w:val="000000" w:themeColor="text1"/>
          <w:sz w:val="22"/>
          <w:szCs w:val="22"/>
          <w:lang w:bidi="x-none"/>
        </w:rPr>
        <w:t>of</w:t>
      </w:r>
      <w:r w:rsidR="008C4D27" w:rsidRPr="009B387A">
        <w:rPr>
          <w:color w:val="000000" w:themeColor="text1"/>
          <w:sz w:val="22"/>
          <w:szCs w:val="22"/>
          <w:lang w:bidi="x-none"/>
        </w:rPr>
        <w:t xml:space="preserve"> </w:t>
      </w:r>
      <w:r w:rsidR="00F06555" w:rsidRPr="009B387A">
        <w:rPr>
          <w:color w:val="000000" w:themeColor="text1"/>
          <w:sz w:val="22"/>
          <w:szCs w:val="22"/>
          <w:lang w:bidi="x-none"/>
        </w:rPr>
        <w:t>the</w:t>
      </w:r>
      <w:r w:rsidR="008C4D27" w:rsidRPr="009B387A">
        <w:rPr>
          <w:color w:val="000000" w:themeColor="text1"/>
          <w:sz w:val="22"/>
          <w:szCs w:val="22"/>
          <w:lang w:bidi="x-none"/>
        </w:rPr>
        <w:t xml:space="preserve"> </w:t>
      </w:r>
      <w:r w:rsidR="00F06555" w:rsidRPr="009B387A">
        <w:rPr>
          <w:color w:val="000000" w:themeColor="text1"/>
          <w:sz w:val="22"/>
          <w:szCs w:val="22"/>
          <w:lang w:bidi="x-none"/>
        </w:rPr>
        <w:t>major</w:t>
      </w:r>
      <w:r w:rsidR="008C4D27" w:rsidRPr="009B387A">
        <w:rPr>
          <w:color w:val="000000" w:themeColor="text1"/>
          <w:sz w:val="22"/>
          <w:szCs w:val="22"/>
          <w:lang w:bidi="x-none"/>
        </w:rPr>
        <w:t xml:space="preserve"> </w:t>
      </w:r>
      <w:r w:rsidR="00F06555" w:rsidRPr="009B387A">
        <w:rPr>
          <w:color w:val="000000" w:themeColor="text1"/>
          <w:sz w:val="22"/>
          <w:szCs w:val="22"/>
          <w:lang w:bidi="x-none"/>
        </w:rPr>
        <w:t>funders</w:t>
      </w:r>
      <w:r w:rsidR="008C4D27" w:rsidRPr="009B387A">
        <w:rPr>
          <w:color w:val="000000" w:themeColor="text1"/>
          <w:sz w:val="22"/>
          <w:szCs w:val="22"/>
          <w:lang w:bidi="x-none"/>
        </w:rPr>
        <w:t xml:space="preserve"> </w:t>
      </w:r>
      <w:r w:rsidR="00F06555" w:rsidRPr="009B387A">
        <w:rPr>
          <w:color w:val="000000" w:themeColor="text1"/>
          <w:sz w:val="22"/>
          <w:szCs w:val="22"/>
          <w:lang w:bidi="x-none"/>
        </w:rPr>
        <w:t>for</w:t>
      </w:r>
      <w:r w:rsidR="008C4D27" w:rsidRPr="009B387A">
        <w:rPr>
          <w:color w:val="000000" w:themeColor="text1"/>
          <w:sz w:val="22"/>
          <w:szCs w:val="22"/>
          <w:lang w:bidi="x-none"/>
        </w:rPr>
        <w:t xml:space="preserve"> </w:t>
      </w:r>
      <w:r w:rsidR="00F06555" w:rsidRPr="009B387A">
        <w:rPr>
          <w:color w:val="000000" w:themeColor="text1"/>
          <w:sz w:val="22"/>
          <w:szCs w:val="22"/>
          <w:lang w:bidi="x-none"/>
        </w:rPr>
        <w:t>humanities</w:t>
      </w:r>
      <w:r w:rsidR="008C4D27" w:rsidRPr="009B387A">
        <w:rPr>
          <w:color w:val="000000" w:themeColor="text1"/>
          <w:sz w:val="22"/>
          <w:szCs w:val="22"/>
          <w:lang w:bidi="x-none"/>
        </w:rPr>
        <w:t xml:space="preserve"> </w:t>
      </w:r>
      <w:r w:rsidR="00F06555" w:rsidRPr="009B387A">
        <w:rPr>
          <w:color w:val="000000" w:themeColor="text1"/>
          <w:sz w:val="22"/>
          <w:szCs w:val="22"/>
          <w:lang w:bidi="x-none"/>
        </w:rPr>
        <w:t>and</w:t>
      </w:r>
      <w:r w:rsidR="008C4D27" w:rsidRPr="009B387A">
        <w:rPr>
          <w:color w:val="000000" w:themeColor="text1"/>
          <w:sz w:val="22"/>
          <w:szCs w:val="22"/>
          <w:lang w:bidi="x-none"/>
        </w:rPr>
        <w:t xml:space="preserve"> </w:t>
      </w:r>
      <w:r w:rsidR="00F06555" w:rsidRPr="009B387A">
        <w:rPr>
          <w:color w:val="000000" w:themeColor="text1"/>
          <w:sz w:val="22"/>
          <w:szCs w:val="22"/>
          <w:lang w:bidi="x-none"/>
        </w:rPr>
        <w:t>related</w:t>
      </w:r>
      <w:r w:rsidR="008C4D27" w:rsidRPr="009B387A">
        <w:rPr>
          <w:color w:val="000000" w:themeColor="text1"/>
          <w:sz w:val="22"/>
          <w:szCs w:val="22"/>
          <w:lang w:bidi="x-none"/>
        </w:rPr>
        <w:t xml:space="preserve"> </w:t>
      </w:r>
      <w:r w:rsidR="00F06555" w:rsidRPr="009B387A">
        <w:rPr>
          <w:color w:val="000000" w:themeColor="text1"/>
          <w:sz w:val="22"/>
          <w:szCs w:val="22"/>
          <w:lang w:bidi="x-none"/>
        </w:rPr>
        <w:t>social</w:t>
      </w:r>
      <w:r w:rsidR="008C4D27" w:rsidRPr="009B387A">
        <w:rPr>
          <w:color w:val="000000" w:themeColor="text1"/>
          <w:sz w:val="22"/>
          <w:szCs w:val="22"/>
          <w:lang w:bidi="x-none"/>
        </w:rPr>
        <w:t xml:space="preserve"> </w:t>
      </w:r>
      <w:r w:rsidR="00F06555" w:rsidRPr="009B387A">
        <w:rPr>
          <w:color w:val="000000" w:themeColor="text1"/>
          <w:sz w:val="22"/>
          <w:szCs w:val="22"/>
          <w:lang w:bidi="x-none"/>
        </w:rPr>
        <w:t>sciences</w:t>
      </w:r>
      <w:r w:rsidR="008C4D27" w:rsidRPr="009B387A">
        <w:rPr>
          <w:color w:val="000000" w:themeColor="text1"/>
          <w:sz w:val="22"/>
          <w:szCs w:val="22"/>
          <w:lang w:bidi="x-none"/>
        </w:rPr>
        <w:t xml:space="preserve"> </w:t>
      </w:r>
      <w:r w:rsidR="00F06555" w:rsidRPr="009B387A">
        <w:rPr>
          <w:color w:val="000000" w:themeColor="text1"/>
          <w:sz w:val="22"/>
          <w:szCs w:val="22"/>
          <w:lang w:bidi="x-none"/>
        </w:rPr>
        <w:t>scholarship</w:t>
      </w:r>
      <w:r w:rsidR="008C4D27" w:rsidRPr="009B387A">
        <w:rPr>
          <w:color w:val="000000" w:themeColor="text1"/>
          <w:sz w:val="22"/>
          <w:szCs w:val="22"/>
          <w:lang w:bidi="x-none"/>
        </w:rPr>
        <w:t xml:space="preserve"> </w:t>
      </w:r>
      <w:r w:rsidR="00F06555" w:rsidRPr="009B387A">
        <w:rPr>
          <w:color w:val="000000" w:themeColor="text1"/>
          <w:sz w:val="22"/>
          <w:szCs w:val="22"/>
          <w:lang w:bidi="x-none"/>
        </w:rPr>
        <w:t>at</w:t>
      </w:r>
      <w:r w:rsidR="008C4D27" w:rsidRPr="009B387A">
        <w:rPr>
          <w:color w:val="000000" w:themeColor="text1"/>
          <w:sz w:val="22"/>
          <w:szCs w:val="22"/>
          <w:lang w:bidi="x-none"/>
        </w:rPr>
        <w:t xml:space="preserve"> </w:t>
      </w:r>
      <w:r w:rsidR="00F06555" w:rsidRPr="009B387A">
        <w:rPr>
          <w:color w:val="000000" w:themeColor="text1"/>
          <w:sz w:val="22"/>
          <w:szCs w:val="22"/>
          <w:lang w:bidi="x-none"/>
        </w:rPr>
        <w:t>the</w:t>
      </w:r>
      <w:r w:rsidR="008C4D27" w:rsidRPr="009B387A">
        <w:rPr>
          <w:color w:val="000000" w:themeColor="text1"/>
          <w:sz w:val="22"/>
          <w:szCs w:val="22"/>
          <w:lang w:bidi="x-none"/>
        </w:rPr>
        <w:t xml:space="preserve"> </w:t>
      </w:r>
      <w:r w:rsidR="00F06555" w:rsidRPr="009B387A">
        <w:rPr>
          <w:color w:val="000000" w:themeColor="text1"/>
          <w:sz w:val="22"/>
          <w:szCs w:val="22"/>
          <w:lang w:bidi="x-none"/>
        </w:rPr>
        <w:t>doctoral</w:t>
      </w:r>
      <w:r w:rsidR="008C4D27" w:rsidRPr="009B387A">
        <w:rPr>
          <w:color w:val="000000" w:themeColor="text1"/>
          <w:sz w:val="22"/>
          <w:szCs w:val="22"/>
          <w:lang w:bidi="x-none"/>
        </w:rPr>
        <w:t xml:space="preserve"> </w:t>
      </w:r>
      <w:r w:rsidR="00F06555" w:rsidRPr="009B387A">
        <w:rPr>
          <w:color w:val="000000" w:themeColor="text1"/>
          <w:sz w:val="22"/>
          <w:szCs w:val="22"/>
          <w:lang w:bidi="x-none"/>
        </w:rPr>
        <w:t>and</w:t>
      </w:r>
      <w:r w:rsidR="008C4D27" w:rsidRPr="009B387A">
        <w:rPr>
          <w:color w:val="000000" w:themeColor="text1"/>
          <w:sz w:val="22"/>
          <w:szCs w:val="22"/>
          <w:lang w:bidi="x-none"/>
        </w:rPr>
        <w:t xml:space="preserve"> </w:t>
      </w:r>
      <w:r w:rsidR="00F06555" w:rsidRPr="009B387A">
        <w:rPr>
          <w:color w:val="000000" w:themeColor="text1"/>
          <w:sz w:val="22"/>
          <w:szCs w:val="22"/>
          <w:lang w:bidi="x-none"/>
        </w:rPr>
        <w:t>postdoctoral</w:t>
      </w:r>
      <w:r w:rsidR="008C4D27" w:rsidRPr="009B387A">
        <w:rPr>
          <w:color w:val="000000" w:themeColor="text1"/>
          <w:sz w:val="22"/>
          <w:szCs w:val="22"/>
          <w:lang w:bidi="x-none"/>
        </w:rPr>
        <w:t xml:space="preserve"> </w:t>
      </w:r>
      <w:r w:rsidR="00F06555" w:rsidRPr="009B387A">
        <w:rPr>
          <w:color w:val="000000" w:themeColor="text1"/>
          <w:sz w:val="22"/>
          <w:szCs w:val="22"/>
          <w:lang w:bidi="x-none"/>
        </w:rPr>
        <w:t>levels.</w:t>
      </w:r>
      <w:r w:rsidR="00B33FC3" w:rsidRPr="009B387A">
        <w:rPr>
          <w:color w:val="000000" w:themeColor="text1"/>
          <w:sz w:val="22"/>
          <w:szCs w:val="22"/>
          <w:u w:color="000000"/>
        </w:rPr>
        <w:t xml:space="preserve"> For the third year, the ACLS is focusing most of its fellowship funding on junior scholars, although some programs are open to more senior scholars, check the website to view all the programs. Those KU scholars most often seek are listed below.</w:t>
      </w:r>
      <w:r w:rsidR="008C4D27" w:rsidRPr="009B387A">
        <w:rPr>
          <w:color w:val="000000" w:themeColor="text1"/>
          <w:sz w:val="22"/>
          <w:szCs w:val="22"/>
          <w:lang w:bidi="x-none"/>
        </w:rPr>
        <w:t xml:space="preserve"> </w:t>
      </w:r>
      <w:r w:rsidRPr="009B387A">
        <w:rPr>
          <w:color w:val="000000" w:themeColor="text1"/>
          <w:sz w:val="22"/>
          <w:szCs w:val="22"/>
          <w:lang w:bidi="x-none"/>
        </w:rPr>
        <w:t>ACLS</w:t>
      </w:r>
      <w:r w:rsidR="008C4D27" w:rsidRPr="009B387A">
        <w:rPr>
          <w:color w:val="000000" w:themeColor="text1"/>
          <w:sz w:val="22"/>
          <w:szCs w:val="22"/>
          <w:lang w:bidi="x-none"/>
        </w:rPr>
        <w:t xml:space="preserve"> </w:t>
      </w:r>
      <w:r w:rsidR="00F06555" w:rsidRPr="009B387A">
        <w:rPr>
          <w:color w:val="000000" w:themeColor="text1"/>
          <w:sz w:val="22"/>
          <w:szCs w:val="22"/>
          <w:lang w:bidi="x-none"/>
        </w:rPr>
        <w:t>offers</w:t>
      </w:r>
      <w:r w:rsidR="008C4D27" w:rsidRPr="009B387A">
        <w:rPr>
          <w:color w:val="000000" w:themeColor="text1"/>
          <w:sz w:val="22"/>
          <w:szCs w:val="22"/>
          <w:lang w:bidi="x-none"/>
        </w:rPr>
        <w:t xml:space="preserve"> </w:t>
      </w:r>
      <w:r w:rsidR="00F06555" w:rsidRPr="009B387A">
        <w:rPr>
          <w:color w:val="000000" w:themeColor="text1"/>
          <w:sz w:val="22"/>
          <w:szCs w:val="22"/>
          <w:lang w:bidi="x-none"/>
        </w:rPr>
        <w:t>both</w:t>
      </w:r>
      <w:r w:rsidR="008C4D27" w:rsidRPr="009B387A">
        <w:rPr>
          <w:color w:val="000000" w:themeColor="text1"/>
          <w:sz w:val="22"/>
          <w:szCs w:val="22"/>
          <w:lang w:bidi="x-none"/>
        </w:rPr>
        <w:t xml:space="preserve"> </w:t>
      </w:r>
      <w:r w:rsidR="00F06555" w:rsidRPr="009B387A">
        <w:rPr>
          <w:color w:val="000000" w:themeColor="text1"/>
          <w:sz w:val="22"/>
          <w:szCs w:val="22"/>
          <w:lang w:bidi="x-none"/>
        </w:rPr>
        <w:t>individual</w:t>
      </w:r>
      <w:r w:rsidR="008C4D27" w:rsidRPr="009B387A">
        <w:rPr>
          <w:color w:val="000000" w:themeColor="text1"/>
          <w:sz w:val="22"/>
          <w:szCs w:val="22"/>
          <w:lang w:bidi="x-none"/>
        </w:rPr>
        <w:t xml:space="preserve"> </w:t>
      </w:r>
      <w:r w:rsidR="00F06555" w:rsidRPr="009B387A">
        <w:rPr>
          <w:color w:val="000000" w:themeColor="text1"/>
          <w:sz w:val="22"/>
          <w:szCs w:val="22"/>
          <w:lang w:bidi="x-none"/>
        </w:rPr>
        <w:t>fellowships</w:t>
      </w:r>
      <w:r w:rsidR="008C4D27" w:rsidRPr="009B387A">
        <w:rPr>
          <w:color w:val="000000" w:themeColor="text1"/>
          <w:sz w:val="22"/>
          <w:szCs w:val="22"/>
          <w:lang w:bidi="x-none"/>
        </w:rPr>
        <w:t xml:space="preserve"> </w:t>
      </w:r>
      <w:r w:rsidR="00F06555" w:rsidRPr="009B387A">
        <w:rPr>
          <w:color w:val="000000" w:themeColor="text1"/>
          <w:sz w:val="22"/>
          <w:szCs w:val="22"/>
          <w:lang w:bidi="x-none"/>
        </w:rPr>
        <w:t>and</w:t>
      </w:r>
      <w:r w:rsidR="008C4D27" w:rsidRPr="009B387A">
        <w:rPr>
          <w:color w:val="000000" w:themeColor="text1"/>
          <w:sz w:val="22"/>
          <w:szCs w:val="22"/>
          <w:lang w:bidi="x-none"/>
        </w:rPr>
        <w:t xml:space="preserve"> </w:t>
      </w:r>
      <w:r w:rsidR="00F06555" w:rsidRPr="009B387A">
        <w:rPr>
          <w:color w:val="000000" w:themeColor="text1"/>
          <w:sz w:val="22"/>
          <w:szCs w:val="22"/>
          <w:lang w:bidi="x-none"/>
        </w:rPr>
        <w:t>institutional</w:t>
      </w:r>
      <w:r w:rsidR="008C4D27" w:rsidRPr="009B387A">
        <w:rPr>
          <w:color w:val="000000" w:themeColor="text1"/>
          <w:sz w:val="22"/>
          <w:szCs w:val="22"/>
          <w:lang w:bidi="x-none"/>
        </w:rPr>
        <w:t xml:space="preserve"> </w:t>
      </w:r>
      <w:r w:rsidRPr="009B387A">
        <w:rPr>
          <w:color w:val="000000" w:themeColor="text1"/>
          <w:sz w:val="22"/>
          <w:szCs w:val="22"/>
          <w:lang w:bidi="x-none"/>
        </w:rPr>
        <w:t>awards</w:t>
      </w:r>
      <w:r w:rsidR="00F06555" w:rsidRPr="009B387A">
        <w:rPr>
          <w:color w:val="000000" w:themeColor="text1"/>
          <w:sz w:val="22"/>
          <w:szCs w:val="22"/>
          <w:lang w:bidi="x-none"/>
        </w:rPr>
        <w:t>,</w:t>
      </w:r>
      <w:r w:rsidR="008C4D27" w:rsidRPr="009B387A">
        <w:rPr>
          <w:color w:val="000000" w:themeColor="text1"/>
          <w:sz w:val="22"/>
          <w:szCs w:val="22"/>
          <w:lang w:bidi="x-none"/>
        </w:rPr>
        <w:t xml:space="preserve"> </w:t>
      </w:r>
      <w:r w:rsidR="00F06555" w:rsidRPr="009B387A">
        <w:rPr>
          <w:color w:val="000000" w:themeColor="text1"/>
          <w:sz w:val="22"/>
          <w:szCs w:val="22"/>
          <w:lang w:bidi="x-none"/>
        </w:rPr>
        <w:t>which</w:t>
      </w:r>
      <w:r w:rsidR="008C4D27" w:rsidRPr="009B387A">
        <w:rPr>
          <w:color w:val="000000" w:themeColor="text1"/>
          <w:sz w:val="22"/>
          <w:szCs w:val="22"/>
          <w:lang w:bidi="x-none"/>
        </w:rPr>
        <w:t xml:space="preserve"> </w:t>
      </w:r>
      <w:r w:rsidR="00F06555" w:rsidRPr="009B387A">
        <w:rPr>
          <w:color w:val="000000" w:themeColor="text1"/>
          <w:sz w:val="22"/>
          <w:szCs w:val="22"/>
          <w:lang w:bidi="x-none"/>
        </w:rPr>
        <w:t>must</w:t>
      </w:r>
      <w:r w:rsidR="008C4D27" w:rsidRPr="009B387A">
        <w:rPr>
          <w:color w:val="000000" w:themeColor="text1"/>
          <w:sz w:val="22"/>
          <w:szCs w:val="22"/>
          <w:lang w:bidi="x-none"/>
        </w:rPr>
        <w:t xml:space="preserve"> </w:t>
      </w:r>
      <w:r w:rsidR="00F06555" w:rsidRPr="009B387A">
        <w:rPr>
          <w:color w:val="000000" w:themeColor="text1"/>
          <w:sz w:val="22"/>
          <w:szCs w:val="22"/>
          <w:lang w:bidi="x-none"/>
        </w:rPr>
        <w:t>be</w:t>
      </w:r>
      <w:r w:rsidR="008C4D27" w:rsidRPr="009B387A">
        <w:rPr>
          <w:color w:val="000000" w:themeColor="text1"/>
          <w:sz w:val="22"/>
          <w:szCs w:val="22"/>
          <w:lang w:bidi="x-none"/>
        </w:rPr>
        <w:t xml:space="preserve"> </w:t>
      </w:r>
      <w:r w:rsidR="00F06555" w:rsidRPr="009B387A">
        <w:rPr>
          <w:color w:val="000000" w:themeColor="text1"/>
          <w:sz w:val="22"/>
          <w:szCs w:val="22"/>
          <w:lang w:bidi="x-none"/>
        </w:rPr>
        <w:t>submitted</w:t>
      </w:r>
      <w:r w:rsidR="008C4D27" w:rsidRPr="009B387A">
        <w:rPr>
          <w:color w:val="000000" w:themeColor="text1"/>
          <w:sz w:val="22"/>
          <w:szCs w:val="22"/>
          <w:lang w:bidi="x-none"/>
        </w:rPr>
        <w:t xml:space="preserve"> </w:t>
      </w:r>
      <w:r w:rsidR="00F06555" w:rsidRPr="009B387A">
        <w:rPr>
          <w:color w:val="000000" w:themeColor="text1"/>
          <w:sz w:val="22"/>
          <w:szCs w:val="22"/>
          <w:lang w:bidi="x-none"/>
        </w:rPr>
        <w:t>through</w:t>
      </w:r>
      <w:r w:rsidR="008C4D27" w:rsidRPr="009B387A">
        <w:rPr>
          <w:color w:val="000000" w:themeColor="text1"/>
          <w:sz w:val="22"/>
          <w:szCs w:val="22"/>
          <w:lang w:bidi="x-none"/>
        </w:rPr>
        <w:t xml:space="preserve"> </w:t>
      </w:r>
      <w:r w:rsidR="00F06555" w:rsidRPr="009B387A">
        <w:rPr>
          <w:color w:val="000000" w:themeColor="text1"/>
          <w:sz w:val="22"/>
          <w:szCs w:val="22"/>
          <w:lang w:bidi="x-none"/>
        </w:rPr>
        <w:t>the</w:t>
      </w:r>
      <w:r w:rsidR="008C4D27" w:rsidRPr="009B387A">
        <w:rPr>
          <w:color w:val="000000" w:themeColor="text1"/>
          <w:sz w:val="22"/>
          <w:szCs w:val="22"/>
          <w:lang w:bidi="x-none"/>
        </w:rPr>
        <w:t xml:space="preserve"> </w:t>
      </w:r>
      <w:r w:rsidR="00F06555" w:rsidRPr="009B387A">
        <w:rPr>
          <w:color w:val="000000" w:themeColor="text1"/>
          <w:sz w:val="22"/>
          <w:szCs w:val="22"/>
          <w:lang w:bidi="x-none"/>
        </w:rPr>
        <w:t>KU</w:t>
      </w:r>
      <w:r w:rsidR="008C4D27" w:rsidRPr="009B387A">
        <w:rPr>
          <w:color w:val="000000" w:themeColor="text1"/>
          <w:sz w:val="22"/>
          <w:szCs w:val="22"/>
          <w:lang w:bidi="x-none"/>
        </w:rPr>
        <w:t xml:space="preserve"> </w:t>
      </w:r>
      <w:r w:rsidR="00F06555" w:rsidRPr="009B387A">
        <w:rPr>
          <w:color w:val="000000" w:themeColor="text1"/>
          <w:sz w:val="22"/>
          <w:szCs w:val="22"/>
          <w:lang w:bidi="x-none"/>
        </w:rPr>
        <w:t>Center</w:t>
      </w:r>
      <w:r w:rsidR="008C4D27" w:rsidRPr="009B387A">
        <w:rPr>
          <w:color w:val="000000" w:themeColor="text1"/>
          <w:sz w:val="22"/>
          <w:szCs w:val="22"/>
          <w:lang w:bidi="x-none"/>
        </w:rPr>
        <w:t xml:space="preserve"> </w:t>
      </w:r>
      <w:r w:rsidR="00F06555" w:rsidRPr="009B387A">
        <w:rPr>
          <w:color w:val="000000" w:themeColor="text1"/>
          <w:sz w:val="22"/>
          <w:szCs w:val="22"/>
          <w:lang w:bidi="x-none"/>
        </w:rPr>
        <w:t>for</w:t>
      </w:r>
      <w:r w:rsidR="008C4D27" w:rsidRPr="009B387A">
        <w:rPr>
          <w:color w:val="000000" w:themeColor="text1"/>
          <w:sz w:val="22"/>
          <w:szCs w:val="22"/>
          <w:lang w:bidi="x-none"/>
        </w:rPr>
        <w:t xml:space="preserve"> </w:t>
      </w:r>
      <w:r w:rsidR="00F06555" w:rsidRPr="009B387A">
        <w:rPr>
          <w:color w:val="000000" w:themeColor="text1"/>
          <w:sz w:val="22"/>
          <w:szCs w:val="22"/>
          <w:lang w:bidi="x-none"/>
        </w:rPr>
        <w:t>Research</w:t>
      </w:r>
      <w:r w:rsidR="008C4D27" w:rsidRPr="009B387A">
        <w:rPr>
          <w:color w:val="000000" w:themeColor="text1"/>
          <w:sz w:val="22"/>
          <w:szCs w:val="22"/>
          <w:lang w:bidi="x-none"/>
        </w:rPr>
        <w:t xml:space="preserve"> </w:t>
      </w:r>
      <w:r w:rsidR="00F06555" w:rsidRPr="009B387A">
        <w:rPr>
          <w:color w:val="000000" w:themeColor="text1"/>
          <w:sz w:val="22"/>
          <w:szCs w:val="22"/>
          <w:lang w:bidi="x-none"/>
        </w:rPr>
        <w:t>or</w:t>
      </w:r>
      <w:r w:rsidR="008C4D27" w:rsidRPr="009B387A">
        <w:rPr>
          <w:color w:val="000000" w:themeColor="text1"/>
          <w:sz w:val="22"/>
          <w:szCs w:val="22"/>
          <w:lang w:bidi="x-none"/>
        </w:rPr>
        <w:t xml:space="preserve"> </w:t>
      </w:r>
      <w:r w:rsidR="00F06555" w:rsidRPr="009B387A">
        <w:rPr>
          <w:color w:val="000000" w:themeColor="text1"/>
          <w:sz w:val="22"/>
          <w:szCs w:val="22"/>
          <w:lang w:bidi="x-none"/>
        </w:rPr>
        <w:t>KU</w:t>
      </w:r>
      <w:r w:rsidR="008C4D27" w:rsidRPr="009B387A">
        <w:rPr>
          <w:color w:val="000000" w:themeColor="text1"/>
          <w:sz w:val="22"/>
          <w:szCs w:val="22"/>
          <w:lang w:bidi="x-none"/>
        </w:rPr>
        <w:t xml:space="preserve"> </w:t>
      </w:r>
      <w:r w:rsidR="00F06555" w:rsidRPr="009B387A">
        <w:rPr>
          <w:color w:val="000000" w:themeColor="text1"/>
          <w:sz w:val="22"/>
          <w:szCs w:val="22"/>
          <w:lang w:bidi="x-none"/>
        </w:rPr>
        <w:t>Endowment.</w:t>
      </w:r>
      <w:r w:rsidR="008C4D27" w:rsidRPr="009B387A">
        <w:rPr>
          <w:color w:val="000000" w:themeColor="text1"/>
          <w:sz w:val="22"/>
          <w:szCs w:val="22"/>
          <w:lang w:bidi="x-none"/>
        </w:rPr>
        <w:t xml:space="preserve"> </w:t>
      </w:r>
      <w:r w:rsidR="00F06555" w:rsidRPr="009B387A">
        <w:rPr>
          <w:color w:val="000000" w:themeColor="text1"/>
          <w:sz w:val="22"/>
          <w:szCs w:val="22"/>
          <w:shd w:val="clear" w:color="auto" w:fill="FFFFFF"/>
        </w:rPr>
        <w:t>ACLS</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does</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not</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fund</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creative</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work</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(e.g.,</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novels</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films),</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textbooks,</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straightforward</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translation,</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pedagogical</w:t>
      </w:r>
      <w:r w:rsidR="008C4D27" w:rsidRPr="009B387A">
        <w:rPr>
          <w:color w:val="000000" w:themeColor="text1"/>
          <w:sz w:val="22"/>
          <w:szCs w:val="22"/>
          <w:shd w:val="clear" w:color="auto" w:fill="FFFFFF"/>
        </w:rPr>
        <w:t xml:space="preserve"> </w:t>
      </w:r>
      <w:r w:rsidR="00F06555" w:rsidRPr="009B387A">
        <w:rPr>
          <w:color w:val="000000" w:themeColor="text1"/>
          <w:sz w:val="22"/>
          <w:szCs w:val="22"/>
          <w:shd w:val="clear" w:color="auto" w:fill="FFFFFF"/>
        </w:rPr>
        <w:t>projects.</w:t>
      </w:r>
      <w:r w:rsidR="008C4D27" w:rsidRPr="009B387A">
        <w:rPr>
          <w:color w:val="000000" w:themeColor="text1"/>
          <w:sz w:val="22"/>
          <w:szCs w:val="22"/>
          <w:u w:color="000000"/>
        </w:rPr>
        <w:t xml:space="preserve"> </w:t>
      </w:r>
      <w:r w:rsidRPr="009B387A">
        <w:rPr>
          <w:color w:val="000000" w:themeColor="text1"/>
          <w:sz w:val="22"/>
          <w:szCs w:val="22"/>
          <w:lang w:bidi="x-none"/>
        </w:rPr>
        <w:t>The stipend for most fellowships is based on academic rank: $40,000 for Assistant Professor, $50,000 for Associate Professor, and $75,000 for full Professor</w:t>
      </w:r>
      <w:r w:rsidR="00013011" w:rsidRPr="009B387A">
        <w:rPr>
          <w:color w:val="000000" w:themeColor="text1"/>
          <w:sz w:val="22"/>
          <w:szCs w:val="22"/>
          <w:lang w:bidi="x-none"/>
        </w:rPr>
        <w:t>.</w:t>
      </w:r>
      <w:r w:rsidRPr="009B387A">
        <w:rPr>
          <w:color w:val="000000" w:themeColor="text1"/>
          <w:sz w:val="22"/>
          <w:szCs w:val="22"/>
          <w:lang w:bidi="x-none"/>
        </w:rPr>
        <w:t xml:space="preserve"> </w:t>
      </w:r>
      <w:r w:rsidR="00013011" w:rsidRPr="009B387A">
        <w:rPr>
          <w:color w:val="000000" w:themeColor="text1"/>
          <w:sz w:val="22"/>
          <w:szCs w:val="22"/>
          <w:lang w:bidi="x-none"/>
        </w:rPr>
        <w:t>M</w:t>
      </w:r>
      <w:r w:rsidRPr="009B387A">
        <w:rPr>
          <w:color w:val="000000" w:themeColor="text1"/>
          <w:sz w:val="22"/>
          <w:szCs w:val="22"/>
          <w:lang w:bidi="x-none"/>
        </w:rPr>
        <w:t xml:space="preserve">ost are tenable at the fellow’s home institution, abroad, or at another appropriate site for research, </w:t>
      </w:r>
      <w:r w:rsidR="00013011" w:rsidRPr="009B387A">
        <w:rPr>
          <w:color w:val="000000" w:themeColor="text1"/>
          <w:sz w:val="22"/>
          <w:szCs w:val="22"/>
          <w:lang w:bidi="x-none"/>
        </w:rPr>
        <w:t xml:space="preserve">though </w:t>
      </w:r>
      <w:r w:rsidRPr="009B387A">
        <w:rPr>
          <w:color w:val="000000" w:themeColor="text1"/>
          <w:sz w:val="22"/>
          <w:szCs w:val="22"/>
          <w:lang w:bidi="x-none"/>
        </w:rPr>
        <w:t>some do require residency. T</w:t>
      </w:r>
      <w:r w:rsidR="00F06555" w:rsidRPr="009B387A">
        <w:rPr>
          <w:color w:val="000000" w:themeColor="text1"/>
          <w:sz w:val="22"/>
          <w:szCs w:val="22"/>
          <w:lang w:bidi="x-none"/>
        </w:rPr>
        <w:t>he</w:t>
      </w:r>
      <w:r w:rsidR="008C4D27" w:rsidRPr="009B387A">
        <w:rPr>
          <w:color w:val="000000" w:themeColor="text1"/>
          <w:sz w:val="22"/>
          <w:szCs w:val="22"/>
          <w:lang w:bidi="x-none"/>
        </w:rPr>
        <w:t xml:space="preserve"> </w:t>
      </w:r>
      <w:r w:rsidR="00F06555" w:rsidRPr="009B387A">
        <w:rPr>
          <w:color w:val="000000" w:themeColor="text1"/>
          <w:sz w:val="22"/>
          <w:szCs w:val="22"/>
          <w:lang w:bidi="x-none"/>
        </w:rPr>
        <w:t>URL</w:t>
      </w:r>
      <w:r w:rsidRPr="009B387A">
        <w:rPr>
          <w:color w:val="000000" w:themeColor="text1"/>
          <w:sz w:val="22"/>
          <w:szCs w:val="22"/>
          <w:lang w:bidi="x-none"/>
        </w:rPr>
        <w:t xml:space="preserve"> below</w:t>
      </w:r>
      <w:r w:rsidR="008C4D27" w:rsidRPr="009B387A">
        <w:rPr>
          <w:color w:val="000000" w:themeColor="text1"/>
          <w:sz w:val="22"/>
          <w:szCs w:val="22"/>
          <w:lang w:bidi="x-none"/>
        </w:rPr>
        <w:t xml:space="preserve"> </w:t>
      </w:r>
      <w:r w:rsidR="00F06555" w:rsidRPr="009B387A">
        <w:rPr>
          <w:color w:val="000000" w:themeColor="text1"/>
          <w:sz w:val="22"/>
          <w:szCs w:val="22"/>
          <w:lang w:bidi="x-none"/>
        </w:rPr>
        <w:t>provides</w:t>
      </w:r>
      <w:r w:rsidR="008C4D27" w:rsidRPr="009B387A">
        <w:rPr>
          <w:color w:val="000000" w:themeColor="text1"/>
          <w:sz w:val="22"/>
          <w:szCs w:val="22"/>
          <w:lang w:bidi="x-none"/>
        </w:rPr>
        <w:t xml:space="preserve"> </w:t>
      </w:r>
      <w:r w:rsidR="00F06555" w:rsidRPr="009B387A">
        <w:rPr>
          <w:color w:val="000000" w:themeColor="text1"/>
          <w:sz w:val="22"/>
          <w:szCs w:val="22"/>
          <w:lang w:bidi="x-none"/>
        </w:rPr>
        <w:t>an</w:t>
      </w:r>
      <w:r w:rsidR="008C4D27" w:rsidRPr="009B387A">
        <w:rPr>
          <w:color w:val="000000" w:themeColor="text1"/>
          <w:sz w:val="22"/>
          <w:szCs w:val="22"/>
          <w:lang w:bidi="x-none"/>
        </w:rPr>
        <w:t xml:space="preserve"> </w:t>
      </w:r>
      <w:r w:rsidR="00F06555" w:rsidRPr="009B387A">
        <w:rPr>
          <w:color w:val="000000" w:themeColor="text1"/>
          <w:sz w:val="22"/>
          <w:szCs w:val="22"/>
          <w:lang w:bidi="x-none"/>
        </w:rPr>
        <w:t>overview</w:t>
      </w:r>
      <w:r w:rsidR="008C4D27" w:rsidRPr="009B387A">
        <w:rPr>
          <w:color w:val="000000" w:themeColor="text1"/>
          <w:sz w:val="22"/>
          <w:szCs w:val="22"/>
          <w:lang w:bidi="x-none"/>
        </w:rPr>
        <w:t xml:space="preserve"> </w:t>
      </w:r>
      <w:r w:rsidR="00F06555" w:rsidRPr="009B387A">
        <w:rPr>
          <w:color w:val="000000" w:themeColor="text1"/>
          <w:sz w:val="22"/>
          <w:szCs w:val="22"/>
          <w:lang w:bidi="x-none"/>
        </w:rPr>
        <w:t>of</w:t>
      </w:r>
      <w:r w:rsidR="008C4D27" w:rsidRPr="009B387A">
        <w:rPr>
          <w:color w:val="000000" w:themeColor="text1"/>
          <w:sz w:val="22"/>
          <w:szCs w:val="22"/>
          <w:lang w:bidi="x-none"/>
        </w:rPr>
        <w:t xml:space="preserve"> </w:t>
      </w:r>
      <w:r w:rsidR="00F06555" w:rsidRPr="009B387A">
        <w:rPr>
          <w:color w:val="000000" w:themeColor="text1"/>
          <w:sz w:val="22"/>
          <w:szCs w:val="22"/>
          <w:lang w:bidi="x-none"/>
        </w:rPr>
        <w:t>the</w:t>
      </w:r>
      <w:r w:rsidR="008C4D27" w:rsidRPr="009B387A">
        <w:rPr>
          <w:color w:val="000000" w:themeColor="text1"/>
          <w:sz w:val="22"/>
          <w:szCs w:val="22"/>
          <w:lang w:bidi="x-none"/>
        </w:rPr>
        <w:t xml:space="preserve"> </w:t>
      </w:r>
      <w:r w:rsidR="00F06555" w:rsidRPr="009B387A">
        <w:rPr>
          <w:color w:val="000000" w:themeColor="text1"/>
          <w:sz w:val="22"/>
          <w:szCs w:val="22"/>
          <w:lang w:bidi="x-none"/>
        </w:rPr>
        <w:t>competitions</w:t>
      </w:r>
      <w:r w:rsidRPr="009B387A">
        <w:rPr>
          <w:color w:val="000000" w:themeColor="text1"/>
          <w:sz w:val="22"/>
          <w:szCs w:val="22"/>
          <w:lang w:bidi="x-none"/>
        </w:rPr>
        <w:t xml:space="preserve"> with links to more specific information and deadlines for each</w:t>
      </w:r>
      <w:r w:rsidR="00F06555" w:rsidRPr="009B387A">
        <w:rPr>
          <w:color w:val="000000" w:themeColor="text1"/>
          <w:sz w:val="22"/>
          <w:szCs w:val="22"/>
          <w:lang w:bidi="x-none"/>
        </w:rPr>
        <w:t>.</w:t>
      </w:r>
      <w:r w:rsidRPr="009B387A">
        <w:rPr>
          <w:color w:val="000000" w:themeColor="text1"/>
          <w:sz w:val="22"/>
          <w:szCs w:val="22"/>
          <w:lang w:bidi="x-none"/>
        </w:rPr>
        <w:t xml:space="preserve"> </w:t>
      </w:r>
    </w:p>
    <w:p w14:paraId="7C8E162C" w14:textId="1AF16562" w:rsidR="00C07964" w:rsidRPr="009B387A" w:rsidRDefault="00DE0E1F" w:rsidP="004B16B9">
      <w:pPr>
        <w:rPr>
          <w:color w:val="000000" w:themeColor="text1"/>
          <w:sz w:val="22"/>
          <w:szCs w:val="22"/>
        </w:rPr>
      </w:pPr>
      <w:r w:rsidRPr="009B387A">
        <w:rPr>
          <w:b/>
          <w:color w:val="000000" w:themeColor="text1"/>
          <w:sz w:val="22"/>
          <w:szCs w:val="22"/>
          <w:lang w:bidi="x-none"/>
        </w:rPr>
        <w:t>URL:</w:t>
      </w:r>
      <w:r w:rsidR="002E2B6C" w:rsidRPr="009B387A">
        <w:rPr>
          <w:color w:val="000000" w:themeColor="text1"/>
          <w:sz w:val="22"/>
          <w:szCs w:val="22"/>
        </w:rPr>
        <w:t xml:space="preserve"> </w:t>
      </w:r>
      <w:hyperlink r:id="rId26" w:history="1">
        <w:r w:rsidR="002E2B6C" w:rsidRPr="009B387A">
          <w:rPr>
            <w:rStyle w:val="Hyperlink"/>
            <w:color w:val="000000" w:themeColor="text1"/>
            <w:sz w:val="22"/>
            <w:szCs w:val="22"/>
          </w:rPr>
          <w:t>https://www.acls.org/Fellowship-and-Grant-Programs/Competitions-and-Deadlines</w:t>
        </w:r>
      </w:hyperlink>
      <w:bookmarkStart w:id="74" w:name="_Toc459383493"/>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35690FBF" w14:textId="3B8E7E0E" w:rsidR="001E76E0" w:rsidRPr="009B387A" w:rsidRDefault="001E76E0" w:rsidP="004B16B9">
      <w:pPr>
        <w:outlineLvl w:val="0"/>
        <w:rPr>
          <w:b/>
          <w:color w:val="000000" w:themeColor="text1"/>
          <w:sz w:val="22"/>
          <w:szCs w:val="22"/>
          <w:u w:color="000000"/>
        </w:rPr>
      </w:pPr>
    </w:p>
    <w:p w14:paraId="77EE26D5" w14:textId="0654AE7F" w:rsidR="009028F9" w:rsidRPr="009B387A" w:rsidRDefault="001E76E0" w:rsidP="009028F9">
      <w:pPr>
        <w:pStyle w:val="Heading3"/>
        <w:rPr>
          <w:szCs w:val="22"/>
        </w:rPr>
      </w:pPr>
      <w:bookmarkStart w:id="75" w:name="_Toc142983299"/>
      <w:r w:rsidRPr="009B387A">
        <w:rPr>
          <w:szCs w:val="22"/>
        </w:rPr>
        <w:t>ACLS Fellowship Progra</w:t>
      </w:r>
      <w:r w:rsidR="009028F9" w:rsidRPr="009B387A">
        <w:rPr>
          <w:szCs w:val="22"/>
        </w:rPr>
        <w:t>m</w:t>
      </w:r>
      <w:bookmarkEnd w:id="75"/>
    </w:p>
    <w:p w14:paraId="0A5FF2C5" w14:textId="0D8B2E72" w:rsidR="009028F9" w:rsidRPr="009B387A" w:rsidRDefault="001E76E0" w:rsidP="009028F9">
      <w:pPr>
        <w:ind w:left="360"/>
        <w:rPr>
          <w:i/>
          <w:iCs/>
          <w:color w:val="2E2C26"/>
          <w:sz w:val="22"/>
          <w:szCs w:val="22"/>
        </w:rPr>
      </w:pPr>
      <w:r w:rsidRPr="009B387A">
        <w:rPr>
          <w:color w:val="2E2C26"/>
          <w:sz w:val="22"/>
          <w:szCs w:val="22"/>
          <w:shd w:val="clear" w:color="auto" w:fill="FFFFFF"/>
        </w:rPr>
        <w:t>ACLS invites research proposals from scholars in all disciplines of the humanities and related social sciences. Given the disproportionate effect the pandemic’s social and economic disruptions have had on emerging, independent, and untenured scholars, ACLS will continue in the 2022-23 competition year to offer these fellowships solely to untenured scholars who have earned the PhD within eight years of the application deadline. ACLS welcomes applications from scholars without faculty appointments and scholars off the tenure track.</w:t>
      </w:r>
      <w:r w:rsidR="009028F9" w:rsidRPr="009B387A">
        <w:rPr>
          <w:color w:val="2E2C26"/>
          <w:sz w:val="22"/>
          <w:szCs w:val="22"/>
          <w:shd w:val="clear" w:color="auto" w:fill="FFFFFF"/>
        </w:rPr>
        <w:t xml:space="preserve"> </w:t>
      </w:r>
      <w:r w:rsidRPr="009B387A">
        <w:rPr>
          <w:color w:val="2E2C26"/>
          <w:sz w:val="22"/>
          <w:szCs w:val="22"/>
          <w:shd w:val="clear" w:color="auto" w:fill="FFFFFF"/>
        </w:rPr>
        <w:t xml:space="preserve">The maximum award is </w:t>
      </w:r>
      <w:r w:rsidR="009028F9" w:rsidRPr="009B387A">
        <w:rPr>
          <w:color w:val="2E2C26"/>
          <w:sz w:val="22"/>
          <w:szCs w:val="22"/>
          <w:shd w:val="clear" w:color="auto" w:fill="FFFFFF"/>
        </w:rPr>
        <w:t xml:space="preserve">$60,000 for </w:t>
      </w:r>
      <w:r w:rsidR="009028F9" w:rsidRPr="009B387A">
        <w:rPr>
          <w:color w:val="2E2C26"/>
          <w:sz w:val="22"/>
          <w:szCs w:val="22"/>
        </w:rPr>
        <w:t>six to twelve consecutive months devoted to full-time research and/or writing, to be initiated between July 1, 202</w:t>
      </w:r>
      <w:r w:rsidR="00D572E1" w:rsidRPr="009B387A">
        <w:rPr>
          <w:color w:val="2E2C26"/>
          <w:sz w:val="22"/>
          <w:szCs w:val="22"/>
        </w:rPr>
        <w:t>4</w:t>
      </w:r>
      <w:r w:rsidR="009028F9" w:rsidRPr="009B387A">
        <w:rPr>
          <w:color w:val="2E2C26"/>
          <w:sz w:val="22"/>
          <w:szCs w:val="22"/>
        </w:rPr>
        <w:t> and July 1, 202</w:t>
      </w:r>
      <w:r w:rsidR="00D572E1" w:rsidRPr="009B387A">
        <w:rPr>
          <w:color w:val="2E2C26"/>
          <w:sz w:val="22"/>
          <w:szCs w:val="22"/>
        </w:rPr>
        <w:t>5</w:t>
      </w:r>
      <w:r w:rsidR="009028F9" w:rsidRPr="009B387A">
        <w:rPr>
          <w:color w:val="2E2C26"/>
          <w:sz w:val="22"/>
          <w:szCs w:val="22"/>
        </w:rPr>
        <w:t>, and to be completed no later than December 31, 202</w:t>
      </w:r>
      <w:r w:rsidR="00D572E1" w:rsidRPr="009B387A">
        <w:rPr>
          <w:color w:val="2E2C26"/>
          <w:sz w:val="22"/>
          <w:szCs w:val="22"/>
        </w:rPr>
        <w:t>5</w:t>
      </w:r>
      <w:r w:rsidR="009028F9" w:rsidRPr="009B387A">
        <w:rPr>
          <w:i/>
          <w:iCs/>
          <w:color w:val="2E2C26"/>
          <w:sz w:val="22"/>
          <w:szCs w:val="22"/>
        </w:rPr>
        <w:t xml:space="preserve">. </w:t>
      </w:r>
    </w:p>
    <w:p w14:paraId="33F5381A" w14:textId="0EDF1500" w:rsidR="009028F9" w:rsidRPr="009B387A" w:rsidRDefault="009028F9" w:rsidP="009028F9">
      <w:pPr>
        <w:ind w:left="360"/>
        <w:rPr>
          <w:sz w:val="22"/>
          <w:szCs w:val="22"/>
        </w:rPr>
      </w:pPr>
      <w:r w:rsidRPr="009B387A">
        <w:rPr>
          <w:b/>
          <w:color w:val="000000" w:themeColor="text1"/>
          <w:sz w:val="22"/>
          <w:szCs w:val="22"/>
          <w:lang w:bidi="x-none"/>
        </w:rPr>
        <w:t>URL:</w:t>
      </w:r>
      <w:r w:rsidRPr="009B387A">
        <w:rPr>
          <w:sz w:val="22"/>
          <w:szCs w:val="22"/>
        </w:rPr>
        <w:t xml:space="preserve"> </w:t>
      </w:r>
      <w:hyperlink r:id="rId27" w:history="1">
        <w:r w:rsidRPr="009B387A">
          <w:rPr>
            <w:rStyle w:val="Hyperlink"/>
            <w:sz w:val="22"/>
            <w:szCs w:val="22"/>
          </w:rPr>
          <w:t>https://www.acls.org/competitions/acls-fellowships/</w:t>
        </w:r>
      </w:hyperlink>
    </w:p>
    <w:p w14:paraId="4492A8EC" w14:textId="59031A89" w:rsidR="009028F9" w:rsidRPr="009B387A" w:rsidRDefault="009028F9" w:rsidP="009028F9">
      <w:pPr>
        <w:ind w:firstLine="360"/>
        <w:rPr>
          <w:i/>
          <w:iCs/>
          <w:sz w:val="22"/>
          <w:szCs w:val="22"/>
        </w:rPr>
      </w:pPr>
      <w:r w:rsidRPr="009B387A">
        <w:rPr>
          <w:b/>
          <w:color w:val="000000" w:themeColor="text1"/>
          <w:sz w:val="22"/>
          <w:szCs w:val="22"/>
          <w:u w:color="000000"/>
        </w:rPr>
        <w:t>Deadline: September 28</w:t>
      </w:r>
    </w:p>
    <w:p w14:paraId="617618DB" w14:textId="0E82A5D6" w:rsidR="009028F9" w:rsidRPr="009B387A" w:rsidRDefault="009028F9" w:rsidP="009028F9">
      <w:pPr>
        <w:pStyle w:val="Heading3"/>
        <w:rPr>
          <w:szCs w:val="22"/>
        </w:rPr>
      </w:pPr>
    </w:p>
    <w:p w14:paraId="76698B75" w14:textId="77777777" w:rsidR="009028F9" w:rsidRPr="009B387A" w:rsidRDefault="009028F9" w:rsidP="009028F9">
      <w:pPr>
        <w:pStyle w:val="Heading3"/>
        <w:rPr>
          <w:szCs w:val="22"/>
        </w:rPr>
      </w:pPr>
      <w:bookmarkStart w:id="76" w:name="_Toc142983300"/>
      <w:r w:rsidRPr="009B387A">
        <w:rPr>
          <w:szCs w:val="22"/>
          <w:shd w:val="clear" w:color="auto" w:fill="FFFFFF"/>
        </w:rPr>
        <w:t>Luce/ACLS Program in China Studies</w:t>
      </w:r>
      <w:bookmarkEnd w:id="76"/>
    </w:p>
    <w:p w14:paraId="54E7D72A" w14:textId="0F96A81E" w:rsidR="009028F9" w:rsidRPr="009B387A" w:rsidRDefault="009028F9" w:rsidP="00386091">
      <w:pPr>
        <w:ind w:left="360"/>
        <w:rPr>
          <w:sz w:val="22"/>
          <w:szCs w:val="22"/>
        </w:rPr>
      </w:pPr>
      <w:r w:rsidRPr="009B387A">
        <w:rPr>
          <w:b/>
          <w:bCs/>
          <w:color w:val="2E2C26"/>
          <w:sz w:val="22"/>
          <w:szCs w:val="22"/>
        </w:rPr>
        <w:t>The LUCE/ACLS Flexible research fellowships </w:t>
      </w:r>
      <w:r w:rsidRPr="009B387A">
        <w:rPr>
          <w:color w:val="2E2C26"/>
          <w:sz w:val="22"/>
          <w:szCs w:val="22"/>
          <w:shd w:val="clear" w:color="auto" w:fill="FFFFFF"/>
        </w:rPr>
        <w:t xml:space="preserve">will enable recent PhDs (without tenure and within eight years of the PhD), and with heavy teaching and service responsibilities to carry out research and writing towards a scholarly text. These flexible, short-term awards may be used for access to online archives, travel, conference participation, childcare or other familial responsibilities, as well as other </w:t>
      </w:r>
      <w:r w:rsidRPr="009B387A">
        <w:rPr>
          <w:color w:val="2E2C26"/>
          <w:sz w:val="22"/>
          <w:szCs w:val="22"/>
          <w:shd w:val="clear" w:color="auto" w:fill="FFFFFF"/>
        </w:rPr>
        <w:lastRenderedPageBreak/>
        <w:t>needs identified in the application essay for accomplishing the proposed objectives.</w:t>
      </w:r>
      <w:r w:rsidR="00386091" w:rsidRPr="009B387A">
        <w:rPr>
          <w:color w:val="2E2C26"/>
          <w:sz w:val="22"/>
          <w:szCs w:val="22"/>
          <w:shd w:val="clear" w:color="auto" w:fill="FFFFFF"/>
        </w:rPr>
        <w:t xml:space="preserve"> The stipend is $5,000/month for the equivalent of three months’ work over a period of twelve months which must begin between </w:t>
      </w:r>
      <w:r w:rsidR="00091EC0" w:rsidRPr="009B387A">
        <w:rPr>
          <w:color w:val="2E2C26"/>
          <w:sz w:val="22"/>
          <w:szCs w:val="22"/>
          <w:shd w:val="clear" w:color="auto" w:fill="FFFFFF"/>
        </w:rPr>
        <w:t>July 1, 2024,</w:t>
      </w:r>
      <w:r w:rsidR="00386091" w:rsidRPr="009B387A">
        <w:rPr>
          <w:color w:val="2E2C26"/>
          <w:sz w:val="22"/>
          <w:szCs w:val="22"/>
          <w:shd w:val="clear" w:color="auto" w:fill="FFFFFF"/>
        </w:rPr>
        <w:t xml:space="preserve"> and September</w:t>
      </w:r>
      <w:r w:rsidR="00091EC0" w:rsidRPr="009B387A">
        <w:rPr>
          <w:color w:val="2E2C26"/>
          <w:sz w:val="22"/>
          <w:szCs w:val="22"/>
          <w:shd w:val="clear" w:color="auto" w:fill="FFFFFF"/>
        </w:rPr>
        <w:t>30, 2025</w:t>
      </w:r>
      <w:r w:rsidR="00386091" w:rsidRPr="009B387A">
        <w:rPr>
          <w:color w:val="2E2C26"/>
          <w:sz w:val="22"/>
          <w:szCs w:val="22"/>
          <w:shd w:val="clear" w:color="auto" w:fill="FFFFFF"/>
        </w:rPr>
        <w:t xml:space="preserve">. </w:t>
      </w:r>
    </w:p>
    <w:p w14:paraId="5FDAA93A" w14:textId="4514632E" w:rsidR="00386091" w:rsidRPr="009B387A" w:rsidRDefault="00386091" w:rsidP="00386091">
      <w:pPr>
        <w:ind w:left="360"/>
        <w:rPr>
          <w:sz w:val="22"/>
          <w:szCs w:val="22"/>
        </w:rPr>
      </w:pPr>
      <w:r w:rsidRPr="009B387A">
        <w:rPr>
          <w:b/>
          <w:color w:val="000000" w:themeColor="text1"/>
          <w:sz w:val="22"/>
          <w:szCs w:val="22"/>
          <w:lang w:bidi="x-none"/>
        </w:rPr>
        <w:t>URL:</w:t>
      </w:r>
      <w:r w:rsidRPr="009B387A">
        <w:rPr>
          <w:sz w:val="22"/>
          <w:szCs w:val="22"/>
        </w:rPr>
        <w:t xml:space="preserve"> </w:t>
      </w:r>
      <w:hyperlink r:id="rId28" w:history="1">
        <w:r w:rsidRPr="009B387A">
          <w:rPr>
            <w:rStyle w:val="Hyperlink"/>
            <w:sz w:val="22"/>
            <w:szCs w:val="22"/>
          </w:rPr>
          <w:t>https://www.acls.org/competitions/luce-acls-early-career-fellowships-in-china-studies-flexible/</w:t>
        </w:r>
      </w:hyperlink>
    </w:p>
    <w:p w14:paraId="52F6CFDE" w14:textId="4D7BF5AE" w:rsidR="001E76E0" w:rsidRPr="009B387A" w:rsidRDefault="00386091" w:rsidP="00386091">
      <w:pPr>
        <w:ind w:left="360"/>
        <w:rPr>
          <w:b/>
          <w:color w:val="000000" w:themeColor="text1"/>
          <w:sz w:val="22"/>
          <w:szCs w:val="22"/>
          <w:lang w:bidi="x-none"/>
        </w:rPr>
      </w:pPr>
      <w:r w:rsidRPr="009B387A">
        <w:rPr>
          <w:b/>
          <w:color w:val="000000" w:themeColor="text1"/>
          <w:sz w:val="22"/>
          <w:szCs w:val="22"/>
          <w:lang w:bidi="x-none"/>
        </w:rPr>
        <w:t>Deadline: November 2</w:t>
      </w:r>
    </w:p>
    <w:p w14:paraId="278CDFD1" w14:textId="30DD7EB3" w:rsidR="000D3C0F" w:rsidRPr="009B387A" w:rsidRDefault="000D3C0F" w:rsidP="00386091">
      <w:pPr>
        <w:ind w:left="360"/>
        <w:rPr>
          <w:b/>
          <w:color w:val="000000" w:themeColor="text1"/>
          <w:sz w:val="22"/>
          <w:szCs w:val="22"/>
          <w:lang w:bidi="x-none"/>
        </w:rPr>
      </w:pPr>
    </w:p>
    <w:p w14:paraId="2DE31C75" w14:textId="77777777" w:rsidR="000D3C0F" w:rsidRPr="009B387A" w:rsidRDefault="000D3C0F" w:rsidP="000D3C0F">
      <w:pPr>
        <w:pStyle w:val="Heading3"/>
        <w:rPr>
          <w:szCs w:val="22"/>
        </w:rPr>
      </w:pPr>
      <w:bookmarkStart w:id="77" w:name="_Toc142983301"/>
      <w:r w:rsidRPr="009B387A">
        <w:rPr>
          <w:szCs w:val="22"/>
        </w:rPr>
        <w:t>The Robert H. No. Family Foundation Early Career Research Fellowship in Buddhist Studies</w:t>
      </w:r>
      <w:bookmarkEnd w:id="77"/>
    </w:p>
    <w:p w14:paraId="05E3D7E8" w14:textId="5D81BD0F" w:rsidR="000D3C0F" w:rsidRPr="009B387A" w:rsidRDefault="000D3C0F" w:rsidP="000D3C0F">
      <w:pPr>
        <w:ind w:left="360"/>
        <w:rPr>
          <w:color w:val="2E2C26"/>
          <w:sz w:val="22"/>
          <w:szCs w:val="22"/>
          <w:shd w:val="clear" w:color="auto" w:fill="FFFFFF"/>
        </w:rPr>
      </w:pPr>
      <w:r w:rsidRPr="009B387A">
        <w:rPr>
          <w:color w:val="2E2C26"/>
          <w:sz w:val="22"/>
          <w:szCs w:val="22"/>
        </w:rPr>
        <w:t>Early Career Research Fellowships offer support for research and writing in Buddhist studies for pre-tenure scholars who hold the PhD degree, with priority given to those teaching full time. </w:t>
      </w:r>
      <w:r w:rsidRPr="009B387A">
        <w:rPr>
          <w:color w:val="2E2C26"/>
          <w:sz w:val="22"/>
          <w:szCs w:val="22"/>
          <w:shd w:val="clear" w:color="auto" w:fill="FFFFFF"/>
        </w:rPr>
        <w:t xml:space="preserve">These fellowships provide scholars time free from teaching and other responsibilities to concentrate on research and writing for the project proposed.  Priority will be given to unemployed or underemployed scholars. The fellowship period may last up to nine months, during which time no teaching, commissioned research on other topics, or administrative duties are allowed. The stipend is up to $70,000 and the fellowship period must begin after July 1, </w:t>
      </w:r>
      <w:r w:rsidR="00091EC0" w:rsidRPr="009B387A">
        <w:rPr>
          <w:color w:val="2E2C26"/>
          <w:sz w:val="22"/>
          <w:szCs w:val="22"/>
          <w:shd w:val="clear" w:color="auto" w:fill="FFFFFF"/>
        </w:rPr>
        <w:t>2024,</w:t>
      </w:r>
      <w:r w:rsidRPr="009B387A">
        <w:rPr>
          <w:color w:val="2E2C26"/>
          <w:sz w:val="22"/>
          <w:szCs w:val="22"/>
          <w:shd w:val="clear" w:color="auto" w:fill="FFFFFF"/>
        </w:rPr>
        <w:t xml:space="preserve"> and end by June 30, 202</w:t>
      </w:r>
      <w:r w:rsidR="00091EC0" w:rsidRPr="009B387A">
        <w:rPr>
          <w:color w:val="2E2C26"/>
          <w:sz w:val="22"/>
          <w:szCs w:val="22"/>
          <w:shd w:val="clear" w:color="auto" w:fill="FFFFFF"/>
        </w:rPr>
        <w:t>6</w:t>
      </w:r>
      <w:r w:rsidRPr="009B387A">
        <w:rPr>
          <w:color w:val="2E2C26"/>
          <w:sz w:val="22"/>
          <w:szCs w:val="22"/>
          <w:shd w:val="clear" w:color="auto" w:fill="FFFFFF"/>
        </w:rPr>
        <w:t xml:space="preserve">. </w:t>
      </w:r>
    </w:p>
    <w:p w14:paraId="2E54EEB6" w14:textId="12D4537E" w:rsidR="00863D9E" w:rsidRPr="009B387A" w:rsidRDefault="000D3C0F" w:rsidP="00863D9E">
      <w:pPr>
        <w:ind w:left="360"/>
        <w:rPr>
          <w:b/>
          <w:bCs/>
          <w:color w:val="2E2C26"/>
          <w:sz w:val="22"/>
          <w:szCs w:val="22"/>
        </w:rPr>
      </w:pPr>
      <w:r w:rsidRPr="009B387A">
        <w:rPr>
          <w:b/>
          <w:bCs/>
          <w:color w:val="2E2C26"/>
          <w:sz w:val="22"/>
          <w:szCs w:val="22"/>
        </w:rPr>
        <w:t>URL:</w:t>
      </w:r>
      <w:r w:rsidR="00863D9E" w:rsidRPr="009B387A">
        <w:rPr>
          <w:sz w:val="22"/>
          <w:szCs w:val="22"/>
        </w:rPr>
        <w:t xml:space="preserve"> </w:t>
      </w:r>
      <w:hyperlink r:id="rId29" w:history="1">
        <w:r w:rsidR="00863D9E" w:rsidRPr="009B387A">
          <w:rPr>
            <w:rStyle w:val="Hyperlink"/>
            <w:sz w:val="22"/>
            <w:szCs w:val="22"/>
          </w:rPr>
          <w:t>https://www.acls.org/competitions/robert-h-n-ho-early-career/</w:t>
        </w:r>
      </w:hyperlink>
    </w:p>
    <w:p w14:paraId="399662E7" w14:textId="07925B6F" w:rsidR="000D3C0F" w:rsidRPr="009B387A" w:rsidRDefault="000D3C0F" w:rsidP="000D3C0F">
      <w:pPr>
        <w:ind w:left="360"/>
        <w:rPr>
          <w:b/>
          <w:bCs/>
          <w:sz w:val="22"/>
          <w:szCs w:val="22"/>
        </w:rPr>
      </w:pPr>
      <w:r w:rsidRPr="009B387A">
        <w:rPr>
          <w:b/>
          <w:bCs/>
          <w:color w:val="2E2C26"/>
          <w:sz w:val="22"/>
          <w:szCs w:val="22"/>
        </w:rPr>
        <w:t>Deadline: November 16</w:t>
      </w:r>
    </w:p>
    <w:p w14:paraId="00E9D278" w14:textId="588B3994" w:rsidR="000D3C0F" w:rsidRPr="009B387A" w:rsidRDefault="000D3C0F" w:rsidP="000D3C0F">
      <w:pPr>
        <w:pStyle w:val="Heading3"/>
        <w:rPr>
          <w:i w:val="0"/>
          <w:iCs/>
          <w:szCs w:val="22"/>
        </w:rPr>
      </w:pPr>
    </w:p>
    <w:p w14:paraId="3D6E9D2D" w14:textId="77777777" w:rsidR="00492A28" w:rsidRPr="009B387A" w:rsidRDefault="00863D9E" w:rsidP="00492A28">
      <w:pPr>
        <w:pStyle w:val="Heading3"/>
        <w:rPr>
          <w:szCs w:val="22"/>
        </w:rPr>
      </w:pPr>
      <w:bookmarkStart w:id="78" w:name="_Toc142983302"/>
      <w:r w:rsidRPr="009B387A">
        <w:rPr>
          <w:szCs w:val="22"/>
        </w:rPr>
        <w:t>The Robert H. No. Family Foundation Program in Buddhist Studies</w:t>
      </w:r>
      <w:bookmarkEnd w:id="78"/>
    </w:p>
    <w:p w14:paraId="3FBBF3AB" w14:textId="2F83A0D6" w:rsidR="00863D9E" w:rsidRPr="009B387A" w:rsidRDefault="00863D9E" w:rsidP="00492A28">
      <w:pPr>
        <w:ind w:left="360"/>
        <w:rPr>
          <w:sz w:val="22"/>
          <w:szCs w:val="22"/>
        </w:rPr>
      </w:pPr>
      <w:r w:rsidRPr="009B387A">
        <w:rPr>
          <w:rStyle w:val="apple-converted-space"/>
          <w:color w:val="2E2C26"/>
          <w:sz w:val="22"/>
          <w:szCs w:val="22"/>
          <w:shd w:val="clear" w:color="auto" w:fill="FFFFFF"/>
        </w:rPr>
        <w:t xml:space="preserve">The </w:t>
      </w:r>
      <w:r w:rsidRPr="009B387A">
        <w:rPr>
          <w:sz w:val="22"/>
          <w:szCs w:val="22"/>
          <w:shd w:val="clear" w:color="auto" w:fill="FFFFFF"/>
        </w:rPr>
        <w:t>American Council of Learned Societies announces a new initiative to place recent recipients of the PhD in professional positions at museums and publications that present and interpret knowledge of Buddhist traditions. The selected Buddhism Public Scholars will use their academic knowledge and professional expertise to bolster the capacity of museums and publications in the area of Buddhist art and thought in all traditions and locations in which Buddhism is practiced. The stipend provides up to $60,000 and offers up to $10,000 for relocation expenses. Eligible applications must have</w:t>
      </w:r>
      <w:r w:rsidRPr="009B387A">
        <w:rPr>
          <w:sz w:val="22"/>
          <w:szCs w:val="22"/>
        </w:rPr>
        <w:t xml:space="preserve"> a PhD in the humanities or humanistic social sciences conferred after January 1, 2019</w:t>
      </w:r>
      <w:r w:rsidR="00091EC0" w:rsidRPr="009B387A">
        <w:rPr>
          <w:sz w:val="22"/>
          <w:szCs w:val="22"/>
        </w:rPr>
        <w:t>.</w:t>
      </w:r>
      <w:r w:rsidRPr="009B387A">
        <w:rPr>
          <w:sz w:val="22"/>
          <w:szCs w:val="22"/>
        </w:rPr>
        <w:t xml:space="preserve"> </w:t>
      </w:r>
      <w:r w:rsidR="00E967E9" w:rsidRPr="009B387A">
        <w:rPr>
          <w:sz w:val="22"/>
          <w:szCs w:val="22"/>
        </w:rPr>
        <w:t>If the PhD is not conferred (officially awarded) before a scholar is offered a position with a host institution, the scholar must submit a letter from the scholar’s graduate school confirming that the dissertation has been submitted and approved by the graduate school for conferral according to the university calendar. The scholar is responsible for submitting the dissertation on time in order to meet this requirement.</w:t>
      </w:r>
    </w:p>
    <w:p w14:paraId="06D1D397" w14:textId="1D3365D5" w:rsidR="00492A28" w:rsidRPr="009B387A" w:rsidRDefault="00492A28" w:rsidP="00492A28">
      <w:pPr>
        <w:ind w:left="360"/>
        <w:rPr>
          <w:rStyle w:val="apple-converted-space"/>
          <w:color w:val="2E2C26"/>
          <w:sz w:val="22"/>
          <w:szCs w:val="22"/>
          <w:shd w:val="clear" w:color="auto" w:fill="FFFFFF"/>
        </w:rPr>
      </w:pPr>
      <w:r w:rsidRPr="009B387A">
        <w:rPr>
          <w:rStyle w:val="apple-converted-space"/>
          <w:b/>
          <w:bCs/>
          <w:color w:val="2E2C26"/>
          <w:sz w:val="22"/>
          <w:szCs w:val="22"/>
          <w:shd w:val="clear" w:color="auto" w:fill="FFFFFF"/>
        </w:rPr>
        <w:t>URL:</w:t>
      </w:r>
      <w:r w:rsidRPr="009B387A">
        <w:rPr>
          <w:sz w:val="22"/>
          <w:szCs w:val="22"/>
        </w:rPr>
        <w:t xml:space="preserve"> </w:t>
      </w:r>
      <w:hyperlink r:id="rId30" w:history="1">
        <w:r w:rsidRPr="009B387A">
          <w:rPr>
            <w:rStyle w:val="Hyperlink"/>
            <w:sz w:val="22"/>
            <w:szCs w:val="22"/>
            <w:shd w:val="clear" w:color="auto" w:fill="FFFFFF"/>
          </w:rPr>
          <w:t>https://www.acls.org/competitions/the-robert-h-n-ho-family-foundation-buddhism-public-scholars/</w:t>
        </w:r>
      </w:hyperlink>
    </w:p>
    <w:p w14:paraId="753CDF85" w14:textId="4D2F4583" w:rsidR="00492A28" w:rsidRPr="009B387A" w:rsidRDefault="00492A28" w:rsidP="00492A28">
      <w:pPr>
        <w:ind w:left="360"/>
        <w:rPr>
          <w:b/>
          <w:bCs/>
          <w:sz w:val="22"/>
          <w:szCs w:val="22"/>
        </w:rPr>
      </w:pPr>
      <w:r w:rsidRPr="009B387A">
        <w:rPr>
          <w:rStyle w:val="apple-converted-space"/>
          <w:b/>
          <w:bCs/>
          <w:color w:val="2E2C26"/>
          <w:sz w:val="22"/>
          <w:szCs w:val="22"/>
          <w:shd w:val="clear" w:color="auto" w:fill="FFFFFF"/>
        </w:rPr>
        <w:t>Deadline:</w:t>
      </w:r>
      <w:r w:rsidRPr="009B387A">
        <w:rPr>
          <w:sz w:val="22"/>
          <w:szCs w:val="22"/>
        </w:rPr>
        <w:t xml:space="preserve"> </w:t>
      </w:r>
      <w:r w:rsidRPr="009B387A">
        <w:rPr>
          <w:b/>
          <w:bCs/>
          <w:sz w:val="22"/>
          <w:szCs w:val="22"/>
        </w:rPr>
        <w:t>January 1</w:t>
      </w:r>
      <w:r w:rsidR="00091EC0" w:rsidRPr="009B387A">
        <w:rPr>
          <w:b/>
          <w:bCs/>
          <w:sz w:val="22"/>
          <w:szCs w:val="22"/>
        </w:rPr>
        <w:t>8</w:t>
      </w:r>
    </w:p>
    <w:p w14:paraId="05819E63" w14:textId="287FACCE" w:rsidR="00863D9E" w:rsidRPr="009B387A" w:rsidRDefault="00863D9E" w:rsidP="00863D9E">
      <w:pPr>
        <w:ind w:left="360"/>
        <w:rPr>
          <w:sz w:val="22"/>
          <w:szCs w:val="22"/>
        </w:rPr>
      </w:pPr>
    </w:p>
    <w:p w14:paraId="7E315EFC" w14:textId="77777777" w:rsidR="002244F2" w:rsidRPr="009B387A" w:rsidRDefault="00492A28" w:rsidP="002244F2">
      <w:pPr>
        <w:pStyle w:val="Heading3"/>
        <w:rPr>
          <w:szCs w:val="22"/>
        </w:rPr>
      </w:pPr>
      <w:bookmarkStart w:id="79" w:name="_Toc142983303"/>
      <w:r w:rsidRPr="009B387A">
        <w:rPr>
          <w:szCs w:val="22"/>
        </w:rPr>
        <w:t>ACLS Leading Edge Fellowships</w:t>
      </w:r>
      <w:bookmarkEnd w:id="79"/>
    </w:p>
    <w:p w14:paraId="44373ABC" w14:textId="27296F3B" w:rsidR="002244F2" w:rsidRPr="009B387A" w:rsidRDefault="00492A28" w:rsidP="002244F2">
      <w:pPr>
        <w:ind w:left="360"/>
        <w:rPr>
          <w:sz w:val="22"/>
          <w:szCs w:val="22"/>
        </w:rPr>
      </w:pPr>
      <w:r w:rsidRPr="009B387A">
        <w:rPr>
          <w:sz w:val="22"/>
          <w:szCs w:val="22"/>
          <w:shd w:val="clear" w:color="auto" w:fill="FFFFFF"/>
        </w:rPr>
        <w:t>The American Council of Learned Societies is pleased to announce the fourth competition of the Leading Edge Fellowship program, which demonstrates the potential of humanistic knowledge and methods to solve problems, build capacity, and advance justice and equity in society. Leading Edge Fellowships place recent humanities PhDs with nonprofit organizations promoting social justice in their communities.</w:t>
      </w:r>
      <w:r w:rsidR="002244F2" w:rsidRPr="009B387A">
        <w:rPr>
          <w:sz w:val="22"/>
          <w:szCs w:val="22"/>
          <w:shd w:val="clear" w:color="auto" w:fill="FFFFFF"/>
        </w:rPr>
        <w:t xml:space="preserve"> Applicants must have a PhD that was/will be formally conferred by their university between September 1, 2017, and September 1, 2022. The </w:t>
      </w:r>
      <w:r w:rsidR="002244F2" w:rsidRPr="009B387A">
        <w:rPr>
          <w:sz w:val="22"/>
          <w:szCs w:val="22"/>
        </w:rPr>
        <w:t xml:space="preserve">stipend is $62,500 in year one, and $65,000 in year two, plus health insurance and professional development funding. </w:t>
      </w:r>
    </w:p>
    <w:p w14:paraId="7B9CEB18" w14:textId="6B01F861" w:rsidR="002244F2" w:rsidRPr="009B387A" w:rsidRDefault="002244F2" w:rsidP="002244F2">
      <w:pPr>
        <w:ind w:left="360"/>
        <w:rPr>
          <w:sz w:val="22"/>
          <w:szCs w:val="22"/>
        </w:rPr>
      </w:pPr>
      <w:r w:rsidRPr="009B387A">
        <w:rPr>
          <w:b/>
          <w:bCs/>
          <w:sz w:val="22"/>
          <w:szCs w:val="22"/>
        </w:rPr>
        <w:t>URL:</w:t>
      </w:r>
      <w:r w:rsidRPr="009B387A">
        <w:rPr>
          <w:sz w:val="22"/>
          <w:szCs w:val="22"/>
        </w:rPr>
        <w:t xml:space="preserve"> </w:t>
      </w:r>
      <w:hyperlink r:id="rId31" w:history="1">
        <w:r w:rsidRPr="009B387A">
          <w:rPr>
            <w:rStyle w:val="Hyperlink"/>
            <w:sz w:val="22"/>
            <w:szCs w:val="22"/>
          </w:rPr>
          <w:t>https://www.acls.org/competitions/acls-leading-edge-fellowships/</w:t>
        </w:r>
      </w:hyperlink>
    </w:p>
    <w:p w14:paraId="4377F4F7" w14:textId="6CC8C618" w:rsidR="002244F2" w:rsidRPr="009B387A" w:rsidRDefault="002244F2" w:rsidP="002244F2">
      <w:pPr>
        <w:ind w:left="360"/>
        <w:rPr>
          <w:b/>
          <w:bCs/>
          <w:sz w:val="22"/>
          <w:szCs w:val="22"/>
        </w:rPr>
      </w:pPr>
      <w:r w:rsidRPr="009B387A">
        <w:rPr>
          <w:b/>
          <w:bCs/>
          <w:sz w:val="22"/>
          <w:szCs w:val="22"/>
        </w:rPr>
        <w:t>Deadline: March 28 (last known)</w:t>
      </w:r>
    </w:p>
    <w:p w14:paraId="00E903A4" w14:textId="77777777" w:rsidR="00E967E9" w:rsidRPr="009B387A" w:rsidRDefault="00E967E9" w:rsidP="00EC46A7">
      <w:pPr>
        <w:rPr>
          <w:b/>
          <w:bCs/>
          <w:sz w:val="22"/>
          <w:szCs w:val="22"/>
        </w:rPr>
      </w:pPr>
    </w:p>
    <w:p w14:paraId="24C8AD60" w14:textId="01E734C8" w:rsidR="00293325" w:rsidRPr="009B387A" w:rsidRDefault="00293325" w:rsidP="00C601DC">
      <w:pPr>
        <w:pStyle w:val="Heading2"/>
        <w:rPr>
          <w:color w:val="000000" w:themeColor="text1"/>
          <w:szCs w:val="22"/>
        </w:rPr>
      </w:pPr>
      <w:bookmarkStart w:id="80" w:name="_Toc79743262"/>
      <w:bookmarkStart w:id="81" w:name="_Toc79748256"/>
      <w:bookmarkStart w:id="82" w:name="_Toc79827206"/>
      <w:bookmarkStart w:id="83" w:name="_Toc80161604"/>
      <w:bookmarkStart w:id="84" w:name="_Toc80863956"/>
      <w:bookmarkStart w:id="85" w:name="_Toc80955496"/>
      <w:bookmarkStart w:id="86" w:name="_Toc80959612"/>
      <w:bookmarkStart w:id="87" w:name="_Toc82163578"/>
      <w:bookmarkStart w:id="88" w:name="_Toc82661909"/>
      <w:bookmarkStart w:id="89" w:name="_Toc82662056"/>
      <w:bookmarkStart w:id="90" w:name="_Toc85077844"/>
      <w:bookmarkStart w:id="91" w:name="_Toc90607166"/>
      <w:bookmarkStart w:id="92" w:name="_Toc90612353"/>
      <w:bookmarkStart w:id="93" w:name="_Toc92849759"/>
      <w:bookmarkStart w:id="94" w:name="_Toc142983304"/>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Historical</w:t>
      </w:r>
      <w:r w:rsidR="008C4D27" w:rsidRPr="009B387A">
        <w:rPr>
          <w:color w:val="000000" w:themeColor="text1"/>
          <w:szCs w:val="22"/>
        </w:rPr>
        <w:t xml:space="preserve"> </w:t>
      </w:r>
      <w:r w:rsidRPr="009B387A">
        <w:rPr>
          <w:color w:val="000000" w:themeColor="text1"/>
          <w:szCs w:val="22"/>
        </w:rPr>
        <w:t>Association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1AFF93E" w14:textId="0A01C54F" w:rsidR="00293325" w:rsidRPr="009B387A" w:rsidRDefault="00293325" w:rsidP="00293325">
      <w:pPr>
        <w:rPr>
          <w:color w:val="000000" w:themeColor="text1"/>
          <w:sz w:val="22"/>
          <w:szCs w:val="22"/>
          <w:u w:color="000000"/>
        </w:rPr>
      </w:pPr>
      <w:r w:rsidRPr="009B387A">
        <w:rPr>
          <w:color w:val="000000" w:themeColor="text1"/>
          <w:sz w:val="22"/>
          <w:szCs w:val="22"/>
          <w:u w:color="000000"/>
        </w:rPr>
        <w:t>Only</w:t>
      </w:r>
      <w:r w:rsidR="008C4D27" w:rsidRPr="009B387A">
        <w:rPr>
          <w:color w:val="000000" w:themeColor="text1"/>
          <w:sz w:val="22"/>
          <w:szCs w:val="22"/>
          <w:u w:color="000000"/>
        </w:rPr>
        <w:t xml:space="preserve"> </w:t>
      </w:r>
      <w:r w:rsidRPr="009B387A">
        <w:rPr>
          <w:color w:val="000000" w:themeColor="text1"/>
          <w:sz w:val="22"/>
          <w:szCs w:val="22"/>
          <w:u w:color="000000"/>
        </w:rPr>
        <w:t>AHA</w:t>
      </w:r>
      <w:r w:rsidR="008C4D27" w:rsidRPr="009B387A">
        <w:rPr>
          <w:color w:val="000000" w:themeColor="text1"/>
          <w:sz w:val="22"/>
          <w:szCs w:val="22"/>
          <w:u w:color="000000"/>
        </w:rPr>
        <w:t xml:space="preserve"> </w:t>
      </w:r>
      <w:r w:rsidRPr="009B387A">
        <w:rPr>
          <w:color w:val="000000" w:themeColor="text1"/>
          <w:sz w:val="22"/>
          <w:szCs w:val="22"/>
          <w:u w:color="000000"/>
        </w:rPr>
        <w:t>members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eligible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003C3572" w:rsidRPr="009B387A">
        <w:rPr>
          <w:color w:val="000000" w:themeColor="text1"/>
          <w:sz w:val="22"/>
          <w:szCs w:val="22"/>
          <w:u w:color="000000"/>
        </w:rPr>
        <w:t>for</w:t>
      </w:r>
      <w:r w:rsidR="008C4D27" w:rsidRPr="009B387A">
        <w:rPr>
          <w:color w:val="000000" w:themeColor="text1"/>
          <w:sz w:val="22"/>
          <w:szCs w:val="22"/>
          <w:u w:color="000000"/>
        </w:rPr>
        <w:t xml:space="preserve"> </w:t>
      </w:r>
      <w:r w:rsidR="003C3572" w:rsidRPr="009B387A">
        <w:rPr>
          <w:color w:val="000000" w:themeColor="text1"/>
          <w:sz w:val="22"/>
          <w:szCs w:val="22"/>
          <w:u w:color="000000"/>
        </w:rPr>
        <w:t>grants</w:t>
      </w:r>
      <w:r w:rsidR="008C4D27" w:rsidRPr="009B387A">
        <w:rPr>
          <w:color w:val="000000" w:themeColor="text1"/>
          <w:sz w:val="22"/>
          <w:szCs w:val="22"/>
          <w:u w:color="000000"/>
        </w:rPr>
        <w:t xml:space="preserve"> </w:t>
      </w:r>
      <w:r w:rsidR="003C3572" w:rsidRPr="009B387A">
        <w:rPr>
          <w:color w:val="000000" w:themeColor="text1"/>
          <w:sz w:val="22"/>
          <w:szCs w:val="22"/>
          <w:u w:color="000000"/>
        </w:rPr>
        <w:t>and</w:t>
      </w:r>
      <w:r w:rsidR="008C4D27" w:rsidRPr="009B387A">
        <w:rPr>
          <w:color w:val="000000" w:themeColor="text1"/>
          <w:sz w:val="22"/>
          <w:szCs w:val="22"/>
          <w:u w:color="000000"/>
        </w:rPr>
        <w:t xml:space="preserve"> </w:t>
      </w:r>
      <w:r w:rsidR="003C3572"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preference</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given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non-tenured</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advanced</w:t>
      </w:r>
      <w:r w:rsidR="008C4D27" w:rsidRPr="009B387A">
        <w:rPr>
          <w:color w:val="000000" w:themeColor="text1"/>
          <w:sz w:val="22"/>
          <w:szCs w:val="22"/>
          <w:u w:color="000000"/>
        </w:rPr>
        <w:t xml:space="preserve"> </w:t>
      </w:r>
      <w:r w:rsidRPr="009B387A">
        <w:rPr>
          <w:color w:val="000000" w:themeColor="text1"/>
          <w:sz w:val="22"/>
          <w:szCs w:val="22"/>
          <w:u w:color="000000"/>
        </w:rPr>
        <w:t>doctoral</w:t>
      </w:r>
      <w:r w:rsidR="008C4D27" w:rsidRPr="009B387A">
        <w:rPr>
          <w:color w:val="000000" w:themeColor="text1"/>
          <w:sz w:val="22"/>
          <w:szCs w:val="22"/>
          <w:u w:color="000000"/>
        </w:rPr>
        <w:t xml:space="preserve"> </w:t>
      </w:r>
      <w:r w:rsidRPr="009B387A">
        <w:rPr>
          <w:color w:val="000000" w:themeColor="text1"/>
          <w:sz w:val="22"/>
          <w:szCs w:val="22"/>
          <w:u w:color="000000"/>
        </w:rPr>
        <w:t>students,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unaffiliated</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used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archive,</w:t>
      </w:r>
      <w:r w:rsidR="008C4D27" w:rsidRPr="009B387A">
        <w:rPr>
          <w:color w:val="000000" w:themeColor="text1"/>
          <w:sz w:val="22"/>
          <w:szCs w:val="22"/>
          <w:u w:color="000000"/>
        </w:rPr>
        <w:t xml:space="preserve"> </w:t>
      </w:r>
      <w:r w:rsidRPr="009B387A">
        <w:rPr>
          <w:color w:val="000000" w:themeColor="text1"/>
          <w:sz w:val="22"/>
          <w:szCs w:val="22"/>
          <w:u w:color="000000"/>
        </w:rPr>
        <w:t>microfilming,</w:t>
      </w:r>
      <w:r w:rsidR="008C4D27" w:rsidRPr="009B387A">
        <w:rPr>
          <w:color w:val="000000" w:themeColor="text1"/>
          <w:sz w:val="22"/>
          <w:szCs w:val="22"/>
          <w:u w:color="000000"/>
        </w:rPr>
        <w:t xml:space="preserve"> </w:t>
      </w:r>
      <w:r w:rsidRPr="009B387A">
        <w:rPr>
          <w:color w:val="000000" w:themeColor="text1"/>
          <w:sz w:val="22"/>
          <w:szCs w:val="22"/>
          <w:u w:color="000000"/>
        </w:rPr>
        <w:t>photography,</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photocopying,</w:t>
      </w:r>
      <w:r w:rsidR="008C4D27" w:rsidRPr="009B387A">
        <w:rPr>
          <w:color w:val="000000" w:themeColor="text1"/>
          <w:sz w:val="22"/>
          <w:szCs w:val="22"/>
          <w:u w:color="000000"/>
        </w:rPr>
        <w:t xml:space="preserve"> </w:t>
      </w:r>
      <w:r w:rsidRPr="009B387A">
        <w:rPr>
          <w:color w:val="000000" w:themeColor="text1"/>
          <w:sz w:val="22"/>
          <w:szCs w:val="22"/>
          <w:u w:color="000000"/>
        </w:rPr>
        <w:t>borrowing</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fees,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similar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expenses.</w:t>
      </w:r>
      <w:r w:rsidR="008C4D27" w:rsidRPr="009B387A">
        <w:rPr>
          <w:color w:val="000000" w:themeColor="text1"/>
          <w:sz w:val="22"/>
          <w:szCs w:val="22"/>
          <w:u w:color="000000"/>
        </w:rPr>
        <w:t xml:space="preserve"> </w:t>
      </w:r>
      <w:r w:rsidR="003C3572" w:rsidRPr="009B387A">
        <w:rPr>
          <w:color w:val="000000" w:themeColor="text1"/>
          <w:sz w:val="22"/>
          <w:szCs w:val="22"/>
          <w:u w:color="000000"/>
        </w:rPr>
        <w:t>There</w:t>
      </w:r>
      <w:r w:rsidR="008C4D27" w:rsidRPr="009B387A">
        <w:rPr>
          <w:color w:val="000000" w:themeColor="text1"/>
          <w:sz w:val="22"/>
          <w:szCs w:val="22"/>
          <w:u w:color="000000"/>
        </w:rPr>
        <w:t xml:space="preserve"> </w:t>
      </w:r>
      <w:r w:rsidR="003C3572" w:rsidRPr="009B387A">
        <w:rPr>
          <w:color w:val="000000" w:themeColor="text1"/>
          <w:sz w:val="22"/>
          <w:szCs w:val="22"/>
          <w:u w:color="000000"/>
        </w:rPr>
        <w:t>are</w:t>
      </w:r>
      <w:r w:rsidR="008C4D27" w:rsidRPr="009B387A">
        <w:rPr>
          <w:color w:val="000000" w:themeColor="text1"/>
          <w:sz w:val="22"/>
          <w:szCs w:val="22"/>
          <w:u w:color="000000"/>
        </w:rPr>
        <w:t xml:space="preserve"> </w:t>
      </w:r>
      <w:r w:rsidR="003C3572" w:rsidRPr="009B387A">
        <w:rPr>
          <w:color w:val="000000" w:themeColor="text1"/>
          <w:sz w:val="22"/>
          <w:szCs w:val="22"/>
          <w:u w:color="000000"/>
        </w:rPr>
        <w:t>also</w:t>
      </w:r>
      <w:r w:rsidR="008C4D27" w:rsidRPr="009B387A">
        <w:rPr>
          <w:color w:val="000000" w:themeColor="text1"/>
          <w:sz w:val="22"/>
          <w:szCs w:val="22"/>
          <w:u w:color="000000"/>
        </w:rPr>
        <w:t xml:space="preserve"> </w:t>
      </w:r>
      <w:r w:rsidR="003C3572" w:rsidRPr="009B387A">
        <w:rPr>
          <w:color w:val="000000" w:themeColor="text1"/>
          <w:sz w:val="22"/>
          <w:szCs w:val="22"/>
          <w:u w:color="000000"/>
        </w:rPr>
        <w:t>small</w:t>
      </w:r>
      <w:r w:rsidR="008C4D27" w:rsidRPr="009B387A">
        <w:rPr>
          <w:color w:val="000000" w:themeColor="text1"/>
          <w:sz w:val="22"/>
          <w:szCs w:val="22"/>
          <w:u w:color="000000"/>
        </w:rPr>
        <w:t xml:space="preserve"> </w:t>
      </w:r>
      <w:r w:rsidR="003C3572" w:rsidRPr="009B387A">
        <w:rPr>
          <w:color w:val="000000" w:themeColor="text1"/>
          <w:sz w:val="22"/>
          <w:szCs w:val="22"/>
          <w:u w:color="000000"/>
        </w:rPr>
        <w:t>grants</w:t>
      </w:r>
      <w:r w:rsidR="008C4D27" w:rsidRPr="009B387A">
        <w:rPr>
          <w:color w:val="000000" w:themeColor="text1"/>
          <w:sz w:val="22"/>
          <w:szCs w:val="22"/>
          <w:u w:color="000000"/>
        </w:rPr>
        <w:t xml:space="preserve"> </w:t>
      </w:r>
      <w:r w:rsidR="003C3572" w:rsidRPr="009B387A">
        <w:rPr>
          <w:color w:val="000000" w:themeColor="text1"/>
          <w:sz w:val="22"/>
          <w:szCs w:val="22"/>
          <w:u w:color="000000"/>
        </w:rPr>
        <w:t>for</w:t>
      </w:r>
      <w:r w:rsidR="008C4D27" w:rsidRPr="009B387A">
        <w:rPr>
          <w:color w:val="000000" w:themeColor="text1"/>
          <w:sz w:val="22"/>
          <w:szCs w:val="22"/>
          <w:u w:color="000000"/>
        </w:rPr>
        <w:t xml:space="preserve"> </w:t>
      </w:r>
      <w:r w:rsidR="003C3572" w:rsidRPr="009B387A">
        <w:rPr>
          <w:color w:val="000000" w:themeColor="text1"/>
          <w:sz w:val="22"/>
          <w:szCs w:val="22"/>
          <w:u w:color="000000"/>
        </w:rPr>
        <w:t>travel</w:t>
      </w:r>
      <w:r w:rsidR="008C4D27" w:rsidRPr="009B387A">
        <w:rPr>
          <w:color w:val="000000" w:themeColor="text1"/>
          <w:sz w:val="22"/>
          <w:szCs w:val="22"/>
          <w:u w:color="000000"/>
        </w:rPr>
        <w:t xml:space="preserve"> </w:t>
      </w:r>
      <w:r w:rsidR="003C3572" w:rsidRPr="009B387A">
        <w:rPr>
          <w:color w:val="000000" w:themeColor="text1"/>
          <w:sz w:val="22"/>
          <w:szCs w:val="22"/>
          <w:u w:color="000000"/>
        </w:rPr>
        <w:t>to</w:t>
      </w:r>
      <w:r w:rsidR="008C4D27" w:rsidRPr="009B387A">
        <w:rPr>
          <w:color w:val="000000" w:themeColor="text1"/>
          <w:sz w:val="22"/>
          <w:szCs w:val="22"/>
          <w:u w:color="000000"/>
        </w:rPr>
        <w:t xml:space="preserve"> </w:t>
      </w:r>
      <w:r w:rsidR="003C3572" w:rsidRPr="009B387A">
        <w:rPr>
          <w:color w:val="000000" w:themeColor="text1"/>
          <w:sz w:val="22"/>
          <w:szCs w:val="22"/>
          <w:u w:color="000000"/>
        </w:rPr>
        <w:t>the</w:t>
      </w:r>
      <w:r w:rsidR="008C4D27" w:rsidRPr="009B387A">
        <w:rPr>
          <w:color w:val="000000" w:themeColor="text1"/>
          <w:sz w:val="22"/>
          <w:szCs w:val="22"/>
          <w:u w:color="000000"/>
        </w:rPr>
        <w:t xml:space="preserve"> </w:t>
      </w:r>
      <w:r w:rsidR="003C3572" w:rsidRPr="009B387A">
        <w:rPr>
          <w:color w:val="000000" w:themeColor="text1"/>
          <w:sz w:val="22"/>
          <w:szCs w:val="22"/>
          <w:u w:color="000000"/>
        </w:rPr>
        <w:t>annual</w:t>
      </w:r>
      <w:r w:rsidR="008C4D27" w:rsidRPr="009B387A">
        <w:rPr>
          <w:color w:val="000000" w:themeColor="text1"/>
          <w:sz w:val="22"/>
          <w:szCs w:val="22"/>
          <w:u w:color="000000"/>
        </w:rPr>
        <w:t xml:space="preserve"> </w:t>
      </w:r>
      <w:r w:rsidR="003C3572" w:rsidRPr="009B387A">
        <w:rPr>
          <w:color w:val="000000" w:themeColor="text1"/>
          <w:sz w:val="22"/>
          <w:szCs w:val="22"/>
          <w:u w:color="000000"/>
        </w:rPr>
        <w:t>meeting,</w:t>
      </w:r>
      <w:r w:rsidR="008C4D27" w:rsidRPr="009B387A">
        <w:rPr>
          <w:color w:val="000000" w:themeColor="text1"/>
          <w:sz w:val="22"/>
          <w:szCs w:val="22"/>
          <w:u w:color="000000"/>
        </w:rPr>
        <w:t xml:space="preserve"> </w:t>
      </w:r>
      <w:r w:rsidR="00E967E9" w:rsidRPr="009B387A">
        <w:rPr>
          <w:color w:val="000000" w:themeColor="text1"/>
          <w:sz w:val="22"/>
          <w:szCs w:val="22"/>
          <w:u w:color="000000"/>
        </w:rPr>
        <w:t>childcare</w:t>
      </w:r>
      <w:r w:rsidR="003C3572" w:rsidRPr="009B387A">
        <w:rPr>
          <w:color w:val="000000" w:themeColor="text1"/>
          <w:sz w:val="22"/>
          <w:szCs w:val="22"/>
          <w:u w:color="000000"/>
        </w:rPr>
        <w:t>,</w:t>
      </w:r>
      <w:r w:rsidR="008C4D27" w:rsidRPr="009B387A">
        <w:rPr>
          <w:color w:val="000000" w:themeColor="text1"/>
          <w:sz w:val="22"/>
          <w:szCs w:val="22"/>
          <w:u w:color="000000"/>
        </w:rPr>
        <w:t xml:space="preserve"> </w:t>
      </w:r>
      <w:r w:rsidR="003C3572" w:rsidRPr="009B387A">
        <w:rPr>
          <w:color w:val="000000" w:themeColor="text1"/>
          <w:sz w:val="22"/>
          <w:szCs w:val="22"/>
          <w:u w:color="000000"/>
        </w:rPr>
        <w:t>and</w:t>
      </w:r>
      <w:r w:rsidR="008C4D27" w:rsidRPr="009B387A">
        <w:rPr>
          <w:color w:val="000000" w:themeColor="text1"/>
          <w:sz w:val="22"/>
          <w:szCs w:val="22"/>
          <w:u w:color="000000"/>
        </w:rPr>
        <w:t xml:space="preserve"> </w:t>
      </w:r>
      <w:r w:rsidR="003C3572" w:rsidRPr="009B387A">
        <w:rPr>
          <w:color w:val="000000" w:themeColor="text1"/>
          <w:sz w:val="22"/>
          <w:szCs w:val="22"/>
          <w:u w:color="000000"/>
        </w:rPr>
        <w:t>others.</w:t>
      </w:r>
      <w:r w:rsidR="008C4D27" w:rsidRPr="009B387A">
        <w:rPr>
          <w:color w:val="000000" w:themeColor="text1"/>
          <w:sz w:val="22"/>
          <w:szCs w:val="22"/>
          <w:u w:color="000000"/>
        </w:rPr>
        <w:t xml:space="preserve"> </w:t>
      </w:r>
      <w:r w:rsidR="003C3572" w:rsidRPr="009B387A">
        <w:rPr>
          <w:color w:val="000000" w:themeColor="text1"/>
          <w:sz w:val="22"/>
          <w:szCs w:val="22"/>
          <w:u w:color="000000"/>
        </w:rPr>
        <w:t>All</w:t>
      </w:r>
      <w:r w:rsidR="008C4D27" w:rsidRPr="009B387A">
        <w:rPr>
          <w:color w:val="000000" w:themeColor="text1"/>
          <w:sz w:val="22"/>
          <w:szCs w:val="22"/>
          <w:u w:color="000000"/>
        </w:rPr>
        <w:t xml:space="preserve"> </w:t>
      </w:r>
      <w:r w:rsidR="003C3572" w:rsidRPr="009B387A">
        <w:rPr>
          <w:color w:val="000000" w:themeColor="text1"/>
          <w:sz w:val="22"/>
          <w:szCs w:val="22"/>
          <w:u w:color="000000"/>
        </w:rPr>
        <w:t>grants</w:t>
      </w:r>
      <w:r w:rsidR="008C4D27" w:rsidRPr="009B387A">
        <w:rPr>
          <w:color w:val="000000" w:themeColor="text1"/>
          <w:sz w:val="22"/>
          <w:szCs w:val="22"/>
          <w:u w:color="000000"/>
        </w:rPr>
        <w:t xml:space="preserve"> </w:t>
      </w:r>
      <w:r w:rsidR="003C3572" w:rsidRPr="009B387A">
        <w:rPr>
          <w:color w:val="000000" w:themeColor="text1"/>
          <w:sz w:val="22"/>
          <w:szCs w:val="22"/>
          <w:u w:color="000000"/>
        </w:rPr>
        <w:t>are</w:t>
      </w:r>
      <w:r w:rsidR="008C4D27" w:rsidRPr="009B387A">
        <w:rPr>
          <w:color w:val="000000" w:themeColor="text1"/>
          <w:sz w:val="22"/>
          <w:szCs w:val="22"/>
          <w:u w:color="000000"/>
        </w:rPr>
        <w:t xml:space="preserve"> </w:t>
      </w:r>
      <w:r w:rsidR="003C3572" w:rsidRPr="009B387A">
        <w:rPr>
          <w:color w:val="000000" w:themeColor="text1"/>
          <w:sz w:val="22"/>
          <w:szCs w:val="22"/>
          <w:u w:color="000000"/>
        </w:rPr>
        <w:t>awarded</w:t>
      </w:r>
      <w:r w:rsidR="008C4D27" w:rsidRPr="009B387A">
        <w:rPr>
          <w:color w:val="000000" w:themeColor="text1"/>
          <w:sz w:val="22"/>
          <w:szCs w:val="22"/>
          <w:u w:color="000000"/>
        </w:rPr>
        <w:t xml:space="preserve"> </w:t>
      </w:r>
      <w:r w:rsidR="003C3572" w:rsidRPr="009B387A">
        <w:rPr>
          <w:color w:val="000000" w:themeColor="text1"/>
          <w:sz w:val="22"/>
          <w:szCs w:val="22"/>
          <w:u w:color="000000"/>
        </w:rPr>
        <w:t>in</w:t>
      </w:r>
      <w:r w:rsidR="008C4D27" w:rsidRPr="009B387A">
        <w:rPr>
          <w:color w:val="000000" w:themeColor="text1"/>
          <w:sz w:val="22"/>
          <w:szCs w:val="22"/>
          <w:u w:color="000000"/>
        </w:rPr>
        <w:t xml:space="preserve"> </w:t>
      </w:r>
      <w:r w:rsidR="003C3572" w:rsidRPr="009B387A">
        <w:rPr>
          <w:color w:val="000000" w:themeColor="text1"/>
          <w:sz w:val="22"/>
          <w:szCs w:val="22"/>
          <w:u w:color="000000"/>
        </w:rPr>
        <w:t>June</w:t>
      </w:r>
      <w:r w:rsidR="008C4D27" w:rsidRPr="009B387A">
        <w:rPr>
          <w:color w:val="000000" w:themeColor="text1"/>
          <w:sz w:val="22"/>
          <w:szCs w:val="22"/>
          <w:u w:color="000000"/>
        </w:rPr>
        <w:t xml:space="preserve"> </w:t>
      </w:r>
      <w:r w:rsidR="003C3572" w:rsidRPr="009B387A">
        <w:rPr>
          <w:color w:val="000000" w:themeColor="text1"/>
          <w:sz w:val="22"/>
          <w:szCs w:val="22"/>
          <w:u w:color="000000"/>
        </w:rPr>
        <w:t>and</w:t>
      </w:r>
      <w:r w:rsidR="008C4D27" w:rsidRPr="009B387A">
        <w:rPr>
          <w:color w:val="000000" w:themeColor="text1"/>
          <w:sz w:val="22"/>
          <w:szCs w:val="22"/>
          <w:u w:color="000000"/>
        </w:rPr>
        <w:t xml:space="preserve"> </w:t>
      </w:r>
      <w:r w:rsidR="003C3572" w:rsidRPr="009B387A">
        <w:rPr>
          <w:color w:val="000000" w:themeColor="text1"/>
          <w:sz w:val="22"/>
          <w:szCs w:val="22"/>
          <w:u w:color="000000"/>
        </w:rPr>
        <w:t>no</w:t>
      </w:r>
      <w:r w:rsidR="008C4D27" w:rsidRPr="009B387A">
        <w:rPr>
          <w:color w:val="000000" w:themeColor="text1"/>
          <w:sz w:val="22"/>
          <w:szCs w:val="22"/>
          <w:u w:color="000000"/>
        </w:rPr>
        <w:t xml:space="preserve"> </w:t>
      </w:r>
      <w:r w:rsidR="003C3572" w:rsidRPr="009B387A">
        <w:rPr>
          <w:color w:val="000000" w:themeColor="text1"/>
          <w:sz w:val="22"/>
          <w:szCs w:val="22"/>
          <w:u w:color="000000"/>
        </w:rPr>
        <w:t>individual</w:t>
      </w:r>
      <w:r w:rsidR="008C4D27" w:rsidRPr="009B387A">
        <w:rPr>
          <w:color w:val="000000" w:themeColor="text1"/>
          <w:sz w:val="22"/>
          <w:szCs w:val="22"/>
          <w:u w:color="000000"/>
        </w:rPr>
        <w:t xml:space="preserve"> </w:t>
      </w:r>
      <w:r w:rsidR="003C3572" w:rsidRPr="009B387A">
        <w:rPr>
          <w:color w:val="000000" w:themeColor="text1"/>
          <w:sz w:val="22"/>
          <w:szCs w:val="22"/>
          <w:u w:color="000000"/>
        </w:rPr>
        <w:t>is</w:t>
      </w:r>
      <w:r w:rsidR="008C4D27" w:rsidRPr="009B387A">
        <w:rPr>
          <w:color w:val="000000" w:themeColor="text1"/>
          <w:sz w:val="22"/>
          <w:szCs w:val="22"/>
          <w:u w:color="000000"/>
        </w:rPr>
        <w:t xml:space="preserve"> </w:t>
      </w:r>
      <w:r w:rsidR="003C3572" w:rsidRPr="009B387A">
        <w:rPr>
          <w:color w:val="000000" w:themeColor="text1"/>
          <w:sz w:val="22"/>
          <w:szCs w:val="22"/>
          <w:u w:color="000000"/>
        </w:rPr>
        <w:t>eligible</w:t>
      </w:r>
      <w:r w:rsidR="008C4D27" w:rsidRPr="009B387A">
        <w:rPr>
          <w:color w:val="000000" w:themeColor="text1"/>
          <w:sz w:val="22"/>
          <w:szCs w:val="22"/>
          <w:u w:color="000000"/>
        </w:rPr>
        <w:t xml:space="preserve"> </w:t>
      </w:r>
      <w:r w:rsidR="003C3572" w:rsidRPr="009B387A">
        <w:rPr>
          <w:color w:val="000000" w:themeColor="text1"/>
          <w:sz w:val="22"/>
          <w:szCs w:val="22"/>
          <w:u w:color="000000"/>
        </w:rPr>
        <w:t>to</w:t>
      </w:r>
      <w:r w:rsidR="008C4D27" w:rsidRPr="009B387A">
        <w:rPr>
          <w:color w:val="000000" w:themeColor="text1"/>
          <w:sz w:val="22"/>
          <w:szCs w:val="22"/>
          <w:u w:color="000000"/>
        </w:rPr>
        <w:t xml:space="preserve"> </w:t>
      </w:r>
      <w:r w:rsidR="003C3572" w:rsidRPr="009B387A">
        <w:rPr>
          <w:color w:val="000000" w:themeColor="text1"/>
          <w:sz w:val="22"/>
          <w:szCs w:val="22"/>
          <w:u w:color="000000"/>
        </w:rPr>
        <w:t>receive</w:t>
      </w:r>
      <w:r w:rsidR="008C4D27" w:rsidRPr="009B387A">
        <w:rPr>
          <w:color w:val="000000" w:themeColor="text1"/>
          <w:sz w:val="22"/>
          <w:szCs w:val="22"/>
          <w:u w:color="000000"/>
        </w:rPr>
        <w:t xml:space="preserve"> </w:t>
      </w:r>
      <w:r w:rsidR="003C3572" w:rsidRPr="009B387A">
        <w:rPr>
          <w:color w:val="000000" w:themeColor="text1"/>
          <w:sz w:val="22"/>
          <w:szCs w:val="22"/>
          <w:u w:color="000000"/>
        </w:rPr>
        <w:t>more</w:t>
      </w:r>
      <w:r w:rsidR="008C4D27" w:rsidRPr="009B387A">
        <w:rPr>
          <w:color w:val="000000" w:themeColor="text1"/>
          <w:sz w:val="22"/>
          <w:szCs w:val="22"/>
          <w:u w:color="000000"/>
        </w:rPr>
        <w:t xml:space="preserve"> </w:t>
      </w:r>
      <w:r w:rsidR="003C3572" w:rsidRPr="009B387A">
        <w:rPr>
          <w:color w:val="000000" w:themeColor="text1"/>
          <w:sz w:val="22"/>
          <w:szCs w:val="22"/>
          <w:u w:color="000000"/>
        </w:rPr>
        <w:t>than</w:t>
      </w:r>
      <w:r w:rsidR="008C4D27" w:rsidRPr="009B387A">
        <w:rPr>
          <w:color w:val="000000" w:themeColor="text1"/>
          <w:sz w:val="22"/>
          <w:szCs w:val="22"/>
          <w:u w:color="000000"/>
        </w:rPr>
        <w:t xml:space="preserve"> </w:t>
      </w:r>
      <w:r w:rsidR="003C3572" w:rsidRPr="009B387A">
        <w:rPr>
          <w:color w:val="000000" w:themeColor="text1"/>
          <w:sz w:val="22"/>
          <w:szCs w:val="22"/>
          <w:u w:color="000000"/>
        </w:rPr>
        <w:t>a</w:t>
      </w:r>
      <w:r w:rsidR="008C4D27" w:rsidRPr="009B387A">
        <w:rPr>
          <w:color w:val="000000" w:themeColor="text1"/>
          <w:sz w:val="22"/>
          <w:szCs w:val="22"/>
          <w:u w:color="000000"/>
        </w:rPr>
        <w:t xml:space="preserve"> </w:t>
      </w:r>
      <w:r w:rsidR="003C3572" w:rsidRPr="009B387A">
        <w:rPr>
          <w:color w:val="000000" w:themeColor="text1"/>
          <w:sz w:val="22"/>
          <w:szCs w:val="22"/>
          <w:u w:color="000000"/>
        </w:rPr>
        <w:t>combined</w:t>
      </w:r>
      <w:r w:rsidR="008C4D27" w:rsidRPr="009B387A">
        <w:rPr>
          <w:color w:val="000000" w:themeColor="text1"/>
          <w:sz w:val="22"/>
          <w:szCs w:val="22"/>
          <w:u w:color="000000"/>
        </w:rPr>
        <w:t xml:space="preserve"> </w:t>
      </w:r>
      <w:r w:rsidR="003C3572" w:rsidRPr="009B387A">
        <w:rPr>
          <w:color w:val="000000" w:themeColor="text1"/>
          <w:sz w:val="22"/>
          <w:szCs w:val="22"/>
          <w:u w:color="000000"/>
        </w:rPr>
        <w:t>total</w:t>
      </w:r>
      <w:r w:rsidR="008C4D27" w:rsidRPr="009B387A">
        <w:rPr>
          <w:color w:val="000000" w:themeColor="text1"/>
          <w:sz w:val="22"/>
          <w:szCs w:val="22"/>
          <w:u w:color="000000"/>
        </w:rPr>
        <w:t xml:space="preserve"> </w:t>
      </w:r>
      <w:r w:rsidR="003C3572" w:rsidRPr="009B387A">
        <w:rPr>
          <w:color w:val="000000" w:themeColor="text1"/>
          <w:sz w:val="22"/>
          <w:szCs w:val="22"/>
          <w:u w:color="000000"/>
        </w:rPr>
        <w:t>of</w:t>
      </w:r>
      <w:r w:rsidR="008C4D27" w:rsidRPr="009B387A">
        <w:rPr>
          <w:color w:val="000000" w:themeColor="text1"/>
          <w:sz w:val="22"/>
          <w:szCs w:val="22"/>
          <w:u w:color="000000"/>
        </w:rPr>
        <w:t xml:space="preserve"> </w:t>
      </w:r>
      <w:r w:rsidR="003C3572" w:rsidRPr="009B387A">
        <w:rPr>
          <w:color w:val="000000" w:themeColor="text1"/>
          <w:sz w:val="22"/>
          <w:szCs w:val="22"/>
          <w:u w:color="000000"/>
        </w:rPr>
        <w:t>$1,500</w:t>
      </w:r>
      <w:r w:rsidR="008C4D27" w:rsidRPr="009B387A">
        <w:rPr>
          <w:color w:val="000000" w:themeColor="text1"/>
          <w:sz w:val="22"/>
          <w:szCs w:val="22"/>
          <w:u w:color="000000"/>
        </w:rPr>
        <w:t xml:space="preserve"> </w:t>
      </w:r>
      <w:r w:rsidR="003C3572" w:rsidRPr="009B387A">
        <w:rPr>
          <w:color w:val="000000" w:themeColor="text1"/>
          <w:sz w:val="22"/>
          <w:szCs w:val="22"/>
          <w:u w:color="000000"/>
        </w:rPr>
        <w:t>from</w:t>
      </w:r>
      <w:r w:rsidR="008C4D27" w:rsidRPr="009B387A">
        <w:rPr>
          <w:color w:val="000000" w:themeColor="text1"/>
          <w:sz w:val="22"/>
          <w:szCs w:val="22"/>
          <w:u w:color="000000"/>
        </w:rPr>
        <w:t xml:space="preserve"> </w:t>
      </w:r>
      <w:r w:rsidR="003C3572" w:rsidRPr="009B387A">
        <w:rPr>
          <w:color w:val="000000" w:themeColor="text1"/>
          <w:sz w:val="22"/>
          <w:szCs w:val="22"/>
          <w:u w:color="000000"/>
        </w:rPr>
        <w:t>all</w:t>
      </w:r>
      <w:r w:rsidR="008C4D27" w:rsidRPr="009B387A">
        <w:rPr>
          <w:color w:val="000000" w:themeColor="text1"/>
          <w:sz w:val="22"/>
          <w:szCs w:val="22"/>
          <w:u w:color="000000"/>
        </w:rPr>
        <w:t xml:space="preserve"> </w:t>
      </w:r>
      <w:r w:rsidR="003C3572" w:rsidRPr="009B387A">
        <w:rPr>
          <w:color w:val="000000" w:themeColor="text1"/>
          <w:sz w:val="22"/>
          <w:szCs w:val="22"/>
          <w:u w:color="000000"/>
        </w:rPr>
        <w:t>AHA</w:t>
      </w:r>
      <w:r w:rsidR="008C4D27" w:rsidRPr="009B387A">
        <w:rPr>
          <w:color w:val="000000" w:themeColor="text1"/>
          <w:sz w:val="22"/>
          <w:szCs w:val="22"/>
          <w:u w:color="000000"/>
        </w:rPr>
        <w:t xml:space="preserve"> </w:t>
      </w:r>
      <w:r w:rsidR="003C3572" w:rsidRPr="009B387A">
        <w:rPr>
          <w:color w:val="000000" w:themeColor="text1"/>
          <w:sz w:val="22"/>
          <w:szCs w:val="22"/>
          <w:u w:color="000000"/>
        </w:rPr>
        <w:t>grants</w:t>
      </w:r>
      <w:r w:rsidR="008C4D27" w:rsidRPr="009B387A">
        <w:rPr>
          <w:color w:val="000000" w:themeColor="text1"/>
          <w:sz w:val="22"/>
          <w:szCs w:val="22"/>
          <w:u w:color="000000"/>
        </w:rPr>
        <w:t xml:space="preserve"> </w:t>
      </w:r>
      <w:r w:rsidR="003C3572" w:rsidRPr="009B387A">
        <w:rPr>
          <w:color w:val="000000" w:themeColor="text1"/>
          <w:sz w:val="22"/>
          <w:szCs w:val="22"/>
          <w:u w:color="000000"/>
        </w:rPr>
        <w:t>(this</w:t>
      </w:r>
      <w:r w:rsidR="008C4D27" w:rsidRPr="009B387A">
        <w:rPr>
          <w:color w:val="000000" w:themeColor="text1"/>
          <w:sz w:val="22"/>
          <w:szCs w:val="22"/>
          <w:u w:color="000000"/>
        </w:rPr>
        <w:t xml:space="preserve"> </w:t>
      </w:r>
      <w:r w:rsidR="003C3572" w:rsidRPr="009B387A">
        <w:rPr>
          <w:color w:val="000000" w:themeColor="text1"/>
          <w:sz w:val="22"/>
          <w:szCs w:val="22"/>
          <w:u w:color="000000"/>
        </w:rPr>
        <w:t>does</w:t>
      </w:r>
      <w:r w:rsidR="008C4D27" w:rsidRPr="009B387A">
        <w:rPr>
          <w:color w:val="000000" w:themeColor="text1"/>
          <w:sz w:val="22"/>
          <w:szCs w:val="22"/>
          <w:u w:color="000000"/>
        </w:rPr>
        <w:t xml:space="preserve"> </w:t>
      </w:r>
      <w:r w:rsidR="003C3572" w:rsidRPr="009B387A">
        <w:rPr>
          <w:color w:val="000000" w:themeColor="text1"/>
          <w:sz w:val="22"/>
          <w:szCs w:val="22"/>
          <w:u w:color="000000"/>
        </w:rPr>
        <w:t>not</w:t>
      </w:r>
      <w:r w:rsidR="008C4D27" w:rsidRPr="009B387A">
        <w:rPr>
          <w:color w:val="000000" w:themeColor="text1"/>
          <w:sz w:val="22"/>
          <w:szCs w:val="22"/>
          <w:u w:color="000000"/>
        </w:rPr>
        <w:t xml:space="preserve"> </w:t>
      </w:r>
      <w:r w:rsidR="003C3572" w:rsidRPr="009B387A">
        <w:rPr>
          <w:color w:val="000000" w:themeColor="text1"/>
          <w:sz w:val="22"/>
          <w:szCs w:val="22"/>
          <w:u w:color="000000"/>
        </w:rPr>
        <w:t>include</w:t>
      </w:r>
      <w:r w:rsidR="008C4D27" w:rsidRPr="009B387A">
        <w:rPr>
          <w:color w:val="000000" w:themeColor="text1"/>
          <w:sz w:val="22"/>
          <w:szCs w:val="22"/>
          <w:u w:color="000000"/>
        </w:rPr>
        <w:t xml:space="preserve"> </w:t>
      </w:r>
      <w:r w:rsidR="003C3572" w:rsidRPr="009B387A">
        <w:rPr>
          <w:color w:val="000000" w:themeColor="text1"/>
          <w:sz w:val="22"/>
          <w:szCs w:val="22"/>
          <w:u w:color="000000"/>
        </w:rPr>
        <w:t>the</w:t>
      </w:r>
      <w:r w:rsidR="008C4D27" w:rsidRPr="009B387A">
        <w:rPr>
          <w:color w:val="000000" w:themeColor="text1"/>
          <w:sz w:val="22"/>
          <w:szCs w:val="22"/>
          <w:u w:color="000000"/>
        </w:rPr>
        <w:t xml:space="preserve"> </w:t>
      </w:r>
      <w:r w:rsidR="003C3572" w:rsidRPr="009B387A">
        <w:rPr>
          <w:color w:val="000000" w:themeColor="text1"/>
          <w:sz w:val="22"/>
          <w:szCs w:val="22"/>
          <w:u w:color="000000"/>
        </w:rPr>
        <w:t>following</w:t>
      </w:r>
      <w:r w:rsidR="008C4D27" w:rsidRPr="009B387A">
        <w:rPr>
          <w:color w:val="000000" w:themeColor="text1"/>
          <w:sz w:val="22"/>
          <w:szCs w:val="22"/>
          <w:u w:color="000000"/>
        </w:rPr>
        <w:t xml:space="preserve"> </w:t>
      </w:r>
      <w:r w:rsidR="003C3572" w:rsidRPr="009B387A">
        <w:rPr>
          <w:color w:val="000000" w:themeColor="text1"/>
          <w:sz w:val="22"/>
          <w:szCs w:val="22"/>
          <w:u w:color="000000"/>
        </w:rPr>
        <w:t>fellowship</w:t>
      </w:r>
      <w:r w:rsidR="008C4D27" w:rsidRPr="009B387A">
        <w:rPr>
          <w:color w:val="000000" w:themeColor="text1"/>
          <w:sz w:val="22"/>
          <w:szCs w:val="22"/>
          <w:u w:color="000000"/>
        </w:rPr>
        <w:t xml:space="preserve"> </w:t>
      </w:r>
      <w:r w:rsidR="003C3572" w:rsidRPr="009B387A">
        <w:rPr>
          <w:color w:val="000000" w:themeColor="text1"/>
          <w:sz w:val="22"/>
          <w:szCs w:val="22"/>
          <w:u w:color="000000"/>
        </w:rPr>
        <w:t>awards).</w:t>
      </w:r>
    </w:p>
    <w:p w14:paraId="16F9904D" w14:textId="5A4ED298" w:rsidR="00293325" w:rsidRPr="009B387A" w:rsidRDefault="00DE0E1F" w:rsidP="00C601DC">
      <w:pPr>
        <w:outlineLvl w:val="0"/>
        <w:rPr>
          <w:color w:val="000000" w:themeColor="text1"/>
          <w:sz w:val="22"/>
          <w:szCs w:val="22"/>
          <w:u w:val="single" w:color="000000"/>
        </w:rPr>
      </w:pPr>
      <w:r w:rsidRPr="009B387A">
        <w:rPr>
          <w:b/>
          <w:color w:val="000000" w:themeColor="text1"/>
          <w:sz w:val="22"/>
          <w:szCs w:val="22"/>
          <w:u w:color="000000"/>
        </w:rPr>
        <w:lastRenderedPageBreak/>
        <w:t>URL:</w:t>
      </w:r>
      <w:r w:rsidR="008C4D27" w:rsidRPr="009B387A">
        <w:rPr>
          <w:color w:val="000000" w:themeColor="text1"/>
          <w:sz w:val="22"/>
          <w:szCs w:val="22"/>
          <w:u w:color="000000"/>
        </w:rPr>
        <w:t xml:space="preserve"> </w:t>
      </w:r>
      <w:hyperlink r:id="rId32" w:history="1">
        <w:r w:rsidR="009028F9" w:rsidRPr="009B387A">
          <w:rPr>
            <w:rStyle w:val="Hyperlink"/>
            <w:sz w:val="22"/>
            <w:szCs w:val="22"/>
          </w:rPr>
          <w:t>http://www.historians.org/awards-and-grants/grants-and-fellowships</w:t>
        </w:r>
      </w:hyperlink>
      <w:r w:rsidR="008C4D27" w:rsidRPr="009B387A">
        <w:rPr>
          <w:color w:val="000000" w:themeColor="text1"/>
          <w:sz w:val="22"/>
          <w:szCs w:val="22"/>
        </w:rPr>
        <w:t xml:space="preserve"> </w:t>
      </w:r>
    </w:p>
    <w:p w14:paraId="3EE922FA" w14:textId="60A84FB3" w:rsidR="00293325" w:rsidRPr="009B387A" w:rsidRDefault="00293325" w:rsidP="003C3572">
      <w:pPr>
        <w:outlineLvl w:val="0"/>
        <w:rPr>
          <w:rStyle w:val="body"/>
          <w:b/>
          <w:color w:val="000000" w:themeColor="text1"/>
          <w:sz w:val="22"/>
          <w:szCs w:val="22"/>
        </w:rPr>
      </w:pPr>
      <w:r w:rsidRPr="009B387A">
        <w:rPr>
          <w:rStyle w:val="body"/>
          <w:b/>
          <w:color w:val="000000" w:themeColor="text1"/>
          <w:sz w:val="22"/>
          <w:szCs w:val="22"/>
        </w:rPr>
        <w:t>Deadline:</w:t>
      </w:r>
      <w:r w:rsidR="008C4D27" w:rsidRPr="009B387A">
        <w:rPr>
          <w:rStyle w:val="body"/>
          <w:b/>
          <w:color w:val="000000" w:themeColor="text1"/>
          <w:sz w:val="22"/>
          <w:szCs w:val="22"/>
        </w:rPr>
        <w:t xml:space="preserve"> </w:t>
      </w:r>
      <w:r w:rsidRPr="009B387A">
        <w:rPr>
          <w:rStyle w:val="body"/>
          <w:b/>
          <w:color w:val="000000" w:themeColor="text1"/>
          <w:sz w:val="22"/>
          <w:szCs w:val="22"/>
        </w:rPr>
        <w:t>February</w:t>
      </w:r>
      <w:r w:rsidR="008C4D27" w:rsidRPr="009B387A">
        <w:rPr>
          <w:rStyle w:val="body"/>
          <w:b/>
          <w:color w:val="000000" w:themeColor="text1"/>
          <w:sz w:val="22"/>
          <w:szCs w:val="22"/>
        </w:rPr>
        <w:t xml:space="preserve"> </w:t>
      </w:r>
      <w:r w:rsidRPr="009B387A">
        <w:rPr>
          <w:rStyle w:val="body"/>
          <w:b/>
          <w:color w:val="000000" w:themeColor="text1"/>
          <w:sz w:val="22"/>
          <w:szCs w:val="22"/>
        </w:rPr>
        <w:t>15</w:t>
      </w:r>
    </w:p>
    <w:p w14:paraId="411529E0" w14:textId="77777777" w:rsidR="004B16B9" w:rsidRPr="009B387A" w:rsidRDefault="004B16B9" w:rsidP="004B16B9">
      <w:pPr>
        <w:ind w:left="360"/>
        <w:outlineLvl w:val="0"/>
        <w:rPr>
          <w:b/>
          <w:color w:val="000000" w:themeColor="text1"/>
          <w:sz w:val="22"/>
          <w:szCs w:val="22"/>
          <w:u w:color="000000"/>
        </w:rPr>
      </w:pPr>
    </w:p>
    <w:p w14:paraId="54D59F26" w14:textId="03E77FB4" w:rsidR="00D632CD" w:rsidRPr="009B387A" w:rsidRDefault="00293325" w:rsidP="00293325">
      <w:pPr>
        <w:ind w:left="360"/>
        <w:rPr>
          <w:rStyle w:val="body"/>
          <w:color w:val="000000" w:themeColor="text1"/>
          <w:sz w:val="22"/>
          <w:szCs w:val="22"/>
        </w:rPr>
      </w:pPr>
      <w:bookmarkStart w:id="95" w:name="_Toc142983305"/>
      <w:r w:rsidRPr="009B387A">
        <w:rPr>
          <w:rStyle w:val="Heading3Char"/>
          <w:color w:val="000000" w:themeColor="text1"/>
          <w:szCs w:val="22"/>
        </w:rPr>
        <w:t>The</w:t>
      </w:r>
      <w:r w:rsidR="008C4D27" w:rsidRPr="009B387A">
        <w:rPr>
          <w:rStyle w:val="Heading3Char"/>
          <w:color w:val="000000" w:themeColor="text1"/>
          <w:szCs w:val="22"/>
        </w:rPr>
        <w:t xml:space="preserve"> </w:t>
      </w:r>
      <w:r w:rsidRPr="009B387A">
        <w:rPr>
          <w:rStyle w:val="Heading3Char"/>
          <w:color w:val="000000" w:themeColor="text1"/>
          <w:szCs w:val="22"/>
        </w:rPr>
        <w:t>Fellowship</w:t>
      </w:r>
      <w:r w:rsidR="008C4D27" w:rsidRPr="009B387A">
        <w:rPr>
          <w:rStyle w:val="Heading3Char"/>
          <w:color w:val="000000" w:themeColor="text1"/>
          <w:szCs w:val="22"/>
        </w:rPr>
        <w:t xml:space="preserve"> </w:t>
      </w:r>
      <w:r w:rsidRPr="009B387A">
        <w:rPr>
          <w:rStyle w:val="Heading3Char"/>
          <w:color w:val="000000" w:themeColor="text1"/>
          <w:szCs w:val="22"/>
        </w:rPr>
        <w:t>in</w:t>
      </w:r>
      <w:r w:rsidR="008C4D27" w:rsidRPr="009B387A">
        <w:rPr>
          <w:rStyle w:val="Heading3Char"/>
          <w:color w:val="000000" w:themeColor="text1"/>
          <w:szCs w:val="22"/>
        </w:rPr>
        <w:t xml:space="preserve"> </w:t>
      </w:r>
      <w:r w:rsidRPr="009B387A">
        <w:rPr>
          <w:rStyle w:val="Heading3Char"/>
          <w:color w:val="000000" w:themeColor="text1"/>
          <w:szCs w:val="22"/>
        </w:rPr>
        <w:t>Aerospace</w:t>
      </w:r>
      <w:r w:rsidR="008C4D27" w:rsidRPr="009B387A">
        <w:rPr>
          <w:rStyle w:val="Heading3Char"/>
          <w:color w:val="000000" w:themeColor="text1"/>
          <w:szCs w:val="22"/>
        </w:rPr>
        <w:t xml:space="preserve"> </w:t>
      </w:r>
      <w:r w:rsidRPr="009B387A">
        <w:rPr>
          <w:rStyle w:val="Heading3Char"/>
          <w:color w:val="000000" w:themeColor="text1"/>
          <w:szCs w:val="22"/>
        </w:rPr>
        <w:t>History</w:t>
      </w:r>
      <w:bookmarkEnd w:id="95"/>
    </w:p>
    <w:p w14:paraId="18CB3243" w14:textId="63BC55C3" w:rsidR="00293325" w:rsidRPr="009B387A" w:rsidRDefault="00D632CD" w:rsidP="0086650A">
      <w:pPr>
        <w:ind w:left="360"/>
        <w:rPr>
          <w:rStyle w:val="body"/>
          <w:color w:val="000000" w:themeColor="text1"/>
          <w:sz w:val="22"/>
          <w:szCs w:val="22"/>
        </w:rPr>
      </w:pPr>
      <w:r w:rsidRPr="009B387A">
        <w:rPr>
          <w:rStyle w:val="body"/>
          <w:color w:val="000000" w:themeColor="text1"/>
          <w:sz w:val="22"/>
          <w:szCs w:val="22"/>
        </w:rPr>
        <w:t>S</w:t>
      </w:r>
      <w:r w:rsidR="00293325" w:rsidRPr="009B387A">
        <w:rPr>
          <w:rStyle w:val="body"/>
          <w:color w:val="000000" w:themeColor="text1"/>
          <w:sz w:val="22"/>
          <w:szCs w:val="22"/>
        </w:rPr>
        <w:t>upported</w:t>
      </w:r>
      <w:r w:rsidR="008C4D27" w:rsidRPr="009B387A">
        <w:rPr>
          <w:rStyle w:val="body"/>
          <w:color w:val="000000" w:themeColor="text1"/>
          <w:sz w:val="22"/>
          <w:szCs w:val="22"/>
        </w:rPr>
        <w:t xml:space="preserve"> </w:t>
      </w:r>
      <w:r w:rsidR="00293325" w:rsidRPr="009B387A">
        <w:rPr>
          <w:rStyle w:val="body"/>
          <w:color w:val="000000" w:themeColor="text1"/>
          <w:sz w:val="22"/>
          <w:szCs w:val="22"/>
        </w:rPr>
        <w:t>by</w:t>
      </w:r>
      <w:r w:rsidR="008C4D27" w:rsidRPr="009B387A">
        <w:rPr>
          <w:rStyle w:val="body"/>
          <w:color w:val="000000" w:themeColor="text1"/>
          <w:sz w:val="22"/>
          <w:szCs w:val="22"/>
        </w:rPr>
        <w:t xml:space="preserve"> </w:t>
      </w:r>
      <w:r w:rsidR="00554C66" w:rsidRPr="009B387A">
        <w:rPr>
          <w:rStyle w:val="body"/>
          <w:color w:val="000000" w:themeColor="text1"/>
          <w:sz w:val="22"/>
          <w:szCs w:val="22"/>
        </w:rPr>
        <w:t>NASA</w:t>
      </w:r>
      <w:r w:rsidR="00293325" w:rsidRPr="009B387A">
        <w:rPr>
          <w:rStyle w:val="body"/>
          <w:color w:val="000000" w:themeColor="text1"/>
          <w:sz w:val="22"/>
          <w:szCs w:val="22"/>
        </w:rPr>
        <w:t>,</w:t>
      </w:r>
      <w:r w:rsidR="008C4D27" w:rsidRPr="009B387A">
        <w:rPr>
          <w:rStyle w:val="body"/>
          <w:color w:val="000000" w:themeColor="text1"/>
          <w:sz w:val="22"/>
          <w:szCs w:val="22"/>
        </w:rPr>
        <w:t xml:space="preserve"> </w:t>
      </w:r>
      <w:r w:rsidRPr="009B387A">
        <w:rPr>
          <w:rStyle w:val="body"/>
          <w:color w:val="000000" w:themeColor="text1"/>
          <w:sz w:val="22"/>
          <w:szCs w:val="22"/>
        </w:rPr>
        <w:t>this</w:t>
      </w:r>
      <w:r w:rsidR="008C4D27" w:rsidRPr="009B387A">
        <w:rPr>
          <w:rStyle w:val="body"/>
          <w:color w:val="000000" w:themeColor="text1"/>
          <w:sz w:val="22"/>
          <w:szCs w:val="22"/>
        </w:rPr>
        <w:t xml:space="preserve"> </w:t>
      </w:r>
      <w:r w:rsidRPr="009B387A">
        <w:rPr>
          <w:rStyle w:val="body"/>
          <w:color w:val="000000" w:themeColor="text1"/>
          <w:sz w:val="22"/>
          <w:szCs w:val="22"/>
        </w:rPr>
        <w:t>fellowship</w:t>
      </w:r>
      <w:r w:rsidR="008C4D27" w:rsidRPr="009B387A">
        <w:rPr>
          <w:rStyle w:val="body"/>
          <w:color w:val="000000" w:themeColor="text1"/>
          <w:sz w:val="22"/>
          <w:szCs w:val="22"/>
        </w:rPr>
        <w:t xml:space="preserve"> </w:t>
      </w:r>
      <w:r w:rsidR="00293325" w:rsidRPr="009B387A">
        <w:rPr>
          <w:rStyle w:val="body"/>
          <w:color w:val="000000" w:themeColor="text1"/>
          <w:sz w:val="22"/>
          <w:szCs w:val="22"/>
        </w:rPr>
        <w:t>annually</w:t>
      </w:r>
      <w:r w:rsidR="008C4D27" w:rsidRPr="009B387A">
        <w:rPr>
          <w:rStyle w:val="body"/>
          <w:color w:val="000000" w:themeColor="text1"/>
          <w:sz w:val="22"/>
          <w:szCs w:val="22"/>
        </w:rPr>
        <w:t xml:space="preserve"> </w:t>
      </w:r>
      <w:r w:rsidR="00293325" w:rsidRPr="009B387A">
        <w:rPr>
          <w:rStyle w:val="body"/>
          <w:color w:val="000000" w:themeColor="text1"/>
          <w:sz w:val="22"/>
          <w:szCs w:val="22"/>
        </w:rPr>
        <w:t>funds</w:t>
      </w:r>
      <w:r w:rsidR="008C4D27" w:rsidRPr="009B387A">
        <w:rPr>
          <w:rStyle w:val="body"/>
          <w:color w:val="000000" w:themeColor="text1"/>
          <w:sz w:val="22"/>
          <w:szCs w:val="22"/>
        </w:rPr>
        <w:t xml:space="preserve"> </w:t>
      </w:r>
      <w:r w:rsidR="00293325" w:rsidRPr="009B387A">
        <w:rPr>
          <w:rStyle w:val="body"/>
          <w:color w:val="000000" w:themeColor="text1"/>
          <w:sz w:val="22"/>
          <w:szCs w:val="22"/>
        </w:rPr>
        <w:t>one</w:t>
      </w:r>
      <w:r w:rsidR="008C4D27" w:rsidRPr="009B387A">
        <w:rPr>
          <w:rStyle w:val="body"/>
          <w:color w:val="000000" w:themeColor="text1"/>
          <w:sz w:val="22"/>
          <w:szCs w:val="22"/>
        </w:rPr>
        <w:t xml:space="preserve"> </w:t>
      </w:r>
      <w:r w:rsidR="00293325" w:rsidRPr="009B387A">
        <w:rPr>
          <w:rStyle w:val="body"/>
          <w:color w:val="000000" w:themeColor="text1"/>
          <w:sz w:val="22"/>
          <w:szCs w:val="22"/>
        </w:rPr>
        <w:t>or</w:t>
      </w:r>
      <w:r w:rsidR="008C4D27" w:rsidRPr="009B387A">
        <w:rPr>
          <w:rStyle w:val="body"/>
          <w:color w:val="000000" w:themeColor="text1"/>
          <w:sz w:val="22"/>
          <w:szCs w:val="22"/>
        </w:rPr>
        <w:t xml:space="preserve"> </w:t>
      </w:r>
      <w:r w:rsidR="00293325" w:rsidRPr="009B387A">
        <w:rPr>
          <w:rStyle w:val="body"/>
          <w:color w:val="000000" w:themeColor="text1"/>
          <w:sz w:val="22"/>
          <w:szCs w:val="22"/>
        </w:rPr>
        <w:t>more</w:t>
      </w:r>
      <w:r w:rsidR="008C4D27" w:rsidRPr="009B387A">
        <w:rPr>
          <w:rStyle w:val="body"/>
          <w:color w:val="000000" w:themeColor="text1"/>
          <w:sz w:val="22"/>
          <w:szCs w:val="22"/>
        </w:rPr>
        <w:t xml:space="preserve"> </w:t>
      </w:r>
      <w:r w:rsidR="00293325" w:rsidRPr="009B387A">
        <w:rPr>
          <w:rStyle w:val="body"/>
          <w:color w:val="000000" w:themeColor="text1"/>
          <w:sz w:val="22"/>
          <w:szCs w:val="22"/>
        </w:rPr>
        <w:t>research</w:t>
      </w:r>
      <w:r w:rsidR="008C4D27" w:rsidRPr="009B387A">
        <w:rPr>
          <w:rStyle w:val="body"/>
          <w:color w:val="000000" w:themeColor="text1"/>
          <w:sz w:val="22"/>
          <w:szCs w:val="22"/>
        </w:rPr>
        <w:t xml:space="preserve"> </w:t>
      </w:r>
      <w:r w:rsidR="00293325" w:rsidRPr="009B387A">
        <w:rPr>
          <w:rStyle w:val="body"/>
          <w:color w:val="000000" w:themeColor="text1"/>
          <w:sz w:val="22"/>
          <w:szCs w:val="22"/>
        </w:rPr>
        <w:t>projects</w:t>
      </w:r>
      <w:r w:rsidR="008C4D27" w:rsidRPr="009B387A">
        <w:rPr>
          <w:rStyle w:val="body"/>
          <w:color w:val="000000" w:themeColor="text1"/>
          <w:sz w:val="22"/>
          <w:szCs w:val="22"/>
        </w:rPr>
        <w:t xml:space="preserve"> </w:t>
      </w:r>
      <w:r w:rsidR="00293325" w:rsidRPr="009B387A">
        <w:rPr>
          <w:rStyle w:val="body"/>
          <w:color w:val="000000" w:themeColor="text1"/>
          <w:sz w:val="22"/>
          <w:szCs w:val="22"/>
        </w:rPr>
        <w:t>for</w:t>
      </w:r>
      <w:r w:rsidR="008C4D27" w:rsidRPr="009B387A">
        <w:rPr>
          <w:rStyle w:val="body"/>
          <w:color w:val="000000" w:themeColor="text1"/>
          <w:sz w:val="22"/>
          <w:szCs w:val="22"/>
        </w:rPr>
        <w:t xml:space="preserve"> </w:t>
      </w:r>
      <w:r w:rsidR="00293325" w:rsidRPr="009B387A">
        <w:rPr>
          <w:rStyle w:val="body"/>
          <w:color w:val="000000" w:themeColor="text1"/>
          <w:sz w:val="22"/>
          <w:szCs w:val="22"/>
        </w:rPr>
        <w:t>six</w:t>
      </w:r>
      <w:r w:rsidR="008C4D27" w:rsidRPr="009B387A">
        <w:rPr>
          <w:rStyle w:val="body"/>
          <w:color w:val="000000" w:themeColor="text1"/>
          <w:sz w:val="22"/>
          <w:szCs w:val="22"/>
        </w:rPr>
        <w:t xml:space="preserve"> </w:t>
      </w:r>
      <w:r w:rsidR="00F85DE1" w:rsidRPr="009B387A">
        <w:rPr>
          <w:rStyle w:val="body"/>
          <w:color w:val="000000" w:themeColor="text1"/>
          <w:sz w:val="22"/>
          <w:szCs w:val="22"/>
        </w:rPr>
        <w:t>to</w:t>
      </w:r>
      <w:r w:rsidR="008C4D27" w:rsidRPr="009B387A">
        <w:rPr>
          <w:rStyle w:val="body"/>
          <w:color w:val="000000" w:themeColor="text1"/>
          <w:sz w:val="22"/>
          <w:szCs w:val="22"/>
        </w:rPr>
        <w:t xml:space="preserve"> </w:t>
      </w:r>
      <w:r w:rsidR="00F85DE1" w:rsidRPr="009B387A">
        <w:rPr>
          <w:rStyle w:val="body"/>
          <w:color w:val="000000" w:themeColor="text1"/>
          <w:sz w:val="22"/>
          <w:szCs w:val="22"/>
        </w:rPr>
        <w:t>nine</w:t>
      </w:r>
      <w:r w:rsidR="008C4D27" w:rsidRPr="009B387A">
        <w:rPr>
          <w:rStyle w:val="body"/>
          <w:color w:val="000000" w:themeColor="text1"/>
          <w:sz w:val="22"/>
          <w:szCs w:val="22"/>
        </w:rPr>
        <w:t xml:space="preserve"> </w:t>
      </w:r>
      <w:r w:rsidR="00F85DE1" w:rsidRPr="009B387A">
        <w:rPr>
          <w:rStyle w:val="body"/>
          <w:color w:val="000000" w:themeColor="text1"/>
          <w:sz w:val="22"/>
          <w:szCs w:val="22"/>
        </w:rPr>
        <w:t>months</w:t>
      </w:r>
      <w:r w:rsidR="00293325" w:rsidRPr="009B387A">
        <w:rPr>
          <w:rStyle w:val="body"/>
          <w:color w:val="000000" w:themeColor="text1"/>
          <w:sz w:val="22"/>
          <w:szCs w:val="22"/>
        </w:rPr>
        <w:t>.</w:t>
      </w:r>
      <w:r w:rsidR="008C4D27" w:rsidRPr="009B387A">
        <w:rPr>
          <w:rStyle w:val="body"/>
          <w:color w:val="000000" w:themeColor="text1"/>
          <w:sz w:val="22"/>
          <w:szCs w:val="22"/>
        </w:rPr>
        <w:t xml:space="preserve"> </w:t>
      </w:r>
      <w:r w:rsidR="00293325" w:rsidRPr="009B387A">
        <w:rPr>
          <w:rStyle w:val="body"/>
          <w:color w:val="000000" w:themeColor="text1"/>
          <w:sz w:val="22"/>
          <w:szCs w:val="22"/>
        </w:rPr>
        <w:t>Proposals</w:t>
      </w:r>
      <w:r w:rsidR="008C4D27" w:rsidRPr="009B387A">
        <w:rPr>
          <w:rStyle w:val="body"/>
          <w:color w:val="000000" w:themeColor="text1"/>
          <w:sz w:val="22"/>
          <w:szCs w:val="22"/>
        </w:rPr>
        <w:t xml:space="preserve"> </w:t>
      </w:r>
      <w:r w:rsidR="00293325" w:rsidRPr="009B387A">
        <w:rPr>
          <w:rStyle w:val="body"/>
          <w:color w:val="000000" w:themeColor="text1"/>
          <w:sz w:val="22"/>
          <w:szCs w:val="22"/>
        </w:rPr>
        <w:t>of</w:t>
      </w:r>
      <w:r w:rsidR="008C4D27" w:rsidRPr="009B387A">
        <w:rPr>
          <w:rStyle w:val="body"/>
          <w:color w:val="000000" w:themeColor="text1"/>
          <w:sz w:val="22"/>
          <w:szCs w:val="22"/>
        </w:rPr>
        <w:t xml:space="preserve"> </w:t>
      </w:r>
      <w:r w:rsidR="00293325" w:rsidRPr="009B387A">
        <w:rPr>
          <w:rStyle w:val="body"/>
          <w:color w:val="000000" w:themeColor="text1"/>
          <w:sz w:val="22"/>
          <w:szCs w:val="22"/>
        </w:rPr>
        <w:t>advanced</w:t>
      </w:r>
      <w:r w:rsidR="008C4D27" w:rsidRPr="009B387A">
        <w:rPr>
          <w:rStyle w:val="body"/>
          <w:color w:val="000000" w:themeColor="text1"/>
          <w:sz w:val="22"/>
          <w:szCs w:val="22"/>
        </w:rPr>
        <w:t xml:space="preserve"> </w:t>
      </w:r>
      <w:r w:rsidR="00293325" w:rsidRPr="009B387A">
        <w:rPr>
          <w:rStyle w:val="body"/>
          <w:color w:val="000000" w:themeColor="text1"/>
          <w:sz w:val="22"/>
          <w:szCs w:val="22"/>
        </w:rPr>
        <w:t>research</w:t>
      </w:r>
      <w:r w:rsidR="008C4D27" w:rsidRPr="009B387A">
        <w:rPr>
          <w:rStyle w:val="body"/>
          <w:color w:val="000000" w:themeColor="text1"/>
          <w:sz w:val="22"/>
          <w:szCs w:val="22"/>
        </w:rPr>
        <w:t xml:space="preserve"> </w:t>
      </w:r>
      <w:r w:rsidR="00293325" w:rsidRPr="009B387A">
        <w:rPr>
          <w:rStyle w:val="body"/>
          <w:color w:val="000000" w:themeColor="text1"/>
          <w:sz w:val="22"/>
          <w:szCs w:val="22"/>
        </w:rPr>
        <w:t>in</w:t>
      </w:r>
      <w:r w:rsidR="008C4D27" w:rsidRPr="009B387A">
        <w:rPr>
          <w:rStyle w:val="body"/>
          <w:color w:val="000000" w:themeColor="text1"/>
          <w:sz w:val="22"/>
          <w:szCs w:val="22"/>
        </w:rPr>
        <w:t xml:space="preserve"> </w:t>
      </w:r>
      <w:r w:rsidR="00293325" w:rsidRPr="009B387A">
        <w:rPr>
          <w:rStyle w:val="body"/>
          <w:color w:val="000000" w:themeColor="text1"/>
          <w:sz w:val="22"/>
          <w:szCs w:val="22"/>
        </w:rPr>
        <w:t>history</w:t>
      </w:r>
      <w:r w:rsidR="008C4D27" w:rsidRPr="009B387A">
        <w:rPr>
          <w:rStyle w:val="body"/>
          <w:color w:val="000000" w:themeColor="text1"/>
          <w:sz w:val="22"/>
          <w:szCs w:val="22"/>
        </w:rPr>
        <w:t xml:space="preserve"> </w:t>
      </w:r>
      <w:r w:rsidR="00293325" w:rsidRPr="009B387A">
        <w:rPr>
          <w:rStyle w:val="body"/>
          <w:color w:val="000000" w:themeColor="text1"/>
          <w:sz w:val="22"/>
          <w:szCs w:val="22"/>
        </w:rPr>
        <w:t>related</w:t>
      </w:r>
      <w:r w:rsidR="008C4D27" w:rsidRPr="009B387A">
        <w:rPr>
          <w:rStyle w:val="body"/>
          <w:color w:val="000000" w:themeColor="text1"/>
          <w:sz w:val="22"/>
          <w:szCs w:val="22"/>
        </w:rPr>
        <w:t xml:space="preserve"> </w:t>
      </w:r>
      <w:r w:rsidR="00293325" w:rsidRPr="009B387A">
        <w:rPr>
          <w:rStyle w:val="body"/>
          <w:color w:val="000000" w:themeColor="text1"/>
          <w:sz w:val="22"/>
          <w:szCs w:val="22"/>
        </w:rPr>
        <w:t>to</w:t>
      </w:r>
      <w:r w:rsidR="008C4D27" w:rsidRPr="009B387A">
        <w:rPr>
          <w:rStyle w:val="body"/>
          <w:color w:val="000000" w:themeColor="text1"/>
          <w:sz w:val="22"/>
          <w:szCs w:val="22"/>
        </w:rPr>
        <w:t xml:space="preserve"> </w:t>
      </w:r>
      <w:r w:rsidR="00293325" w:rsidRPr="009B387A">
        <w:rPr>
          <w:rStyle w:val="body"/>
          <w:color w:val="000000" w:themeColor="text1"/>
          <w:sz w:val="22"/>
          <w:szCs w:val="22"/>
        </w:rPr>
        <w:t>all</w:t>
      </w:r>
      <w:r w:rsidR="008C4D27" w:rsidRPr="009B387A">
        <w:rPr>
          <w:rStyle w:val="body"/>
          <w:color w:val="000000" w:themeColor="text1"/>
          <w:sz w:val="22"/>
          <w:szCs w:val="22"/>
        </w:rPr>
        <w:t xml:space="preserve"> </w:t>
      </w:r>
      <w:r w:rsidR="00293325" w:rsidRPr="009B387A">
        <w:rPr>
          <w:rStyle w:val="body"/>
          <w:color w:val="000000" w:themeColor="text1"/>
          <w:sz w:val="22"/>
          <w:szCs w:val="22"/>
        </w:rPr>
        <w:t>aspects</w:t>
      </w:r>
      <w:r w:rsidR="008C4D27" w:rsidRPr="009B387A">
        <w:rPr>
          <w:rStyle w:val="body"/>
          <w:color w:val="000000" w:themeColor="text1"/>
          <w:sz w:val="22"/>
          <w:szCs w:val="22"/>
        </w:rPr>
        <w:t xml:space="preserve"> </w:t>
      </w:r>
      <w:r w:rsidR="00293325" w:rsidRPr="009B387A">
        <w:rPr>
          <w:rStyle w:val="body"/>
          <w:color w:val="000000" w:themeColor="text1"/>
          <w:sz w:val="22"/>
          <w:szCs w:val="22"/>
        </w:rPr>
        <w:t>of</w:t>
      </w:r>
      <w:r w:rsidR="008C4D27" w:rsidRPr="009B387A">
        <w:rPr>
          <w:rStyle w:val="body"/>
          <w:color w:val="000000" w:themeColor="text1"/>
          <w:sz w:val="22"/>
          <w:szCs w:val="22"/>
        </w:rPr>
        <w:t xml:space="preserve"> </w:t>
      </w:r>
      <w:r w:rsidR="00293325" w:rsidRPr="009B387A">
        <w:rPr>
          <w:rStyle w:val="body"/>
          <w:color w:val="000000" w:themeColor="text1"/>
          <w:sz w:val="22"/>
          <w:szCs w:val="22"/>
        </w:rPr>
        <w:t>aerospace,</w:t>
      </w:r>
      <w:r w:rsidR="008C4D27" w:rsidRPr="009B387A">
        <w:rPr>
          <w:rStyle w:val="body"/>
          <w:color w:val="000000" w:themeColor="text1"/>
          <w:sz w:val="22"/>
          <w:szCs w:val="22"/>
        </w:rPr>
        <w:t xml:space="preserve"> </w:t>
      </w:r>
      <w:r w:rsidR="00293325" w:rsidRPr="009B387A">
        <w:rPr>
          <w:rStyle w:val="body"/>
          <w:color w:val="000000" w:themeColor="text1"/>
          <w:sz w:val="22"/>
          <w:szCs w:val="22"/>
        </w:rPr>
        <w:t>from</w:t>
      </w:r>
      <w:r w:rsidR="008C4D27" w:rsidRPr="009B387A">
        <w:rPr>
          <w:rStyle w:val="body"/>
          <w:color w:val="000000" w:themeColor="text1"/>
          <w:sz w:val="22"/>
          <w:szCs w:val="22"/>
        </w:rPr>
        <w:t xml:space="preserve"> </w:t>
      </w:r>
      <w:r w:rsidR="00293325" w:rsidRPr="009B387A">
        <w:rPr>
          <w:rStyle w:val="body"/>
          <w:color w:val="000000" w:themeColor="text1"/>
          <w:sz w:val="22"/>
          <w:szCs w:val="22"/>
        </w:rPr>
        <w:t>the</w:t>
      </w:r>
      <w:r w:rsidR="008C4D27" w:rsidRPr="009B387A">
        <w:rPr>
          <w:rStyle w:val="body"/>
          <w:color w:val="000000" w:themeColor="text1"/>
          <w:sz w:val="22"/>
          <w:szCs w:val="22"/>
        </w:rPr>
        <w:t xml:space="preserve"> </w:t>
      </w:r>
      <w:r w:rsidR="00293325" w:rsidRPr="009B387A">
        <w:rPr>
          <w:rStyle w:val="body"/>
          <w:color w:val="000000" w:themeColor="text1"/>
          <w:sz w:val="22"/>
          <w:szCs w:val="22"/>
        </w:rPr>
        <w:t>earliest</w:t>
      </w:r>
      <w:r w:rsidR="008C4D27" w:rsidRPr="009B387A">
        <w:rPr>
          <w:rStyle w:val="body"/>
          <w:color w:val="000000" w:themeColor="text1"/>
          <w:sz w:val="22"/>
          <w:szCs w:val="22"/>
        </w:rPr>
        <w:t xml:space="preserve"> </w:t>
      </w:r>
      <w:r w:rsidR="00293325" w:rsidRPr="009B387A">
        <w:rPr>
          <w:rStyle w:val="body"/>
          <w:color w:val="000000" w:themeColor="text1"/>
          <w:sz w:val="22"/>
          <w:szCs w:val="22"/>
        </w:rPr>
        <w:t>human</w:t>
      </w:r>
      <w:r w:rsidR="008C4D27" w:rsidRPr="009B387A">
        <w:rPr>
          <w:rStyle w:val="body"/>
          <w:color w:val="000000" w:themeColor="text1"/>
          <w:sz w:val="22"/>
          <w:szCs w:val="22"/>
        </w:rPr>
        <w:t xml:space="preserve"> </w:t>
      </w:r>
      <w:r w:rsidR="00293325" w:rsidRPr="009B387A">
        <w:rPr>
          <w:rStyle w:val="body"/>
          <w:color w:val="000000" w:themeColor="text1"/>
          <w:sz w:val="22"/>
          <w:szCs w:val="22"/>
        </w:rPr>
        <w:t>interest</w:t>
      </w:r>
      <w:r w:rsidR="008C4D27" w:rsidRPr="009B387A">
        <w:rPr>
          <w:rStyle w:val="body"/>
          <w:color w:val="000000" w:themeColor="text1"/>
          <w:sz w:val="22"/>
          <w:szCs w:val="22"/>
        </w:rPr>
        <w:t xml:space="preserve"> </w:t>
      </w:r>
      <w:r w:rsidR="00293325" w:rsidRPr="009B387A">
        <w:rPr>
          <w:rStyle w:val="body"/>
          <w:color w:val="000000" w:themeColor="text1"/>
          <w:sz w:val="22"/>
          <w:szCs w:val="22"/>
        </w:rPr>
        <w:t>in</w:t>
      </w:r>
      <w:r w:rsidR="008C4D27" w:rsidRPr="009B387A">
        <w:rPr>
          <w:rStyle w:val="body"/>
          <w:color w:val="000000" w:themeColor="text1"/>
          <w:sz w:val="22"/>
          <w:szCs w:val="22"/>
        </w:rPr>
        <w:t xml:space="preserve"> </w:t>
      </w:r>
      <w:r w:rsidR="00293325" w:rsidRPr="009B387A">
        <w:rPr>
          <w:rStyle w:val="body"/>
          <w:color w:val="000000" w:themeColor="text1"/>
          <w:sz w:val="22"/>
          <w:szCs w:val="22"/>
        </w:rPr>
        <w:t>flight</w:t>
      </w:r>
      <w:r w:rsidR="008C4D27" w:rsidRPr="009B387A">
        <w:rPr>
          <w:rStyle w:val="body"/>
          <w:color w:val="000000" w:themeColor="text1"/>
          <w:sz w:val="22"/>
          <w:szCs w:val="22"/>
        </w:rPr>
        <w:t xml:space="preserve"> </w:t>
      </w:r>
      <w:r w:rsidR="00293325" w:rsidRPr="009B387A">
        <w:rPr>
          <w:rStyle w:val="body"/>
          <w:color w:val="000000" w:themeColor="text1"/>
          <w:sz w:val="22"/>
          <w:szCs w:val="22"/>
        </w:rPr>
        <w:t>to</w:t>
      </w:r>
      <w:r w:rsidR="008C4D27" w:rsidRPr="009B387A">
        <w:rPr>
          <w:rStyle w:val="body"/>
          <w:color w:val="000000" w:themeColor="text1"/>
          <w:sz w:val="22"/>
          <w:szCs w:val="22"/>
        </w:rPr>
        <w:t xml:space="preserve"> </w:t>
      </w:r>
      <w:r w:rsidR="00293325" w:rsidRPr="009B387A">
        <w:rPr>
          <w:rStyle w:val="body"/>
          <w:color w:val="000000" w:themeColor="text1"/>
          <w:sz w:val="22"/>
          <w:szCs w:val="22"/>
        </w:rPr>
        <w:t>the</w:t>
      </w:r>
      <w:r w:rsidR="008C4D27" w:rsidRPr="009B387A">
        <w:rPr>
          <w:rStyle w:val="body"/>
          <w:color w:val="000000" w:themeColor="text1"/>
          <w:sz w:val="22"/>
          <w:szCs w:val="22"/>
        </w:rPr>
        <w:t xml:space="preserve"> </w:t>
      </w:r>
      <w:r w:rsidR="00293325" w:rsidRPr="009B387A">
        <w:rPr>
          <w:rStyle w:val="body"/>
          <w:color w:val="000000" w:themeColor="text1"/>
          <w:sz w:val="22"/>
          <w:szCs w:val="22"/>
        </w:rPr>
        <w:t>present,</w:t>
      </w:r>
      <w:r w:rsidR="008C4D27" w:rsidRPr="009B387A">
        <w:rPr>
          <w:rStyle w:val="body"/>
          <w:color w:val="000000" w:themeColor="text1"/>
          <w:sz w:val="22"/>
          <w:szCs w:val="22"/>
        </w:rPr>
        <w:t xml:space="preserve"> </w:t>
      </w:r>
      <w:r w:rsidR="00293325" w:rsidRPr="009B387A">
        <w:rPr>
          <w:rStyle w:val="body"/>
          <w:color w:val="000000" w:themeColor="text1"/>
          <w:sz w:val="22"/>
          <w:szCs w:val="22"/>
        </w:rPr>
        <w:t>are</w:t>
      </w:r>
      <w:r w:rsidR="008C4D27" w:rsidRPr="009B387A">
        <w:rPr>
          <w:rStyle w:val="body"/>
          <w:color w:val="000000" w:themeColor="text1"/>
          <w:sz w:val="22"/>
          <w:szCs w:val="22"/>
        </w:rPr>
        <w:t xml:space="preserve"> </w:t>
      </w:r>
      <w:r w:rsidR="00293325" w:rsidRPr="009B387A">
        <w:rPr>
          <w:rStyle w:val="body"/>
          <w:color w:val="000000" w:themeColor="text1"/>
          <w:sz w:val="22"/>
          <w:szCs w:val="22"/>
        </w:rPr>
        <w:t>eligible,</w:t>
      </w:r>
      <w:r w:rsidR="008C4D27" w:rsidRPr="009B387A">
        <w:rPr>
          <w:rStyle w:val="body"/>
          <w:color w:val="000000" w:themeColor="text1"/>
          <w:sz w:val="22"/>
          <w:szCs w:val="22"/>
        </w:rPr>
        <w:t xml:space="preserve"> </w:t>
      </w:r>
      <w:r w:rsidR="00293325" w:rsidRPr="009B387A">
        <w:rPr>
          <w:rStyle w:val="body"/>
          <w:color w:val="000000" w:themeColor="text1"/>
          <w:sz w:val="22"/>
          <w:szCs w:val="22"/>
        </w:rPr>
        <w:t>including</w:t>
      </w:r>
      <w:r w:rsidR="008C4D27" w:rsidRPr="009B387A">
        <w:rPr>
          <w:rStyle w:val="body"/>
          <w:color w:val="000000" w:themeColor="text1"/>
          <w:sz w:val="22"/>
          <w:szCs w:val="22"/>
        </w:rPr>
        <w:t xml:space="preserve"> </w:t>
      </w:r>
      <w:r w:rsidR="00293325" w:rsidRPr="009B387A">
        <w:rPr>
          <w:rStyle w:val="body"/>
          <w:color w:val="000000" w:themeColor="text1"/>
          <w:sz w:val="22"/>
          <w:szCs w:val="22"/>
        </w:rPr>
        <w:t>cultural</w:t>
      </w:r>
      <w:r w:rsidR="008C4D27" w:rsidRPr="009B387A">
        <w:rPr>
          <w:rStyle w:val="body"/>
          <w:color w:val="000000" w:themeColor="text1"/>
          <w:sz w:val="22"/>
          <w:szCs w:val="22"/>
        </w:rPr>
        <w:t xml:space="preserve"> </w:t>
      </w:r>
      <w:r w:rsidR="00293325" w:rsidRPr="009B387A">
        <w:rPr>
          <w:rStyle w:val="body"/>
          <w:color w:val="000000" w:themeColor="text1"/>
          <w:sz w:val="22"/>
          <w:szCs w:val="22"/>
        </w:rPr>
        <w:t>and</w:t>
      </w:r>
      <w:r w:rsidR="008C4D27" w:rsidRPr="009B387A">
        <w:rPr>
          <w:rStyle w:val="body"/>
          <w:color w:val="000000" w:themeColor="text1"/>
          <w:sz w:val="22"/>
          <w:szCs w:val="22"/>
        </w:rPr>
        <w:t xml:space="preserve"> </w:t>
      </w:r>
      <w:r w:rsidR="00293325" w:rsidRPr="009B387A">
        <w:rPr>
          <w:rStyle w:val="body"/>
          <w:color w:val="000000" w:themeColor="text1"/>
          <w:sz w:val="22"/>
          <w:szCs w:val="22"/>
        </w:rPr>
        <w:t>intellectual</w:t>
      </w:r>
      <w:r w:rsidR="008C4D27" w:rsidRPr="009B387A">
        <w:rPr>
          <w:rStyle w:val="body"/>
          <w:color w:val="000000" w:themeColor="text1"/>
          <w:sz w:val="22"/>
          <w:szCs w:val="22"/>
        </w:rPr>
        <w:t xml:space="preserve"> </w:t>
      </w:r>
      <w:r w:rsidR="00293325" w:rsidRPr="009B387A">
        <w:rPr>
          <w:rStyle w:val="body"/>
          <w:color w:val="000000" w:themeColor="text1"/>
          <w:sz w:val="22"/>
          <w:szCs w:val="22"/>
        </w:rPr>
        <w:t>history,</w:t>
      </w:r>
      <w:r w:rsidR="008C4D27" w:rsidRPr="009B387A">
        <w:rPr>
          <w:rStyle w:val="body"/>
          <w:color w:val="000000" w:themeColor="text1"/>
          <w:sz w:val="22"/>
          <w:szCs w:val="22"/>
        </w:rPr>
        <w:t xml:space="preserve"> </w:t>
      </w:r>
      <w:r w:rsidR="00293325" w:rsidRPr="009B387A">
        <w:rPr>
          <w:rStyle w:val="body"/>
          <w:color w:val="000000" w:themeColor="text1"/>
          <w:sz w:val="22"/>
          <w:szCs w:val="22"/>
        </w:rPr>
        <w:t>economic</w:t>
      </w:r>
      <w:r w:rsidR="008C4D27" w:rsidRPr="009B387A">
        <w:rPr>
          <w:rStyle w:val="body"/>
          <w:color w:val="000000" w:themeColor="text1"/>
          <w:sz w:val="22"/>
          <w:szCs w:val="22"/>
        </w:rPr>
        <w:t xml:space="preserve"> </w:t>
      </w:r>
      <w:r w:rsidR="00293325" w:rsidRPr="009B387A">
        <w:rPr>
          <w:rStyle w:val="body"/>
          <w:color w:val="000000" w:themeColor="text1"/>
          <w:sz w:val="22"/>
          <w:szCs w:val="22"/>
        </w:rPr>
        <w:t>history,</w:t>
      </w:r>
      <w:r w:rsidR="008C4D27" w:rsidRPr="009B387A">
        <w:rPr>
          <w:rStyle w:val="body"/>
          <w:color w:val="000000" w:themeColor="text1"/>
          <w:sz w:val="22"/>
          <w:szCs w:val="22"/>
        </w:rPr>
        <w:t xml:space="preserve"> </w:t>
      </w:r>
      <w:r w:rsidR="00293325" w:rsidRPr="009B387A">
        <w:rPr>
          <w:rStyle w:val="body"/>
          <w:color w:val="000000" w:themeColor="text1"/>
          <w:sz w:val="22"/>
          <w:szCs w:val="22"/>
        </w:rPr>
        <w:t>history</w:t>
      </w:r>
      <w:r w:rsidR="008C4D27" w:rsidRPr="009B387A">
        <w:rPr>
          <w:rStyle w:val="body"/>
          <w:color w:val="000000" w:themeColor="text1"/>
          <w:sz w:val="22"/>
          <w:szCs w:val="22"/>
        </w:rPr>
        <w:t xml:space="preserve"> </w:t>
      </w:r>
      <w:r w:rsidR="00293325" w:rsidRPr="009B387A">
        <w:rPr>
          <w:rStyle w:val="body"/>
          <w:color w:val="000000" w:themeColor="text1"/>
          <w:sz w:val="22"/>
          <w:szCs w:val="22"/>
        </w:rPr>
        <w:t>of</w:t>
      </w:r>
      <w:r w:rsidR="008C4D27" w:rsidRPr="009B387A">
        <w:rPr>
          <w:rStyle w:val="body"/>
          <w:color w:val="000000" w:themeColor="text1"/>
          <w:sz w:val="22"/>
          <w:szCs w:val="22"/>
        </w:rPr>
        <w:t xml:space="preserve"> </w:t>
      </w:r>
      <w:r w:rsidR="00293325" w:rsidRPr="009B387A">
        <w:rPr>
          <w:rStyle w:val="body"/>
          <w:color w:val="000000" w:themeColor="text1"/>
          <w:sz w:val="22"/>
          <w:szCs w:val="22"/>
        </w:rPr>
        <w:t>law</w:t>
      </w:r>
      <w:r w:rsidR="008C4D27" w:rsidRPr="009B387A">
        <w:rPr>
          <w:rStyle w:val="body"/>
          <w:color w:val="000000" w:themeColor="text1"/>
          <w:sz w:val="22"/>
          <w:szCs w:val="22"/>
        </w:rPr>
        <w:t xml:space="preserve"> </w:t>
      </w:r>
      <w:r w:rsidR="00293325" w:rsidRPr="009B387A">
        <w:rPr>
          <w:rStyle w:val="body"/>
          <w:color w:val="000000" w:themeColor="text1"/>
          <w:sz w:val="22"/>
          <w:szCs w:val="22"/>
        </w:rPr>
        <w:t>and</w:t>
      </w:r>
      <w:r w:rsidR="008C4D27" w:rsidRPr="009B387A">
        <w:rPr>
          <w:rStyle w:val="body"/>
          <w:color w:val="000000" w:themeColor="text1"/>
          <w:sz w:val="22"/>
          <w:szCs w:val="22"/>
        </w:rPr>
        <w:t xml:space="preserve"> </w:t>
      </w:r>
      <w:r w:rsidR="00293325" w:rsidRPr="009B387A">
        <w:rPr>
          <w:rStyle w:val="body"/>
          <w:color w:val="000000" w:themeColor="text1"/>
          <w:sz w:val="22"/>
          <w:szCs w:val="22"/>
        </w:rPr>
        <w:t>public</w:t>
      </w:r>
      <w:r w:rsidR="008C4D27" w:rsidRPr="009B387A">
        <w:rPr>
          <w:rStyle w:val="body"/>
          <w:color w:val="000000" w:themeColor="text1"/>
          <w:sz w:val="22"/>
          <w:szCs w:val="22"/>
        </w:rPr>
        <w:t xml:space="preserve"> </w:t>
      </w:r>
      <w:r w:rsidR="00293325" w:rsidRPr="009B387A">
        <w:rPr>
          <w:rStyle w:val="body"/>
          <w:color w:val="000000" w:themeColor="text1"/>
          <w:sz w:val="22"/>
          <w:szCs w:val="22"/>
        </w:rPr>
        <w:t>policy,</w:t>
      </w:r>
      <w:r w:rsidR="008C4D27" w:rsidRPr="009B387A">
        <w:rPr>
          <w:rStyle w:val="body"/>
          <w:color w:val="000000" w:themeColor="text1"/>
          <w:sz w:val="22"/>
          <w:szCs w:val="22"/>
        </w:rPr>
        <w:t xml:space="preserve"> </w:t>
      </w:r>
      <w:r w:rsidR="00293325" w:rsidRPr="009B387A">
        <w:rPr>
          <w:rStyle w:val="body"/>
          <w:color w:val="000000" w:themeColor="text1"/>
          <w:sz w:val="22"/>
          <w:szCs w:val="22"/>
        </w:rPr>
        <w:t>and</w:t>
      </w:r>
      <w:r w:rsidR="008C4D27" w:rsidRPr="009B387A">
        <w:rPr>
          <w:rStyle w:val="body"/>
          <w:color w:val="000000" w:themeColor="text1"/>
          <w:sz w:val="22"/>
          <w:szCs w:val="22"/>
        </w:rPr>
        <w:t xml:space="preserve"> </w:t>
      </w:r>
      <w:r w:rsidR="00293325" w:rsidRPr="009B387A">
        <w:rPr>
          <w:rStyle w:val="body"/>
          <w:color w:val="000000" w:themeColor="text1"/>
          <w:sz w:val="22"/>
          <w:szCs w:val="22"/>
        </w:rPr>
        <w:t>history</w:t>
      </w:r>
      <w:r w:rsidR="008C4D27" w:rsidRPr="009B387A">
        <w:rPr>
          <w:rStyle w:val="body"/>
          <w:color w:val="000000" w:themeColor="text1"/>
          <w:sz w:val="22"/>
          <w:szCs w:val="22"/>
        </w:rPr>
        <w:t xml:space="preserve"> </w:t>
      </w:r>
      <w:r w:rsidR="00293325" w:rsidRPr="009B387A">
        <w:rPr>
          <w:rStyle w:val="body"/>
          <w:color w:val="000000" w:themeColor="text1"/>
          <w:sz w:val="22"/>
          <w:szCs w:val="22"/>
        </w:rPr>
        <w:t>of</w:t>
      </w:r>
      <w:r w:rsidR="008C4D27" w:rsidRPr="009B387A">
        <w:rPr>
          <w:rStyle w:val="body"/>
          <w:color w:val="000000" w:themeColor="text1"/>
          <w:sz w:val="22"/>
          <w:szCs w:val="22"/>
        </w:rPr>
        <w:t xml:space="preserve"> </w:t>
      </w:r>
      <w:r w:rsidR="00293325" w:rsidRPr="009B387A">
        <w:rPr>
          <w:rStyle w:val="body"/>
          <w:color w:val="000000" w:themeColor="text1"/>
          <w:sz w:val="22"/>
          <w:szCs w:val="22"/>
        </w:rPr>
        <w:t>science,</w:t>
      </w:r>
      <w:r w:rsidR="008C4D27" w:rsidRPr="009B387A">
        <w:rPr>
          <w:rStyle w:val="body"/>
          <w:color w:val="000000" w:themeColor="text1"/>
          <w:sz w:val="22"/>
          <w:szCs w:val="22"/>
        </w:rPr>
        <w:t xml:space="preserve"> </w:t>
      </w:r>
      <w:r w:rsidR="00293325" w:rsidRPr="009B387A">
        <w:rPr>
          <w:rStyle w:val="body"/>
          <w:color w:val="000000" w:themeColor="text1"/>
          <w:sz w:val="22"/>
          <w:szCs w:val="22"/>
        </w:rPr>
        <w:t>engineering,</w:t>
      </w:r>
      <w:r w:rsidR="008C4D27" w:rsidRPr="009B387A">
        <w:rPr>
          <w:rStyle w:val="body"/>
          <w:color w:val="000000" w:themeColor="text1"/>
          <w:sz w:val="22"/>
          <w:szCs w:val="22"/>
        </w:rPr>
        <w:t xml:space="preserve"> </w:t>
      </w:r>
      <w:r w:rsidR="00293325" w:rsidRPr="009B387A">
        <w:rPr>
          <w:rStyle w:val="body"/>
          <w:color w:val="000000" w:themeColor="text1"/>
          <w:sz w:val="22"/>
          <w:szCs w:val="22"/>
        </w:rPr>
        <w:t>and</w:t>
      </w:r>
      <w:r w:rsidR="008C4D27" w:rsidRPr="009B387A">
        <w:rPr>
          <w:rStyle w:val="body"/>
          <w:color w:val="000000" w:themeColor="text1"/>
          <w:sz w:val="22"/>
          <w:szCs w:val="22"/>
        </w:rPr>
        <w:t xml:space="preserve"> </w:t>
      </w:r>
      <w:r w:rsidR="00293325" w:rsidRPr="009B387A">
        <w:rPr>
          <w:rStyle w:val="body"/>
          <w:color w:val="000000" w:themeColor="text1"/>
          <w:sz w:val="22"/>
          <w:szCs w:val="22"/>
        </w:rPr>
        <w:t>management</w:t>
      </w:r>
      <w:r w:rsidR="008C4D27" w:rsidRPr="009B387A">
        <w:rPr>
          <w:rStyle w:val="body"/>
          <w:color w:val="000000" w:themeColor="text1"/>
          <w:sz w:val="22"/>
          <w:szCs w:val="22"/>
        </w:rPr>
        <w:t xml:space="preserve"> </w:t>
      </w:r>
      <w:r w:rsidR="00293325" w:rsidRPr="009B387A">
        <w:rPr>
          <w:rStyle w:val="body"/>
          <w:color w:val="000000" w:themeColor="text1"/>
          <w:sz w:val="22"/>
          <w:szCs w:val="22"/>
        </w:rPr>
        <w:t>are</w:t>
      </w:r>
      <w:r w:rsidR="008C4D27" w:rsidRPr="009B387A">
        <w:rPr>
          <w:rStyle w:val="body"/>
          <w:color w:val="000000" w:themeColor="text1"/>
          <w:sz w:val="22"/>
          <w:szCs w:val="22"/>
        </w:rPr>
        <w:t xml:space="preserve"> </w:t>
      </w:r>
      <w:r w:rsidR="00293325" w:rsidRPr="009B387A">
        <w:rPr>
          <w:rStyle w:val="body"/>
          <w:color w:val="000000" w:themeColor="text1"/>
          <w:sz w:val="22"/>
          <w:szCs w:val="22"/>
        </w:rPr>
        <w:t>welcome.</w:t>
      </w:r>
      <w:r w:rsidR="008C4D27" w:rsidRPr="009B387A">
        <w:rPr>
          <w:rStyle w:val="body"/>
          <w:color w:val="000000" w:themeColor="text1"/>
          <w:sz w:val="22"/>
          <w:szCs w:val="22"/>
        </w:rPr>
        <w:t xml:space="preserve"> </w:t>
      </w:r>
      <w:r w:rsidR="00554C66" w:rsidRPr="009B387A">
        <w:rPr>
          <w:rStyle w:val="body"/>
          <w:color w:val="000000" w:themeColor="text1"/>
          <w:sz w:val="22"/>
          <w:szCs w:val="22"/>
        </w:rPr>
        <w:t>Amount:</w:t>
      </w:r>
      <w:r w:rsidR="008C4D27" w:rsidRPr="009B387A">
        <w:rPr>
          <w:rStyle w:val="body"/>
          <w:color w:val="000000" w:themeColor="text1"/>
          <w:sz w:val="22"/>
          <w:szCs w:val="22"/>
        </w:rPr>
        <w:t xml:space="preserve"> </w:t>
      </w:r>
      <w:r w:rsidR="00293325" w:rsidRPr="009B387A">
        <w:rPr>
          <w:rStyle w:val="body"/>
          <w:color w:val="000000" w:themeColor="text1"/>
          <w:sz w:val="22"/>
          <w:szCs w:val="22"/>
        </w:rPr>
        <w:t>$2</w:t>
      </w:r>
      <w:r w:rsidR="00921403" w:rsidRPr="009B387A">
        <w:rPr>
          <w:rStyle w:val="body"/>
          <w:color w:val="000000" w:themeColor="text1"/>
          <w:sz w:val="22"/>
          <w:szCs w:val="22"/>
        </w:rPr>
        <w:t>1</w:t>
      </w:r>
      <w:r w:rsidR="00293325" w:rsidRPr="009B387A">
        <w:rPr>
          <w:rStyle w:val="body"/>
          <w:color w:val="000000" w:themeColor="text1"/>
          <w:sz w:val="22"/>
          <w:szCs w:val="22"/>
        </w:rPr>
        <w:t>,</w:t>
      </w:r>
      <w:r w:rsidR="00921403" w:rsidRPr="009B387A">
        <w:rPr>
          <w:rStyle w:val="body"/>
          <w:color w:val="000000" w:themeColor="text1"/>
          <w:sz w:val="22"/>
          <w:szCs w:val="22"/>
        </w:rPr>
        <w:t>25</w:t>
      </w:r>
      <w:r w:rsidR="00293325" w:rsidRPr="009B387A">
        <w:rPr>
          <w:rStyle w:val="body"/>
          <w:color w:val="000000" w:themeColor="text1"/>
          <w:sz w:val="22"/>
          <w:szCs w:val="22"/>
        </w:rPr>
        <w:t>0.</w:t>
      </w:r>
      <w:r w:rsidR="008C4D27" w:rsidRPr="009B387A">
        <w:rPr>
          <w:rStyle w:val="body"/>
          <w:color w:val="000000" w:themeColor="text1"/>
          <w:sz w:val="22"/>
          <w:szCs w:val="22"/>
        </w:rPr>
        <w:t xml:space="preserve"> </w:t>
      </w:r>
    </w:p>
    <w:p w14:paraId="4653F215" w14:textId="7EA995A3" w:rsidR="00293325" w:rsidRPr="009B387A" w:rsidRDefault="00DE0E1F" w:rsidP="00C601DC">
      <w:pPr>
        <w:ind w:left="360"/>
        <w:outlineLvl w:val="0"/>
        <w:rPr>
          <w:rStyle w:val="body"/>
          <w:color w:val="000000" w:themeColor="text1"/>
          <w:sz w:val="22"/>
          <w:szCs w:val="22"/>
        </w:rPr>
      </w:pPr>
      <w:r w:rsidRPr="009B387A">
        <w:rPr>
          <w:rStyle w:val="body"/>
          <w:b/>
          <w:color w:val="000000" w:themeColor="text1"/>
          <w:sz w:val="22"/>
          <w:szCs w:val="22"/>
        </w:rPr>
        <w:t>URL:</w:t>
      </w:r>
      <w:r w:rsidR="008C4D27" w:rsidRPr="009B387A">
        <w:rPr>
          <w:rStyle w:val="body"/>
          <w:color w:val="000000" w:themeColor="text1"/>
          <w:sz w:val="22"/>
          <w:szCs w:val="22"/>
        </w:rPr>
        <w:t xml:space="preserve"> </w:t>
      </w:r>
      <w:hyperlink r:id="rId33" w:history="1">
        <w:r w:rsidR="00D632CD" w:rsidRPr="009B387A">
          <w:rPr>
            <w:rStyle w:val="Hyperlink"/>
            <w:color w:val="000000" w:themeColor="text1"/>
            <w:sz w:val="22"/>
            <w:szCs w:val="22"/>
          </w:rPr>
          <w:t>http://www.historians.org/awards-and-grants/grants-and-fellowships</w:t>
        </w:r>
      </w:hyperlink>
    </w:p>
    <w:p w14:paraId="1D7ADCE2" w14:textId="47BAB2E4" w:rsidR="00293325" w:rsidRPr="009B387A" w:rsidRDefault="00293325" w:rsidP="00C601DC">
      <w:pPr>
        <w:ind w:left="360"/>
        <w:outlineLvl w:val="0"/>
        <w:rPr>
          <w:b/>
          <w:color w:val="000000" w:themeColor="text1"/>
          <w:sz w:val="22"/>
          <w:szCs w:val="22"/>
          <w:u w:color="000000"/>
          <w:lang w:bidi="x-none"/>
        </w:rPr>
      </w:pPr>
      <w:r w:rsidRPr="009B387A">
        <w:rPr>
          <w:b/>
          <w:color w:val="000000" w:themeColor="text1"/>
          <w:sz w:val="22"/>
          <w:szCs w:val="22"/>
          <w:u w:color="000000"/>
          <w:lang w:bidi="x-none"/>
        </w:rPr>
        <w:t>Deadline:</w:t>
      </w:r>
      <w:r w:rsidR="008C4D27" w:rsidRPr="009B387A">
        <w:rPr>
          <w:b/>
          <w:color w:val="000000" w:themeColor="text1"/>
          <w:sz w:val="22"/>
          <w:szCs w:val="22"/>
          <w:u w:color="000000"/>
          <w:lang w:bidi="x-none"/>
        </w:rPr>
        <w:t xml:space="preserve"> </w:t>
      </w:r>
      <w:r w:rsidR="00554C66" w:rsidRPr="009B387A">
        <w:rPr>
          <w:b/>
          <w:color w:val="000000" w:themeColor="text1"/>
          <w:sz w:val="22"/>
          <w:szCs w:val="22"/>
          <w:u w:color="000000"/>
          <w:lang w:bidi="x-none"/>
        </w:rPr>
        <w:t>April</w:t>
      </w:r>
      <w:r w:rsidR="008C4D27" w:rsidRPr="009B387A">
        <w:rPr>
          <w:b/>
          <w:color w:val="000000" w:themeColor="text1"/>
          <w:sz w:val="22"/>
          <w:szCs w:val="22"/>
          <w:u w:color="000000"/>
          <w:lang w:bidi="x-none"/>
        </w:rPr>
        <w:t xml:space="preserve"> </w:t>
      </w:r>
      <w:r w:rsidRPr="009B387A">
        <w:rPr>
          <w:b/>
          <w:color w:val="000000" w:themeColor="text1"/>
          <w:sz w:val="22"/>
          <w:szCs w:val="22"/>
          <w:u w:color="000000"/>
          <w:lang w:bidi="x-none"/>
        </w:rPr>
        <w:t>1</w:t>
      </w:r>
    </w:p>
    <w:p w14:paraId="1D86C6AB" w14:textId="77777777" w:rsidR="00D632CD" w:rsidRPr="009B387A" w:rsidRDefault="00D632CD" w:rsidP="00C601DC">
      <w:pPr>
        <w:ind w:left="360"/>
        <w:outlineLvl w:val="0"/>
        <w:rPr>
          <w:b/>
          <w:color w:val="000000" w:themeColor="text1"/>
          <w:sz w:val="22"/>
          <w:szCs w:val="22"/>
          <w:u w:color="000000"/>
          <w:lang w:bidi="x-none"/>
        </w:rPr>
      </w:pPr>
    </w:p>
    <w:p w14:paraId="56805DB2" w14:textId="77777777" w:rsidR="00D632CD" w:rsidRPr="009B387A" w:rsidRDefault="00D632CD" w:rsidP="00C601DC">
      <w:pPr>
        <w:ind w:left="360"/>
        <w:outlineLvl w:val="0"/>
        <w:rPr>
          <w:b/>
          <w:color w:val="000000" w:themeColor="text1"/>
          <w:sz w:val="22"/>
          <w:szCs w:val="22"/>
          <w:u w:color="000000"/>
          <w:lang w:bidi="x-none"/>
        </w:rPr>
      </w:pPr>
    </w:p>
    <w:p w14:paraId="0D7887FF" w14:textId="2F02C0BB" w:rsidR="00293325" w:rsidRPr="009B387A" w:rsidRDefault="00293325" w:rsidP="00C601DC">
      <w:pPr>
        <w:pStyle w:val="Heading2"/>
        <w:rPr>
          <w:color w:val="000000" w:themeColor="text1"/>
          <w:szCs w:val="22"/>
        </w:rPr>
      </w:pPr>
      <w:bookmarkStart w:id="96" w:name="_Toc79743263"/>
      <w:bookmarkStart w:id="97" w:name="_Toc79748257"/>
      <w:bookmarkStart w:id="98" w:name="_Toc79827207"/>
      <w:bookmarkStart w:id="99" w:name="_Toc80161605"/>
      <w:bookmarkStart w:id="100" w:name="_Toc80863957"/>
      <w:bookmarkStart w:id="101" w:name="_Toc80955497"/>
      <w:bookmarkStart w:id="102" w:name="_Toc80959613"/>
      <w:bookmarkStart w:id="103" w:name="_Toc82163579"/>
      <w:bookmarkStart w:id="104" w:name="_Toc82661910"/>
      <w:bookmarkStart w:id="105" w:name="_Toc82662057"/>
      <w:bookmarkStart w:id="106" w:name="_Toc85077845"/>
      <w:bookmarkStart w:id="107" w:name="_Toc90607171"/>
      <w:bookmarkStart w:id="108" w:name="_Toc90612354"/>
      <w:bookmarkStart w:id="109" w:name="_Toc92849760"/>
      <w:bookmarkStart w:id="110" w:name="_Toc142983306"/>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Oriental</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(AOS)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7F5BB7" w:rsidRPr="009B387A">
        <w:rPr>
          <w:color w:val="000000" w:themeColor="text1"/>
          <w:szCs w:val="22"/>
        </w:rPr>
        <w:t>,</w:t>
      </w:r>
      <w:r w:rsidR="008C4D27" w:rsidRPr="009B387A">
        <w:rPr>
          <w:color w:val="000000" w:themeColor="text1"/>
          <w:szCs w:val="22"/>
        </w:rPr>
        <w:t xml:space="preserve"> </w:t>
      </w:r>
      <w:r w:rsidR="007F5BB7" w:rsidRPr="009B387A">
        <w:rPr>
          <w:color w:val="000000" w:themeColor="text1"/>
          <w:szCs w:val="22"/>
        </w:rPr>
        <w:t>Louise</w:t>
      </w:r>
      <w:r w:rsidR="008C4D27" w:rsidRPr="009B387A">
        <w:rPr>
          <w:color w:val="000000" w:themeColor="text1"/>
          <w:szCs w:val="22"/>
        </w:rPr>
        <w:t xml:space="preserve"> </w:t>
      </w:r>
      <w:r w:rsidR="007F5BB7" w:rsidRPr="009B387A">
        <w:rPr>
          <w:color w:val="000000" w:themeColor="text1"/>
          <w:szCs w:val="22"/>
        </w:rPr>
        <w:t>Wallace</w:t>
      </w:r>
      <w:r w:rsidR="008C4D27" w:rsidRPr="009B387A">
        <w:rPr>
          <w:color w:val="000000" w:themeColor="text1"/>
          <w:szCs w:val="22"/>
        </w:rPr>
        <w:t xml:space="preserve"> </w:t>
      </w:r>
      <w:r w:rsidR="007F5BB7" w:rsidRPr="009B387A">
        <w:rPr>
          <w:color w:val="000000" w:themeColor="text1"/>
          <w:szCs w:val="22"/>
        </w:rPr>
        <w:t>Hackney</w:t>
      </w:r>
      <w:r w:rsidR="008C4D27" w:rsidRPr="009B387A">
        <w:rPr>
          <w:color w:val="000000" w:themeColor="text1"/>
          <w:szCs w:val="22"/>
        </w:rPr>
        <w:t xml:space="preserve"> </w:t>
      </w:r>
      <w:r w:rsidR="007F5BB7" w:rsidRPr="009B387A">
        <w:rPr>
          <w:color w:val="000000" w:themeColor="text1"/>
          <w:szCs w:val="22"/>
        </w:rPr>
        <w:t>Fellowship</w:t>
      </w:r>
      <w:r w:rsidR="008C4D27" w:rsidRPr="009B387A">
        <w:rPr>
          <w:color w:val="000000" w:themeColor="text1"/>
          <w:szCs w:val="22"/>
        </w:rPr>
        <w:t xml:space="preserve"> </w:t>
      </w:r>
      <w:r w:rsidR="007F5BB7" w:rsidRPr="009B387A">
        <w:rPr>
          <w:color w:val="000000" w:themeColor="text1"/>
          <w:szCs w:val="22"/>
        </w:rPr>
        <w:t>for</w:t>
      </w:r>
      <w:r w:rsidR="008C4D27" w:rsidRPr="009B387A">
        <w:rPr>
          <w:color w:val="000000" w:themeColor="text1"/>
          <w:szCs w:val="22"/>
        </w:rPr>
        <w:t xml:space="preserve"> </w:t>
      </w:r>
      <w:r w:rsidR="007F5BB7" w:rsidRPr="009B387A">
        <w:rPr>
          <w:color w:val="000000" w:themeColor="text1"/>
          <w:szCs w:val="22"/>
        </w:rPr>
        <w:t>the</w:t>
      </w:r>
      <w:r w:rsidR="008C4D27" w:rsidRPr="009B387A">
        <w:rPr>
          <w:color w:val="000000" w:themeColor="text1"/>
          <w:szCs w:val="22"/>
        </w:rPr>
        <w:t xml:space="preserve"> </w:t>
      </w:r>
      <w:r w:rsidR="007F5BB7" w:rsidRPr="009B387A">
        <w:rPr>
          <w:color w:val="000000" w:themeColor="text1"/>
          <w:szCs w:val="22"/>
        </w:rPr>
        <w:t>Study</w:t>
      </w:r>
      <w:r w:rsidR="008C4D27" w:rsidRPr="009B387A">
        <w:rPr>
          <w:color w:val="000000" w:themeColor="text1"/>
          <w:szCs w:val="22"/>
        </w:rPr>
        <w:t xml:space="preserve"> </w:t>
      </w:r>
      <w:r w:rsidR="007F5BB7" w:rsidRPr="009B387A">
        <w:rPr>
          <w:color w:val="000000" w:themeColor="text1"/>
          <w:szCs w:val="22"/>
        </w:rPr>
        <w:t>of</w:t>
      </w:r>
      <w:r w:rsidR="008C4D27" w:rsidRPr="009B387A">
        <w:rPr>
          <w:color w:val="000000" w:themeColor="text1"/>
          <w:szCs w:val="22"/>
        </w:rPr>
        <w:t xml:space="preserve"> </w:t>
      </w:r>
      <w:r w:rsidR="007F5BB7" w:rsidRPr="009B387A">
        <w:rPr>
          <w:color w:val="000000" w:themeColor="text1"/>
          <w:szCs w:val="22"/>
        </w:rPr>
        <w:t>Chinese</w:t>
      </w:r>
      <w:r w:rsidR="008C4D27" w:rsidRPr="009B387A">
        <w:rPr>
          <w:color w:val="000000" w:themeColor="text1"/>
          <w:szCs w:val="22"/>
        </w:rPr>
        <w:t xml:space="preserve"> </w:t>
      </w:r>
      <w:r w:rsidR="007F5BB7" w:rsidRPr="009B387A">
        <w:rPr>
          <w:color w:val="000000" w:themeColor="text1"/>
          <w:szCs w:val="22"/>
        </w:rPr>
        <w:t>Art</w:t>
      </w:r>
      <w:bookmarkEnd w:id="110"/>
    </w:p>
    <w:p w14:paraId="6405F676" w14:textId="53A8E1EE" w:rsidR="00293325" w:rsidRPr="009B387A" w:rsidRDefault="00293325" w:rsidP="00293325">
      <w:pPr>
        <w:rPr>
          <w:color w:val="000000" w:themeColor="text1"/>
          <w:sz w:val="22"/>
          <w:szCs w:val="22"/>
          <w:u w:color="000000"/>
          <w:lang w:bidi="x-none"/>
        </w:rPr>
      </w:pPr>
      <w:r w:rsidRPr="009B387A">
        <w:rPr>
          <w:color w:val="000000" w:themeColor="text1"/>
          <w:sz w:val="22"/>
          <w:szCs w:val="22"/>
          <w:u w:color="000000"/>
        </w:rPr>
        <w:t>Th</w:t>
      </w:r>
      <w:r w:rsidR="007F5BB7" w:rsidRPr="009B387A">
        <w:rPr>
          <w:color w:val="000000" w:themeColor="text1"/>
          <w:sz w:val="22"/>
          <w:szCs w:val="22"/>
          <w:u w:color="000000"/>
        </w:rPr>
        <w:t>is</w:t>
      </w:r>
      <w:r w:rsidR="008C4D27" w:rsidRPr="009B387A">
        <w:rPr>
          <w:color w:val="000000" w:themeColor="text1"/>
          <w:sz w:val="22"/>
          <w:szCs w:val="22"/>
          <w:u w:color="000000"/>
        </w:rPr>
        <w:t xml:space="preserve"> </w:t>
      </w:r>
      <w:r w:rsidR="007F5BB7"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lang w:bidi="x-none"/>
        </w:rPr>
        <w:t>covers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period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12</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months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from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1</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award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until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30</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following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$8,000</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award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open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PhDs.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focus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Chinese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particularly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painting,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reflection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Chinese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culture,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addition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translation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English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Chinese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painting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promote</w:t>
      </w:r>
      <w:r w:rsidR="008C4D27" w:rsidRPr="009B387A">
        <w:rPr>
          <w:color w:val="000000" w:themeColor="text1"/>
          <w:sz w:val="22"/>
          <w:szCs w:val="22"/>
          <w:u w:color="000000"/>
          <w:lang w:bidi="x-none"/>
        </w:rPr>
        <w:t xml:space="preserve"> </w:t>
      </w:r>
      <w:r w:rsidR="00966DEB" w:rsidRPr="009B387A">
        <w:rPr>
          <w:color w:val="000000" w:themeColor="text1"/>
          <w:sz w:val="22"/>
          <w:szCs w:val="22"/>
          <w:u w:color="000000"/>
          <w:lang w:bidi="x-none"/>
        </w:rPr>
        <w:t xml:space="preserve">a </w:t>
      </w:r>
      <w:r w:rsidRPr="009B387A">
        <w:rPr>
          <w:color w:val="000000" w:themeColor="text1"/>
          <w:sz w:val="22"/>
          <w:szCs w:val="22"/>
          <w:u w:color="000000"/>
          <w:lang w:bidi="x-none"/>
        </w:rPr>
        <w:t>better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understanding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subject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directed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show</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aptitude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promise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field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rather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established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citizens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already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00411B76" w:rsidRPr="009B387A">
        <w:rPr>
          <w:color w:val="000000" w:themeColor="text1"/>
          <w:sz w:val="22"/>
          <w:szCs w:val="22"/>
          <w:u w:color="000000"/>
          <w:lang w:bidi="x-none"/>
        </w:rPr>
        <w:t>studied</w:t>
      </w:r>
      <w:r w:rsidR="008C4D27" w:rsidRPr="009B387A">
        <w:rPr>
          <w:color w:val="000000" w:themeColor="text1"/>
          <w:sz w:val="22"/>
          <w:szCs w:val="22"/>
          <w:u w:color="000000"/>
          <w:lang w:bidi="x-none"/>
        </w:rPr>
        <w:t xml:space="preserve"> </w:t>
      </w:r>
      <w:r w:rsidR="00411B76"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Chinese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language</w:t>
      </w:r>
      <w:r w:rsidR="008C4D27" w:rsidRPr="009B387A">
        <w:rPr>
          <w:color w:val="000000" w:themeColor="text1"/>
          <w:sz w:val="22"/>
          <w:szCs w:val="22"/>
          <w:u w:color="000000"/>
          <w:lang w:bidi="x-none"/>
        </w:rPr>
        <w:t xml:space="preserve"> </w:t>
      </w:r>
      <w:r w:rsidR="00411B76"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411B76" w:rsidRPr="009B387A">
        <w:rPr>
          <w:color w:val="000000" w:themeColor="text1"/>
          <w:sz w:val="22"/>
          <w:szCs w:val="22"/>
          <w:u w:color="000000"/>
          <w:lang w:bidi="x-none"/>
        </w:rPr>
        <w:t>three</w:t>
      </w:r>
      <w:r w:rsidR="008C4D27" w:rsidRPr="009B387A">
        <w:rPr>
          <w:color w:val="000000" w:themeColor="text1"/>
          <w:sz w:val="22"/>
          <w:szCs w:val="22"/>
          <w:u w:color="000000"/>
          <w:lang w:bidi="x-none"/>
        </w:rPr>
        <w:t xml:space="preserve"> </w:t>
      </w:r>
      <w:r w:rsidR="00411B76" w:rsidRPr="009B387A">
        <w:rPr>
          <w:color w:val="000000" w:themeColor="text1"/>
          <w:sz w:val="22"/>
          <w:szCs w:val="22"/>
          <w:u w:color="000000"/>
          <w:lang w:bidi="x-none"/>
        </w:rPr>
        <w:t>years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equivalent.</w:t>
      </w:r>
      <w:r w:rsidR="008C4D27" w:rsidRPr="009B387A">
        <w:rPr>
          <w:color w:val="000000" w:themeColor="text1"/>
          <w:sz w:val="22"/>
          <w:szCs w:val="22"/>
          <w:u w:color="000000"/>
          <w:lang w:bidi="x-none"/>
        </w:rPr>
        <w:t xml:space="preserve"> </w:t>
      </w:r>
    </w:p>
    <w:p w14:paraId="53CCE8E1" w14:textId="35AD446B" w:rsidR="00293325" w:rsidRPr="009B387A" w:rsidRDefault="00DE0E1F" w:rsidP="00C601DC">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34" w:history="1">
        <w:r w:rsidR="00E967E9" w:rsidRPr="009B387A">
          <w:rPr>
            <w:rStyle w:val="Hyperlink"/>
            <w:sz w:val="22"/>
            <w:szCs w:val="22"/>
          </w:rPr>
          <w:t>https://www.aos-site.org/content.aspx?page_id=22&amp;club_id=510948&amp;module_id=528566</w:t>
        </w:r>
      </w:hyperlink>
    </w:p>
    <w:p w14:paraId="770EDBAC" w14:textId="07C37662" w:rsidR="00293325" w:rsidRPr="009B387A" w:rsidRDefault="00B7570C"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w:t>
      </w:r>
    </w:p>
    <w:p w14:paraId="24367E24" w14:textId="77777777" w:rsidR="00B7570C" w:rsidRPr="009B387A" w:rsidRDefault="00B7570C" w:rsidP="00C601DC">
      <w:pPr>
        <w:outlineLvl w:val="0"/>
        <w:rPr>
          <w:b/>
          <w:color w:val="000000" w:themeColor="text1"/>
          <w:sz w:val="22"/>
          <w:szCs w:val="22"/>
          <w:u w:color="000000"/>
        </w:rPr>
      </w:pPr>
    </w:p>
    <w:p w14:paraId="103F3B2B" w14:textId="6B50E116" w:rsidR="00293325" w:rsidRPr="009B387A" w:rsidRDefault="00293325" w:rsidP="00C601DC">
      <w:pPr>
        <w:pStyle w:val="Heading2"/>
        <w:rPr>
          <w:color w:val="000000" w:themeColor="text1"/>
          <w:szCs w:val="22"/>
        </w:rPr>
      </w:pPr>
      <w:bookmarkStart w:id="111" w:name="_Toc79743264"/>
      <w:bookmarkStart w:id="112" w:name="_Toc79748258"/>
      <w:bookmarkStart w:id="113" w:name="_Toc79827208"/>
      <w:bookmarkStart w:id="114" w:name="_Toc80161606"/>
      <w:bookmarkStart w:id="115" w:name="_Toc80863958"/>
      <w:bookmarkStart w:id="116" w:name="_Toc80955498"/>
      <w:bookmarkStart w:id="117" w:name="_Toc80959614"/>
      <w:bookmarkStart w:id="118" w:name="_Toc82163580"/>
      <w:bookmarkStart w:id="119" w:name="_Toc82661911"/>
      <w:bookmarkStart w:id="120" w:name="_Toc82662058"/>
      <w:bookmarkStart w:id="121" w:name="_Toc85077846"/>
      <w:bookmarkStart w:id="122" w:name="_Toc90607172"/>
      <w:bookmarkStart w:id="123" w:name="_Toc90612355"/>
      <w:bookmarkStart w:id="124" w:name="_Toc92849761"/>
      <w:bookmarkStart w:id="125" w:name="_Toc142983307"/>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Philosophical</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(APS)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8C4D27" w:rsidRPr="009B387A">
        <w:rPr>
          <w:color w:val="000000" w:themeColor="text1"/>
          <w:szCs w:val="22"/>
        </w:rPr>
        <w:t xml:space="preserve"> </w:t>
      </w:r>
    </w:p>
    <w:p w14:paraId="5BA76D33" w14:textId="77777777" w:rsidR="004B16B9" w:rsidRPr="009B387A" w:rsidRDefault="004B16B9" w:rsidP="004B16B9">
      <w:pPr>
        <w:ind w:left="360"/>
        <w:outlineLvl w:val="0"/>
        <w:rPr>
          <w:b/>
          <w:color w:val="000000" w:themeColor="text1"/>
          <w:sz w:val="22"/>
          <w:szCs w:val="22"/>
          <w:u w:color="000000"/>
        </w:rPr>
      </w:pPr>
      <w:bookmarkStart w:id="126" w:name="_Toc79827209"/>
      <w:bookmarkStart w:id="127" w:name="_Toc80161607"/>
      <w:bookmarkStart w:id="128" w:name="_Toc80863959"/>
      <w:bookmarkStart w:id="129" w:name="_Toc80955499"/>
      <w:bookmarkStart w:id="130" w:name="_Toc80959615"/>
      <w:bookmarkStart w:id="131" w:name="_Toc82163581"/>
      <w:bookmarkStart w:id="132" w:name="_Toc82661912"/>
      <w:bookmarkStart w:id="133" w:name="_Toc82662059"/>
      <w:bookmarkStart w:id="134" w:name="_Toc85077847"/>
      <w:bookmarkStart w:id="135" w:name="_Toc90607173"/>
      <w:bookmarkStart w:id="136" w:name="_Toc90612356"/>
      <w:bookmarkStart w:id="137" w:name="_Toc92849762"/>
    </w:p>
    <w:p w14:paraId="64CDA0E8" w14:textId="03547F61" w:rsidR="00293325" w:rsidRPr="009B387A" w:rsidRDefault="00293325" w:rsidP="00C601DC">
      <w:pPr>
        <w:pStyle w:val="Heading3"/>
        <w:rPr>
          <w:color w:val="000000" w:themeColor="text1"/>
          <w:szCs w:val="22"/>
        </w:rPr>
      </w:pPr>
      <w:bookmarkStart w:id="138" w:name="_Toc142983308"/>
      <w:r w:rsidRPr="009B387A">
        <w:rPr>
          <w:bCs w:val="0"/>
          <w:color w:val="000000" w:themeColor="text1"/>
          <w:szCs w:val="22"/>
        </w:rPr>
        <w:t>The</w:t>
      </w:r>
      <w:r w:rsidR="008C4D27" w:rsidRPr="009B387A">
        <w:rPr>
          <w:bCs w:val="0"/>
          <w:color w:val="000000" w:themeColor="text1"/>
          <w:szCs w:val="22"/>
        </w:rPr>
        <w:t xml:space="preserve"> </w:t>
      </w:r>
      <w:r w:rsidRPr="009B387A">
        <w:rPr>
          <w:bCs w:val="0"/>
          <w:color w:val="000000" w:themeColor="text1"/>
          <w:szCs w:val="22"/>
        </w:rPr>
        <w:t>Franklin</w:t>
      </w:r>
      <w:r w:rsidR="008C4D27" w:rsidRPr="009B387A">
        <w:rPr>
          <w:bCs w:val="0"/>
          <w:color w:val="000000" w:themeColor="text1"/>
          <w:szCs w:val="22"/>
        </w:rPr>
        <w:t xml:space="preserve"> </w:t>
      </w:r>
      <w:r w:rsidRPr="009B387A">
        <w:rPr>
          <w:bCs w:val="0"/>
          <w:color w:val="000000" w:themeColor="text1"/>
          <w:szCs w:val="22"/>
        </w:rPr>
        <w:t>Research</w:t>
      </w:r>
      <w:r w:rsidR="008C4D27" w:rsidRPr="009B387A">
        <w:rPr>
          <w:bCs w:val="0"/>
          <w:color w:val="000000" w:themeColor="text1"/>
          <w:szCs w:val="22"/>
        </w:rPr>
        <w:t xml:space="preserve"> </w:t>
      </w:r>
      <w:r w:rsidRPr="009B387A">
        <w:rPr>
          <w:bCs w:val="0"/>
          <w:color w:val="000000" w:themeColor="text1"/>
          <w:szCs w:val="22"/>
        </w:rPr>
        <w:t>Grants</w:t>
      </w:r>
      <w:bookmarkEnd w:id="126"/>
      <w:bookmarkEnd w:id="127"/>
      <w:bookmarkEnd w:id="128"/>
      <w:bookmarkEnd w:id="129"/>
      <w:bookmarkEnd w:id="130"/>
      <w:bookmarkEnd w:id="131"/>
      <w:bookmarkEnd w:id="132"/>
      <w:bookmarkEnd w:id="133"/>
      <w:bookmarkEnd w:id="134"/>
      <w:bookmarkEnd w:id="135"/>
      <w:bookmarkEnd w:id="136"/>
      <w:bookmarkEnd w:id="137"/>
      <w:bookmarkEnd w:id="138"/>
      <w:r w:rsidR="008C4D27" w:rsidRPr="009B387A">
        <w:rPr>
          <w:color w:val="000000" w:themeColor="text1"/>
          <w:szCs w:val="22"/>
        </w:rPr>
        <w:t xml:space="preserve"> </w:t>
      </w:r>
    </w:p>
    <w:p w14:paraId="6DEDCCED" w14:textId="6283E0F7" w:rsidR="004934F3"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lang w:bidi="x-none"/>
        </w:rPr>
        <w:t>These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grants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help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defray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costs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travel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libraries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archives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purchase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microfilm,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photocopies,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equivalent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materials;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costs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associated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fieldwork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laboratory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0027513D" w:rsidRPr="009B387A">
        <w:rPr>
          <w:bCs/>
          <w:i/>
          <w:iCs/>
          <w:color w:val="000000" w:themeColor="text1"/>
          <w:sz w:val="22"/>
          <w:szCs w:val="22"/>
          <w:u w:color="000000"/>
          <w:lang w:bidi="x-none"/>
        </w:rPr>
        <w:t>Please</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check</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the</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link</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below</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for</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special</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program</w:t>
      </w:r>
      <w:r w:rsidR="004934F3" w:rsidRPr="009B387A">
        <w:rPr>
          <w:bCs/>
          <w:i/>
          <w:iCs/>
          <w:color w:val="000000" w:themeColor="text1"/>
          <w:sz w:val="22"/>
          <w:szCs w:val="22"/>
          <w:u w:color="000000"/>
          <w:lang w:bidi="x-none"/>
        </w:rPr>
        <w:t>s</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within</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the</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Franklin</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Research</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Grants</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for</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short</w:t>
      </w:r>
      <w:r w:rsidR="004934F3" w:rsidRPr="009B387A">
        <w:rPr>
          <w:bCs/>
          <w:i/>
          <w:iCs/>
          <w:color w:val="000000" w:themeColor="text1"/>
          <w:sz w:val="22"/>
          <w:szCs w:val="22"/>
          <w:u w:color="000000"/>
          <w:lang w:bidi="x-none"/>
        </w:rPr>
        <w:t>-term</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research</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fellowships</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at</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collaborating</w:t>
      </w:r>
      <w:r w:rsidR="008C4D27" w:rsidRPr="009B387A">
        <w:rPr>
          <w:bCs/>
          <w:i/>
          <w:iCs/>
          <w:color w:val="000000" w:themeColor="text1"/>
          <w:sz w:val="22"/>
          <w:szCs w:val="22"/>
          <w:u w:color="000000"/>
          <w:lang w:bidi="x-none"/>
        </w:rPr>
        <w:t xml:space="preserve"> </w:t>
      </w:r>
      <w:r w:rsidR="0027513D" w:rsidRPr="009B387A">
        <w:rPr>
          <w:bCs/>
          <w:i/>
          <w:iCs/>
          <w:color w:val="000000" w:themeColor="text1"/>
          <w:sz w:val="22"/>
          <w:szCs w:val="22"/>
          <w:u w:color="000000"/>
          <w:lang w:bidi="x-none"/>
        </w:rPr>
        <w:t>institutions.</w:t>
      </w:r>
      <w:r w:rsidR="008C4D27" w:rsidRPr="009B387A">
        <w:rPr>
          <w:bCs/>
          <w:i/>
          <w:iCs/>
          <w:color w:val="000000" w:themeColor="text1"/>
          <w:sz w:val="22"/>
          <w:szCs w:val="22"/>
          <w:u w:color="000000"/>
          <w:lang w:bidi="x-none"/>
        </w:rPr>
        <w:t xml:space="preserve"> </w:t>
      </w:r>
      <w:r w:rsidR="00013011" w:rsidRPr="009B387A">
        <w:rPr>
          <w:color w:val="000000" w:themeColor="text1"/>
          <w:sz w:val="22"/>
          <w:szCs w:val="22"/>
          <w:u w:color="000000"/>
          <w:lang w:bidi="x-none"/>
        </w:rPr>
        <w:t xml:space="preserve">APS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especially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interested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supporting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recently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received</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Ph.D</w:t>
      </w:r>
      <w:r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p>
    <w:p w14:paraId="3FA2DEA4" w14:textId="5E1C92A6" w:rsidR="00293325" w:rsidRPr="009B387A" w:rsidRDefault="00554C66" w:rsidP="00293325">
      <w:pPr>
        <w:ind w:left="360"/>
        <w:rPr>
          <w:color w:val="000000" w:themeColor="text1"/>
          <w:sz w:val="22"/>
          <w:szCs w:val="22"/>
          <w:u w:color="000000"/>
          <w:lang w:bidi="x-none"/>
        </w:rPr>
      </w:pPr>
      <w:r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$6,000.</w:t>
      </w:r>
    </w:p>
    <w:p w14:paraId="664404CE" w14:textId="00361C18" w:rsidR="00293325" w:rsidRPr="009B387A" w:rsidRDefault="00DE0E1F" w:rsidP="00C601DC">
      <w:pPr>
        <w:ind w:left="36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35" w:history="1">
        <w:r w:rsidR="00293325" w:rsidRPr="009B387A">
          <w:rPr>
            <w:rStyle w:val="Hyperlink"/>
            <w:color w:val="000000" w:themeColor="text1"/>
            <w:sz w:val="22"/>
            <w:szCs w:val="22"/>
            <w:u w:color="000000"/>
          </w:rPr>
          <w:t>http://www.amphilsoc.org/grants/franklin</w:t>
        </w:r>
      </w:hyperlink>
    </w:p>
    <w:p w14:paraId="79484FEF" w14:textId="087128C3" w:rsidR="004934F3" w:rsidRPr="009B387A" w:rsidRDefault="000E33AD" w:rsidP="004B7720">
      <w:pPr>
        <w:ind w:left="360"/>
        <w:outlineLvl w:val="0"/>
        <w:rPr>
          <w:b/>
          <w:color w:val="000000" w:themeColor="text1"/>
          <w:sz w:val="22"/>
          <w:szCs w:val="22"/>
          <w:u w:color="000000"/>
        </w:rPr>
      </w:pPr>
      <w:r w:rsidRPr="009B387A">
        <w:rPr>
          <w:b/>
          <w:color w:val="000000" w:themeColor="text1"/>
          <w:sz w:val="22"/>
          <w:szCs w:val="22"/>
          <w:u w:color="000000"/>
        </w:rPr>
        <w:t>Deadlines:</w:t>
      </w:r>
      <w:r w:rsidR="008C4D27" w:rsidRPr="009B387A">
        <w:rPr>
          <w:b/>
          <w:color w:val="000000" w:themeColor="text1"/>
          <w:sz w:val="22"/>
          <w:szCs w:val="22"/>
          <w:u w:color="000000"/>
        </w:rPr>
        <w:t xml:space="preserve"> </w:t>
      </w:r>
      <w:r w:rsidRPr="009B387A">
        <w:rPr>
          <w:b/>
          <w:color w:val="000000" w:themeColor="text1"/>
          <w:sz w:val="22"/>
          <w:szCs w:val="22"/>
          <w:u w:color="000000"/>
        </w:rPr>
        <w:t>October</w:t>
      </w:r>
      <w:r w:rsidR="008C4D27" w:rsidRPr="009B387A">
        <w:rPr>
          <w:b/>
          <w:color w:val="000000" w:themeColor="text1"/>
          <w:sz w:val="22"/>
          <w:szCs w:val="22"/>
          <w:u w:color="000000"/>
        </w:rPr>
        <w:t xml:space="preserve"> </w:t>
      </w:r>
      <w:bookmarkStart w:id="139" w:name="_Toc79827211"/>
      <w:bookmarkStart w:id="140" w:name="_Toc80161609"/>
      <w:bookmarkStart w:id="141" w:name="_Toc80863961"/>
      <w:bookmarkStart w:id="142" w:name="_Toc80955501"/>
      <w:bookmarkStart w:id="143" w:name="_Toc80959617"/>
      <w:bookmarkStart w:id="144" w:name="_Toc82163583"/>
      <w:bookmarkStart w:id="145" w:name="_Toc82661914"/>
      <w:bookmarkStart w:id="146" w:name="_Toc82662061"/>
      <w:bookmarkStart w:id="147" w:name="_Toc85077849"/>
      <w:bookmarkStart w:id="148" w:name="_Toc90607175"/>
      <w:bookmarkStart w:id="149" w:name="_Toc90612358"/>
      <w:bookmarkStart w:id="150" w:name="_Toc92849764"/>
      <w:r w:rsidR="00013011" w:rsidRPr="009B387A">
        <w:rPr>
          <w:b/>
          <w:color w:val="000000" w:themeColor="text1"/>
          <w:sz w:val="22"/>
          <w:szCs w:val="22"/>
          <w:u w:color="000000"/>
        </w:rPr>
        <w:t>3</w:t>
      </w:r>
      <w:r w:rsidR="008C4D27" w:rsidRPr="009B387A">
        <w:rPr>
          <w:b/>
          <w:color w:val="000000" w:themeColor="text1"/>
          <w:sz w:val="22"/>
          <w:szCs w:val="22"/>
          <w:u w:color="000000"/>
        </w:rPr>
        <w:t xml:space="preserve"> </w:t>
      </w:r>
      <w:r w:rsidR="00DE0E1F" w:rsidRPr="009B387A">
        <w:rPr>
          <w:b/>
          <w:color w:val="000000" w:themeColor="text1"/>
          <w:sz w:val="22"/>
          <w:szCs w:val="22"/>
          <w:u w:color="000000"/>
        </w:rPr>
        <w:t>and</w:t>
      </w:r>
      <w:r w:rsidR="008C4D27" w:rsidRPr="009B387A">
        <w:rPr>
          <w:b/>
          <w:color w:val="000000" w:themeColor="text1"/>
          <w:sz w:val="22"/>
          <w:szCs w:val="22"/>
          <w:u w:color="000000"/>
        </w:rPr>
        <w:t xml:space="preserve"> </w:t>
      </w:r>
      <w:r w:rsidR="00DE0E1F"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00B02BCE" w:rsidRPr="009B387A">
        <w:rPr>
          <w:b/>
          <w:color w:val="000000" w:themeColor="text1"/>
          <w:sz w:val="22"/>
          <w:szCs w:val="22"/>
          <w:u w:color="000000"/>
        </w:rPr>
        <w:t>1</w:t>
      </w:r>
    </w:p>
    <w:p w14:paraId="3AAE917E" w14:textId="77777777" w:rsidR="00411B76" w:rsidRPr="009B387A" w:rsidRDefault="00411B76" w:rsidP="004B7720">
      <w:pPr>
        <w:ind w:left="360"/>
        <w:outlineLvl w:val="0"/>
        <w:rPr>
          <w:b/>
          <w:color w:val="000000" w:themeColor="text1"/>
          <w:sz w:val="22"/>
          <w:szCs w:val="22"/>
          <w:u w:color="000000"/>
        </w:rPr>
      </w:pPr>
    </w:p>
    <w:p w14:paraId="06BD1D28" w14:textId="3A1FE7CC" w:rsidR="00293325" w:rsidRPr="009B387A" w:rsidRDefault="00293325" w:rsidP="00C601DC">
      <w:pPr>
        <w:pStyle w:val="Heading3"/>
        <w:rPr>
          <w:color w:val="000000" w:themeColor="text1"/>
          <w:szCs w:val="22"/>
        </w:rPr>
      </w:pPr>
      <w:bookmarkStart w:id="151" w:name="_Toc142983309"/>
      <w:r w:rsidRPr="009B387A">
        <w:rPr>
          <w:bCs w:val="0"/>
          <w:color w:val="000000" w:themeColor="text1"/>
          <w:szCs w:val="22"/>
          <w:u w:color="0000FF"/>
        </w:rPr>
        <w:t>Phillips</w:t>
      </w:r>
      <w:r w:rsidR="008C4D27" w:rsidRPr="009B387A">
        <w:rPr>
          <w:bCs w:val="0"/>
          <w:color w:val="000000" w:themeColor="text1"/>
          <w:szCs w:val="22"/>
          <w:u w:color="0000FF"/>
        </w:rPr>
        <w:t xml:space="preserve"> </w:t>
      </w:r>
      <w:r w:rsidRPr="009B387A">
        <w:rPr>
          <w:bCs w:val="0"/>
          <w:color w:val="000000" w:themeColor="text1"/>
          <w:szCs w:val="22"/>
          <w:u w:color="0000FF"/>
        </w:rPr>
        <w:t>Fund</w:t>
      </w:r>
      <w:r w:rsidR="008C4D27" w:rsidRPr="009B387A">
        <w:rPr>
          <w:bCs w:val="0"/>
          <w:color w:val="000000" w:themeColor="text1"/>
          <w:szCs w:val="22"/>
          <w:u w:color="0000FF"/>
        </w:rPr>
        <w:t xml:space="preserve"> </w:t>
      </w:r>
      <w:r w:rsidRPr="009B387A">
        <w:rPr>
          <w:bCs w:val="0"/>
          <w:color w:val="000000" w:themeColor="text1"/>
          <w:szCs w:val="22"/>
          <w:u w:color="0000FF"/>
        </w:rPr>
        <w:t>Grants</w:t>
      </w:r>
      <w:r w:rsidR="008C4D27" w:rsidRPr="009B387A">
        <w:rPr>
          <w:bCs w:val="0"/>
          <w:color w:val="000000" w:themeColor="text1"/>
          <w:szCs w:val="22"/>
          <w:u w:color="0000FF"/>
        </w:rPr>
        <w:t xml:space="preserve"> </w:t>
      </w:r>
      <w:r w:rsidRPr="009B387A">
        <w:rPr>
          <w:bCs w:val="0"/>
          <w:color w:val="000000" w:themeColor="text1"/>
          <w:szCs w:val="22"/>
          <w:u w:color="0000FF"/>
        </w:rPr>
        <w:t>for</w:t>
      </w:r>
      <w:r w:rsidR="008C4D27" w:rsidRPr="009B387A">
        <w:rPr>
          <w:bCs w:val="0"/>
          <w:color w:val="000000" w:themeColor="text1"/>
          <w:szCs w:val="22"/>
          <w:u w:color="0000FF"/>
        </w:rPr>
        <w:t xml:space="preserve"> </w:t>
      </w:r>
      <w:r w:rsidRPr="009B387A">
        <w:rPr>
          <w:bCs w:val="0"/>
          <w:color w:val="000000" w:themeColor="text1"/>
          <w:szCs w:val="22"/>
          <w:u w:color="0000FF"/>
        </w:rPr>
        <w:t>Native</w:t>
      </w:r>
      <w:r w:rsidR="008C4D27" w:rsidRPr="009B387A">
        <w:rPr>
          <w:bCs w:val="0"/>
          <w:color w:val="000000" w:themeColor="text1"/>
          <w:szCs w:val="22"/>
          <w:u w:color="0000FF"/>
        </w:rPr>
        <w:t xml:space="preserve"> </w:t>
      </w:r>
      <w:r w:rsidRPr="009B387A">
        <w:rPr>
          <w:bCs w:val="0"/>
          <w:color w:val="000000" w:themeColor="text1"/>
          <w:szCs w:val="22"/>
          <w:u w:color="0000FF"/>
        </w:rPr>
        <w:t>American</w:t>
      </w:r>
      <w:r w:rsidR="008C4D27" w:rsidRPr="009B387A">
        <w:rPr>
          <w:bCs w:val="0"/>
          <w:color w:val="000000" w:themeColor="text1"/>
          <w:szCs w:val="22"/>
          <w:u w:color="0000FF"/>
        </w:rPr>
        <w:t xml:space="preserve"> </w:t>
      </w:r>
      <w:r w:rsidRPr="009B387A">
        <w:rPr>
          <w:bCs w:val="0"/>
          <w:color w:val="000000" w:themeColor="text1"/>
          <w:szCs w:val="22"/>
          <w:u w:color="0000FF"/>
        </w:rPr>
        <w:t>Research</w:t>
      </w:r>
      <w:bookmarkEnd w:id="139"/>
      <w:bookmarkEnd w:id="140"/>
      <w:bookmarkEnd w:id="141"/>
      <w:bookmarkEnd w:id="142"/>
      <w:bookmarkEnd w:id="143"/>
      <w:bookmarkEnd w:id="144"/>
      <w:bookmarkEnd w:id="145"/>
      <w:bookmarkEnd w:id="146"/>
      <w:bookmarkEnd w:id="147"/>
      <w:bookmarkEnd w:id="148"/>
      <w:bookmarkEnd w:id="149"/>
      <w:bookmarkEnd w:id="150"/>
      <w:bookmarkEnd w:id="151"/>
      <w:r w:rsidR="008C4D27" w:rsidRPr="009B387A">
        <w:rPr>
          <w:color w:val="000000" w:themeColor="text1"/>
          <w:szCs w:val="22"/>
        </w:rPr>
        <w:t xml:space="preserve"> </w:t>
      </w:r>
    </w:p>
    <w:p w14:paraId="2014292D" w14:textId="5119672F" w:rsidR="00293325"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lang w:bidi="x-none"/>
        </w:rPr>
        <w:t>These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grants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fund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Native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American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linguistics,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ethnohistory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history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Native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Americans,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continental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Canada.</w:t>
      </w:r>
      <w:r w:rsidR="008C4D27" w:rsidRPr="009B387A">
        <w:rPr>
          <w:color w:val="000000" w:themeColor="text1"/>
          <w:sz w:val="22"/>
          <w:szCs w:val="22"/>
          <w:u w:color="000000"/>
          <w:lang w:bidi="x-none"/>
        </w:rPr>
        <w:t xml:space="preserve"> </w:t>
      </w:r>
      <w:r w:rsidR="006B216D" w:rsidRPr="009B387A">
        <w:rPr>
          <w:color w:val="000000" w:themeColor="text1"/>
          <w:sz w:val="22"/>
          <w:szCs w:val="22"/>
          <w:u w:color="000000"/>
          <w:lang w:bidi="x-none"/>
        </w:rPr>
        <w:t>Will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help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cover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costs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travel,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tapes,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films,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consultants’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fees.</w:t>
      </w:r>
      <w:r w:rsidR="008C4D27" w:rsidRPr="009B387A">
        <w:rPr>
          <w:color w:val="000000" w:themeColor="text1"/>
          <w:sz w:val="22"/>
          <w:szCs w:val="22"/>
          <w:u w:color="000000"/>
          <w:lang w:bidi="x-none"/>
        </w:rPr>
        <w:t xml:space="preserve"> </w:t>
      </w:r>
      <w:r w:rsidR="009B6477" w:rsidRPr="009B387A">
        <w:rPr>
          <w:color w:val="000000" w:themeColor="text1"/>
          <w:sz w:val="22"/>
          <w:szCs w:val="22"/>
          <w:u w:color="000000"/>
          <w:lang w:bidi="x-none"/>
        </w:rPr>
        <w:t>Recent PhDs</w:t>
      </w:r>
      <w:r w:rsidR="008C4D27" w:rsidRPr="009B387A">
        <w:rPr>
          <w:color w:val="000000" w:themeColor="text1"/>
          <w:sz w:val="22"/>
          <w:szCs w:val="22"/>
          <w:u w:color="000000"/>
          <w:lang w:bidi="x-none"/>
        </w:rPr>
        <w:t xml:space="preserve"> </w:t>
      </w:r>
      <w:r w:rsidR="006B216D"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6B216D" w:rsidRPr="009B387A">
        <w:rPr>
          <w:color w:val="000000" w:themeColor="text1"/>
          <w:sz w:val="22"/>
          <w:szCs w:val="22"/>
          <w:u w:color="000000"/>
          <w:lang w:bidi="x-none"/>
        </w:rPr>
        <w:t>g</w:t>
      </w:r>
      <w:r w:rsidRPr="009B387A">
        <w:rPr>
          <w:color w:val="000000" w:themeColor="text1"/>
          <w:sz w:val="22"/>
          <w:szCs w:val="22"/>
          <w:u w:color="000000"/>
          <w:lang w:bidi="x-none"/>
        </w:rPr>
        <w:t>raduate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students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master’s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thesis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doctoral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dissertation</w:t>
      </w:r>
      <w:r w:rsidR="006B216D" w:rsidRPr="009B387A">
        <w:rPr>
          <w:color w:val="000000" w:themeColor="text1"/>
          <w:sz w:val="22"/>
          <w:szCs w:val="22"/>
          <w:u w:color="000000"/>
          <w:lang w:bidi="x-none"/>
        </w:rPr>
        <w: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009B6477" w:rsidRPr="009B387A">
        <w:rPr>
          <w:color w:val="000000" w:themeColor="text1"/>
          <w:sz w:val="22"/>
          <w:szCs w:val="22"/>
          <w:u w:color="000000"/>
          <w:lang w:bidi="x-none"/>
        </w:rPr>
        <w:t>eligible.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average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award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t>
      </w:r>
      <w:r w:rsidR="007B682D" w:rsidRPr="009B387A">
        <w:rPr>
          <w:color w:val="000000" w:themeColor="text1"/>
          <w:sz w:val="22"/>
          <w:szCs w:val="22"/>
          <w:u w:color="000000"/>
          <w:lang w:bidi="x-none"/>
        </w:rPr>
        <w:t>3</w:t>
      </w:r>
      <w:r w:rsidRPr="009B387A">
        <w:rPr>
          <w:color w:val="000000" w:themeColor="text1"/>
          <w:sz w:val="22"/>
          <w:szCs w:val="22"/>
          <w:u w:color="000000"/>
          <w:lang w:bidi="x-none"/>
        </w:rPr>
        <w:t>,</w:t>
      </w:r>
      <w:r w:rsidR="00DE0E1F" w:rsidRPr="009B387A">
        <w:rPr>
          <w:color w:val="000000" w:themeColor="text1"/>
          <w:sz w:val="22"/>
          <w:szCs w:val="22"/>
          <w:u w:color="000000"/>
          <w:lang w:bidi="x-none"/>
        </w:rPr>
        <w:t>0</w:t>
      </w:r>
      <w:r w:rsidRPr="009B387A">
        <w:rPr>
          <w:color w:val="000000" w:themeColor="text1"/>
          <w:sz w:val="22"/>
          <w:szCs w:val="22"/>
          <w:u w:color="000000"/>
          <w:lang w:bidi="x-none"/>
        </w:rPr>
        <w:t>00</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maximum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awards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$3,500.</w:t>
      </w:r>
    </w:p>
    <w:p w14:paraId="407C6C2E" w14:textId="22762DEF" w:rsidR="00293325" w:rsidRPr="009B387A" w:rsidRDefault="00DE0E1F" w:rsidP="00C601DC">
      <w:pPr>
        <w:ind w:left="360"/>
        <w:outlineLvl w:val="0"/>
        <w:rPr>
          <w:color w:val="000000" w:themeColor="text1"/>
          <w:sz w:val="22"/>
          <w:szCs w:val="22"/>
          <w:u w:val="single"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36" w:history="1">
        <w:r w:rsidR="00293325" w:rsidRPr="009B387A">
          <w:rPr>
            <w:rStyle w:val="Hyperlink"/>
            <w:color w:val="000000" w:themeColor="text1"/>
            <w:sz w:val="22"/>
            <w:szCs w:val="22"/>
            <w:u w:color="000000"/>
          </w:rPr>
          <w:t>http://www.amphilsoc.org/grants/phillips</w:t>
        </w:r>
      </w:hyperlink>
    </w:p>
    <w:p w14:paraId="004EE978" w14:textId="7DF3F967" w:rsidR="00293325" w:rsidRPr="009B387A" w:rsidRDefault="008231A8" w:rsidP="00C601DC">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w:t>
      </w:r>
    </w:p>
    <w:p w14:paraId="34E9260E" w14:textId="77777777" w:rsidR="00BA637B" w:rsidRPr="009B387A" w:rsidRDefault="00BA637B" w:rsidP="002B0141">
      <w:pPr>
        <w:rPr>
          <w:color w:val="000000" w:themeColor="text1"/>
          <w:sz w:val="22"/>
          <w:szCs w:val="22"/>
        </w:rPr>
      </w:pPr>
      <w:bookmarkStart w:id="152" w:name="_Toc79743266"/>
      <w:bookmarkStart w:id="153" w:name="_Toc79748260"/>
      <w:bookmarkStart w:id="154" w:name="_Toc79827212"/>
      <w:bookmarkStart w:id="155" w:name="_Toc80161610"/>
      <w:bookmarkStart w:id="156" w:name="_Toc80863962"/>
      <w:bookmarkStart w:id="157" w:name="_Toc80955502"/>
      <w:bookmarkStart w:id="158" w:name="_Toc80959618"/>
      <w:bookmarkStart w:id="159" w:name="_Toc82163584"/>
      <w:bookmarkStart w:id="160" w:name="_Toc82661915"/>
      <w:bookmarkStart w:id="161" w:name="_Toc82662062"/>
      <w:bookmarkStart w:id="162" w:name="_Toc85077850"/>
      <w:bookmarkStart w:id="163" w:name="_Toc90607176"/>
      <w:bookmarkStart w:id="164" w:name="_Toc90612359"/>
      <w:bookmarkStart w:id="165" w:name="_Toc92849765"/>
    </w:p>
    <w:p w14:paraId="5C4E0F82" w14:textId="112AC3BA" w:rsidR="00293325" w:rsidRPr="009B387A" w:rsidRDefault="00293325" w:rsidP="00C601DC">
      <w:pPr>
        <w:pStyle w:val="Heading2"/>
        <w:rPr>
          <w:color w:val="000000" w:themeColor="text1"/>
          <w:szCs w:val="22"/>
        </w:rPr>
      </w:pPr>
      <w:bookmarkStart w:id="166" w:name="_Toc142983310"/>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18th</w:t>
      </w:r>
      <w:r w:rsidR="008C4D27" w:rsidRPr="009B387A">
        <w:rPr>
          <w:color w:val="000000" w:themeColor="text1"/>
          <w:szCs w:val="22"/>
        </w:rPr>
        <w:t xml:space="preserve"> </w:t>
      </w:r>
      <w:r w:rsidRPr="009B387A">
        <w:rPr>
          <w:color w:val="000000" w:themeColor="text1"/>
          <w:szCs w:val="22"/>
        </w:rPr>
        <w:t>Century</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(ASECS)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8C4D27" w:rsidRPr="009B387A">
        <w:rPr>
          <w:color w:val="000000" w:themeColor="text1"/>
          <w:szCs w:val="22"/>
        </w:rPr>
        <w:t xml:space="preserve"> </w:t>
      </w:r>
    </w:p>
    <w:p w14:paraId="39B5E896" w14:textId="64AB7DEA" w:rsidR="00293325" w:rsidRPr="009B387A" w:rsidRDefault="00293325" w:rsidP="00903660">
      <w:pPr>
        <w:rPr>
          <w:color w:val="000000" w:themeColor="text1"/>
          <w:sz w:val="22"/>
          <w:szCs w:val="22"/>
          <w:u w:color="000000"/>
        </w:rPr>
      </w:pPr>
      <w:r w:rsidRPr="009B387A">
        <w:rPr>
          <w:color w:val="000000" w:themeColor="text1"/>
          <w:sz w:val="22"/>
          <w:szCs w:val="22"/>
          <w:u w:color="000000"/>
        </w:rPr>
        <w:t>ASECS</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prizes,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awards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scholarship</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all</w:t>
      </w:r>
      <w:r w:rsidR="008C4D27" w:rsidRPr="009B387A">
        <w:rPr>
          <w:color w:val="000000" w:themeColor="text1"/>
          <w:sz w:val="22"/>
          <w:szCs w:val="22"/>
          <w:u w:color="000000"/>
        </w:rPr>
        <w:t xml:space="preserve"> </w:t>
      </w:r>
      <w:r w:rsidRPr="009B387A">
        <w:rPr>
          <w:color w:val="000000" w:themeColor="text1"/>
          <w:sz w:val="22"/>
          <w:szCs w:val="22"/>
          <w:u w:color="000000"/>
        </w:rPr>
        <w:t>aspects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period</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late</w:t>
      </w:r>
      <w:r w:rsidR="008C4D27" w:rsidRPr="009B387A">
        <w:rPr>
          <w:color w:val="000000" w:themeColor="text1"/>
          <w:sz w:val="22"/>
          <w:szCs w:val="22"/>
          <w:u w:color="000000"/>
        </w:rPr>
        <w:t xml:space="preserve"> </w:t>
      </w:r>
      <w:r w:rsidRPr="009B387A">
        <w:rPr>
          <w:color w:val="000000" w:themeColor="text1"/>
          <w:sz w:val="22"/>
          <w:szCs w:val="22"/>
          <w:u w:color="000000"/>
        </w:rPr>
        <w:t>17</w:t>
      </w:r>
      <w:r w:rsidRPr="009B387A">
        <w:rPr>
          <w:color w:val="000000" w:themeColor="text1"/>
          <w:sz w:val="22"/>
          <w:szCs w:val="22"/>
          <w:u w:color="000000"/>
          <w:vertAlign w:val="superscript"/>
        </w:rPr>
        <w:t>th</w:t>
      </w:r>
      <w:r w:rsidR="008C4D27" w:rsidRPr="009B387A">
        <w:rPr>
          <w:color w:val="000000" w:themeColor="text1"/>
          <w:sz w:val="22"/>
          <w:szCs w:val="22"/>
          <w:u w:color="000000"/>
        </w:rPr>
        <w:t xml:space="preserve"> </w:t>
      </w:r>
      <w:r w:rsidRPr="009B387A">
        <w:rPr>
          <w:color w:val="000000" w:themeColor="text1"/>
          <w:sz w:val="22"/>
          <w:szCs w:val="22"/>
          <w:u w:color="000000"/>
        </w:rPr>
        <w:t>through</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early</w:t>
      </w:r>
      <w:r w:rsidR="008C4D27" w:rsidRPr="009B387A">
        <w:rPr>
          <w:color w:val="000000" w:themeColor="text1"/>
          <w:sz w:val="22"/>
          <w:szCs w:val="22"/>
          <w:u w:color="000000"/>
        </w:rPr>
        <w:t xml:space="preserve"> </w:t>
      </w:r>
      <w:r w:rsidRPr="009B387A">
        <w:rPr>
          <w:color w:val="000000" w:themeColor="text1"/>
          <w:sz w:val="22"/>
          <w:szCs w:val="22"/>
          <w:u w:color="000000"/>
        </w:rPr>
        <w:t>19</w:t>
      </w:r>
      <w:r w:rsidRPr="009B387A">
        <w:rPr>
          <w:color w:val="000000" w:themeColor="text1"/>
          <w:sz w:val="22"/>
          <w:szCs w:val="22"/>
          <w:u w:color="000000"/>
          <w:vertAlign w:val="superscript"/>
        </w:rPr>
        <w:t>th</w:t>
      </w:r>
      <w:r w:rsidR="008C4D27" w:rsidRPr="009B387A">
        <w:rPr>
          <w:color w:val="000000" w:themeColor="text1"/>
          <w:sz w:val="22"/>
          <w:szCs w:val="22"/>
          <w:u w:color="000000"/>
        </w:rPr>
        <w:t xml:space="preserve"> </w:t>
      </w:r>
      <w:r w:rsidRPr="009B387A">
        <w:rPr>
          <w:color w:val="000000" w:themeColor="text1"/>
          <w:sz w:val="22"/>
          <w:szCs w:val="22"/>
          <w:u w:color="000000"/>
        </w:rPr>
        <w:t>century.</w:t>
      </w:r>
      <w:r w:rsidR="008C4D27" w:rsidRPr="009B387A">
        <w:rPr>
          <w:color w:val="000000" w:themeColor="text1"/>
          <w:sz w:val="22"/>
          <w:szCs w:val="22"/>
          <w:u w:color="000000"/>
        </w:rPr>
        <w:t xml:space="preserve"> </w:t>
      </w:r>
      <w:r w:rsidR="00B02BCE" w:rsidRPr="009B387A">
        <w:rPr>
          <w:color w:val="000000" w:themeColor="text1"/>
          <w:sz w:val="22"/>
          <w:szCs w:val="22"/>
          <w:u w:color="000000"/>
        </w:rPr>
        <w:t>The</w:t>
      </w:r>
      <w:r w:rsidR="008C4D27" w:rsidRPr="009B387A">
        <w:rPr>
          <w:color w:val="000000" w:themeColor="text1"/>
          <w:sz w:val="22"/>
          <w:szCs w:val="22"/>
          <w:u w:color="000000"/>
        </w:rPr>
        <w:t xml:space="preserve"> </w:t>
      </w:r>
      <w:r w:rsidR="00B02BCE" w:rsidRPr="009B387A">
        <w:rPr>
          <w:color w:val="000000" w:themeColor="text1"/>
          <w:sz w:val="22"/>
          <w:szCs w:val="22"/>
          <w:u w:color="000000"/>
        </w:rPr>
        <w:t>page</w:t>
      </w:r>
      <w:r w:rsidR="008C4D27" w:rsidRPr="009B387A">
        <w:rPr>
          <w:color w:val="000000" w:themeColor="text1"/>
          <w:sz w:val="22"/>
          <w:szCs w:val="22"/>
          <w:u w:color="000000"/>
        </w:rPr>
        <w:t xml:space="preserve"> </w:t>
      </w:r>
      <w:r w:rsidR="00B02BCE" w:rsidRPr="009B387A">
        <w:rPr>
          <w:color w:val="000000" w:themeColor="text1"/>
          <w:sz w:val="22"/>
          <w:szCs w:val="22"/>
          <w:u w:color="000000"/>
        </w:rPr>
        <w:t>opens</w:t>
      </w:r>
      <w:r w:rsidR="008C4D27" w:rsidRPr="009B387A">
        <w:rPr>
          <w:color w:val="000000" w:themeColor="text1"/>
          <w:sz w:val="22"/>
          <w:szCs w:val="22"/>
          <w:u w:color="000000"/>
        </w:rPr>
        <w:t xml:space="preserve"> </w:t>
      </w:r>
      <w:r w:rsidR="00B02BCE" w:rsidRPr="009B387A">
        <w:rPr>
          <w:color w:val="000000" w:themeColor="text1"/>
          <w:sz w:val="22"/>
          <w:szCs w:val="22"/>
          <w:u w:color="000000"/>
        </w:rPr>
        <w:t>up</w:t>
      </w:r>
      <w:r w:rsidR="008C4D27" w:rsidRPr="009B387A">
        <w:rPr>
          <w:color w:val="000000" w:themeColor="text1"/>
          <w:sz w:val="22"/>
          <w:szCs w:val="22"/>
          <w:u w:color="000000"/>
        </w:rPr>
        <w:t xml:space="preserve"> </w:t>
      </w:r>
      <w:r w:rsidR="00B02BCE" w:rsidRPr="009B387A">
        <w:rPr>
          <w:color w:val="000000" w:themeColor="text1"/>
          <w:sz w:val="22"/>
          <w:szCs w:val="22"/>
          <w:u w:color="000000"/>
        </w:rPr>
        <w:t>to</w:t>
      </w:r>
      <w:r w:rsidR="008C4D27" w:rsidRPr="009B387A">
        <w:rPr>
          <w:color w:val="000000" w:themeColor="text1"/>
          <w:sz w:val="22"/>
          <w:szCs w:val="22"/>
          <w:u w:color="000000"/>
        </w:rPr>
        <w:t xml:space="preserve"> </w:t>
      </w:r>
      <w:r w:rsidR="00B02BCE" w:rsidRPr="009B387A">
        <w:rPr>
          <w:color w:val="000000" w:themeColor="text1"/>
          <w:sz w:val="22"/>
          <w:szCs w:val="22"/>
          <w:u w:color="000000"/>
        </w:rPr>
        <w:t>categories,</w:t>
      </w:r>
      <w:r w:rsidR="008C4D27" w:rsidRPr="009B387A">
        <w:rPr>
          <w:color w:val="000000" w:themeColor="text1"/>
          <w:sz w:val="22"/>
          <w:szCs w:val="22"/>
          <w:u w:color="000000"/>
        </w:rPr>
        <w:t xml:space="preserve"> </w:t>
      </w:r>
      <w:r w:rsidR="00B02BCE" w:rsidRPr="009B387A">
        <w:rPr>
          <w:color w:val="000000" w:themeColor="text1"/>
          <w:sz w:val="22"/>
          <w:szCs w:val="22"/>
          <w:u w:color="000000"/>
        </w:rPr>
        <w:t>including</w:t>
      </w:r>
      <w:r w:rsidR="008C4D27" w:rsidRPr="009B387A">
        <w:rPr>
          <w:color w:val="000000" w:themeColor="text1"/>
          <w:sz w:val="22"/>
          <w:szCs w:val="22"/>
          <w:u w:color="000000"/>
        </w:rPr>
        <w:t xml:space="preserve"> </w:t>
      </w:r>
      <w:r w:rsidR="00B02BCE" w:rsidRPr="009B387A">
        <w:rPr>
          <w:color w:val="000000" w:themeColor="text1"/>
          <w:sz w:val="22"/>
          <w:szCs w:val="22"/>
          <w:u w:color="000000"/>
        </w:rPr>
        <w:t>a</w:t>
      </w:r>
      <w:r w:rsidR="008C4D27" w:rsidRPr="009B387A">
        <w:rPr>
          <w:color w:val="000000" w:themeColor="text1"/>
          <w:sz w:val="22"/>
          <w:szCs w:val="22"/>
          <w:u w:color="000000"/>
        </w:rPr>
        <w:t xml:space="preserve"> </w:t>
      </w:r>
      <w:r w:rsidR="00B02BCE" w:rsidRPr="009B387A">
        <w:rPr>
          <w:color w:val="000000" w:themeColor="text1"/>
          <w:sz w:val="22"/>
          <w:szCs w:val="22"/>
          <w:u w:color="000000"/>
        </w:rPr>
        <w:t>link</w:t>
      </w:r>
      <w:r w:rsidR="008C4D27" w:rsidRPr="009B387A">
        <w:rPr>
          <w:color w:val="000000" w:themeColor="text1"/>
          <w:sz w:val="22"/>
          <w:szCs w:val="22"/>
          <w:u w:color="000000"/>
        </w:rPr>
        <w:t xml:space="preserve"> </w:t>
      </w:r>
      <w:r w:rsidR="00B02BCE" w:rsidRPr="009B387A">
        <w:rPr>
          <w:color w:val="000000" w:themeColor="text1"/>
          <w:sz w:val="22"/>
          <w:szCs w:val="22"/>
          <w:u w:color="000000"/>
        </w:rPr>
        <w:t>to</w:t>
      </w:r>
      <w:r w:rsidR="008C4D27" w:rsidRPr="009B387A">
        <w:rPr>
          <w:color w:val="000000" w:themeColor="text1"/>
          <w:sz w:val="22"/>
          <w:szCs w:val="22"/>
          <w:u w:color="000000"/>
        </w:rPr>
        <w:t xml:space="preserve"> </w:t>
      </w:r>
      <w:r w:rsidR="00B02BCE" w:rsidRPr="009B387A">
        <w:rPr>
          <w:color w:val="000000" w:themeColor="text1"/>
          <w:sz w:val="22"/>
          <w:szCs w:val="22"/>
          <w:u w:color="000000"/>
        </w:rPr>
        <w:t>fellowships</w:t>
      </w:r>
      <w:r w:rsidR="008C4D27" w:rsidRPr="009B387A">
        <w:rPr>
          <w:color w:val="000000" w:themeColor="text1"/>
          <w:sz w:val="22"/>
          <w:szCs w:val="22"/>
          <w:u w:color="000000"/>
        </w:rPr>
        <w:t xml:space="preserve"> </w:t>
      </w:r>
      <w:r w:rsidR="00B02BCE" w:rsidRPr="009B387A">
        <w:rPr>
          <w:color w:val="000000" w:themeColor="text1"/>
          <w:sz w:val="22"/>
          <w:szCs w:val="22"/>
          <w:u w:color="000000"/>
        </w:rPr>
        <w:t>offered</w:t>
      </w:r>
      <w:r w:rsidR="008C4D27" w:rsidRPr="009B387A">
        <w:rPr>
          <w:color w:val="000000" w:themeColor="text1"/>
          <w:sz w:val="22"/>
          <w:szCs w:val="22"/>
          <w:u w:color="000000"/>
        </w:rPr>
        <w:t xml:space="preserve"> </w:t>
      </w:r>
      <w:r w:rsidR="00B02BCE" w:rsidRPr="009B387A">
        <w:rPr>
          <w:color w:val="000000" w:themeColor="text1"/>
          <w:sz w:val="22"/>
          <w:szCs w:val="22"/>
          <w:u w:color="000000"/>
        </w:rPr>
        <w:t>by</w:t>
      </w:r>
      <w:r w:rsidR="008C4D27" w:rsidRPr="009B387A">
        <w:rPr>
          <w:color w:val="000000" w:themeColor="text1"/>
          <w:sz w:val="22"/>
          <w:szCs w:val="22"/>
          <w:u w:color="000000"/>
        </w:rPr>
        <w:t xml:space="preserve"> </w:t>
      </w:r>
      <w:r w:rsidR="00B02BCE" w:rsidRPr="009B387A">
        <w:rPr>
          <w:color w:val="000000" w:themeColor="text1"/>
          <w:sz w:val="22"/>
          <w:szCs w:val="22"/>
          <w:u w:color="000000"/>
        </w:rPr>
        <w:t>other</w:t>
      </w:r>
      <w:r w:rsidR="008C4D27" w:rsidRPr="009B387A">
        <w:rPr>
          <w:color w:val="000000" w:themeColor="text1"/>
          <w:sz w:val="22"/>
          <w:szCs w:val="22"/>
          <w:u w:color="000000"/>
        </w:rPr>
        <w:t xml:space="preserve"> </w:t>
      </w:r>
      <w:r w:rsidR="00B02BCE" w:rsidRPr="009B387A">
        <w:rPr>
          <w:color w:val="000000" w:themeColor="text1"/>
          <w:sz w:val="22"/>
          <w:szCs w:val="22"/>
          <w:u w:color="000000"/>
        </w:rPr>
        <w:t>grantors.</w:t>
      </w:r>
      <w:r w:rsidR="008C4D27" w:rsidRPr="009B387A">
        <w:rPr>
          <w:color w:val="000000" w:themeColor="text1"/>
          <w:sz w:val="22"/>
          <w:szCs w:val="22"/>
          <w:u w:color="000000"/>
        </w:rPr>
        <w:t xml:space="preserve"> </w:t>
      </w:r>
      <w:r w:rsidR="00B02BCE" w:rsidRPr="009B387A">
        <w:rPr>
          <w:color w:val="000000" w:themeColor="text1"/>
          <w:sz w:val="22"/>
          <w:szCs w:val="22"/>
          <w:u w:color="000000"/>
        </w:rPr>
        <w:t>Click</w:t>
      </w:r>
      <w:r w:rsidR="008C4D27" w:rsidRPr="009B387A">
        <w:rPr>
          <w:color w:val="000000" w:themeColor="text1"/>
          <w:sz w:val="22"/>
          <w:szCs w:val="22"/>
          <w:u w:color="000000"/>
        </w:rPr>
        <w:t xml:space="preserve"> </w:t>
      </w:r>
      <w:r w:rsidR="00B02BCE" w:rsidRPr="009B387A">
        <w:rPr>
          <w:color w:val="000000" w:themeColor="text1"/>
          <w:sz w:val="22"/>
          <w:szCs w:val="22"/>
          <w:u w:color="000000"/>
        </w:rPr>
        <w:t>on</w:t>
      </w:r>
      <w:r w:rsidR="008C4D27" w:rsidRPr="009B387A">
        <w:rPr>
          <w:color w:val="000000" w:themeColor="text1"/>
          <w:sz w:val="22"/>
          <w:szCs w:val="22"/>
          <w:u w:color="000000"/>
        </w:rPr>
        <w:t xml:space="preserve"> </w:t>
      </w:r>
      <w:r w:rsidR="00B02BCE" w:rsidRPr="009B387A">
        <w:rPr>
          <w:color w:val="000000" w:themeColor="text1"/>
          <w:sz w:val="22"/>
          <w:szCs w:val="22"/>
          <w:u w:color="000000"/>
        </w:rPr>
        <w:t>the</w:t>
      </w:r>
      <w:r w:rsidR="008C4D27" w:rsidRPr="009B387A">
        <w:rPr>
          <w:color w:val="000000" w:themeColor="text1"/>
          <w:sz w:val="22"/>
          <w:szCs w:val="22"/>
          <w:u w:color="000000"/>
        </w:rPr>
        <w:t xml:space="preserve"> </w:t>
      </w:r>
      <w:r w:rsidR="00B02BCE" w:rsidRPr="009B387A">
        <w:rPr>
          <w:color w:val="000000" w:themeColor="text1"/>
          <w:sz w:val="22"/>
          <w:szCs w:val="22"/>
          <w:u w:color="000000"/>
        </w:rPr>
        <w:t>most</w:t>
      </w:r>
      <w:r w:rsidR="008C4D27" w:rsidRPr="009B387A">
        <w:rPr>
          <w:color w:val="000000" w:themeColor="text1"/>
          <w:sz w:val="22"/>
          <w:szCs w:val="22"/>
          <w:u w:color="000000"/>
        </w:rPr>
        <w:t xml:space="preserve"> </w:t>
      </w:r>
      <w:r w:rsidR="00B02BCE" w:rsidRPr="009B387A">
        <w:rPr>
          <w:color w:val="000000" w:themeColor="text1"/>
          <w:sz w:val="22"/>
          <w:szCs w:val="22"/>
          <w:u w:color="000000"/>
        </w:rPr>
        <w:t>appropriate</w:t>
      </w:r>
      <w:r w:rsidR="008C4D27" w:rsidRPr="009B387A">
        <w:rPr>
          <w:color w:val="000000" w:themeColor="text1"/>
          <w:sz w:val="22"/>
          <w:szCs w:val="22"/>
          <w:u w:color="000000"/>
        </w:rPr>
        <w:t xml:space="preserve"> </w:t>
      </w:r>
      <w:r w:rsidR="00B02BCE" w:rsidRPr="009B387A">
        <w:rPr>
          <w:color w:val="000000" w:themeColor="text1"/>
          <w:sz w:val="22"/>
          <w:szCs w:val="22"/>
          <w:u w:color="000000"/>
        </w:rPr>
        <w:t>link</w:t>
      </w:r>
      <w:r w:rsidR="008C4D27" w:rsidRPr="009B387A">
        <w:rPr>
          <w:color w:val="000000" w:themeColor="text1"/>
          <w:sz w:val="22"/>
          <w:szCs w:val="22"/>
          <w:u w:color="000000"/>
        </w:rPr>
        <w:t xml:space="preserve"> </w:t>
      </w:r>
      <w:r w:rsidR="00B02BCE" w:rsidRPr="009B387A">
        <w:rPr>
          <w:color w:val="000000" w:themeColor="text1"/>
          <w:sz w:val="22"/>
          <w:szCs w:val="22"/>
          <w:u w:color="000000"/>
        </w:rPr>
        <w:t>and</w:t>
      </w:r>
      <w:r w:rsidR="008C4D27" w:rsidRPr="009B387A">
        <w:rPr>
          <w:color w:val="000000" w:themeColor="text1"/>
          <w:sz w:val="22"/>
          <w:szCs w:val="22"/>
          <w:u w:color="000000"/>
        </w:rPr>
        <w:t xml:space="preserve"> </w:t>
      </w:r>
      <w:r w:rsidR="00B02BCE" w:rsidRPr="009B387A">
        <w:rPr>
          <w:color w:val="000000" w:themeColor="text1"/>
          <w:sz w:val="22"/>
          <w:szCs w:val="22"/>
          <w:u w:color="000000"/>
        </w:rPr>
        <w:t>explore</w:t>
      </w:r>
      <w:r w:rsidR="008C4D27" w:rsidRPr="009B387A">
        <w:rPr>
          <w:color w:val="000000" w:themeColor="text1"/>
          <w:sz w:val="22"/>
          <w:szCs w:val="22"/>
          <w:u w:color="000000"/>
        </w:rPr>
        <w:t xml:space="preserve"> </w:t>
      </w:r>
      <w:r w:rsidR="00B02BCE" w:rsidRPr="009B387A">
        <w:rPr>
          <w:color w:val="000000" w:themeColor="text1"/>
          <w:sz w:val="22"/>
          <w:szCs w:val="22"/>
          <w:u w:color="000000"/>
        </w:rPr>
        <w:t>the</w:t>
      </w:r>
      <w:r w:rsidR="008C4D27" w:rsidRPr="009B387A">
        <w:rPr>
          <w:color w:val="000000" w:themeColor="text1"/>
          <w:sz w:val="22"/>
          <w:szCs w:val="22"/>
          <w:u w:color="000000"/>
        </w:rPr>
        <w:t xml:space="preserve"> </w:t>
      </w:r>
      <w:r w:rsidR="00B02BCE" w:rsidRPr="009B387A">
        <w:rPr>
          <w:color w:val="000000" w:themeColor="text1"/>
          <w:sz w:val="22"/>
          <w:szCs w:val="22"/>
          <w:u w:color="000000"/>
        </w:rPr>
        <w:t>possibilities.</w:t>
      </w:r>
    </w:p>
    <w:p w14:paraId="4462CA74" w14:textId="032FEC71" w:rsidR="00013011" w:rsidRPr="009B387A" w:rsidRDefault="00DE0E1F" w:rsidP="00013011">
      <w:pPr>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37" w:history="1">
        <w:r w:rsidR="00E967E9" w:rsidRPr="009B387A">
          <w:rPr>
            <w:rStyle w:val="Hyperlink"/>
            <w:sz w:val="22"/>
            <w:szCs w:val="22"/>
          </w:rPr>
          <w:t>https://asecs.org/resources/awards-grants-fellowships/library-fellowships/</w:t>
        </w:r>
      </w:hyperlink>
    </w:p>
    <w:p w14:paraId="6751B3C4" w14:textId="75331969" w:rsidR="00293325" w:rsidRPr="009B387A" w:rsidRDefault="00293325" w:rsidP="00013011">
      <w:pPr>
        <w:rPr>
          <w:color w:val="000000" w:themeColor="text1"/>
          <w:sz w:val="22"/>
          <w:szCs w:val="22"/>
          <w:u w:color="000000"/>
        </w:rPr>
      </w:pPr>
      <w:r w:rsidRPr="009B387A">
        <w:rPr>
          <w:b/>
          <w:color w:val="000000" w:themeColor="text1"/>
          <w:sz w:val="22"/>
          <w:szCs w:val="22"/>
          <w:u w:color="000000"/>
        </w:rPr>
        <w:t>Deadlines:</w:t>
      </w:r>
      <w:r w:rsidR="008C4D27" w:rsidRPr="009B387A">
        <w:rPr>
          <w:b/>
          <w:color w:val="000000" w:themeColor="text1"/>
          <w:sz w:val="22"/>
          <w:szCs w:val="22"/>
          <w:u w:color="000000"/>
        </w:rPr>
        <w:t xml:space="preserve"> </w:t>
      </w:r>
      <w:r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5005CD" w:rsidRPr="009B387A">
        <w:rPr>
          <w:b/>
          <w:color w:val="000000" w:themeColor="text1"/>
          <w:sz w:val="22"/>
          <w:szCs w:val="22"/>
          <w:u w:color="000000"/>
        </w:rPr>
        <w:t>(s</w:t>
      </w:r>
      <w:r w:rsidR="003557D7" w:rsidRPr="009B387A">
        <w:rPr>
          <w:b/>
          <w:color w:val="000000" w:themeColor="text1"/>
          <w:sz w:val="22"/>
          <w:szCs w:val="22"/>
          <w:u w:color="000000"/>
        </w:rPr>
        <w:t>ee</w:t>
      </w:r>
      <w:r w:rsidR="008C4D27" w:rsidRPr="009B387A">
        <w:rPr>
          <w:b/>
          <w:color w:val="000000" w:themeColor="text1"/>
          <w:sz w:val="22"/>
          <w:szCs w:val="22"/>
          <w:u w:color="000000"/>
        </w:rPr>
        <w:t xml:space="preserve"> </w:t>
      </w:r>
      <w:r w:rsidR="003557D7" w:rsidRPr="009B387A">
        <w:rPr>
          <w:b/>
          <w:color w:val="000000" w:themeColor="text1"/>
          <w:sz w:val="22"/>
          <w:szCs w:val="22"/>
          <w:u w:color="000000"/>
        </w:rPr>
        <w:t>website</w:t>
      </w:r>
      <w:r w:rsidR="005005CD" w:rsidRPr="009B387A">
        <w:rPr>
          <w:b/>
          <w:color w:val="000000" w:themeColor="text1"/>
          <w:sz w:val="22"/>
          <w:szCs w:val="22"/>
          <w:u w:color="000000"/>
        </w:rPr>
        <w:t>)</w:t>
      </w:r>
    </w:p>
    <w:p w14:paraId="11D5830A" w14:textId="77777777" w:rsidR="007F5BB7" w:rsidRPr="009B387A" w:rsidRDefault="007F5BB7" w:rsidP="00C601DC">
      <w:pPr>
        <w:pStyle w:val="Heading2"/>
        <w:rPr>
          <w:color w:val="000000" w:themeColor="text1"/>
          <w:szCs w:val="22"/>
        </w:rPr>
      </w:pPr>
      <w:bookmarkStart w:id="167" w:name="_Toc79743267"/>
      <w:bookmarkStart w:id="168" w:name="_Toc79748261"/>
      <w:bookmarkStart w:id="169" w:name="_Toc79827213"/>
      <w:bookmarkStart w:id="170" w:name="_Toc80161611"/>
      <w:bookmarkStart w:id="171" w:name="_Toc80863963"/>
      <w:bookmarkStart w:id="172" w:name="_Toc80955503"/>
      <w:bookmarkStart w:id="173" w:name="_Toc80959619"/>
      <w:bookmarkStart w:id="174" w:name="_Toc82163585"/>
      <w:bookmarkStart w:id="175" w:name="_Toc82661916"/>
      <w:bookmarkStart w:id="176" w:name="_Toc82662063"/>
      <w:bookmarkStart w:id="177" w:name="_Toc85077851"/>
      <w:bookmarkStart w:id="178" w:name="_Toc90607177"/>
      <w:bookmarkStart w:id="179" w:name="_Toc90612360"/>
      <w:bookmarkStart w:id="180" w:name="_Toc92849766"/>
    </w:p>
    <w:p w14:paraId="408899B9" w14:textId="1D1D6652" w:rsidR="00293325" w:rsidRPr="009B387A" w:rsidRDefault="00293325" w:rsidP="00C601DC">
      <w:pPr>
        <w:pStyle w:val="Heading2"/>
        <w:rPr>
          <w:color w:val="000000" w:themeColor="text1"/>
          <w:szCs w:val="22"/>
        </w:rPr>
      </w:pPr>
      <w:bookmarkStart w:id="181" w:name="_Toc142983311"/>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Sociological</w:t>
      </w:r>
      <w:r w:rsidR="008C4D27" w:rsidRPr="009B387A">
        <w:rPr>
          <w:color w:val="000000" w:themeColor="text1"/>
          <w:szCs w:val="22"/>
        </w:rPr>
        <w:t xml:space="preserve"> </w:t>
      </w:r>
      <w:r w:rsidRPr="009B387A">
        <w:rPr>
          <w:color w:val="000000" w:themeColor="text1"/>
          <w:szCs w:val="22"/>
        </w:rPr>
        <w:t>Association</w:t>
      </w:r>
      <w:r w:rsidR="008C4D27" w:rsidRPr="009B387A">
        <w:rPr>
          <w:color w:val="000000" w:themeColor="text1"/>
          <w:szCs w:val="22"/>
        </w:rPr>
        <w:t xml:space="preserve"> </w:t>
      </w:r>
      <w:r w:rsidRPr="009B387A">
        <w:rPr>
          <w:color w:val="000000" w:themeColor="text1"/>
          <w:szCs w:val="22"/>
        </w:rPr>
        <w:t>(ASA)</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37E1623" w14:textId="40790965" w:rsidR="00293325" w:rsidRPr="009B387A" w:rsidRDefault="00293325"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Sociological</w:t>
      </w:r>
      <w:r w:rsidR="008C4D27" w:rsidRPr="009B387A">
        <w:rPr>
          <w:color w:val="000000" w:themeColor="text1"/>
          <w:sz w:val="22"/>
          <w:szCs w:val="22"/>
          <w:u w:color="000000"/>
        </w:rPr>
        <w:t xml:space="preserve"> </w:t>
      </w:r>
      <w:r w:rsidRPr="009B387A">
        <w:rPr>
          <w:color w:val="000000" w:themeColor="text1"/>
          <w:sz w:val="22"/>
          <w:szCs w:val="22"/>
          <w:u w:color="000000"/>
        </w:rPr>
        <w:t>Association</w:t>
      </w:r>
      <w:r w:rsidR="008C4D27" w:rsidRPr="009B387A">
        <w:rPr>
          <w:color w:val="000000" w:themeColor="text1"/>
          <w:sz w:val="22"/>
          <w:szCs w:val="22"/>
          <w:u w:color="000000"/>
        </w:rPr>
        <w:t xml:space="preserve"> </w:t>
      </w:r>
      <w:r w:rsidR="00B02BCE"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sociologists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sociology</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members</w:t>
      </w:r>
      <w:r w:rsidR="008C4D27" w:rsidRPr="009B387A">
        <w:rPr>
          <w:color w:val="000000" w:themeColor="text1"/>
          <w:sz w:val="22"/>
          <w:szCs w:val="22"/>
          <w:u w:color="000000"/>
        </w:rPr>
        <w:t xml:space="preserve"> </w:t>
      </w:r>
      <w:r w:rsidR="00B02BCE" w:rsidRPr="009B387A">
        <w:rPr>
          <w:color w:val="000000" w:themeColor="text1"/>
          <w:sz w:val="22"/>
          <w:szCs w:val="22"/>
          <w:u w:color="000000"/>
        </w:rPr>
        <w:t>and</w:t>
      </w:r>
      <w:r w:rsidR="008C4D27" w:rsidRPr="009B387A">
        <w:rPr>
          <w:color w:val="000000" w:themeColor="text1"/>
          <w:sz w:val="22"/>
          <w:szCs w:val="22"/>
          <w:u w:color="000000"/>
        </w:rPr>
        <w:t xml:space="preserve"> </w:t>
      </w:r>
      <w:r w:rsidR="00B02BCE" w:rsidRPr="009B387A">
        <w:rPr>
          <w:color w:val="000000" w:themeColor="text1"/>
          <w:sz w:val="22"/>
          <w:szCs w:val="22"/>
          <w:u w:color="000000"/>
        </w:rPr>
        <w:t>students</w:t>
      </w:r>
      <w:r w:rsidRPr="009B387A">
        <w:rPr>
          <w:color w:val="000000" w:themeColor="text1"/>
          <w:sz w:val="22"/>
          <w:szCs w:val="22"/>
          <w:u w:color="000000"/>
        </w:rPr>
        <w:t>.</w:t>
      </w:r>
      <w:r w:rsidR="008C4D27" w:rsidRPr="009B387A">
        <w:rPr>
          <w:color w:val="000000" w:themeColor="text1"/>
          <w:sz w:val="22"/>
          <w:szCs w:val="22"/>
          <w:u w:color="000000"/>
        </w:rPr>
        <w:t xml:space="preserve"> </w:t>
      </w:r>
      <w:r w:rsidR="00B02BCE" w:rsidRPr="009B387A">
        <w:rPr>
          <w:color w:val="000000" w:themeColor="text1"/>
          <w:sz w:val="22"/>
          <w:szCs w:val="22"/>
          <w:u w:color="000000"/>
        </w:rPr>
        <w:t>Three</w:t>
      </w:r>
      <w:r w:rsidR="008C4D27" w:rsidRPr="009B387A">
        <w:rPr>
          <w:color w:val="000000" w:themeColor="text1"/>
          <w:sz w:val="22"/>
          <w:szCs w:val="22"/>
          <w:u w:color="000000"/>
        </w:rPr>
        <w:t xml:space="preserve"> </w:t>
      </w:r>
      <w:r w:rsidR="00B02BCE" w:rsidRPr="009B387A">
        <w:rPr>
          <w:color w:val="000000" w:themeColor="text1"/>
          <w:sz w:val="22"/>
          <w:szCs w:val="22"/>
          <w:u w:color="000000"/>
        </w:rPr>
        <w:t>faculty</w:t>
      </w:r>
      <w:r w:rsidR="008C4D27" w:rsidRPr="009B387A">
        <w:rPr>
          <w:color w:val="000000" w:themeColor="text1"/>
          <w:sz w:val="22"/>
          <w:szCs w:val="22"/>
          <w:u w:color="000000"/>
        </w:rPr>
        <w:t xml:space="preserve"> </w:t>
      </w:r>
      <w:r w:rsidR="00B02BCE" w:rsidRPr="009B387A">
        <w:rPr>
          <w:color w:val="000000" w:themeColor="text1"/>
          <w:sz w:val="22"/>
          <w:szCs w:val="22"/>
          <w:u w:color="000000"/>
        </w:rPr>
        <w:t>awards</w:t>
      </w:r>
      <w:r w:rsidR="008C4D27" w:rsidRPr="009B387A">
        <w:rPr>
          <w:color w:val="000000" w:themeColor="text1"/>
          <w:sz w:val="22"/>
          <w:szCs w:val="22"/>
          <w:u w:color="000000"/>
        </w:rPr>
        <w:t xml:space="preserve"> </w:t>
      </w:r>
      <w:r w:rsidR="00B02BCE" w:rsidRPr="009B387A">
        <w:rPr>
          <w:color w:val="000000" w:themeColor="text1"/>
          <w:sz w:val="22"/>
          <w:szCs w:val="22"/>
          <w:u w:color="000000"/>
        </w:rPr>
        <w:t>are</w:t>
      </w:r>
      <w:r w:rsidR="008C4D27" w:rsidRPr="009B387A">
        <w:rPr>
          <w:color w:val="000000" w:themeColor="text1"/>
          <w:sz w:val="22"/>
          <w:szCs w:val="22"/>
          <w:u w:color="000000"/>
        </w:rPr>
        <w:t xml:space="preserve"> </w:t>
      </w:r>
      <w:r w:rsidR="00B02BCE" w:rsidRPr="009B387A">
        <w:rPr>
          <w:color w:val="000000" w:themeColor="text1"/>
          <w:sz w:val="22"/>
          <w:szCs w:val="22"/>
          <w:u w:color="000000"/>
        </w:rPr>
        <w:t>listed</w:t>
      </w:r>
      <w:r w:rsidR="008C4D27" w:rsidRPr="009B387A">
        <w:rPr>
          <w:color w:val="000000" w:themeColor="text1"/>
          <w:sz w:val="22"/>
          <w:szCs w:val="22"/>
          <w:u w:color="000000"/>
        </w:rPr>
        <w:t xml:space="preserve"> </w:t>
      </w:r>
      <w:r w:rsidR="00B02BCE" w:rsidRPr="009B387A">
        <w:rPr>
          <w:color w:val="000000" w:themeColor="text1"/>
          <w:sz w:val="22"/>
          <w:szCs w:val="22"/>
          <w:u w:color="000000"/>
        </w:rPr>
        <w:t>here.</w:t>
      </w:r>
      <w:r w:rsidR="008C4D27" w:rsidRPr="009B387A">
        <w:rPr>
          <w:color w:val="000000" w:themeColor="text1"/>
          <w:sz w:val="22"/>
          <w:szCs w:val="22"/>
          <w:u w:color="000000"/>
        </w:rPr>
        <w:t xml:space="preserve"> </w:t>
      </w:r>
      <w:r w:rsidR="00B02BCE" w:rsidRPr="009B387A">
        <w:rPr>
          <w:color w:val="000000" w:themeColor="text1"/>
          <w:sz w:val="22"/>
          <w:szCs w:val="22"/>
          <w:u w:color="000000"/>
        </w:rPr>
        <w:t>Check</w:t>
      </w:r>
      <w:r w:rsidR="008C4D27" w:rsidRPr="009B387A">
        <w:rPr>
          <w:color w:val="000000" w:themeColor="text1"/>
          <w:sz w:val="22"/>
          <w:szCs w:val="22"/>
          <w:u w:color="000000"/>
        </w:rPr>
        <w:t xml:space="preserve"> </w:t>
      </w:r>
      <w:r w:rsidR="00B02BCE" w:rsidRPr="009B387A">
        <w:rPr>
          <w:color w:val="000000" w:themeColor="text1"/>
          <w:sz w:val="22"/>
          <w:szCs w:val="22"/>
          <w:u w:color="000000"/>
        </w:rPr>
        <w:t>the</w:t>
      </w:r>
      <w:r w:rsidR="008C4D27" w:rsidRPr="009B387A">
        <w:rPr>
          <w:color w:val="000000" w:themeColor="text1"/>
          <w:sz w:val="22"/>
          <w:szCs w:val="22"/>
          <w:u w:color="000000"/>
        </w:rPr>
        <w:t xml:space="preserve"> </w:t>
      </w:r>
      <w:r w:rsidR="00B02BCE" w:rsidRPr="009B387A">
        <w:rPr>
          <w:color w:val="000000" w:themeColor="text1"/>
          <w:sz w:val="22"/>
          <w:szCs w:val="22"/>
          <w:u w:color="000000"/>
        </w:rPr>
        <w:t>website</w:t>
      </w:r>
      <w:r w:rsidR="008C4D27" w:rsidRPr="009B387A">
        <w:rPr>
          <w:color w:val="000000" w:themeColor="text1"/>
          <w:sz w:val="22"/>
          <w:szCs w:val="22"/>
          <w:u w:color="000000"/>
        </w:rPr>
        <w:t xml:space="preserve"> </w:t>
      </w:r>
      <w:r w:rsidR="00B02BCE" w:rsidRPr="009B387A">
        <w:rPr>
          <w:color w:val="000000" w:themeColor="text1"/>
          <w:sz w:val="22"/>
          <w:szCs w:val="22"/>
          <w:u w:color="000000"/>
        </w:rPr>
        <w:t>for</w:t>
      </w:r>
      <w:r w:rsidR="008C4D27" w:rsidRPr="009B387A">
        <w:rPr>
          <w:color w:val="000000" w:themeColor="text1"/>
          <w:sz w:val="22"/>
          <w:szCs w:val="22"/>
          <w:u w:color="000000"/>
        </w:rPr>
        <w:t xml:space="preserve"> </w:t>
      </w:r>
      <w:r w:rsidR="00B02BCE" w:rsidRPr="009B387A">
        <w:rPr>
          <w:color w:val="000000" w:themeColor="text1"/>
          <w:sz w:val="22"/>
          <w:szCs w:val="22"/>
          <w:u w:color="000000"/>
        </w:rPr>
        <w:t>a</w:t>
      </w:r>
      <w:r w:rsidR="008C4D27" w:rsidRPr="009B387A">
        <w:rPr>
          <w:color w:val="000000" w:themeColor="text1"/>
          <w:sz w:val="22"/>
          <w:szCs w:val="22"/>
          <w:u w:color="000000"/>
        </w:rPr>
        <w:t xml:space="preserve"> </w:t>
      </w:r>
      <w:r w:rsidR="00B02BCE" w:rsidRPr="009B387A">
        <w:rPr>
          <w:color w:val="000000" w:themeColor="text1"/>
          <w:sz w:val="22"/>
          <w:szCs w:val="22"/>
          <w:u w:color="000000"/>
        </w:rPr>
        <w:t>full</w:t>
      </w:r>
      <w:r w:rsidR="008C4D27" w:rsidRPr="009B387A">
        <w:rPr>
          <w:color w:val="000000" w:themeColor="text1"/>
          <w:sz w:val="22"/>
          <w:szCs w:val="22"/>
          <w:u w:color="000000"/>
        </w:rPr>
        <w:t xml:space="preserve"> </w:t>
      </w:r>
      <w:r w:rsidR="00B02BCE" w:rsidRPr="009B387A">
        <w:rPr>
          <w:color w:val="000000" w:themeColor="text1"/>
          <w:sz w:val="22"/>
          <w:szCs w:val="22"/>
          <w:u w:color="000000"/>
        </w:rPr>
        <w:t>listing.</w:t>
      </w:r>
    </w:p>
    <w:p w14:paraId="03DB98B2" w14:textId="5A2A14FF" w:rsidR="00556154" w:rsidRPr="009B387A" w:rsidRDefault="00DE0E1F" w:rsidP="00556154">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38" w:history="1">
        <w:r w:rsidR="00E967E9" w:rsidRPr="009B387A">
          <w:rPr>
            <w:rStyle w:val="Hyperlink"/>
            <w:sz w:val="22"/>
            <w:szCs w:val="22"/>
          </w:rPr>
          <w:t>https://www.asanet.org/academic-professional-resources/asa-grants-and-fellowships/</w:t>
        </w:r>
      </w:hyperlink>
    </w:p>
    <w:p w14:paraId="7F9EC9F5" w14:textId="77777777" w:rsidR="00E967E9" w:rsidRPr="009B387A" w:rsidRDefault="00E967E9" w:rsidP="00556154">
      <w:pPr>
        <w:outlineLvl w:val="0"/>
        <w:rPr>
          <w:color w:val="000000" w:themeColor="text1"/>
          <w:sz w:val="22"/>
          <w:szCs w:val="22"/>
        </w:rPr>
      </w:pPr>
    </w:p>
    <w:p w14:paraId="6C4B741A" w14:textId="33E0BEA8" w:rsidR="00DC08CA" w:rsidRPr="009B387A" w:rsidRDefault="00DC08CA" w:rsidP="00DC08CA">
      <w:pPr>
        <w:pStyle w:val="Heading3"/>
        <w:rPr>
          <w:color w:val="000000" w:themeColor="text1"/>
          <w:szCs w:val="22"/>
        </w:rPr>
      </w:pPr>
      <w:bookmarkStart w:id="182" w:name="_Toc79827214"/>
      <w:bookmarkStart w:id="183" w:name="_Toc80161612"/>
      <w:bookmarkStart w:id="184" w:name="_Toc80863964"/>
      <w:bookmarkStart w:id="185" w:name="_Toc80955504"/>
      <w:bookmarkStart w:id="186" w:name="_Toc80959620"/>
      <w:bookmarkStart w:id="187" w:name="_Toc82163586"/>
      <w:bookmarkStart w:id="188" w:name="_Toc82661917"/>
      <w:bookmarkStart w:id="189" w:name="_Toc82662064"/>
      <w:bookmarkStart w:id="190" w:name="_Toc85077852"/>
      <w:bookmarkStart w:id="191" w:name="_Toc90607178"/>
      <w:bookmarkStart w:id="192" w:name="_Toc90612361"/>
      <w:bookmarkStart w:id="193" w:name="_Toc92849767"/>
      <w:bookmarkStart w:id="194" w:name="_Toc142983312"/>
      <w:r w:rsidRPr="009B387A">
        <w:rPr>
          <w:color w:val="000000" w:themeColor="text1"/>
          <w:szCs w:val="22"/>
        </w:rPr>
        <w:t>Community</w:t>
      </w:r>
      <w:r w:rsidR="008C4D27" w:rsidRPr="009B387A">
        <w:rPr>
          <w:color w:val="000000" w:themeColor="text1"/>
          <w:szCs w:val="22"/>
        </w:rPr>
        <w:t xml:space="preserve"> </w:t>
      </w:r>
      <w:r w:rsidRPr="009B387A">
        <w:rPr>
          <w:color w:val="000000" w:themeColor="text1"/>
          <w:szCs w:val="22"/>
        </w:rPr>
        <w:t>Action</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Initiative</w:t>
      </w:r>
      <w:r w:rsidR="008C4D27" w:rsidRPr="009B387A">
        <w:rPr>
          <w:color w:val="000000" w:themeColor="text1"/>
          <w:szCs w:val="22"/>
        </w:rPr>
        <w:t xml:space="preserve"> </w:t>
      </w:r>
      <w:r w:rsidRPr="009B387A">
        <w:rPr>
          <w:color w:val="000000" w:themeColor="text1"/>
          <w:szCs w:val="22"/>
        </w:rPr>
        <w:t>Grant</w:t>
      </w:r>
      <w:r w:rsidR="008C4D27" w:rsidRPr="009B387A">
        <w:rPr>
          <w:color w:val="000000" w:themeColor="text1"/>
          <w:szCs w:val="22"/>
        </w:rPr>
        <w:t xml:space="preserve"> </w:t>
      </w:r>
      <w:r w:rsidR="002C1784" w:rsidRPr="009B387A">
        <w:rPr>
          <w:color w:val="000000" w:themeColor="text1"/>
          <w:szCs w:val="22"/>
        </w:rPr>
        <w:t>(CARI)</w:t>
      </w:r>
      <w:bookmarkEnd w:id="194"/>
    </w:p>
    <w:p w14:paraId="16BE03DD" w14:textId="73788796" w:rsidR="00DC08CA" w:rsidRPr="009B387A" w:rsidRDefault="00403600" w:rsidP="00DC08CA">
      <w:pPr>
        <w:ind w:left="360"/>
        <w:rPr>
          <w:color w:val="000000" w:themeColor="text1"/>
          <w:sz w:val="22"/>
          <w:szCs w:val="22"/>
        </w:rPr>
      </w:pPr>
      <w:r w:rsidRPr="009B387A">
        <w:rPr>
          <w:color w:val="000000" w:themeColor="text1"/>
          <w:sz w:val="22"/>
          <w:szCs w:val="22"/>
        </w:rPr>
        <w:t>Applications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encouraged</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sociologists</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settings</w:t>
      </w:r>
      <w:r w:rsidR="008C4D27" w:rsidRPr="009B387A">
        <w:rPr>
          <w:color w:val="000000" w:themeColor="text1"/>
          <w:sz w:val="22"/>
          <w:szCs w:val="22"/>
        </w:rPr>
        <w:t xml:space="preserve"> </w:t>
      </w:r>
      <w:r w:rsidRPr="009B387A">
        <w:rPr>
          <w:color w:val="000000" w:themeColor="text1"/>
          <w:sz w:val="22"/>
          <w:szCs w:val="22"/>
        </w:rPr>
        <w:t>including</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institutions</w:t>
      </w:r>
      <w:r w:rsidR="008C4D27" w:rsidRPr="009B387A">
        <w:rPr>
          <w:color w:val="000000" w:themeColor="text1"/>
          <w:sz w:val="22"/>
          <w:szCs w:val="22"/>
        </w:rPr>
        <w:t xml:space="preserve"> </w:t>
      </w:r>
      <w:r w:rsidR="00B83E7D" w:rsidRPr="009B387A">
        <w:rPr>
          <w:color w:val="000000" w:themeColor="text1"/>
          <w:sz w:val="22"/>
          <w:szCs w:val="22"/>
        </w:rPr>
        <w:t>like</w:t>
      </w:r>
      <w:r w:rsidR="008C4D27" w:rsidRPr="009B387A">
        <w:rPr>
          <w:color w:val="000000" w:themeColor="text1"/>
          <w:sz w:val="22"/>
          <w:szCs w:val="22"/>
        </w:rPr>
        <w:t xml:space="preserve"> </w:t>
      </w:r>
      <w:r w:rsidR="00B83E7D" w:rsidRPr="009B387A">
        <w:rPr>
          <w:color w:val="000000" w:themeColor="text1"/>
          <w:sz w:val="22"/>
          <w:szCs w:val="22"/>
        </w:rPr>
        <w:t>KU</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ASA</w:t>
      </w:r>
      <w:r w:rsidR="008C4D27" w:rsidRPr="009B387A">
        <w:rPr>
          <w:color w:val="000000" w:themeColor="text1"/>
          <w:sz w:val="22"/>
          <w:szCs w:val="22"/>
        </w:rPr>
        <w:t xml:space="preserve"> </w:t>
      </w:r>
      <w:r w:rsidRPr="009B387A">
        <w:rPr>
          <w:color w:val="000000" w:themeColor="text1"/>
          <w:sz w:val="22"/>
          <w:szCs w:val="22"/>
        </w:rPr>
        <w:t>membership</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criterion</w:t>
      </w:r>
      <w:r w:rsidR="008C4D27" w:rsidRPr="009B387A">
        <w:rPr>
          <w:color w:val="000000" w:themeColor="text1"/>
          <w:sz w:val="22"/>
          <w:szCs w:val="22"/>
        </w:rPr>
        <w:t xml:space="preserve"> </w:t>
      </w:r>
      <w:r w:rsidR="00B83E7D" w:rsidRPr="009B387A">
        <w:rPr>
          <w:color w:val="000000" w:themeColor="text1"/>
          <w:sz w:val="22"/>
          <w:szCs w:val="22"/>
        </w:rPr>
        <w:t>to</w:t>
      </w:r>
      <w:r w:rsidR="008C4D27" w:rsidRPr="009B387A">
        <w:rPr>
          <w:color w:val="000000" w:themeColor="text1"/>
          <w:sz w:val="22"/>
          <w:szCs w:val="22"/>
        </w:rPr>
        <w:t xml:space="preserve"> </w:t>
      </w:r>
      <w:r w:rsidR="00B83E7D" w:rsidRPr="009B387A">
        <w:rPr>
          <w:color w:val="000000" w:themeColor="text1"/>
          <w:sz w:val="22"/>
          <w:szCs w:val="22"/>
        </w:rPr>
        <w:t>apply</w:t>
      </w:r>
      <w:r w:rsidR="008C4D27" w:rsidRPr="009B387A">
        <w:rPr>
          <w:color w:val="000000" w:themeColor="text1"/>
          <w:sz w:val="22"/>
          <w:szCs w:val="22"/>
        </w:rPr>
        <w:t xml:space="preserve"> </w:t>
      </w:r>
      <w:r w:rsidR="00B83E7D" w:rsidRPr="009B387A">
        <w:rPr>
          <w:color w:val="000000" w:themeColor="text1"/>
          <w:sz w:val="22"/>
          <w:szCs w:val="22"/>
        </w:rPr>
        <w:t>but</w:t>
      </w:r>
      <w:r w:rsidR="008C4D27" w:rsidRPr="009B387A">
        <w:rPr>
          <w:color w:val="000000" w:themeColor="text1"/>
          <w:sz w:val="22"/>
          <w:szCs w:val="22"/>
        </w:rPr>
        <w:t xml:space="preserve"> </w:t>
      </w:r>
      <w:r w:rsidR="00013011" w:rsidRPr="009B387A">
        <w:rPr>
          <w:color w:val="000000" w:themeColor="text1"/>
          <w:sz w:val="22"/>
          <w:szCs w:val="22"/>
        </w:rPr>
        <w:t xml:space="preserve">it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r</w:t>
      </w:r>
      <w:r w:rsidR="00B83E7D" w:rsidRPr="009B387A">
        <w:rPr>
          <w:color w:val="000000" w:themeColor="text1"/>
          <w:sz w:val="22"/>
          <w:szCs w:val="22"/>
        </w:rPr>
        <w:t>equired</w:t>
      </w:r>
      <w:r w:rsidR="008C4D27" w:rsidRPr="009B387A">
        <w:rPr>
          <w:color w:val="000000" w:themeColor="text1"/>
          <w:sz w:val="22"/>
          <w:szCs w:val="22"/>
        </w:rPr>
        <w:t xml:space="preserve"> </w:t>
      </w:r>
      <w:r w:rsidR="00B83E7D" w:rsidRPr="009B387A">
        <w:rPr>
          <w:color w:val="000000" w:themeColor="text1"/>
          <w:sz w:val="22"/>
          <w:szCs w:val="22"/>
        </w:rPr>
        <w:t>to</w:t>
      </w:r>
      <w:r w:rsidR="008C4D27" w:rsidRPr="009B387A">
        <w:rPr>
          <w:color w:val="000000" w:themeColor="text1"/>
          <w:sz w:val="22"/>
          <w:szCs w:val="22"/>
        </w:rPr>
        <w:t xml:space="preserve"> </w:t>
      </w:r>
      <w:r w:rsidR="00B83E7D" w:rsidRPr="009B387A">
        <w:rPr>
          <w:color w:val="000000" w:themeColor="text1"/>
          <w:sz w:val="22"/>
          <w:szCs w:val="22"/>
        </w:rPr>
        <w:t>receive</w:t>
      </w:r>
      <w:r w:rsidR="008C4D27" w:rsidRPr="009B387A">
        <w:rPr>
          <w:color w:val="000000" w:themeColor="text1"/>
          <w:sz w:val="22"/>
          <w:szCs w:val="22"/>
        </w:rPr>
        <w:t xml:space="preserve"> </w:t>
      </w:r>
      <w:r w:rsidR="00B83E7D" w:rsidRPr="009B387A">
        <w:rPr>
          <w:color w:val="000000" w:themeColor="text1"/>
          <w:sz w:val="22"/>
          <w:szCs w:val="22"/>
        </w:rPr>
        <w:t>a</w:t>
      </w:r>
      <w:r w:rsidR="008C4D27" w:rsidRPr="009B387A">
        <w:rPr>
          <w:color w:val="000000" w:themeColor="text1"/>
          <w:sz w:val="22"/>
          <w:szCs w:val="22"/>
        </w:rPr>
        <w:t xml:space="preserve"> </w:t>
      </w:r>
      <w:r w:rsidR="00B83E7D" w:rsidRPr="009B387A">
        <w:rPr>
          <w:color w:val="000000" w:themeColor="text1"/>
          <w:sz w:val="22"/>
          <w:szCs w:val="22"/>
        </w:rPr>
        <w:t>grant.</w:t>
      </w:r>
      <w:r w:rsidR="008C4D27" w:rsidRPr="009B387A">
        <w:rPr>
          <w:color w:val="000000" w:themeColor="text1"/>
          <w:sz w:val="22"/>
          <w:szCs w:val="22"/>
        </w:rPr>
        <w:t xml:space="preserve"> </w:t>
      </w:r>
      <w:r w:rsidR="00B83E7D" w:rsidRPr="009B387A">
        <w:rPr>
          <w:color w:val="000000" w:themeColor="text1"/>
          <w:sz w:val="22"/>
          <w:szCs w:val="22"/>
        </w:rPr>
        <w:t>M</w:t>
      </w:r>
      <w:r w:rsidRPr="009B387A">
        <w:rPr>
          <w:color w:val="000000" w:themeColor="text1"/>
          <w:sz w:val="22"/>
          <w:szCs w:val="22"/>
        </w:rPr>
        <w:t>embers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obligated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follow</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ASA</w:t>
      </w:r>
      <w:r w:rsidR="008C4D27" w:rsidRPr="009B387A">
        <w:rPr>
          <w:color w:val="000000" w:themeColor="text1"/>
          <w:sz w:val="22"/>
          <w:szCs w:val="22"/>
        </w:rPr>
        <w:t xml:space="preserve"> </w:t>
      </w:r>
      <w:r w:rsidRPr="009B387A">
        <w:rPr>
          <w:color w:val="000000" w:themeColor="text1"/>
          <w:sz w:val="22"/>
          <w:szCs w:val="22"/>
        </w:rPr>
        <w:t>Code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Ethics,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grantees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00B83E7D" w:rsidRPr="009B387A">
        <w:rPr>
          <w:color w:val="000000" w:themeColor="text1"/>
          <w:sz w:val="22"/>
          <w:szCs w:val="22"/>
        </w:rPr>
        <w:t>show</w:t>
      </w:r>
      <w:r w:rsidR="008C4D27" w:rsidRPr="009B387A">
        <w:rPr>
          <w:color w:val="000000" w:themeColor="text1"/>
          <w:sz w:val="22"/>
          <w:szCs w:val="22"/>
        </w:rPr>
        <w:t xml:space="preserve"> </w:t>
      </w:r>
      <w:r w:rsidRPr="009B387A">
        <w:rPr>
          <w:color w:val="000000" w:themeColor="text1"/>
          <w:sz w:val="22"/>
          <w:szCs w:val="22"/>
        </w:rPr>
        <w:t>IRB</w:t>
      </w:r>
      <w:r w:rsidR="008C4D27" w:rsidRPr="009B387A">
        <w:rPr>
          <w:color w:val="000000" w:themeColor="text1"/>
          <w:sz w:val="22"/>
          <w:szCs w:val="22"/>
        </w:rPr>
        <w:t xml:space="preserve"> </w:t>
      </w:r>
      <w:r w:rsidRPr="009B387A">
        <w:rPr>
          <w:color w:val="000000" w:themeColor="text1"/>
          <w:sz w:val="22"/>
          <w:szCs w:val="22"/>
        </w:rPr>
        <w:t>approval</w:t>
      </w:r>
      <w:r w:rsidR="008C4D27" w:rsidRPr="009B387A">
        <w:rPr>
          <w:color w:val="000000" w:themeColor="text1"/>
          <w:sz w:val="22"/>
          <w:szCs w:val="22"/>
        </w:rPr>
        <w:t xml:space="preserve"> </w:t>
      </w:r>
      <w:r w:rsidRPr="009B387A">
        <w:rPr>
          <w:color w:val="000000" w:themeColor="text1"/>
          <w:sz w:val="22"/>
          <w:szCs w:val="22"/>
        </w:rPr>
        <w:t>if</w:t>
      </w:r>
      <w:r w:rsidR="008C4D27" w:rsidRPr="009B387A">
        <w:rPr>
          <w:color w:val="000000" w:themeColor="text1"/>
          <w:sz w:val="22"/>
          <w:szCs w:val="22"/>
        </w:rPr>
        <w:t xml:space="preserve"> </w:t>
      </w:r>
      <w:r w:rsidRPr="009B387A">
        <w:rPr>
          <w:color w:val="000000" w:themeColor="text1"/>
          <w:sz w:val="22"/>
          <w:szCs w:val="22"/>
        </w:rPr>
        <w:t>necessary.</w:t>
      </w:r>
      <w:r w:rsidR="008C4D27" w:rsidRPr="009B387A">
        <w:rPr>
          <w:color w:val="000000" w:themeColor="text1"/>
          <w:sz w:val="22"/>
          <w:szCs w:val="22"/>
        </w:rPr>
        <w:t xml:space="preserve"> </w:t>
      </w:r>
      <w:r w:rsidRPr="009B387A">
        <w:rPr>
          <w:color w:val="000000" w:themeColor="text1"/>
          <w:sz w:val="22"/>
          <w:szCs w:val="22"/>
        </w:rPr>
        <w:t>Grants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$3,000.</w:t>
      </w:r>
      <w:r w:rsidR="008C4D27" w:rsidRPr="009B387A">
        <w:rPr>
          <w:color w:val="000000" w:themeColor="text1"/>
          <w:sz w:val="22"/>
          <w:szCs w:val="22"/>
        </w:rPr>
        <w:t xml:space="preserve">  </w:t>
      </w:r>
    </w:p>
    <w:p w14:paraId="2F51949D" w14:textId="602D03B4" w:rsidR="002327AA" w:rsidRPr="009B387A" w:rsidRDefault="00DE0E1F" w:rsidP="00DC08CA">
      <w:pPr>
        <w:ind w:left="360"/>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39" w:history="1">
        <w:r w:rsidR="00053CC0" w:rsidRPr="009B387A">
          <w:rPr>
            <w:rStyle w:val="Hyperlink"/>
            <w:sz w:val="22"/>
            <w:szCs w:val="22"/>
          </w:rPr>
          <w:t>https://www.asanet.org/academic-professional-resources/asa-grants-and-fellowships/community-action-research-initiative-grants/</w:t>
        </w:r>
      </w:hyperlink>
    </w:p>
    <w:p w14:paraId="2A831744" w14:textId="203034F8" w:rsidR="00B35E2B" w:rsidRPr="009B387A" w:rsidRDefault="00403600" w:rsidP="00997CFE">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August</w:t>
      </w:r>
      <w:r w:rsidR="008C4D27" w:rsidRPr="009B387A">
        <w:rPr>
          <w:b/>
          <w:color w:val="000000" w:themeColor="text1"/>
          <w:sz w:val="22"/>
          <w:szCs w:val="22"/>
        </w:rPr>
        <w:t xml:space="preserve"> </w:t>
      </w:r>
      <w:r w:rsidRPr="009B387A">
        <w:rPr>
          <w:b/>
          <w:color w:val="000000" w:themeColor="text1"/>
          <w:sz w:val="22"/>
          <w:szCs w:val="22"/>
        </w:rPr>
        <w:t>31</w:t>
      </w:r>
    </w:p>
    <w:bookmarkEnd w:id="182"/>
    <w:bookmarkEnd w:id="183"/>
    <w:bookmarkEnd w:id="184"/>
    <w:bookmarkEnd w:id="185"/>
    <w:bookmarkEnd w:id="186"/>
    <w:bookmarkEnd w:id="187"/>
    <w:bookmarkEnd w:id="188"/>
    <w:bookmarkEnd w:id="189"/>
    <w:bookmarkEnd w:id="190"/>
    <w:bookmarkEnd w:id="191"/>
    <w:bookmarkEnd w:id="192"/>
    <w:bookmarkEnd w:id="193"/>
    <w:p w14:paraId="072DC2BC" w14:textId="77777777" w:rsidR="00A0452C" w:rsidRPr="009B387A" w:rsidRDefault="00A0452C" w:rsidP="009B6477">
      <w:pPr>
        <w:rPr>
          <w:color w:val="000000" w:themeColor="text1"/>
          <w:sz w:val="22"/>
          <w:szCs w:val="22"/>
        </w:rPr>
      </w:pPr>
    </w:p>
    <w:p w14:paraId="61477B6C" w14:textId="3536A7A7" w:rsidR="00293325" w:rsidRPr="009B387A" w:rsidRDefault="00293325" w:rsidP="00C601DC">
      <w:pPr>
        <w:pStyle w:val="Heading3"/>
        <w:rPr>
          <w:color w:val="000000" w:themeColor="text1"/>
          <w:szCs w:val="22"/>
        </w:rPr>
      </w:pPr>
      <w:bookmarkStart w:id="195" w:name="_Toc142983313"/>
      <w:r w:rsidRPr="009B387A">
        <w:rPr>
          <w:bCs w:val="0"/>
          <w:color w:val="000000" w:themeColor="text1"/>
          <w:szCs w:val="22"/>
          <w:u w:color="0000FF"/>
        </w:rPr>
        <w:t>Carla</w:t>
      </w:r>
      <w:r w:rsidR="008C4D27" w:rsidRPr="009B387A">
        <w:rPr>
          <w:bCs w:val="0"/>
          <w:color w:val="000000" w:themeColor="text1"/>
          <w:szCs w:val="22"/>
          <w:u w:color="0000FF"/>
        </w:rPr>
        <w:t xml:space="preserve"> </w:t>
      </w:r>
      <w:r w:rsidRPr="009B387A">
        <w:rPr>
          <w:bCs w:val="0"/>
          <w:color w:val="000000" w:themeColor="text1"/>
          <w:szCs w:val="22"/>
          <w:u w:color="0000FF"/>
        </w:rPr>
        <w:t>B.</w:t>
      </w:r>
      <w:r w:rsidR="008C4D27" w:rsidRPr="009B387A">
        <w:rPr>
          <w:bCs w:val="0"/>
          <w:color w:val="000000" w:themeColor="text1"/>
          <w:szCs w:val="22"/>
          <w:u w:color="0000FF"/>
        </w:rPr>
        <w:t xml:space="preserve"> </w:t>
      </w:r>
      <w:r w:rsidRPr="009B387A">
        <w:rPr>
          <w:bCs w:val="0"/>
          <w:color w:val="000000" w:themeColor="text1"/>
          <w:szCs w:val="22"/>
          <w:u w:color="0000FF"/>
        </w:rPr>
        <w:t>Howery</w:t>
      </w:r>
      <w:r w:rsidR="008C4D27" w:rsidRPr="009B387A">
        <w:rPr>
          <w:bCs w:val="0"/>
          <w:color w:val="000000" w:themeColor="text1"/>
          <w:szCs w:val="22"/>
          <w:u w:color="0000FF"/>
        </w:rPr>
        <w:t xml:space="preserve"> </w:t>
      </w:r>
      <w:r w:rsidRPr="009B387A">
        <w:rPr>
          <w:bCs w:val="0"/>
          <w:color w:val="000000" w:themeColor="text1"/>
          <w:szCs w:val="22"/>
          <w:u w:color="0000FF"/>
        </w:rPr>
        <w:t>Teaching</w:t>
      </w:r>
      <w:r w:rsidR="008C4D27" w:rsidRPr="009B387A">
        <w:rPr>
          <w:bCs w:val="0"/>
          <w:color w:val="000000" w:themeColor="text1"/>
          <w:szCs w:val="22"/>
          <w:u w:color="0000FF"/>
        </w:rPr>
        <w:t xml:space="preserve"> </w:t>
      </w:r>
      <w:r w:rsidRPr="009B387A">
        <w:rPr>
          <w:bCs w:val="0"/>
          <w:color w:val="000000" w:themeColor="text1"/>
          <w:szCs w:val="22"/>
          <w:u w:color="0000FF"/>
        </w:rPr>
        <w:t>Enhancement</w:t>
      </w:r>
      <w:r w:rsidR="008C4D27" w:rsidRPr="009B387A">
        <w:rPr>
          <w:bCs w:val="0"/>
          <w:color w:val="000000" w:themeColor="text1"/>
          <w:szCs w:val="22"/>
          <w:u w:color="0000FF"/>
        </w:rPr>
        <w:t xml:space="preserve"> </w:t>
      </w:r>
      <w:r w:rsidRPr="009B387A">
        <w:rPr>
          <w:bCs w:val="0"/>
          <w:color w:val="000000" w:themeColor="text1"/>
          <w:szCs w:val="22"/>
          <w:u w:color="0000FF"/>
        </w:rPr>
        <w:t>Grants</w:t>
      </w:r>
      <w:bookmarkEnd w:id="195"/>
    </w:p>
    <w:p w14:paraId="0E56D3E0" w14:textId="697D82A0" w:rsidR="00293325" w:rsidRPr="009B387A" w:rsidRDefault="00293325" w:rsidP="00293325">
      <w:pPr>
        <w:ind w:left="360"/>
        <w:rPr>
          <w:color w:val="000000" w:themeColor="text1"/>
          <w:sz w:val="22"/>
          <w:szCs w:val="22"/>
          <w:lang w:bidi="en-US"/>
        </w:rPr>
      </w:pPr>
      <w:r w:rsidRPr="009B387A">
        <w:rPr>
          <w:color w:val="000000" w:themeColor="text1"/>
          <w:sz w:val="22"/>
          <w:szCs w:val="22"/>
          <w:lang w:bidi="en-US"/>
        </w:rPr>
        <w:t>Howery</w:t>
      </w:r>
      <w:r w:rsidR="008C4D27" w:rsidRPr="009B387A">
        <w:rPr>
          <w:color w:val="000000" w:themeColor="text1"/>
          <w:sz w:val="22"/>
          <w:szCs w:val="22"/>
          <w:lang w:bidi="en-US"/>
        </w:rPr>
        <w:t xml:space="preserve"> </w:t>
      </w:r>
      <w:r w:rsidRPr="009B387A">
        <w:rPr>
          <w:color w:val="000000" w:themeColor="text1"/>
          <w:sz w:val="22"/>
          <w:szCs w:val="22"/>
          <w:lang w:bidi="en-US"/>
        </w:rPr>
        <w:t>Teaching</w:t>
      </w:r>
      <w:r w:rsidR="008C4D27" w:rsidRPr="009B387A">
        <w:rPr>
          <w:color w:val="000000" w:themeColor="text1"/>
          <w:sz w:val="22"/>
          <w:szCs w:val="22"/>
          <w:lang w:bidi="en-US"/>
        </w:rPr>
        <w:t xml:space="preserve"> </w:t>
      </w:r>
      <w:r w:rsidRPr="009B387A">
        <w:rPr>
          <w:color w:val="000000" w:themeColor="text1"/>
          <w:sz w:val="22"/>
          <w:szCs w:val="22"/>
          <w:lang w:bidi="en-US"/>
        </w:rPr>
        <w:t>Enhancement</w:t>
      </w:r>
      <w:r w:rsidR="008C4D27" w:rsidRPr="009B387A">
        <w:rPr>
          <w:color w:val="000000" w:themeColor="text1"/>
          <w:sz w:val="22"/>
          <w:szCs w:val="22"/>
          <w:lang w:bidi="en-US"/>
        </w:rPr>
        <w:t xml:space="preserve"> </w:t>
      </w:r>
      <w:r w:rsidRPr="009B387A">
        <w:rPr>
          <w:color w:val="000000" w:themeColor="text1"/>
          <w:sz w:val="22"/>
          <w:szCs w:val="22"/>
          <w:lang w:bidi="en-US"/>
        </w:rPr>
        <w:t>Grants</w:t>
      </w:r>
      <w:r w:rsidR="008C4D27" w:rsidRPr="009B387A">
        <w:rPr>
          <w:color w:val="000000" w:themeColor="text1"/>
          <w:sz w:val="22"/>
          <w:szCs w:val="22"/>
          <w:lang w:bidi="en-US"/>
        </w:rPr>
        <w:t xml:space="preserve"> </w:t>
      </w:r>
      <w:r w:rsidRPr="009B387A">
        <w:rPr>
          <w:color w:val="000000" w:themeColor="text1"/>
          <w:sz w:val="22"/>
          <w:szCs w:val="22"/>
          <w:lang w:bidi="en-US"/>
        </w:rPr>
        <w:t>can</w:t>
      </w:r>
      <w:r w:rsidR="008C4D27" w:rsidRPr="009B387A">
        <w:rPr>
          <w:color w:val="000000" w:themeColor="text1"/>
          <w:sz w:val="22"/>
          <w:szCs w:val="22"/>
          <w:lang w:bidi="en-US"/>
        </w:rPr>
        <w:t xml:space="preserve"> </w:t>
      </w:r>
      <w:r w:rsidRPr="009B387A">
        <w:rPr>
          <w:color w:val="000000" w:themeColor="text1"/>
          <w:sz w:val="22"/>
          <w:szCs w:val="22"/>
          <w:lang w:bidi="en-US"/>
        </w:rPr>
        <w:t>support</w:t>
      </w:r>
      <w:r w:rsidR="008C4D27" w:rsidRPr="009B387A">
        <w:rPr>
          <w:color w:val="000000" w:themeColor="text1"/>
          <w:sz w:val="22"/>
          <w:szCs w:val="22"/>
          <w:lang w:bidi="en-US"/>
        </w:rPr>
        <w:t xml:space="preserve"> </w:t>
      </w:r>
      <w:r w:rsidRPr="009B387A">
        <w:rPr>
          <w:color w:val="000000" w:themeColor="text1"/>
          <w:sz w:val="22"/>
          <w:szCs w:val="22"/>
          <w:lang w:bidi="en-US"/>
        </w:rPr>
        <w:t>an</w:t>
      </w:r>
      <w:r w:rsidR="008C4D27" w:rsidRPr="009B387A">
        <w:rPr>
          <w:color w:val="000000" w:themeColor="text1"/>
          <w:sz w:val="22"/>
          <w:szCs w:val="22"/>
          <w:lang w:bidi="en-US"/>
        </w:rPr>
        <w:t xml:space="preserve"> </w:t>
      </w:r>
      <w:r w:rsidRPr="009B387A">
        <w:rPr>
          <w:color w:val="000000" w:themeColor="text1"/>
          <w:sz w:val="22"/>
          <w:szCs w:val="22"/>
          <w:lang w:bidi="en-US"/>
        </w:rPr>
        <w:t>individual,</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program,</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department,</w:t>
      </w:r>
      <w:r w:rsidR="008C4D27" w:rsidRPr="009B387A">
        <w:rPr>
          <w:color w:val="000000" w:themeColor="text1"/>
          <w:sz w:val="22"/>
          <w:szCs w:val="22"/>
          <w:lang w:bidi="en-US"/>
        </w:rPr>
        <w:t xml:space="preserve"> </w:t>
      </w:r>
      <w:r w:rsidRPr="009B387A">
        <w:rPr>
          <w:color w:val="000000" w:themeColor="text1"/>
          <w:sz w:val="22"/>
          <w:szCs w:val="22"/>
          <w:lang w:bidi="en-US"/>
        </w:rPr>
        <w:t>or</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committee</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state</w:t>
      </w:r>
      <w:r w:rsidR="008C4D27" w:rsidRPr="009B387A">
        <w:rPr>
          <w:color w:val="000000" w:themeColor="text1"/>
          <w:sz w:val="22"/>
          <w:szCs w:val="22"/>
          <w:lang w:bidi="en-US"/>
        </w:rPr>
        <w:t xml:space="preserve"> </w:t>
      </w:r>
      <w:r w:rsidRPr="009B387A">
        <w:rPr>
          <w:color w:val="000000" w:themeColor="text1"/>
          <w:sz w:val="22"/>
          <w:szCs w:val="22"/>
          <w:lang w:bidi="en-US"/>
        </w:rPr>
        <w:t>or</w:t>
      </w:r>
      <w:r w:rsidR="008C4D27" w:rsidRPr="009B387A">
        <w:rPr>
          <w:color w:val="000000" w:themeColor="text1"/>
          <w:sz w:val="22"/>
          <w:szCs w:val="22"/>
          <w:lang w:bidi="en-US"/>
        </w:rPr>
        <w:t xml:space="preserve"> </w:t>
      </w:r>
      <w:r w:rsidRPr="009B387A">
        <w:rPr>
          <w:color w:val="000000" w:themeColor="text1"/>
          <w:sz w:val="22"/>
          <w:szCs w:val="22"/>
          <w:lang w:bidi="en-US"/>
        </w:rPr>
        <w:t>regional</w:t>
      </w:r>
      <w:r w:rsidR="008C4D27" w:rsidRPr="009B387A">
        <w:rPr>
          <w:color w:val="000000" w:themeColor="text1"/>
          <w:sz w:val="22"/>
          <w:szCs w:val="22"/>
          <w:lang w:bidi="en-US"/>
        </w:rPr>
        <w:t xml:space="preserve"> </w:t>
      </w:r>
      <w:r w:rsidRPr="009B387A">
        <w:rPr>
          <w:color w:val="000000" w:themeColor="text1"/>
          <w:sz w:val="22"/>
          <w:szCs w:val="22"/>
          <w:lang w:bidi="en-US"/>
        </w:rPr>
        <w:t>association.</w:t>
      </w:r>
      <w:r w:rsidR="008C4D27" w:rsidRPr="009B387A">
        <w:rPr>
          <w:color w:val="000000" w:themeColor="text1"/>
          <w:sz w:val="22"/>
          <w:szCs w:val="22"/>
          <w:lang w:bidi="en-US"/>
        </w:rPr>
        <w:t xml:space="preserve"> </w:t>
      </w:r>
      <w:r w:rsidRPr="009B387A">
        <w:rPr>
          <w:color w:val="000000" w:themeColor="text1"/>
          <w:sz w:val="22"/>
          <w:szCs w:val="22"/>
          <w:lang w:bidi="en-US"/>
        </w:rPr>
        <w:t>ASA</w:t>
      </w:r>
      <w:r w:rsidR="008C4D27" w:rsidRPr="009B387A">
        <w:rPr>
          <w:color w:val="000000" w:themeColor="text1"/>
          <w:sz w:val="22"/>
          <w:szCs w:val="22"/>
          <w:lang w:bidi="en-US"/>
        </w:rPr>
        <w:t xml:space="preserve"> </w:t>
      </w:r>
      <w:r w:rsidR="00A95329" w:rsidRPr="009B387A">
        <w:rPr>
          <w:color w:val="000000" w:themeColor="text1"/>
          <w:sz w:val="22"/>
          <w:szCs w:val="22"/>
          <w:lang w:bidi="en-US"/>
        </w:rPr>
        <w:t>may</w:t>
      </w:r>
      <w:r w:rsidR="008C4D27" w:rsidRPr="009B387A">
        <w:rPr>
          <w:color w:val="000000" w:themeColor="text1"/>
          <w:sz w:val="22"/>
          <w:szCs w:val="22"/>
          <w:lang w:bidi="en-US"/>
        </w:rPr>
        <w:t xml:space="preserve"> </w:t>
      </w:r>
      <w:r w:rsidR="00A95329" w:rsidRPr="009B387A">
        <w:rPr>
          <w:color w:val="000000" w:themeColor="text1"/>
          <w:sz w:val="22"/>
          <w:szCs w:val="22"/>
          <w:lang w:bidi="en-US"/>
        </w:rPr>
        <w:t>award</w:t>
      </w:r>
      <w:r w:rsidR="008C4D27" w:rsidRPr="009B387A">
        <w:rPr>
          <w:color w:val="000000" w:themeColor="text1"/>
          <w:sz w:val="22"/>
          <w:szCs w:val="22"/>
          <w:lang w:bidi="en-US"/>
        </w:rPr>
        <w:t xml:space="preserve"> </w:t>
      </w:r>
      <w:r w:rsidR="00A95329" w:rsidRPr="009B387A">
        <w:rPr>
          <w:color w:val="000000" w:themeColor="text1"/>
          <w:sz w:val="22"/>
          <w:szCs w:val="22"/>
          <w:lang w:bidi="en-US"/>
        </w:rPr>
        <w:t>multiple</w:t>
      </w:r>
      <w:r w:rsidR="008C4D27" w:rsidRPr="009B387A">
        <w:rPr>
          <w:color w:val="000000" w:themeColor="text1"/>
          <w:sz w:val="22"/>
          <w:szCs w:val="22"/>
          <w:lang w:bidi="en-US"/>
        </w:rPr>
        <w:t xml:space="preserve"> </w:t>
      </w:r>
      <w:r w:rsidR="00A95329" w:rsidRPr="009B387A">
        <w:rPr>
          <w:color w:val="000000" w:themeColor="text1"/>
          <w:sz w:val="22"/>
          <w:szCs w:val="22"/>
          <w:lang w:bidi="en-US"/>
        </w:rPr>
        <w:t>grants</w:t>
      </w:r>
      <w:r w:rsidRPr="009B387A">
        <w:rPr>
          <w:color w:val="000000" w:themeColor="text1"/>
          <w:sz w:val="22"/>
          <w:szCs w:val="22"/>
          <w:lang w:bidi="en-US"/>
        </w:rPr>
        <w:t>,</w:t>
      </w:r>
      <w:r w:rsidR="008C4D27" w:rsidRPr="009B387A">
        <w:rPr>
          <w:color w:val="000000" w:themeColor="text1"/>
          <w:sz w:val="22"/>
          <w:szCs w:val="22"/>
          <w:lang w:bidi="en-US"/>
        </w:rPr>
        <w:t xml:space="preserve"> </w:t>
      </w:r>
      <w:r w:rsidRPr="009B387A">
        <w:rPr>
          <w:color w:val="000000" w:themeColor="text1"/>
          <w:sz w:val="22"/>
          <w:szCs w:val="22"/>
          <w:lang w:bidi="en-US"/>
        </w:rPr>
        <w:t>each</w:t>
      </w:r>
      <w:r w:rsidR="008C4D27" w:rsidRPr="009B387A">
        <w:rPr>
          <w:color w:val="000000" w:themeColor="text1"/>
          <w:sz w:val="22"/>
          <w:szCs w:val="22"/>
          <w:lang w:bidi="en-US"/>
        </w:rPr>
        <w:t xml:space="preserve"> </w:t>
      </w:r>
      <w:r w:rsidRPr="009B387A">
        <w:rPr>
          <w:color w:val="000000" w:themeColor="text1"/>
          <w:sz w:val="22"/>
          <w:szCs w:val="22"/>
          <w:lang w:bidi="en-US"/>
        </w:rPr>
        <w:t>up</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$2,</w:t>
      </w:r>
      <w:r w:rsidR="00A95329" w:rsidRPr="009B387A">
        <w:rPr>
          <w:color w:val="000000" w:themeColor="text1"/>
          <w:sz w:val="22"/>
          <w:szCs w:val="22"/>
          <w:lang w:bidi="en-US"/>
        </w:rPr>
        <w:t>5</w:t>
      </w:r>
      <w:r w:rsidRPr="009B387A">
        <w:rPr>
          <w:color w:val="000000" w:themeColor="text1"/>
          <w:sz w:val="22"/>
          <w:szCs w:val="22"/>
          <w:lang w:bidi="en-US"/>
        </w:rPr>
        <w:t>00.</w:t>
      </w:r>
      <w:r w:rsidR="008C4D27" w:rsidRPr="009B387A">
        <w:rPr>
          <w:color w:val="000000" w:themeColor="text1"/>
          <w:sz w:val="22"/>
          <w:szCs w:val="22"/>
          <w:lang w:bidi="en-US"/>
        </w:rPr>
        <w:t xml:space="preserve"> </w:t>
      </w:r>
      <w:r w:rsidRPr="009B387A">
        <w:rPr>
          <w:color w:val="000000" w:themeColor="text1"/>
          <w:sz w:val="22"/>
          <w:szCs w:val="22"/>
          <w:lang w:bidi="en-US"/>
        </w:rPr>
        <w:t>Principal</w:t>
      </w:r>
      <w:r w:rsidR="008C4D27" w:rsidRPr="009B387A">
        <w:rPr>
          <w:color w:val="000000" w:themeColor="text1"/>
          <w:sz w:val="22"/>
          <w:szCs w:val="22"/>
          <w:lang w:bidi="en-US"/>
        </w:rPr>
        <w:t xml:space="preserve"> </w:t>
      </w:r>
      <w:r w:rsidRPr="009B387A">
        <w:rPr>
          <w:color w:val="000000" w:themeColor="text1"/>
          <w:sz w:val="22"/>
          <w:szCs w:val="22"/>
          <w:lang w:bidi="en-US"/>
        </w:rPr>
        <w:t>criteria</w:t>
      </w:r>
      <w:r w:rsidR="008C4D27" w:rsidRPr="009B387A">
        <w:rPr>
          <w:color w:val="000000" w:themeColor="text1"/>
          <w:sz w:val="22"/>
          <w:szCs w:val="22"/>
          <w:lang w:bidi="en-US"/>
        </w:rPr>
        <w:t xml:space="preserve"> </w:t>
      </w:r>
      <w:r w:rsidRPr="009B387A">
        <w:rPr>
          <w:color w:val="000000" w:themeColor="text1"/>
          <w:sz w:val="22"/>
          <w:szCs w:val="22"/>
          <w:lang w:bidi="en-US"/>
        </w:rPr>
        <w:t>for</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award</w:t>
      </w:r>
      <w:r w:rsidR="008C4D27" w:rsidRPr="009B387A">
        <w:rPr>
          <w:color w:val="000000" w:themeColor="text1"/>
          <w:sz w:val="22"/>
          <w:szCs w:val="22"/>
          <w:lang w:bidi="en-US"/>
        </w:rPr>
        <w:t xml:space="preserve"> </w:t>
      </w:r>
      <w:r w:rsidR="00053CC0" w:rsidRPr="009B387A">
        <w:rPr>
          <w:color w:val="000000" w:themeColor="text1"/>
          <w:sz w:val="22"/>
          <w:szCs w:val="22"/>
          <w:lang w:bidi="en-US"/>
        </w:rPr>
        <w:t>are</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project</w:t>
      </w:r>
      <w:r w:rsidR="008C4D27" w:rsidRPr="009B387A">
        <w:rPr>
          <w:color w:val="000000" w:themeColor="text1"/>
          <w:sz w:val="22"/>
          <w:szCs w:val="22"/>
          <w:lang w:bidi="en-US"/>
        </w:rPr>
        <w:t xml:space="preserve"> </w:t>
      </w:r>
      <w:r w:rsidRPr="009B387A">
        <w:rPr>
          <w:color w:val="000000" w:themeColor="text1"/>
          <w:sz w:val="22"/>
          <w:szCs w:val="22"/>
          <w:lang w:bidi="en-US"/>
        </w:rPr>
        <w:t>advances</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teaching</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learning</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sociology,</w:t>
      </w:r>
      <w:r w:rsidR="008C4D27" w:rsidRPr="009B387A">
        <w:rPr>
          <w:color w:val="000000" w:themeColor="text1"/>
          <w:sz w:val="22"/>
          <w:szCs w:val="22"/>
          <w:lang w:bidi="en-US"/>
        </w:rPr>
        <w:t xml:space="preserve"> </w:t>
      </w:r>
      <w:r w:rsidRPr="009B387A">
        <w:rPr>
          <w:color w:val="000000" w:themeColor="text1"/>
          <w:sz w:val="22"/>
          <w:szCs w:val="22"/>
          <w:lang w:bidi="en-US"/>
        </w:rPr>
        <w:t>serves</w:t>
      </w:r>
      <w:r w:rsidR="008C4D27" w:rsidRPr="009B387A">
        <w:rPr>
          <w:color w:val="000000" w:themeColor="text1"/>
          <w:sz w:val="22"/>
          <w:szCs w:val="22"/>
          <w:lang w:bidi="en-US"/>
        </w:rPr>
        <w:t xml:space="preserve"> </w:t>
      </w:r>
      <w:r w:rsidRPr="009B387A">
        <w:rPr>
          <w:color w:val="000000" w:themeColor="text1"/>
          <w:sz w:val="22"/>
          <w:szCs w:val="22"/>
          <w:lang w:bidi="en-US"/>
        </w:rPr>
        <w:t>as</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seed</w:t>
      </w:r>
      <w:r w:rsidR="008C4D27" w:rsidRPr="009B387A">
        <w:rPr>
          <w:color w:val="000000" w:themeColor="text1"/>
          <w:sz w:val="22"/>
          <w:szCs w:val="22"/>
          <w:lang w:bidi="en-US"/>
        </w:rPr>
        <w:t xml:space="preserve"> </w:t>
      </w:r>
      <w:r w:rsidRPr="009B387A">
        <w:rPr>
          <w:color w:val="000000" w:themeColor="text1"/>
          <w:sz w:val="22"/>
          <w:szCs w:val="22"/>
          <w:lang w:bidi="en-US"/>
        </w:rPr>
        <w:t>project</w:t>
      </w:r>
      <w:r w:rsidR="008C4D27" w:rsidRPr="009B387A">
        <w:rPr>
          <w:color w:val="000000" w:themeColor="text1"/>
          <w:sz w:val="22"/>
          <w:szCs w:val="22"/>
          <w:lang w:bidi="en-US"/>
        </w:rPr>
        <w:t xml:space="preserve"> </w:t>
      </w:r>
      <w:r w:rsidRPr="009B387A">
        <w:rPr>
          <w:color w:val="000000" w:themeColor="text1"/>
          <w:sz w:val="22"/>
          <w:szCs w:val="22"/>
          <w:lang w:bidi="en-US"/>
        </w:rPr>
        <w:t>that</w:t>
      </w:r>
      <w:r w:rsidR="008C4D27" w:rsidRPr="009B387A">
        <w:rPr>
          <w:color w:val="000000" w:themeColor="text1"/>
          <w:sz w:val="22"/>
          <w:szCs w:val="22"/>
          <w:lang w:bidi="en-US"/>
        </w:rPr>
        <w:t xml:space="preserve"> </w:t>
      </w:r>
      <w:r w:rsidRPr="009B387A">
        <w:rPr>
          <w:color w:val="000000" w:themeColor="text1"/>
          <w:sz w:val="22"/>
          <w:szCs w:val="22"/>
          <w:lang w:bidi="en-US"/>
        </w:rPr>
        <w:t>will</w:t>
      </w:r>
      <w:r w:rsidR="008C4D27" w:rsidRPr="009B387A">
        <w:rPr>
          <w:color w:val="000000" w:themeColor="text1"/>
          <w:sz w:val="22"/>
          <w:szCs w:val="22"/>
          <w:lang w:bidi="en-US"/>
        </w:rPr>
        <w:t xml:space="preserve"> </w:t>
      </w:r>
      <w:r w:rsidRPr="009B387A">
        <w:rPr>
          <w:color w:val="000000" w:themeColor="text1"/>
          <w:sz w:val="22"/>
          <w:szCs w:val="22"/>
          <w:lang w:bidi="en-US"/>
        </w:rPr>
        <w:t>continue</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have</w:t>
      </w:r>
      <w:r w:rsidR="008C4D27" w:rsidRPr="009B387A">
        <w:rPr>
          <w:color w:val="000000" w:themeColor="text1"/>
          <w:sz w:val="22"/>
          <w:szCs w:val="22"/>
          <w:lang w:bidi="en-US"/>
        </w:rPr>
        <w:t xml:space="preserve"> </w:t>
      </w:r>
      <w:r w:rsidRPr="009B387A">
        <w:rPr>
          <w:color w:val="000000" w:themeColor="text1"/>
          <w:sz w:val="22"/>
          <w:szCs w:val="22"/>
          <w:lang w:bidi="en-US"/>
        </w:rPr>
        <w:t>an</w:t>
      </w:r>
      <w:r w:rsidR="008C4D27" w:rsidRPr="009B387A">
        <w:rPr>
          <w:color w:val="000000" w:themeColor="text1"/>
          <w:sz w:val="22"/>
          <w:szCs w:val="22"/>
          <w:lang w:bidi="en-US"/>
        </w:rPr>
        <w:t xml:space="preserve"> </w:t>
      </w:r>
      <w:r w:rsidRPr="009B387A">
        <w:rPr>
          <w:color w:val="000000" w:themeColor="text1"/>
          <w:sz w:val="22"/>
          <w:szCs w:val="22"/>
          <w:lang w:bidi="en-US"/>
        </w:rPr>
        <w:t>impact</w:t>
      </w:r>
      <w:r w:rsidR="008C4D27" w:rsidRPr="009B387A">
        <w:rPr>
          <w:color w:val="000000" w:themeColor="text1"/>
          <w:sz w:val="22"/>
          <w:szCs w:val="22"/>
          <w:lang w:bidi="en-US"/>
        </w:rPr>
        <w:t xml:space="preserve"> </w:t>
      </w:r>
      <w:r w:rsidRPr="009B387A">
        <w:rPr>
          <w:color w:val="000000" w:themeColor="text1"/>
          <w:sz w:val="22"/>
          <w:szCs w:val="22"/>
          <w:lang w:bidi="en-US"/>
        </w:rPr>
        <w:t>over</w:t>
      </w:r>
      <w:r w:rsidR="008C4D27" w:rsidRPr="009B387A">
        <w:rPr>
          <w:color w:val="000000" w:themeColor="text1"/>
          <w:sz w:val="22"/>
          <w:szCs w:val="22"/>
          <w:lang w:bidi="en-US"/>
        </w:rPr>
        <w:t xml:space="preserve"> </w:t>
      </w:r>
      <w:r w:rsidRPr="009B387A">
        <w:rPr>
          <w:color w:val="000000" w:themeColor="text1"/>
          <w:sz w:val="22"/>
          <w:szCs w:val="22"/>
          <w:lang w:bidi="en-US"/>
        </w:rPr>
        <w:t>time,</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will</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systemic</w:t>
      </w:r>
      <w:r w:rsidR="008C4D27" w:rsidRPr="009B387A">
        <w:rPr>
          <w:color w:val="000000" w:themeColor="text1"/>
          <w:sz w:val="22"/>
          <w:szCs w:val="22"/>
          <w:lang w:bidi="en-US"/>
        </w:rPr>
        <w:t xml:space="preserve"> </w:t>
      </w:r>
      <w:r w:rsidRPr="009B387A">
        <w:rPr>
          <w:color w:val="000000" w:themeColor="text1"/>
          <w:sz w:val="22"/>
          <w:szCs w:val="22"/>
          <w:lang w:bidi="en-US"/>
        </w:rPr>
        <w:t>in</w:t>
      </w:r>
      <w:r w:rsidR="008C4D27" w:rsidRPr="009B387A">
        <w:rPr>
          <w:color w:val="000000" w:themeColor="text1"/>
          <w:sz w:val="22"/>
          <w:szCs w:val="22"/>
          <w:lang w:bidi="en-US"/>
        </w:rPr>
        <w:t xml:space="preserve"> </w:t>
      </w:r>
      <w:r w:rsidRPr="009B387A">
        <w:rPr>
          <w:color w:val="000000" w:themeColor="text1"/>
          <w:sz w:val="22"/>
          <w:szCs w:val="22"/>
          <w:lang w:bidi="en-US"/>
        </w:rPr>
        <w:t>its</w:t>
      </w:r>
      <w:r w:rsidR="008C4D27" w:rsidRPr="009B387A">
        <w:rPr>
          <w:color w:val="000000" w:themeColor="text1"/>
          <w:sz w:val="22"/>
          <w:szCs w:val="22"/>
          <w:lang w:bidi="en-US"/>
        </w:rPr>
        <w:t xml:space="preserve"> </w:t>
      </w:r>
      <w:r w:rsidRPr="009B387A">
        <w:rPr>
          <w:color w:val="000000" w:themeColor="text1"/>
          <w:sz w:val="22"/>
          <w:szCs w:val="22"/>
          <w:lang w:bidi="en-US"/>
        </w:rPr>
        <w:t>impact.</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criteria</w:t>
      </w:r>
      <w:r w:rsidR="008C4D27" w:rsidRPr="009B387A">
        <w:rPr>
          <w:color w:val="000000" w:themeColor="text1"/>
          <w:sz w:val="22"/>
          <w:szCs w:val="22"/>
          <w:lang w:bidi="en-US"/>
        </w:rPr>
        <w:t xml:space="preserve"> </w:t>
      </w:r>
      <w:r w:rsidRPr="009B387A">
        <w:rPr>
          <w:color w:val="000000" w:themeColor="text1"/>
          <w:sz w:val="22"/>
          <w:szCs w:val="22"/>
          <w:lang w:bidi="en-US"/>
        </w:rPr>
        <w:t>are</w:t>
      </w:r>
      <w:r w:rsidR="008C4D27" w:rsidRPr="009B387A">
        <w:rPr>
          <w:color w:val="000000" w:themeColor="text1"/>
          <w:sz w:val="22"/>
          <w:szCs w:val="22"/>
          <w:lang w:bidi="en-US"/>
        </w:rPr>
        <w:t xml:space="preserve"> </w:t>
      </w:r>
      <w:r w:rsidRPr="009B387A">
        <w:rPr>
          <w:color w:val="000000" w:themeColor="text1"/>
          <w:sz w:val="22"/>
          <w:szCs w:val="22"/>
          <w:lang w:bidi="en-US"/>
        </w:rPr>
        <w:t>intentionally</w:t>
      </w:r>
      <w:r w:rsidR="008C4D27" w:rsidRPr="009B387A">
        <w:rPr>
          <w:color w:val="000000" w:themeColor="text1"/>
          <w:sz w:val="22"/>
          <w:szCs w:val="22"/>
          <w:lang w:bidi="en-US"/>
        </w:rPr>
        <w:t xml:space="preserve"> </w:t>
      </w:r>
      <w:r w:rsidRPr="009B387A">
        <w:rPr>
          <w:color w:val="000000" w:themeColor="text1"/>
          <w:sz w:val="22"/>
          <w:szCs w:val="22"/>
          <w:lang w:bidi="en-US"/>
        </w:rPr>
        <w:t>flexible</w:t>
      </w:r>
      <w:r w:rsidR="008C4D27" w:rsidRPr="009B387A">
        <w:rPr>
          <w:color w:val="000000" w:themeColor="text1"/>
          <w:sz w:val="22"/>
          <w:szCs w:val="22"/>
          <w:lang w:bidi="en-US"/>
        </w:rPr>
        <w:t xml:space="preserve"> </w:t>
      </w:r>
      <w:r w:rsidR="00053CC0"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accommodate</w:t>
      </w:r>
      <w:r w:rsidR="008C4D27" w:rsidRPr="009B387A">
        <w:rPr>
          <w:color w:val="000000" w:themeColor="text1"/>
          <w:sz w:val="22"/>
          <w:szCs w:val="22"/>
          <w:lang w:bidi="en-US"/>
        </w:rPr>
        <w:t xml:space="preserve"> </w:t>
      </w:r>
      <w:r w:rsidRPr="009B387A">
        <w:rPr>
          <w:color w:val="000000" w:themeColor="text1"/>
          <w:sz w:val="22"/>
          <w:szCs w:val="22"/>
          <w:lang w:bidi="en-US"/>
        </w:rPr>
        <w:t>innovative</w:t>
      </w:r>
      <w:r w:rsidR="008C4D27" w:rsidRPr="009B387A">
        <w:rPr>
          <w:color w:val="000000" w:themeColor="text1"/>
          <w:sz w:val="22"/>
          <w:szCs w:val="22"/>
          <w:lang w:bidi="en-US"/>
        </w:rPr>
        <w:t xml:space="preserve"> </w:t>
      </w:r>
      <w:r w:rsidRPr="009B387A">
        <w:rPr>
          <w:color w:val="000000" w:themeColor="text1"/>
          <w:sz w:val="22"/>
          <w:szCs w:val="22"/>
          <w:lang w:bidi="en-US"/>
        </w:rPr>
        <w:t>proposals.</w:t>
      </w:r>
    </w:p>
    <w:p w14:paraId="1D3D27B1" w14:textId="25A23686" w:rsidR="00053CC0" w:rsidRPr="009B387A" w:rsidRDefault="00DE0E1F" w:rsidP="00053CC0">
      <w:pPr>
        <w:ind w:left="360"/>
        <w:outlineLvl w:val="0"/>
        <w:rPr>
          <w:sz w:val="22"/>
          <w:szCs w:val="22"/>
        </w:rPr>
      </w:pPr>
      <w:r w:rsidRPr="009B387A">
        <w:rPr>
          <w:b/>
          <w:color w:val="000000" w:themeColor="text1"/>
          <w:sz w:val="22"/>
          <w:szCs w:val="22"/>
          <w:lang w:bidi="en-US"/>
        </w:rPr>
        <w:t>URL:</w:t>
      </w:r>
      <w:r w:rsidR="008C4D27" w:rsidRPr="009B387A">
        <w:rPr>
          <w:color w:val="000000" w:themeColor="text1"/>
          <w:sz w:val="22"/>
          <w:szCs w:val="22"/>
          <w:lang w:bidi="en-US"/>
        </w:rPr>
        <w:t xml:space="preserve"> </w:t>
      </w:r>
      <w:hyperlink r:id="rId40" w:history="1">
        <w:r w:rsidR="00053CC0" w:rsidRPr="009B387A">
          <w:rPr>
            <w:rStyle w:val="Hyperlink"/>
            <w:sz w:val="22"/>
            <w:szCs w:val="22"/>
          </w:rPr>
          <w:t>https://www.asanet.org/academic-professional-resources/asa-grants-and-fellowships/carla-b-howery-teaching-enhancement-fund-grants/</w:t>
        </w:r>
      </w:hyperlink>
    </w:p>
    <w:p w14:paraId="2309903B" w14:textId="44982E83" w:rsidR="000C5356" w:rsidRPr="009B387A" w:rsidRDefault="00293325" w:rsidP="00053CC0">
      <w:pPr>
        <w:ind w:left="360"/>
        <w:outlineLvl w:val="0"/>
        <w:rPr>
          <w:sz w:val="22"/>
          <w:szCs w:val="22"/>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February</w:t>
      </w:r>
      <w:r w:rsidR="008C4D27" w:rsidRPr="009B387A">
        <w:rPr>
          <w:b/>
          <w:color w:val="000000" w:themeColor="text1"/>
          <w:sz w:val="22"/>
          <w:szCs w:val="22"/>
          <w:u w:color="000000"/>
        </w:rPr>
        <w:t xml:space="preserve"> </w:t>
      </w:r>
      <w:r w:rsidRPr="009B387A">
        <w:rPr>
          <w:b/>
          <w:color w:val="000000" w:themeColor="text1"/>
          <w:sz w:val="22"/>
          <w:szCs w:val="22"/>
          <w:u w:color="000000"/>
        </w:rPr>
        <w:t>1</w:t>
      </w:r>
      <w:bookmarkStart w:id="196" w:name="_Toc90607180"/>
      <w:bookmarkStart w:id="197" w:name="_Toc90612363"/>
      <w:bookmarkStart w:id="198" w:name="_Toc92849769"/>
      <w:bookmarkStart w:id="199" w:name="_Toc79743268"/>
      <w:bookmarkStart w:id="200" w:name="_Toc79748262"/>
      <w:bookmarkStart w:id="201" w:name="_Toc79827216"/>
      <w:bookmarkStart w:id="202" w:name="_Toc80161614"/>
      <w:bookmarkStart w:id="203" w:name="_Toc80863966"/>
    </w:p>
    <w:p w14:paraId="40EEE733" w14:textId="77777777" w:rsidR="000C5356" w:rsidRPr="009B387A" w:rsidRDefault="000C5356" w:rsidP="00671B1D">
      <w:pPr>
        <w:rPr>
          <w:b/>
          <w:color w:val="000000" w:themeColor="text1"/>
          <w:sz w:val="22"/>
          <w:szCs w:val="22"/>
          <w:u w:color="000000"/>
        </w:rPr>
      </w:pPr>
    </w:p>
    <w:p w14:paraId="2828591C" w14:textId="47EAE401" w:rsidR="000C5356" w:rsidRPr="009B387A" w:rsidRDefault="00671B1D" w:rsidP="00C601DC">
      <w:pPr>
        <w:outlineLvl w:val="0"/>
        <w:rPr>
          <w:b/>
          <w:color w:val="000000" w:themeColor="text1"/>
          <w:sz w:val="22"/>
          <w:szCs w:val="22"/>
          <w:u w:color="000000"/>
        </w:rPr>
      </w:pPr>
      <w:r w:rsidRPr="009B387A">
        <w:rPr>
          <w:b/>
          <w:color w:val="000000" w:themeColor="text1"/>
          <w:sz w:val="22"/>
          <w:szCs w:val="22"/>
          <w:u w:color="000000"/>
        </w:rPr>
        <w:t>Association</w:t>
      </w:r>
      <w:r w:rsidR="008C4D27" w:rsidRPr="009B387A">
        <w:rPr>
          <w:b/>
          <w:color w:val="000000" w:themeColor="text1"/>
          <w:sz w:val="22"/>
          <w:szCs w:val="22"/>
          <w:u w:color="000000"/>
        </w:rPr>
        <w:t xml:space="preserve"> </w:t>
      </w:r>
      <w:r w:rsidRPr="009B387A">
        <w:rPr>
          <w:b/>
          <w:color w:val="000000" w:themeColor="text1"/>
          <w:sz w:val="22"/>
          <w:szCs w:val="22"/>
          <w:u w:color="000000"/>
        </w:rPr>
        <w:t>for</w:t>
      </w:r>
      <w:r w:rsidR="008C4D27" w:rsidRPr="009B387A">
        <w:rPr>
          <w:b/>
          <w:color w:val="000000" w:themeColor="text1"/>
          <w:sz w:val="22"/>
          <w:szCs w:val="22"/>
          <w:u w:color="000000"/>
        </w:rPr>
        <w:t xml:space="preserve"> </w:t>
      </w:r>
      <w:r w:rsidRPr="009B387A">
        <w:rPr>
          <w:b/>
          <w:color w:val="000000" w:themeColor="text1"/>
          <w:sz w:val="22"/>
          <w:szCs w:val="22"/>
          <w:u w:color="000000"/>
        </w:rPr>
        <w:t>the</w:t>
      </w:r>
      <w:r w:rsidR="008C4D27" w:rsidRPr="009B387A">
        <w:rPr>
          <w:b/>
          <w:color w:val="000000" w:themeColor="text1"/>
          <w:sz w:val="22"/>
          <w:szCs w:val="22"/>
          <w:u w:color="000000"/>
        </w:rPr>
        <w:t xml:space="preserve"> </w:t>
      </w:r>
      <w:r w:rsidRPr="009B387A">
        <w:rPr>
          <w:b/>
          <w:color w:val="000000" w:themeColor="text1"/>
          <w:sz w:val="22"/>
          <w:szCs w:val="22"/>
          <w:u w:color="000000"/>
        </w:rPr>
        <w:t>Advancement</w:t>
      </w:r>
      <w:r w:rsidR="008C4D27" w:rsidRPr="009B387A">
        <w:rPr>
          <w:b/>
          <w:color w:val="000000" w:themeColor="text1"/>
          <w:sz w:val="22"/>
          <w:szCs w:val="22"/>
          <w:u w:color="000000"/>
        </w:rPr>
        <w:t xml:space="preserve"> </w:t>
      </w:r>
      <w:r w:rsidRPr="009B387A">
        <w:rPr>
          <w:b/>
          <w:color w:val="000000" w:themeColor="text1"/>
          <w:sz w:val="22"/>
          <w:szCs w:val="22"/>
          <w:u w:color="000000"/>
        </w:rPr>
        <w:t>of</w:t>
      </w:r>
      <w:r w:rsidR="008C4D27" w:rsidRPr="009B387A">
        <w:rPr>
          <w:b/>
          <w:color w:val="000000" w:themeColor="text1"/>
          <w:sz w:val="22"/>
          <w:szCs w:val="22"/>
          <w:u w:color="000000"/>
        </w:rPr>
        <w:t xml:space="preserve"> </w:t>
      </w:r>
      <w:r w:rsidRPr="009B387A">
        <w:rPr>
          <w:b/>
          <w:color w:val="000000" w:themeColor="text1"/>
          <w:sz w:val="22"/>
          <w:szCs w:val="22"/>
          <w:u w:color="000000"/>
        </w:rPr>
        <w:t>Baltic</w:t>
      </w:r>
      <w:r w:rsidR="008C4D27" w:rsidRPr="009B387A">
        <w:rPr>
          <w:b/>
          <w:color w:val="000000" w:themeColor="text1"/>
          <w:sz w:val="22"/>
          <w:szCs w:val="22"/>
          <w:u w:color="000000"/>
        </w:rPr>
        <w:t xml:space="preserve"> </w:t>
      </w:r>
      <w:r w:rsidRPr="009B387A">
        <w:rPr>
          <w:b/>
          <w:color w:val="000000" w:themeColor="text1"/>
          <w:sz w:val="22"/>
          <w:szCs w:val="22"/>
          <w:u w:color="000000"/>
        </w:rPr>
        <w:t>Studies</w:t>
      </w:r>
    </w:p>
    <w:p w14:paraId="2EEF48E3" w14:textId="675A010B" w:rsidR="00671B1D" w:rsidRPr="009B387A" w:rsidRDefault="00671B1D" w:rsidP="00671B1D">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Association</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i/>
          <w:color w:val="000000" w:themeColor="text1"/>
          <w:sz w:val="22"/>
          <w:szCs w:val="22"/>
          <w:u w:color="000000"/>
        </w:rPr>
        <w:t>Research</w:t>
      </w:r>
      <w:r w:rsidR="008C4D27" w:rsidRPr="009B387A">
        <w:rPr>
          <w:i/>
          <w:color w:val="000000" w:themeColor="text1"/>
          <w:sz w:val="22"/>
          <w:szCs w:val="22"/>
          <w:u w:color="000000"/>
        </w:rPr>
        <w:t xml:space="preserve"> </w:t>
      </w:r>
      <w:r w:rsidRPr="009B387A">
        <w:rPr>
          <w:i/>
          <w:color w:val="000000" w:themeColor="text1"/>
          <w:sz w:val="22"/>
          <w:szCs w:val="22"/>
          <w:u w:color="000000"/>
        </w:rPr>
        <w:t>Grants</w:t>
      </w:r>
      <w:r w:rsidR="008C4D27" w:rsidRPr="009B387A">
        <w:rPr>
          <w:i/>
          <w:color w:val="000000" w:themeColor="text1"/>
          <w:sz w:val="22"/>
          <w:szCs w:val="22"/>
          <w:u w:color="000000"/>
        </w:rPr>
        <w:t xml:space="preserve"> </w:t>
      </w:r>
      <w:r w:rsidRPr="009B387A">
        <w:rPr>
          <w:i/>
          <w:color w:val="000000" w:themeColor="text1"/>
          <w:sz w:val="22"/>
          <w:szCs w:val="22"/>
          <w:u w:color="000000"/>
        </w:rPr>
        <w:t>for</w:t>
      </w:r>
      <w:r w:rsidR="008C4D27" w:rsidRPr="009B387A">
        <w:rPr>
          <w:i/>
          <w:color w:val="000000" w:themeColor="text1"/>
          <w:sz w:val="22"/>
          <w:szCs w:val="22"/>
          <w:u w:color="000000"/>
        </w:rPr>
        <w:t xml:space="preserve"> </w:t>
      </w:r>
      <w:r w:rsidRPr="009B387A">
        <w:rPr>
          <w:i/>
          <w:color w:val="000000" w:themeColor="text1"/>
          <w:sz w:val="22"/>
          <w:szCs w:val="22"/>
          <w:u w:color="000000"/>
        </w:rPr>
        <w:t>Emerging</w:t>
      </w:r>
      <w:r w:rsidR="008C4D27" w:rsidRPr="009B387A">
        <w:rPr>
          <w:i/>
          <w:color w:val="000000" w:themeColor="text1"/>
          <w:sz w:val="22"/>
          <w:szCs w:val="22"/>
          <w:u w:color="000000"/>
        </w:rPr>
        <w:t xml:space="preserve"> </w:t>
      </w:r>
      <w:r w:rsidRPr="009B387A">
        <w:rPr>
          <w:i/>
          <w:color w:val="000000" w:themeColor="text1"/>
          <w:sz w:val="22"/>
          <w:szCs w:val="22"/>
          <w:u w:color="000000"/>
        </w:rPr>
        <w:t>Scholars</w:t>
      </w:r>
      <w:r w:rsidR="00296B11" w:rsidRPr="009B387A">
        <w:rPr>
          <w:color w:val="000000" w:themeColor="text1"/>
          <w:sz w:val="22"/>
          <w:szCs w:val="22"/>
          <w:u w:color="000000"/>
        </w:rPr>
        <w:t>,</w:t>
      </w:r>
      <w:r w:rsidR="008C4D27" w:rsidRPr="009B387A">
        <w:rPr>
          <w:color w:val="000000" w:themeColor="text1"/>
          <w:sz w:val="22"/>
          <w:szCs w:val="22"/>
          <w:u w:color="000000"/>
        </w:rPr>
        <w:t xml:space="preserve"> </w:t>
      </w:r>
      <w:r w:rsidR="00296B11" w:rsidRPr="009B387A">
        <w:rPr>
          <w:color w:val="000000" w:themeColor="text1"/>
          <w:sz w:val="22"/>
          <w:szCs w:val="22"/>
          <w:u w:color="000000"/>
        </w:rPr>
        <w:t>among</w:t>
      </w:r>
      <w:r w:rsidR="008C4D27" w:rsidRPr="009B387A">
        <w:rPr>
          <w:color w:val="000000" w:themeColor="text1"/>
          <w:sz w:val="22"/>
          <w:szCs w:val="22"/>
          <w:u w:color="000000"/>
        </w:rPr>
        <w:t xml:space="preserve"> </w:t>
      </w:r>
      <w:r w:rsidR="00296B11" w:rsidRPr="009B387A">
        <w:rPr>
          <w:color w:val="000000" w:themeColor="text1"/>
          <w:sz w:val="22"/>
          <w:szCs w:val="22"/>
          <w:u w:color="000000"/>
        </w:rPr>
        <w:t>other</w:t>
      </w:r>
      <w:r w:rsidR="008C4D27" w:rsidRPr="009B387A">
        <w:rPr>
          <w:color w:val="000000" w:themeColor="text1"/>
          <w:sz w:val="22"/>
          <w:szCs w:val="22"/>
          <w:u w:color="000000"/>
        </w:rPr>
        <w:t xml:space="preserve"> </w:t>
      </w:r>
      <w:r w:rsidR="00296B11" w:rsidRPr="009B387A">
        <w:rPr>
          <w:color w:val="000000" w:themeColor="text1"/>
          <w:sz w:val="22"/>
          <w:szCs w:val="22"/>
          <w:u w:color="000000"/>
        </w:rPr>
        <w:t>small</w:t>
      </w:r>
      <w:r w:rsidR="008C4D27" w:rsidRPr="009B387A">
        <w:rPr>
          <w:color w:val="000000" w:themeColor="text1"/>
          <w:sz w:val="22"/>
          <w:szCs w:val="22"/>
          <w:u w:color="000000"/>
        </w:rPr>
        <w:t xml:space="preserve"> </w:t>
      </w:r>
      <w:r w:rsidR="00296B11" w:rsidRPr="009B387A">
        <w:rPr>
          <w:color w:val="000000" w:themeColor="text1"/>
          <w:sz w:val="22"/>
          <w:szCs w:val="22"/>
          <w:u w:color="000000"/>
        </w:rPr>
        <w:t>awards.</w:t>
      </w:r>
      <w:r w:rsidR="008C4D27" w:rsidRPr="009B387A">
        <w:rPr>
          <w:color w:val="000000" w:themeColor="text1"/>
          <w:sz w:val="22"/>
          <w:szCs w:val="22"/>
          <w:u w:color="000000"/>
        </w:rPr>
        <w:t xml:space="preserve"> </w:t>
      </w:r>
      <w:r w:rsidRPr="009B387A">
        <w:rPr>
          <w:color w:val="000000" w:themeColor="text1"/>
          <w:sz w:val="22"/>
          <w:szCs w:val="22"/>
          <w:u w:color="000000"/>
        </w:rPr>
        <w:t>Applications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any</w:t>
      </w:r>
      <w:r w:rsidR="008C4D27" w:rsidRPr="009B387A">
        <w:rPr>
          <w:color w:val="000000" w:themeColor="text1"/>
          <w:sz w:val="22"/>
          <w:szCs w:val="22"/>
          <w:u w:color="000000"/>
        </w:rPr>
        <w:t xml:space="preserve"> </w:t>
      </w:r>
      <w:r w:rsidRPr="009B387A">
        <w:rPr>
          <w:color w:val="000000" w:themeColor="text1"/>
          <w:sz w:val="22"/>
          <w:szCs w:val="22"/>
          <w:u w:color="000000"/>
        </w:rPr>
        <w:t>field</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Baltic</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accepted.</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duplication,</w:t>
      </w:r>
      <w:r w:rsidR="008C4D27" w:rsidRPr="009B387A">
        <w:rPr>
          <w:color w:val="000000" w:themeColor="text1"/>
          <w:sz w:val="22"/>
          <w:szCs w:val="22"/>
          <w:u w:color="000000"/>
        </w:rPr>
        <w:t xml:space="preserve"> </w:t>
      </w:r>
      <w:r w:rsidRPr="009B387A">
        <w:rPr>
          <w:color w:val="000000" w:themeColor="text1"/>
          <w:sz w:val="22"/>
          <w:szCs w:val="22"/>
          <w:u w:color="000000"/>
        </w:rPr>
        <w:t>materials,</w:t>
      </w:r>
      <w:r w:rsidR="008C4D27" w:rsidRPr="009B387A">
        <w:rPr>
          <w:color w:val="000000" w:themeColor="text1"/>
          <w:sz w:val="22"/>
          <w:szCs w:val="22"/>
          <w:u w:color="000000"/>
        </w:rPr>
        <w:t xml:space="preserve"> </w:t>
      </w:r>
      <w:r w:rsidRPr="009B387A">
        <w:rPr>
          <w:color w:val="000000" w:themeColor="text1"/>
          <w:sz w:val="22"/>
          <w:szCs w:val="22"/>
          <w:u w:color="000000"/>
        </w:rPr>
        <w:t>equipment,</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needs</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specified.</w:t>
      </w:r>
      <w:r w:rsidR="008C4D27" w:rsidRPr="009B387A">
        <w:rPr>
          <w:color w:val="000000" w:themeColor="text1"/>
          <w:sz w:val="22"/>
          <w:szCs w:val="22"/>
          <w:u w:color="000000"/>
        </w:rPr>
        <w:t xml:space="preserve"> </w:t>
      </w:r>
      <w:r w:rsidR="008B5D87" w:rsidRPr="009B387A">
        <w:rPr>
          <w:color w:val="000000" w:themeColor="text1"/>
          <w:sz w:val="22"/>
          <w:szCs w:val="22"/>
          <w:u w:color="000000"/>
        </w:rPr>
        <w:t>Amount</w:t>
      </w:r>
      <w:r w:rsidR="00296B11" w:rsidRPr="009B387A">
        <w:rPr>
          <w:color w:val="000000" w:themeColor="text1"/>
          <w:sz w:val="22"/>
          <w:szCs w:val="22"/>
          <w:u w:color="000000"/>
        </w:rPr>
        <w:t>s</w:t>
      </w:r>
      <w:r w:rsidR="008B5D87" w:rsidRPr="009B387A">
        <w:rPr>
          <w:color w:val="000000" w:themeColor="text1"/>
          <w:sz w:val="22"/>
          <w:szCs w:val="22"/>
          <w:u w:color="000000"/>
        </w:rPr>
        <w:t>:</w:t>
      </w:r>
      <w:r w:rsidR="008C4D27" w:rsidRPr="009B387A">
        <w:rPr>
          <w:color w:val="000000" w:themeColor="text1"/>
          <w:sz w:val="22"/>
          <w:szCs w:val="22"/>
          <w:u w:color="000000"/>
        </w:rPr>
        <w:t xml:space="preserve"> </w:t>
      </w:r>
      <w:r w:rsidR="00296B11" w:rsidRPr="009B387A">
        <w:rPr>
          <w:color w:val="000000" w:themeColor="text1"/>
          <w:sz w:val="22"/>
          <w:szCs w:val="22"/>
          <w:u w:color="000000"/>
        </w:rPr>
        <w:t>range</w:t>
      </w:r>
      <w:r w:rsidR="008C4D27" w:rsidRPr="009B387A">
        <w:rPr>
          <w:color w:val="000000" w:themeColor="text1"/>
          <w:sz w:val="22"/>
          <w:szCs w:val="22"/>
          <w:u w:color="000000"/>
        </w:rPr>
        <w:t xml:space="preserve"> </w:t>
      </w:r>
      <w:r w:rsidR="00296B11" w:rsidRPr="009B387A">
        <w:rPr>
          <w:color w:val="000000" w:themeColor="text1"/>
          <w:sz w:val="22"/>
          <w:szCs w:val="22"/>
          <w:u w:color="000000"/>
        </w:rPr>
        <w:t>from</w:t>
      </w:r>
      <w:r w:rsidR="008C4D27" w:rsidRPr="009B387A">
        <w:rPr>
          <w:color w:val="000000" w:themeColor="text1"/>
          <w:sz w:val="22"/>
          <w:szCs w:val="22"/>
          <w:u w:color="000000"/>
        </w:rPr>
        <w:t xml:space="preserve"> </w:t>
      </w:r>
      <w:r w:rsidR="00296B11" w:rsidRPr="009B387A">
        <w:rPr>
          <w:color w:val="000000" w:themeColor="text1"/>
          <w:sz w:val="22"/>
          <w:szCs w:val="22"/>
          <w:u w:color="000000"/>
        </w:rPr>
        <w:t>$5,000</w:t>
      </w:r>
      <w:r w:rsidR="008C4D27" w:rsidRPr="009B387A">
        <w:rPr>
          <w:color w:val="000000" w:themeColor="text1"/>
          <w:sz w:val="22"/>
          <w:szCs w:val="22"/>
          <w:u w:color="000000"/>
        </w:rPr>
        <w:t xml:space="preserve"> </w:t>
      </w:r>
      <w:r w:rsidR="00296B11" w:rsidRPr="009B387A">
        <w:rPr>
          <w:color w:val="000000" w:themeColor="text1"/>
          <w:sz w:val="22"/>
          <w:szCs w:val="22"/>
          <w:u w:color="000000"/>
        </w:rPr>
        <w:t>to</w:t>
      </w:r>
      <w:r w:rsidR="008C4D27" w:rsidRPr="009B387A">
        <w:rPr>
          <w:color w:val="000000" w:themeColor="text1"/>
          <w:sz w:val="22"/>
          <w:szCs w:val="22"/>
          <w:u w:color="000000"/>
        </w:rPr>
        <w:t xml:space="preserve"> </w:t>
      </w:r>
      <w:r w:rsidR="00296B11" w:rsidRPr="009B387A">
        <w:rPr>
          <w:color w:val="000000" w:themeColor="text1"/>
          <w:sz w:val="22"/>
          <w:szCs w:val="22"/>
          <w:u w:color="000000"/>
        </w:rPr>
        <w:t>$15,000</w:t>
      </w:r>
      <w:r w:rsidR="008C4D27" w:rsidRPr="009B387A">
        <w:rPr>
          <w:color w:val="000000" w:themeColor="text1"/>
          <w:sz w:val="22"/>
          <w:szCs w:val="22"/>
          <w:u w:color="000000"/>
        </w:rPr>
        <w:t xml:space="preserve"> </w:t>
      </w:r>
      <w:r w:rsidR="00296B11" w:rsidRPr="009B387A">
        <w:rPr>
          <w:color w:val="000000" w:themeColor="text1"/>
          <w:sz w:val="22"/>
          <w:szCs w:val="22"/>
          <w:u w:color="000000"/>
        </w:rPr>
        <w:t>for</w:t>
      </w:r>
      <w:r w:rsidR="008C4D27" w:rsidRPr="009B387A">
        <w:rPr>
          <w:color w:val="000000" w:themeColor="text1"/>
          <w:sz w:val="22"/>
          <w:szCs w:val="22"/>
          <w:u w:color="000000"/>
        </w:rPr>
        <w:t xml:space="preserve"> </w:t>
      </w:r>
      <w:r w:rsidR="00296B11" w:rsidRPr="009B387A">
        <w:rPr>
          <w:color w:val="000000" w:themeColor="text1"/>
          <w:sz w:val="22"/>
          <w:szCs w:val="22"/>
          <w:u w:color="000000"/>
        </w:rPr>
        <w:t>post</w:t>
      </w:r>
      <w:r w:rsidR="008C4D27" w:rsidRPr="009B387A">
        <w:rPr>
          <w:color w:val="000000" w:themeColor="text1"/>
          <w:sz w:val="22"/>
          <w:szCs w:val="22"/>
          <w:u w:color="000000"/>
        </w:rPr>
        <w:t xml:space="preserve"> </w:t>
      </w:r>
      <w:r w:rsidR="00296B11" w:rsidRPr="009B387A">
        <w:rPr>
          <w:color w:val="000000" w:themeColor="text1"/>
          <w:sz w:val="22"/>
          <w:szCs w:val="22"/>
          <w:u w:color="000000"/>
        </w:rPr>
        <w:t>graduate</w:t>
      </w:r>
      <w:r w:rsidR="008C4D27" w:rsidRPr="009B387A">
        <w:rPr>
          <w:color w:val="000000" w:themeColor="text1"/>
          <w:sz w:val="22"/>
          <w:szCs w:val="22"/>
          <w:u w:color="000000"/>
        </w:rPr>
        <w:t xml:space="preserve"> </w:t>
      </w:r>
      <w:r w:rsidR="00296B11" w:rsidRPr="009B387A">
        <w:rPr>
          <w:color w:val="000000" w:themeColor="text1"/>
          <w:sz w:val="22"/>
          <w:szCs w:val="22"/>
          <w:u w:color="000000"/>
        </w:rPr>
        <w:t>scholars.</w:t>
      </w:r>
      <w:r w:rsidR="008C4D27" w:rsidRPr="009B387A">
        <w:rPr>
          <w:color w:val="000000" w:themeColor="text1"/>
          <w:sz w:val="22"/>
          <w:szCs w:val="22"/>
          <w:u w:color="000000"/>
        </w:rPr>
        <w:t xml:space="preserve"> </w:t>
      </w:r>
    </w:p>
    <w:p w14:paraId="2CCBEB68" w14:textId="4B184508" w:rsidR="00671B1D"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rPr>
        <w:t xml:space="preserve"> </w:t>
      </w:r>
      <w:hyperlink r:id="rId41" w:history="1">
        <w:r w:rsidR="00DE1A2F" w:rsidRPr="009B387A">
          <w:rPr>
            <w:rStyle w:val="Hyperlink"/>
            <w:color w:val="000000" w:themeColor="text1"/>
            <w:sz w:val="22"/>
            <w:szCs w:val="22"/>
          </w:rPr>
          <w:t>https://aabs-balticstudies.org/grants-fellowships/</w:t>
        </w:r>
      </w:hyperlink>
    </w:p>
    <w:p w14:paraId="2612BE70" w14:textId="61EB2FF8" w:rsidR="00671B1D" w:rsidRPr="009B387A" w:rsidRDefault="00671B1D"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296B11"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296B11" w:rsidRPr="009B387A">
        <w:rPr>
          <w:b/>
          <w:color w:val="000000" w:themeColor="text1"/>
          <w:sz w:val="22"/>
          <w:szCs w:val="22"/>
          <w:u w:color="000000"/>
        </w:rPr>
        <w:t>check</w:t>
      </w:r>
      <w:r w:rsidR="008C4D27" w:rsidRPr="009B387A">
        <w:rPr>
          <w:b/>
          <w:color w:val="000000" w:themeColor="text1"/>
          <w:sz w:val="22"/>
          <w:szCs w:val="22"/>
          <w:u w:color="000000"/>
        </w:rPr>
        <w:t xml:space="preserve"> </w:t>
      </w:r>
      <w:r w:rsidR="00296B11" w:rsidRPr="009B387A">
        <w:rPr>
          <w:b/>
          <w:color w:val="000000" w:themeColor="text1"/>
          <w:sz w:val="22"/>
          <w:szCs w:val="22"/>
          <w:u w:color="000000"/>
        </w:rPr>
        <w:t>the</w:t>
      </w:r>
      <w:r w:rsidR="008C4D27" w:rsidRPr="009B387A">
        <w:rPr>
          <w:b/>
          <w:color w:val="000000" w:themeColor="text1"/>
          <w:sz w:val="22"/>
          <w:szCs w:val="22"/>
          <w:u w:color="000000"/>
        </w:rPr>
        <w:t xml:space="preserve"> </w:t>
      </w:r>
      <w:r w:rsidR="00296B11" w:rsidRPr="009B387A">
        <w:rPr>
          <w:b/>
          <w:color w:val="000000" w:themeColor="text1"/>
          <w:sz w:val="22"/>
          <w:szCs w:val="22"/>
          <w:u w:color="000000"/>
        </w:rPr>
        <w:t>website.</w:t>
      </w:r>
    </w:p>
    <w:p w14:paraId="0A9359A4" w14:textId="77777777" w:rsidR="00226FB0" w:rsidRPr="009B387A" w:rsidRDefault="00226FB0" w:rsidP="002B0141">
      <w:pPr>
        <w:rPr>
          <w:color w:val="000000" w:themeColor="text1"/>
          <w:sz w:val="22"/>
          <w:szCs w:val="22"/>
          <w:u w:color="000000"/>
        </w:rPr>
      </w:pPr>
    </w:p>
    <w:p w14:paraId="555BD254" w14:textId="4B58B82D" w:rsidR="00293325" w:rsidRPr="009B387A" w:rsidRDefault="00293325" w:rsidP="00C601DC">
      <w:pPr>
        <w:pStyle w:val="Heading2"/>
        <w:rPr>
          <w:color w:val="000000" w:themeColor="text1"/>
          <w:szCs w:val="22"/>
        </w:rPr>
      </w:pPr>
      <w:bookmarkStart w:id="204" w:name="_Toc142983314"/>
      <w:r w:rsidRPr="009B387A">
        <w:rPr>
          <w:color w:val="000000" w:themeColor="text1"/>
          <w:szCs w:val="22"/>
        </w:rPr>
        <w:t>Bibliographical</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America</w:t>
      </w:r>
      <w:bookmarkEnd w:id="196"/>
      <w:bookmarkEnd w:id="197"/>
      <w:bookmarkEnd w:id="198"/>
      <w:bookmarkEnd w:id="204"/>
    </w:p>
    <w:p w14:paraId="5EA34469" w14:textId="7C59A4C1" w:rsidR="00293325" w:rsidRPr="009B387A" w:rsidRDefault="003F1549" w:rsidP="004B16B9">
      <w:pPr>
        <w:widowControl w:val="0"/>
        <w:autoSpaceDE w:val="0"/>
        <w:autoSpaceDN w:val="0"/>
        <w:adjustRightInd w:val="0"/>
        <w:rPr>
          <w:color w:val="000000" w:themeColor="text1"/>
          <w:sz w:val="22"/>
          <w:szCs w:val="22"/>
          <w:lang w:bidi="en-US"/>
        </w:rPr>
      </w:pPr>
      <w:r w:rsidRPr="009B387A">
        <w:rPr>
          <w:color w:val="000000" w:themeColor="text1"/>
          <w:sz w:val="22"/>
          <w:szCs w:val="22"/>
          <w:lang w:bidi="en-US"/>
        </w:rPr>
        <w:t>P</w:t>
      </w:r>
      <w:r w:rsidR="00293325" w:rsidRPr="009B387A">
        <w:rPr>
          <w:color w:val="000000" w:themeColor="text1"/>
          <w:sz w:val="22"/>
          <w:szCs w:val="22"/>
          <w:lang w:bidi="en-US"/>
        </w:rPr>
        <w:t>rograms</w:t>
      </w:r>
      <w:r w:rsidR="008C4D27" w:rsidRPr="009B387A">
        <w:rPr>
          <w:color w:val="000000" w:themeColor="text1"/>
          <w:sz w:val="22"/>
          <w:szCs w:val="22"/>
          <w:lang w:bidi="en-US"/>
        </w:rPr>
        <w:t xml:space="preserve"> </w:t>
      </w:r>
      <w:r w:rsidR="00293325" w:rsidRPr="009B387A">
        <w:rPr>
          <w:color w:val="000000" w:themeColor="text1"/>
          <w:sz w:val="22"/>
          <w:szCs w:val="22"/>
          <w:lang w:bidi="en-US"/>
        </w:rPr>
        <w:t>are</w:t>
      </w:r>
      <w:r w:rsidR="008C4D27" w:rsidRPr="009B387A">
        <w:rPr>
          <w:color w:val="000000" w:themeColor="text1"/>
          <w:sz w:val="22"/>
          <w:szCs w:val="22"/>
          <w:lang w:bidi="en-US"/>
        </w:rPr>
        <w:t xml:space="preserve"> </w:t>
      </w:r>
      <w:r w:rsidR="00293325" w:rsidRPr="009B387A">
        <w:rPr>
          <w:color w:val="000000" w:themeColor="text1"/>
          <w:sz w:val="22"/>
          <w:szCs w:val="22"/>
          <w:lang w:bidi="en-US"/>
        </w:rPr>
        <w:t>open</w:t>
      </w:r>
      <w:r w:rsidR="008C4D27" w:rsidRPr="009B387A">
        <w:rPr>
          <w:color w:val="000000" w:themeColor="text1"/>
          <w:sz w:val="22"/>
          <w:szCs w:val="22"/>
          <w:lang w:bidi="en-US"/>
        </w:rPr>
        <w:t xml:space="preserve"> </w:t>
      </w:r>
      <w:r w:rsidR="00293325" w:rsidRPr="009B387A">
        <w:rPr>
          <w:color w:val="000000" w:themeColor="text1"/>
          <w:sz w:val="22"/>
          <w:szCs w:val="22"/>
          <w:lang w:bidi="en-US"/>
        </w:rPr>
        <w:t>to</w:t>
      </w:r>
      <w:r w:rsidR="008C4D27" w:rsidRPr="009B387A">
        <w:rPr>
          <w:color w:val="000000" w:themeColor="text1"/>
          <w:sz w:val="22"/>
          <w:szCs w:val="22"/>
          <w:lang w:bidi="en-US"/>
        </w:rPr>
        <w:t xml:space="preserve"> </w:t>
      </w:r>
      <w:r w:rsidR="00293325" w:rsidRPr="009B387A">
        <w:rPr>
          <w:color w:val="000000" w:themeColor="text1"/>
          <w:sz w:val="22"/>
          <w:szCs w:val="22"/>
          <w:lang w:bidi="en-US"/>
        </w:rPr>
        <w:t>applicants</w:t>
      </w:r>
      <w:r w:rsidR="008C4D27" w:rsidRPr="009B387A">
        <w:rPr>
          <w:color w:val="000000" w:themeColor="text1"/>
          <w:sz w:val="22"/>
          <w:szCs w:val="22"/>
          <w:lang w:bidi="en-US"/>
        </w:rPr>
        <w:t xml:space="preserve"> </w:t>
      </w:r>
      <w:r w:rsidR="00293325" w:rsidRPr="009B387A">
        <w:rPr>
          <w:color w:val="000000" w:themeColor="text1"/>
          <w:sz w:val="22"/>
          <w:szCs w:val="22"/>
          <w:lang w:bidi="en-US"/>
        </w:rPr>
        <w:t>of</w:t>
      </w:r>
      <w:r w:rsidR="008C4D27" w:rsidRPr="009B387A">
        <w:rPr>
          <w:color w:val="000000" w:themeColor="text1"/>
          <w:sz w:val="22"/>
          <w:szCs w:val="22"/>
          <w:lang w:bidi="en-US"/>
        </w:rPr>
        <w:t xml:space="preserve"> </w:t>
      </w:r>
      <w:r w:rsidR="00293325" w:rsidRPr="009B387A">
        <w:rPr>
          <w:color w:val="000000" w:themeColor="text1"/>
          <w:sz w:val="22"/>
          <w:szCs w:val="22"/>
          <w:lang w:bidi="en-US"/>
        </w:rPr>
        <w:t>any</w:t>
      </w:r>
      <w:r w:rsidR="008C4D27" w:rsidRPr="009B387A">
        <w:rPr>
          <w:color w:val="000000" w:themeColor="text1"/>
          <w:sz w:val="22"/>
          <w:szCs w:val="22"/>
          <w:lang w:bidi="en-US"/>
        </w:rPr>
        <w:t xml:space="preserve"> </w:t>
      </w:r>
      <w:r w:rsidR="00293325" w:rsidRPr="009B387A">
        <w:rPr>
          <w:color w:val="000000" w:themeColor="text1"/>
          <w:sz w:val="22"/>
          <w:szCs w:val="22"/>
          <w:lang w:bidi="en-US"/>
        </w:rPr>
        <w:t>nationality,</w:t>
      </w:r>
      <w:r w:rsidR="008C4D27" w:rsidRPr="009B387A">
        <w:rPr>
          <w:color w:val="000000" w:themeColor="text1"/>
          <w:sz w:val="22"/>
          <w:szCs w:val="22"/>
          <w:lang w:bidi="en-US"/>
        </w:rPr>
        <w:t xml:space="preserve"> </w:t>
      </w:r>
      <w:r w:rsidR="00293325" w:rsidRPr="009B387A">
        <w:rPr>
          <w:color w:val="000000" w:themeColor="text1"/>
          <w:sz w:val="22"/>
          <w:szCs w:val="22"/>
          <w:lang w:bidi="en-US"/>
        </w:rPr>
        <w:t>with</w:t>
      </w:r>
      <w:r w:rsidR="008C4D27" w:rsidRPr="009B387A">
        <w:rPr>
          <w:color w:val="000000" w:themeColor="text1"/>
          <w:sz w:val="22"/>
          <w:szCs w:val="22"/>
          <w:lang w:bidi="en-US"/>
        </w:rPr>
        <w:t xml:space="preserve"> </w:t>
      </w:r>
      <w:r w:rsidR="00293325" w:rsidRPr="009B387A">
        <w:rPr>
          <w:color w:val="000000" w:themeColor="text1"/>
          <w:sz w:val="22"/>
          <w:szCs w:val="22"/>
          <w:lang w:bidi="en-US"/>
        </w:rPr>
        <w:t>or</w:t>
      </w:r>
      <w:r w:rsidR="008C4D27" w:rsidRPr="009B387A">
        <w:rPr>
          <w:color w:val="000000" w:themeColor="text1"/>
          <w:sz w:val="22"/>
          <w:szCs w:val="22"/>
          <w:lang w:bidi="en-US"/>
        </w:rPr>
        <w:t xml:space="preserve"> </w:t>
      </w:r>
      <w:r w:rsidR="00293325" w:rsidRPr="009B387A">
        <w:rPr>
          <w:color w:val="000000" w:themeColor="text1"/>
          <w:sz w:val="22"/>
          <w:szCs w:val="22"/>
          <w:lang w:bidi="en-US"/>
        </w:rPr>
        <w:t>without</w:t>
      </w:r>
      <w:r w:rsidR="008C4D27" w:rsidRPr="009B387A">
        <w:rPr>
          <w:color w:val="000000" w:themeColor="text1"/>
          <w:sz w:val="22"/>
          <w:szCs w:val="22"/>
          <w:lang w:bidi="en-US"/>
        </w:rPr>
        <w:t xml:space="preserve"> </w:t>
      </w:r>
      <w:r w:rsidR="00293325" w:rsidRPr="009B387A">
        <w:rPr>
          <w:color w:val="000000" w:themeColor="text1"/>
          <w:sz w:val="22"/>
          <w:szCs w:val="22"/>
          <w:lang w:bidi="en-US"/>
        </w:rPr>
        <w:t>current</w:t>
      </w:r>
      <w:r w:rsidR="008C4D27" w:rsidRPr="009B387A">
        <w:rPr>
          <w:color w:val="000000" w:themeColor="text1"/>
          <w:sz w:val="22"/>
          <w:szCs w:val="22"/>
          <w:lang w:bidi="en-US"/>
        </w:rPr>
        <w:t xml:space="preserve"> </w:t>
      </w:r>
      <w:r w:rsidR="00293325" w:rsidRPr="009B387A">
        <w:rPr>
          <w:color w:val="000000" w:themeColor="text1"/>
          <w:sz w:val="22"/>
          <w:szCs w:val="22"/>
          <w:lang w:bidi="en-US"/>
        </w:rPr>
        <w:t>academic</w:t>
      </w:r>
      <w:r w:rsidR="008C4D27" w:rsidRPr="009B387A">
        <w:rPr>
          <w:color w:val="000000" w:themeColor="text1"/>
          <w:sz w:val="22"/>
          <w:szCs w:val="22"/>
          <w:lang w:bidi="en-US"/>
        </w:rPr>
        <w:t xml:space="preserve"> </w:t>
      </w:r>
      <w:r w:rsidR="00293325" w:rsidRPr="009B387A">
        <w:rPr>
          <w:color w:val="000000" w:themeColor="text1"/>
          <w:sz w:val="22"/>
          <w:szCs w:val="22"/>
          <w:lang w:bidi="en-US"/>
        </w:rPr>
        <w:t>affiliation.</w:t>
      </w:r>
      <w:r w:rsidR="004B16B9" w:rsidRPr="009B387A">
        <w:rPr>
          <w:color w:val="000000" w:themeColor="text1"/>
          <w:sz w:val="22"/>
          <w:szCs w:val="22"/>
          <w:lang w:bidi="en-US"/>
        </w:rPr>
        <w:t xml:space="preserve"> </w:t>
      </w:r>
      <w:r w:rsidR="00293325" w:rsidRPr="009B387A">
        <w:rPr>
          <w:color w:val="000000" w:themeColor="text1"/>
          <w:sz w:val="22"/>
          <w:szCs w:val="22"/>
          <w:lang w:bidi="en-US"/>
        </w:rPr>
        <w:t>These</w:t>
      </w:r>
      <w:r w:rsidR="008C4D27" w:rsidRPr="009B387A">
        <w:rPr>
          <w:color w:val="000000" w:themeColor="text1"/>
          <w:sz w:val="22"/>
          <w:szCs w:val="22"/>
          <w:lang w:bidi="en-US"/>
        </w:rPr>
        <w:t xml:space="preserve"> </w:t>
      </w:r>
      <w:r w:rsidR="00296B11" w:rsidRPr="009B387A">
        <w:rPr>
          <w:color w:val="000000" w:themeColor="text1"/>
          <w:sz w:val="22"/>
          <w:szCs w:val="22"/>
          <w:lang w:bidi="en-US"/>
        </w:rPr>
        <w:t>$3,000</w:t>
      </w:r>
      <w:r w:rsidR="008C4D27" w:rsidRPr="009B387A">
        <w:rPr>
          <w:color w:val="000000" w:themeColor="text1"/>
          <w:sz w:val="22"/>
          <w:szCs w:val="22"/>
          <w:lang w:bidi="en-US"/>
        </w:rPr>
        <w:t xml:space="preserve"> </w:t>
      </w:r>
      <w:r w:rsidR="00296B11" w:rsidRPr="009B387A">
        <w:rPr>
          <w:color w:val="000000" w:themeColor="text1"/>
          <w:sz w:val="22"/>
          <w:szCs w:val="22"/>
          <w:lang w:bidi="en-US"/>
        </w:rPr>
        <w:t>fellowships</w:t>
      </w:r>
      <w:r w:rsidR="008C4D27" w:rsidRPr="009B387A">
        <w:rPr>
          <w:color w:val="000000" w:themeColor="text1"/>
          <w:sz w:val="22"/>
          <w:szCs w:val="22"/>
          <w:lang w:bidi="en-US"/>
        </w:rPr>
        <w:t xml:space="preserve"> </w:t>
      </w:r>
      <w:r w:rsidR="00296B11" w:rsidRPr="009B387A">
        <w:rPr>
          <w:color w:val="000000" w:themeColor="text1"/>
          <w:sz w:val="22"/>
          <w:szCs w:val="22"/>
          <w:lang w:bidi="en-US"/>
        </w:rPr>
        <w:t>include</w:t>
      </w:r>
      <w:r w:rsidR="00293325" w:rsidRPr="009B387A">
        <w:rPr>
          <w:iCs/>
          <w:color w:val="000000" w:themeColor="text1"/>
          <w:sz w:val="22"/>
          <w:szCs w:val="22"/>
          <w:lang w:bidi="en-US"/>
        </w:rPr>
        <w:t>:</w:t>
      </w:r>
      <w:r w:rsidR="008C4D27" w:rsidRPr="009B387A">
        <w:rPr>
          <w:iCs/>
          <w:color w:val="000000" w:themeColor="text1"/>
          <w:sz w:val="22"/>
          <w:szCs w:val="22"/>
          <w:lang w:bidi="en-US"/>
        </w:rPr>
        <w:t xml:space="preserve"> </w:t>
      </w:r>
      <w:r w:rsidR="00812E85" w:rsidRPr="009B387A">
        <w:rPr>
          <w:iCs/>
          <w:color w:val="000000" w:themeColor="text1"/>
          <w:sz w:val="22"/>
          <w:szCs w:val="22"/>
        </w:rPr>
        <w:t>The</w:t>
      </w:r>
      <w:r w:rsidR="008C4D27" w:rsidRPr="009B387A">
        <w:rPr>
          <w:iCs/>
          <w:color w:val="000000" w:themeColor="text1"/>
          <w:sz w:val="22"/>
          <w:szCs w:val="22"/>
        </w:rPr>
        <w:t xml:space="preserve"> </w:t>
      </w:r>
      <w:r w:rsidR="00812E85" w:rsidRPr="009B387A">
        <w:rPr>
          <w:iCs/>
          <w:color w:val="000000" w:themeColor="text1"/>
          <w:sz w:val="22"/>
          <w:szCs w:val="22"/>
        </w:rPr>
        <w:t>BSA-Pine</w:t>
      </w:r>
      <w:r w:rsidR="008C4D27" w:rsidRPr="009B387A">
        <w:rPr>
          <w:iCs/>
          <w:color w:val="000000" w:themeColor="text1"/>
          <w:sz w:val="22"/>
          <w:szCs w:val="22"/>
        </w:rPr>
        <w:t xml:space="preserve"> </w:t>
      </w:r>
      <w:r w:rsidR="00812E85" w:rsidRPr="009B387A">
        <w:rPr>
          <w:iCs/>
          <w:color w:val="000000" w:themeColor="text1"/>
          <w:sz w:val="22"/>
          <w:szCs w:val="22"/>
        </w:rPr>
        <w:t>Tree</w:t>
      </w:r>
      <w:r w:rsidR="008C4D27" w:rsidRPr="009B387A">
        <w:rPr>
          <w:iCs/>
          <w:color w:val="000000" w:themeColor="text1"/>
          <w:sz w:val="22"/>
          <w:szCs w:val="22"/>
        </w:rPr>
        <w:t xml:space="preserve"> </w:t>
      </w:r>
      <w:r w:rsidR="00812E85" w:rsidRPr="009B387A">
        <w:rPr>
          <w:iCs/>
          <w:color w:val="000000" w:themeColor="text1"/>
          <w:sz w:val="22"/>
          <w:szCs w:val="22"/>
        </w:rPr>
        <w:t>Foundation</w:t>
      </w:r>
      <w:r w:rsidR="008C4D27" w:rsidRPr="009B387A">
        <w:rPr>
          <w:iCs/>
          <w:color w:val="000000" w:themeColor="text1"/>
          <w:sz w:val="22"/>
          <w:szCs w:val="22"/>
        </w:rPr>
        <w:t xml:space="preserve"> </w:t>
      </w:r>
      <w:r w:rsidR="00812E85" w:rsidRPr="009B387A">
        <w:rPr>
          <w:iCs/>
          <w:color w:val="000000" w:themeColor="text1"/>
          <w:sz w:val="22"/>
          <w:szCs w:val="22"/>
        </w:rPr>
        <w:t>Fellowship</w:t>
      </w:r>
      <w:r w:rsidR="008C4D27" w:rsidRPr="009B387A">
        <w:rPr>
          <w:iCs/>
          <w:color w:val="000000" w:themeColor="text1"/>
          <w:sz w:val="22"/>
          <w:szCs w:val="22"/>
        </w:rPr>
        <w:t xml:space="preserve"> </w:t>
      </w:r>
      <w:r w:rsidR="00812E85" w:rsidRPr="009B387A">
        <w:rPr>
          <w:iCs/>
          <w:color w:val="000000" w:themeColor="text1"/>
          <w:sz w:val="22"/>
          <w:szCs w:val="22"/>
        </w:rPr>
        <w:t>in</w:t>
      </w:r>
      <w:r w:rsidR="008C4D27" w:rsidRPr="009B387A">
        <w:rPr>
          <w:iCs/>
          <w:color w:val="000000" w:themeColor="text1"/>
          <w:sz w:val="22"/>
          <w:szCs w:val="22"/>
        </w:rPr>
        <w:t xml:space="preserve"> </w:t>
      </w:r>
      <w:r w:rsidR="00812E85" w:rsidRPr="009B387A">
        <w:rPr>
          <w:iCs/>
          <w:color w:val="000000" w:themeColor="text1"/>
          <w:sz w:val="22"/>
          <w:szCs w:val="22"/>
        </w:rPr>
        <w:t>Hispanic</w:t>
      </w:r>
      <w:r w:rsidR="008C4D27" w:rsidRPr="009B387A">
        <w:rPr>
          <w:iCs/>
          <w:color w:val="000000" w:themeColor="text1"/>
          <w:sz w:val="22"/>
          <w:szCs w:val="22"/>
        </w:rPr>
        <w:t xml:space="preserve"> </w:t>
      </w:r>
      <w:r w:rsidR="00812E85" w:rsidRPr="009B387A">
        <w:rPr>
          <w:iCs/>
          <w:color w:val="000000" w:themeColor="text1"/>
          <w:sz w:val="22"/>
          <w:szCs w:val="22"/>
        </w:rPr>
        <w:t>Bibliography</w:t>
      </w:r>
      <w:r w:rsidR="00812E85" w:rsidRPr="009B387A">
        <w:rPr>
          <w:color w:val="000000" w:themeColor="text1"/>
          <w:sz w:val="22"/>
          <w:szCs w:val="22"/>
        </w:rPr>
        <w:t>;</w:t>
      </w:r>
      <w:r w:rsidR="008C4D27" w:rsidRPr="009B387A">
        <w:rPr>
          <w:color w:val="000000" w:themeColor="text1"/>
          <w:sz w:val="22"/>
          <w:szCs w:val="22"/>
        </w:rPr>
        <w:t xml:space="preserve"> </w:t>
      </w:r>
      <w:r w:rsidR="00812E85" w:rsidRPr="009B387A">
        <w:rPr>
          <w:color w:val="000000" w:themeColor="text1"/>
          <w:sz w:val="22"/>
          <w:szCs w:val="22"/>
        </w:rPr>
        <w:t>T</w:t>
      </w:r>
      <w:r w:rsidR="00812E85" w:rsidRPr="009B387A">
        <w:rPr>
          <w:iCs/>
          <w:color w:val="000000" w:themeColor="text1"/>
          <w:sz w:val="22"/>
          <w:szCs w:val="22"/>
        </w:rPr>
        <w:t>he</w:t>
      </w:r>
      <w:r w:rsidR="008C4D27" w:rsidRPr="009B387A">
        <w:rPr>
          <w:iCs/>
          <w:color w:val="000000" w:themeColor="text1"/>
          <w:sz w:val="22"/>
          <w:szCs w:val="22"/>
        </w:rPr>
        <w:t xml:space="preserve"> </w:t>
      </w:r>
      <w:r w:rsidR="00812E85" w:rsidRPr="009B387A">
        <w:rPr>
          <w:iCs/>
          <w:color w:val="000000" w:themeColor="text1"/>
          <w:sz w:val="22"/>
          <w:szCs w:val="22"/>
        </w:rPr>
        <w:t>BSA-Pine</w:t>
      </w:r>
      <w:r w:rsidR="008C4D27" w:rsidRPr="009B387A">
        <w:rPr>
          <w:iCs/>
          <w:color w:val="000000" w:themeColor="text1"/>
          <w:sz w:val="22"/>
          <w:szCs w:val="22"/>
        </w:rPr>
        <w:t xml:space="preserve"> </w:t>
      </w:r>
      <w:r w:rsidR="00812E85" w:rsidRPr="009B387A">
        <w:rPr>
          <w:iCs/>
          <w:color w:val="000000" w:themeColor="text1"/>
          <w:sz w:val="22"/>
          <w:szCs w:val="22"/>
        </w:rPr>
        <w:t>Tree</w:t>
      </w:r>
      <w:r w:rsidR="008C4D27" w:rsidRPr="009B387A">
        <w:rPr>
          <w:iCs/>
          <w:color w:val="000000" w:themeColor="text1"/>
          <w:sz w:val="22"/>
          <w:szCs w:val="22"/>
        </w:rPr>
        <w:t xml:space="preserve"> </w:t>
      </w:r>
      <w:r w:rsidR="00812E85" w:rsidRPr="009B387A">
        <w:rPr>
          <w:iCs/>
          <w:color w:val="000000" w:themeColor="text1"/>
          <w:sz w:val="22"/>
          <w:szCs w:val="22"/>
        </w:rPr>
        <w:t>Foundation</w:t>
      </w:r>
      <w:r w:rsidR="008C4D27" w:rsidRPr="009B387A">
        <w:rPr>
          <w:iCs/>
          <w:color w:val="000000" w:themeColor="text1"/>
          <w:sz w:val="22"/>
          <w:szCs w:val="22"/>
        </w:rPr>
        <w:t xml:space="preserve"> </w:t>
      </w:r>
      <w:r w:rsidR="00812E85" w:rsidRPr="009B387A">
        <w:rPr>
          <w:iCs/>
          <w:color w:val="000000" w:themeColor="text1"/>
          <w:sz w:val="22"/>
          <w:szCs w:val="22"/>
        </w:rPr>
        <w:t>Fellowship</w:t>
      </w:r>
      <w:r w:rsidR="008C4D27" w:rsidRPr="009B387A">
        <w:rPr>
          <w:iCs/>
          <w:color w:val="000000" w:themeColor="text1"/>
          <w:sz w:val="22"/>
          <w:szCs w:val="22"/>
        </w:rPr>
        <w:t xml:space="preserve"> </w:t>
      </w:r>
      <w:r w:rsidR="00812E85" w:rsidRPr="009B387A">
        <w:rPr>
          <w:iCs/>
          <w:color w:val="000000" w:themeColor="text1"/>
          <w:sz w:val="22"/>
          <w:szCs w:val="22"/>
        </w:rPr>
        <w:t>in</w:t>
      </w:r>
      <w:r w:rsidR="008C4D27" w:rsidRPr="009B387A">
        <w:rPr>
          <w:iCs/>
          <w:color w:val="000000" w:themeColor="text1"/>
          <w:sz w:val="22"/>
          <w:szCs w:val="22"/>
        </w:rPr>
        <w:t xml:space="preserve"> </w:t>
      </w:r>
      <w:r w:rsidR="00812E85" w:rsidRPr="009B387A">
        <w:rPr>
          <w:iCs/>
          <w:color w:val="000000" w:themeColor="text1"/>
          <w:sz w:val="22"/>
          <w:szCs w:val="22"/>
        </w:rPr>
        <w:t>Culinary</w:t>
      </w:r>
      <w:r w:rsidR="008C4D27" w:rsidRPr="009B387A">
        <w:rPr>
          <w:iCs/>
          <w:color w:val="000000" w:themeColor="text1"/>
          <w:sz w:val="22"/>
          <w:szCs w:val="22"/>
        </w:rPr>
        <w:t xml:space="preserve"> </w:t>
      </w:r>
      <w:r w:rsidR="00812E85" w:rsidRPr="009B387A">
        <w:rPr>
          <w:iCs/>
          <w:color w:val="000000" w:themeColor="text1"/>
          <w:sz w:val="22"/>
          <w:szCs w:val="22"/>
        </w:rPr>
        <w:t>Bibliography</w:t>
      </w:r>
      <w:r w:rsidR="00812E85" w:rsidRPr="009B387A">
        <w:rPr>
          <w:color w:val="000000" w:themeColor="text1"/>
          <w:sz w:val="22"/>
          <w:szCs w:val="22"/>
        </w:rPr>
        <w:t>;</w:t>
      </w:r>
      <w:r w:rsidR="008C4D27" w:rsidRPr="009B387A">
        <w:rPr>
          <w:color w:val="000000" w:themeColor="text1"/>
          <w:sz w:val="22"/>
          <w:szCs w:val="22"/>
        </w:rPr>
        <w:t xml:space="preserve"> </w:t>
      </w:r>
      <w:r w:rsidR="00812E85" w:rsidRPr="009B387A">
        <w:rPr>
          <w:iCs/>
          <w:color w:val="000000" w:themeColor="text1"/>
          <w:sz w:val="22"/>
          <w:szCs w:val="22"/>
        </w:rPr>
        <w:t>The</w:t>
      </w:r>
      <w:r w:rsidR="008C4D27" w:rsidRPr="009B387A">
        <w:rPr>
          <w:iCs/>
          <w:color w:val="000000" w:themeColor="text1"/>
          <w:sz w:val="22"/>
          <w:szCs w:val="22"/>
        </w:rPr>
        <w:t xml:space="preserve"> </w:t>
      </w:r>
      <w:r w:rsidR="00812E85" w:rsidRPr="009B387A">
        <w:rPr>
          <w:iCs/>
          <w:color w:val="000000" w:themeColor="text1"/>
          <w:sz w:val="22"/>
          <w:szCs w:val="22"/>
        </w:rPr>
        <w:t>BSA-Harry</w:t>
      </w:r>
      <w:r w:rsidR="008C4D27" w:rsidRPr="009B387A">
        <w:rPr>
          <w:iCs/>
          <w:color w:val="000000" w:themeColor="text1"/>
          <w:sz w:val="22"/>
          <w:szCs w:val="22"/>
        </w:rPr>
        <w:t xml:space="preserve"> </w:t>
      </w:r>
      <w:r w:rsidR="00812E85" w:rsidRPr="009B387A">
        <w:rPr>
          <w:iCs/>
          <w:color w:val="000000" w:themeColor="text1"/>
          <w:sz w:val="22"/>
          <w:szCs w:val="22"/>
        </w:rPr>
        <w:t>Ransom</w:t>
      </w:r>
      <w:r w:rsidR="008C4D27" w:rsidRPr="009B387A">
        <w:rPr>
          <w:iCs/>
          <w:color w:val="000000" w:themeColor="text1"/>
          <w:sz w:val="22"/>
          <w:szCs w:val="22"/>
        </w:rPr>
        <w:t xml:space="preserve"> </w:t>
      </w:r>
      <w:r w:rsidR="00812E85" w:rsidRPr="009B387A">
        <w:rPr>
          <w:iCs/>
          <w:color w:val="000000" w:themeColor="text1"/>
          <w:sz w:val="22"/>
          <w:szCs w:val="22"/>
        </w:rPr>
        <w:t>Center</w:t>
      </w:r>
      <w:r w:rsidR="008C4D27" w:rsidRPr="009B387A">
        <w:rPr>
          <w:iCs/>
          <w:color w:val="000000" w:themeColor="text1"/>
          <w:sz w:val="22"/>
          <w:szCs w:val="22"/>
        </w:rPr>
        <w:t xml:space="preserve"> </w:t>
      </w:r>
      <w:r w:rsidR="00812E85" w:rsidRPr="009B387A">
        <w:rPr>
          <w:iCs/>
          <w:color w:val="000000" w:themeColor="text1"/>
          <w:sz w:val="22"/>
          <w:szCs w:val="22"/>
        </w:rPr>
        <w:t>Pforzheimer</w:t>
      </w:r>
      <w:r w:rsidR="008C4D27" w:rsidRPr="009B387A">
        <w:rPr>
          <w:iCs/>
          <w:color w:val="000000" w:themeColor="text1"/>
          <w:sz w:val="22"/>
          <w:szCs w:val="22"/>
        </w:rPr>
        <w:t xml:space="preserve"> </w:t>
      </w:r>
      <w:r w:rsidR="00812E85" w:rsidRPr="009B387A">
        <w:rPr>
          <w:iCs/>
          <w:color w:val="000000" w:themeColor="text1"/>
          <w:sz w:val="22"/>
          <w:szCs w:val="22"/>
        </w:rPr>
        <w:t>Fellowship</w:t>
      </w:r>
      <w:r w:rsidR="008C4D27" w:rsidRPr="009B387A">
        <w:rPr>
          <w:iCs/>
          <w:color w:val="000000" w:themeColor="text1"/>
          <w:sz w:val="22"/>
          <w:szCs w:val="22"/>
        </w:rPr>
        <w:t xml:space="preserve"> </w:t>
      </w:r>
      <w:r w:rsidR="00812E85" w:rsidRPr="009B387A">
        <w:rPr>
          <w:iCs/>
          <w:color w:val="000000" w:themeColor="text1"/>
          <w:sz w:val="22"/>
          <w:szCs w:val="22"/>
        </w:rPr>
        <w:t>in</w:t>
      </w:r>
      <w:r w:rsidR="008C4D27" w:rsidRPr="009B387A">
        <w:rPr>
          <w:iCs/>
          <w:color w:val="000000" w:themeColor="text1"/>
          <w:sz w:val="22"/>
          <w:szCs w:val="22"/>
        </w:rPr>
        <w:t xml:space="preserve"> </w:t>
      </w:r>
      <w:r w:rsidR="00812E85" w:rsidRPr="009B387A">
        <w:rPr>
          <w:iCs/>
          <w:color w:val="000000" w:themeColor="text1"/>
          <w:sz w:val="22"/>
          <w:szCs w:val="22"/>
        </w:rPr>
        <w:t>Bibliography;</w:t>
      </w:r>
      <w:r w:rsidR="008C4D27" w:rsidRPr="009B387A">
        <w:rPr>
          <w:i/>
          <w:iCs/>
          <w:color w:val="000000" w:themeColor="text1"/>
          <w:sz w:val="22"/>
          <w:szCs w:val="22"/>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BSA-ASECS</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for</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Bibliographical</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Studies</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Eighteenth</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Century;</w:t>
      </w:r>
      <w:r w:rsidR="008C4D27" w:rsidRPr="009B387A">
        <w:rPr>
          <w:color w:val="000000" w:themeColor="text1"/>
          <w:sz w:val="22"/>
          <w:szCs w:val="22"/>
          <w:lang w:bidi="en-US"/>
        </w:rPr>
        <w:t xml:space="preserve"> </w:t>
      </w:r>
      <w:r w:rsidR="00B122C6"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B122C6" w:rsidRPr="009B387A">
        <w:rPr>
          <w:iCs/>
          <w:color w:val="000000" w:themeColor="text1"/>
          <w:sz w:val="22"/>
          <w:szCs w:val="22"/>
          <w:lang w:bidi="en-US"/>
        </w:rPr>
        <w:t>BSA</w:t>
      </w:r>
      <w:r w:rsidR="008C4D27" w:rsidRPr="009B387A">
        <w:rPr>
          <w:iCs/>
          <w:color w:val="000000" w:themeColor="text1"/>
          <w:sz w:val="22"/>
          <w:szCs w:val="22"/>
          <w:lang w:bidi="en-US"/>
        </w:rPr>
        <w:t xml:space="preserve"> </w:t>
      </w:r>
      <w:r w:rsidR="00B122C6"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B122C6"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B122C6" w:rsidRPr="009B387A">
        <w:rPr>
          <w:iCs/>
          <w:color w:val="000000" w:themeColor="text1"/>
          <w:sz w:val="22"/>
          <w:szCs w:val="22"/>
          <w:lang w:bidi="en-US"/>
        </w:rPr>
        <w:t>Cartographical</w:t>
      </w:r>
      <w:r w:rsidR="008C4D27" w:rsidRPr="009B387A">
        <w:rPr>
          <w:iCs/>
          <w:color w:val="000000" w:themeColor="text1"/>
          <w:sz w:val="22"/>
          <w:szCs w:val="22"/>
          <w:lang w:bidi="en-US"/>
        </w:rPr>
        <w:t xml:space="preserve"> </w:t>
      </w:r>
      <w:r w:rsidR="00B122C6" w:rsidRPr="009B387A">
        <w:rPr>
          <w:iCs/>
          <w:color w:val="000000" w:themeColor="text1"/>
          <w:sz w:val="22"/>
          <w:szCs w:val="22"/>
          <w:lang w:bidi="en-US"/>
        </w:rPr>
        <w:t>Bibliography</w:t>
      </w:r>
      <w:r w:rsidR="00B122C6" w:rsidRPr="009B387A">
        <w:rPr>
          <w:color w:val="000000" w:themeColor="text1"/>
          <w:sz w:val="22"/>
          <w:szCs w:val="22"/>
          <w:lang w:bidi="en-US"/>
        </w:rPr>
        <w:t>;</w:t>
      </w:r>
      <w:r w:rsidR="008C4D27" w:rsidRPr="009B387A">
        <w:rPr>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BSA-Mercantile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Library</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North</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American</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Bibliography</w:t>
      </w:r>
      <w:r w:rsidR="00293325" w:rsidRPr="009B387A">
        <w:rPr>
          <w:iCs/>
          <w:color w:val="000000" w:themeColor="text1"/>
          <w:sz w:val="22"/>
          <w:szCs w:val="22"/>
          <w:lang w:bidi="en-US"/>
        </w:rPr>
        <w:t>;</w:t>
      </w:r>
      <w:r w:rsidR="008C4D27" w:rsidRPr="009B387A">
        <w:rPr>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Fol</w:t>
      </w:r>
      <w:r w:rsidR="00E5272A" w:rsidRPr="009B387A">
        <w:rPr>
          <w:iCs/>
          <w:color w:val="000000" w:themeColor="text1"/>
          <w:sz w:val="22"/>
          <w:szCs w:val="22"/>
          <w:lang w:bidi="en-US"/>
        </w:rPr>
        <w:t>g</w:t>
      </w:r>
      <w:r w:rsidR="00293325" w:rsidRPr="009B387A">
        <w:rPr>
          <w:iCs/>
          <w:color w:val="000000" w:themeColor="text1"/>
          <w:sz w:val="22"/>
          <w:szCs w:val="22"/>
          <w:lang w:bidi="en-US"/>
        </w:rPr>
        <w:t>er</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History</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of</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Bibliography</w:t>
      </w:r>
      <w:r w:rsidR="00293325" w:rsidRPr="009B387A">
        <w:rPr>
          <w:iCs/>
          <w:color w:val="000000" w:themeColor="text1"/>
          <w:sz w:val="22"/>
          <w:szCs w:val="22"/>
          <w:lang w:bidi="en-US"/>
        </w:rPr>
        <w:t>;</w:t>
      </w:r>
      <w:r w:rsidR="008C4D27" w:rsidRPr="009B387A">
        <w:rPr>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Katharine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Pantzer</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w:t>
      </w:r>
      <w:r w:rsidR="00A82A56" w:rsidRPr="009B387A">
        <w:rPr>
          <w:iCs/>
          <w:color w:val="000000" w:themeColor="text1"/>
          <w:sz w:val="22"/>
          <w:szCs w:val="22"/>
          <w:lang w:bidi="en-US"/>
        </w:rPr>
        <w:t>p</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British</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Book</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Trades</w:t>
      </w:r>
      <w:r w:rsidR="00293325" w:rsidRPr="009B387A">
        <w:rPr>
          <w:iCs/>
          <w:color w:val="000000" w:themeColor="text1"/>
          <w:sz w:val="22"/>
          <w:szCs w:val="22"/>
          <w:lang w:bidi="en-US"/>
        </w:rPr>
        <w:t>;</w:t>
      </w:r>
      <w:r w:rsidR="008C4D27" w:rsidRPr="009B387A">
        <w:rPr>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McCorison</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for</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History</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and</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Bibliography</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of</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Printing</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Canada</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and</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United</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States</w:t>
      </w:r>
      <w:r w:rsidR="00A82A56" w:rsidRPr="009B387A">
        <w:rPr>
          <w:iCs/>
          <w:color w:val="000000" w:themeColor="text1"/>
          <w:sz w:val="22"/>
          <w:szCs w:val="22"/>
          <w:lang w:bidi="en-US"/>
        </w:rPr>
        <w:t>:</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Gift</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of</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Donald</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Oresman</w:t>
      </w:r>
      <w:r w:rsidR="00293325" w:rsidRPr="009B387A">
        <w:rPr>
          <w:iCs/>
          <w:color w:val="000000" w:themeColor="text1"/>
          <w:sz w:val="22"/>
          <w:szCs w:val="22"/>
          <w:lang w:bidi="en-US"/>
        </w:rPr>
        <w:t>;</w:t>
      </w:r>
      <w:r w:rsidR="008C4D27" w:rsidRPr="009B387A">
        <w:rPr>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Reese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Fellowship</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for</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American</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Bibliography</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and</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History</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of</w:t>
      </w:r>
      <w:r w:rsidR="008C4D27" w:rsidRPr="009B387A">
        <w:rPr>
          <w:iCs/>
          <w:color w:val="000000" w:themeColor="text1"/>
          <w:sz w:val="22"/>
          <w:szCs w:val="22"/>
          <w:lang w:bidi="en-US"/>
        </w:rPr>
        <w:t xml:space="preserve"> </w:t>
      </w:r>
      <w:r w:rsidR="00293325" w:rsidRPr="009B387A">
        <w:rPr>
          <w:iCs/>
          <w:color w:val="000000" w:themeColor="text1"/>
          <w:sz w:val="22"/>
          <w:szCs w:val="22"/>
          <w:lang w:bidi="en-US"/>
        </w:rPr>
        <w:t>t</w:t>
      </w:r>
      <w:r w:rsidR="00A82A56" w:rsidRPr="009B387A">
        <w:rPr>
          <w:iCs/>
          <w:color w:val="000000" w:themeColor="text1"/>
          <w:sz w:val="22"/>
          <w:szCs w:val="22"/>
          <w:lang w:bidi="en-US"/>
        </w:rPr>
        <w:t>he</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Book</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in</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the</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Americas;</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BSA</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Short-term</w:t>
      </w:r>
      <w:r w:rsidR="008C4D27" w:rsidRPr="009B387A">
        <w:rPr>
          <w:iCs/>
          <w:color w:val="000000" w:themeColor="text1"/>
          <w:sz w:val="22"/>
          <w:szCs w:val="22"/>
          <w:lang w:bidi="en-US"/>
        </w:rPr>
        <w:t xml:space="preserve"> </w:t>
      </w:r>
      <w:r w:rsidR="00A82A56" w:rsidRPr="009B387A">
        <w:rPr>
          <w:iCs/>
          <w:color w:val="000000" w:themeColor="text1"/>
          <w:sz w:val="22"/>
          <w:szCs w:val="22"/>
          <w:lang w:bidi="en-US"/>
        </w:rPr>
        <w:t>Fellowships</w:t>
      </w:r>
      <w:r w:rsidR="00293325" w:rsidRPr="009B387A">
        <w:rPr>
          <w:iCs/>
          <w:color w:val="000000" w:themeColor="text1"/>
          <w:sz w:val="22"/>
          <w:szCs w:val="22"/>
          <w:lang w:bidi="en-US"/>
        </w:rPr>
        <w:t>.</w:t>
      </w:r>
      <w:r w:rsidR="008C4D27" w:rsidRPr="009B387A">
        <w:rPr>
          <w:color w:val="000000" w:themeColor="text1"/>
          <w:sz w:val="22"/>
          <w:szCs w:val="22"/>
          <w:lang w:bidi="en-US"/>
        </w:rPr>
        <w:t xml:space="preserve"> </w:t>
      </w:r>
      <w:r w:rsidR="00293325" w:rsidRPr="009B387A">
        <w:rPr>
          <w:color w:val="000000" w:themeColor="text1"/>
          <w:sz w:val="22"/>
          <w:szCs w:val="22"/>
          <w:lang w:bidi="en-US"/>
        </w:rPr>
        <w:t>Fellowships</w:t>
      </w:r>
      <w:r w:rsidR="008C4D27" w:rsidRPr="009B387A">
        <w:rPr>
          <w:color w:val="000000" w:themeColor="text1"/>
          <w:sz w:val="22"/>
          <w:szCs w:val="22"/>
          <w:lang w:bidi="en-US"/>
        </w:rPr>
        <w:t xml:space="preserve"> </w:t>
      </w:r>
      <w:r w:rsidR="00293325" w:rsidRPr="009B387A">
        <w:rPr>
          <w:color w:val="000000" w:themeColor="text1"/>
          <w:sz w:val="22"/>
          <w:szCs w:val="22"/>
          <w:lang w:bidi="en-US"/>
        </w:rPr>
        <w:t>may</w:t>
      </w:r>
      <w:r w:rsidR="008C4D27" w:rsidRPr="009B387A">
        <w:rPr>
          <w:color w:val="000000" w:themeColor="text1"/>
          <w:sz w:val="22"/>
          <w:szCs w:val="22"/>
          <w:lang w:bidi="en-US"/>
        </w:rPr>
        <w:t xml:space="preserve"> </w:t>
      </w:r>
      <w:r w:rsidR="00293325" w:rsidRPr="009B387A">
        <w:rPr>
          <w:color w:val="000000" w:themeColor="text1"/>
          <w:sz w:val="22"/>
          <w:szCs w:val="22"/>
          <w:lang w:bidi="en-US"/>
        </w:rPr>
        <w:t>be</w:t>
      </w:r>
      <w:r w:rsidR="008C4D27" w:rsidRPr="009B387A">
        <w:rPr>
          <w:color w:val="000000" w:themeColor="text1"/>
          <w:sz w:val="22"/>
          <w:szCs w:val="22"/>
          <w:lang w:bidi="en-US"/>
        </w:rPr>
        <w:t xml:space="preserve"> </w:t>
      </w:r>
      <w:r w:rsidR="00293325" w:rsidRPr="009B387A">
        <w:rPr>
          <w:color w:val="000000" w:themeColor="text1"/>
          <w:sz w:val="22"/>
          <w:szCs w:val="22"/>
          <w:lang w:bidi="en-US"/>
        </w:rPr>
        <w:t>held</w:t>
      </w:r>
      <w:r w:rsidR="008C4D27" w:rsidRPr="009B387A">
        <w:rPr>
          <w:color w:val="000000" w:themeColor="text1"/>
          <w:sz w:val="22"/>
          <w:szCs w:val="22"/>
          <w:lang w:bidi="en-US"/>
        </w:rPr>
        <w:t xml:space="preserve"> </w:t>
      </w:r>
      <w:r w:rsidR="00293325" w:rsidRPr="009B387A">
        <w:rPr>
          <w:color w:val="000000" w:themeColor="text1"/>
          <w:sz w:val="22"/>
          <w:szCs w:val="22"/>
          <w:lang w:bidi="en-US"/>
        </w:rPr>
        <w:t>for</w:t>
      </w:r>
      <w:r w:rsidR="008C4D27" w:rsidRPr="009B387A">
        <w:rPr>
          <w:color w:val="000000" w:themeColor="text1"/>
          <w:sz w:val="22"/>
          <w:szCs w:val="22"/>
          <w:lang w:bidi="en-US"/>
        </w:rPr>
        <w:t xml:space="preserve"> </w:t>
      </w:r>
      <w:r w:rsidR="00293325" w:rsidRPr="009B387A">
        <w:rPr>
          <w:color w:val="000000" w:themeColor="text1"/>
          <w:sz w:val="22"/>
          <w:szCs w:val="22"/>
          <w:lang w:bidi="en-US"/>
        </w:rPr>
        <w:t>one</w:t>
      </w:r>
      <w:r w:rsidR="008C4D27" w:rsidRPr="009B387A">
        <w:rPr>
          <w:color w:val="000000" w:themeColor="text1"/>
          <w:sz w:val="22"/>
          <w:szCs w:val="22"/>
          <w:lang w:bidi="en-US"/>
        </w:rPr>
        <w:t xml:space="preserve"> </w:t>
      </w:r>
      <w:r w:rsidR="00293325" w:rsidRPr="009B387A">
        <w:rPr>
          <w:color w:val="000000" w:themeColor="text1"/>
          <w:sz w:val="22"/>
          <w:szCs w:val="22"/>
          <w:lang w:bidi="en-US"/>
        </w:rPr>
        <w:t>or</w:t>
      </w:r>
      <w:r w:rsidR="008C4D27" w:rsidRPr="009B387A">
        <w:rPr>
          <w:color w:val="000000" w:themeColor="text1"/>
          <w:sz w:val="22"/>
          <w:szCs w:val="22"/>
          <w:lang w:bidi="en-US"/>
        </w:rPr>
        <w:t xml:space="preserve"> </w:t>
      </w:r>
      <w:r w:rsidR="00293325" w:rsidRPr="009B387A">
        <w:rPr>
          <w:color w:val="000000" w:themeColor="text1"/>
          <w:sz w:val="22"/>
          <w:szCs w:val="22"/>
          <w:lang w:bidi="en-US"/>
        </w:rPr>
        <w:t>two</w:t>
      </w:r>
      <w:r w:rsidR="008C4D27" w:rsidRPr="009B387A">
        <w:rPr>
          <w:color w:val="000000" w:themeColor="text1"/>
          <w:sz w:val="22"/>
          <w:szCs w:val="22"/>
          <w:lang w:bidi="en-US"/>
        </w:rPr>
        <w:t xml:space="preserve"> </w:t>
      </w:r>
      <w:r w:rsidR="00293325" w:rsidRPr="009B387A">
        <w:rPr>
          <w:color w:val="000000" w:themeColor="text1"/>
          <w:sz w:val="22"/>
          <w:szCs w:val="22"/>
          <w:lang w:bidi="en-US"/>
        </w:rPr>
        <w:t>months</w:t>
      </w:r>
      <w:r w:rsidR="008C4D27" w:rsidRPr="009B387A">
        <w:rPr>
          <w:color w:val="000000" w:themeColor="text1"/>
          <w:sz w:val="22"/>
          <w:szCs w:val="22"/>
          <w:lang w:bidi="en-US"/>
        </w:rPr>
        <w:t xml:space="preserve"> </w:t>
      </w:r>
      <w:r w:rsidR="00296B11"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support</w:t>
      </w:r>
      <w:r w:rsidR="008C4D27" w:rsidRPr="009B387A">
        <w:rPr>
          <w:color w:val="000000" w:themeColor="text1"/>
          <w:sz w:val="22"/>
          <w:szCs w:val="22"/>
          <w:lang w:bidi="en-US"/>
        </w:rPr>
        <w:t xml:space="preserve"> </w:t>
      </w:r>
      <w:r w:rsidR="00293325" w:rsidRPr="009B387A">
        <w:rPr>
          <w:color w:val="000000" w:themeColor="text1"/>
          <w:sz w:val="22"/>
          <w:szCs w:val="22"/>
          <w:lang w:bidi="en-US"/>
        </w:rPr>
        <w:t>travel,</w:t>
      </w:r>
      <w:r w:rsidR="008C4D27" w:rsidRPr="009B387A">
        <w:rPr>
          <w:color w:val="000000" w:themeColor="text1"/>
          <w:sz w:val="22"/>
          <w:szCs w:val="22"/>
          <w:lang w:bidi="en-US"/>
        </w:rPr>
        <w:t xml:space="preserve"> </w:t>
      </w:r>
      <w:r w:rsidR="00293325" w:rsidRPr="009B387A">
        <w:rPr>
          <w:color w:val="000000" w:themeColor="text1"/>
          <w:sz w:val="22"/>
          <w:szCs w:val="22"/>
          <w:lang w:bidi="en-US"/>
        </w:rPr>
        <w:t>living,</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research</w:t>
      </w:r>
      <w:r w:rsidR="008C4D27" w:rsidRPr="009B387A">
        <w:rPr>
          <w:color w:val="000000" w:themeColor="text1"/>
          <w:sz w:val="22"/>
          <w:szCs w:val="22"/>
          <w:lang w:bidi="en-US"/>
        </w:rPr>
        <w:t xml:space="preserve"> </w:t>
      </w:r>
      <w:r w:rsidR="00293325" w:rsidRPr="009B387A">
        <w:rPr>
          <w:color w:val="000000" w:themeColor="text1"/>
          <w:sz w:val="22"/>
          <w:szCs w:val="22"/>
          <w:lang w:bidi="en-US"/>
        </w:rPr>
        <w:t>expenses.</w:t>
      </w:r>
      <w:r w:rsidR="008C4D27" w:rsidRPr="009B387A">
        <w:rPr>
          <w:color w:val="000000" w:themeColor="text1"/>
          <w:sz w:val="22"/>
          <w:szCs w:val="22"/>
          <w:lang w:bidi="en-US"/>
        </w:rPr>
        <w:t xml:space="preserve"> </w:t>
      </w:r>
      <w:r w:rsidR="00296B11" w:rsidRPr="009B387A">
        <w:rPr>
          <w:color w:val="000000" w:themeColor="text1"/>
          <w:sz w:val="22"/>
          <w:szCs w:val="22"/>
          <w:lang w:bidi="en-US"/>
        </w:rPr>
        <w:t>They</w:t>
      </w:r>
      <w:r w:rsidR="008C4D27" w:rsidRPr="009B387A">
        <w:rPr>
          <w:color w:val="000000" w:themeColor="text1"/>
          <w:sz w:val="22"/>
          <w:szCs w:val="22"/>
          <w:lang w:bidi="en-US"/>
        </w:rPr>
        <w:t xml:space="preserve"> </w:t>
      </w:r>
      <w:r w:rsidR="00293325" w:rsidRPr="009B387A">
        <w:rPr>
          <w:color w:val="000000" w:themeColor="text1"/>
          <w:sz w:val="22"/>
          <w:szCs w:val="22"/>
          <w:lang w:bidi="en-US"/>
        </w:rPr>
        <w:t>support</w:t>
      </w:r>
      <w:r w:rsidR="008C4D27" w:rsidRPr="009B387A">
        <w:rPr>
          <w:color w:val="000000" w:themeColor="text1"/>
          <w:sz w:val="22"/>
          <w:szCs w:val="22"/>
          <w:lang w:bidi="en-US"/>
        </w:rPr>
        <w:t xml:space="preserve"> </w:t>
      </w:r>
      <w:r w:rsidR="00293325" w:rsidRPr="009B387A">
        <w:rPr>
          <w:color w:val="000000" w:themeColor="text1"/>
          <w:sz w:val="22"/>
          <w:szCs w:val="22"/>
          <w:lang w:bidi="en-US"/>
        </w:rPr>
        <w:t>bibliographical</w:t>
      </w:r>
      <w:r w:rsidR="008C4D27" w:rsidRPr="009B387A">
        <w:rPr>
          <w:color w:val="000000" w:themeColor="text1"/>
          <w:sz w:val="22"/>
          <w:szCs w:val="22"/>
          <w:lang w:bidi="en-US"/>
        </w:rPr>
        <w:t xml:space="preserve"> </w:t>
      </w:r>
      <w:r w:rsidR="00293325" w:rsidRPr="009B387A">
        <w:rPr>
          <w:color w:val="000000" w:themeColor="text1"/>
          <w:sz w:val="22"/>
          <w:szCs w:val="22"/>
          <w:lang w:bidi="en-US"/>
        </w:rPr>
        <w:t>inquiry</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research</w:t>
      </w:r>
      <w:r w:rsidR="008C4D27" w:rsidRPr="009B387A">
        <w:rPr>
          <w:color w:val="000000" w:themeColor="text1"/>
          <w:sz w:val="22"/>
          <w:szCs w:val="22"/>
          <w:lang w:bidi="en-US"/>
        </w:rPr>
        <w:t xml:space="preserve"> </w:t>
      </w:r>
      <w:r w:rsidR="00293325" w:rsidRPr="009B387A">
        <w:rPr>
          <w:color w:val="000000" w:themeColor="text1"/>
          <w:sz w:val="22"/>
          <w:szCs w:val="22"/>
          <w:lang w:bidi="en-US"/>
        </w:rPr>
        <w:t>into</w:t>
      </w:r>
      <w:r w:rsidR="008C4D27" w:rsidRPr="009B387A">
        <w:rPr>
          <w:color w:val="000000" w:themeColor="text1"/>
          <w:sz w:val="22"/>
          <w:szCs w:val="22"/>
          <w:lang w:bidi="en-US"/>
        </w:rPr>
        <w:t xml:space="preserve"> </w:t>
      </w:r>
      <w:r w:rsidR="00293325" w:rsidRPr="009B387A">
        <w:rPr>
          <w:color w:val="000000" w:themeColor="text1"/>
          <w:sz w:val="22"/>
          <w:szCs w:val="22"/>
          <w:lang w:bidi="en-US"/>
        </w:rPr>
        <w:t>the</w:t>
      </w:r>
      <w:r w:rsidR="008C4D27" w:rsidRPr="009B387A">
        <w:rPr>
          <w:color w:val="000000" w:themeColor="text1"/>
          <w:sz w:val="22"/>
          <w:szCs w:val="22"/>
          <w:lang w:bidi="en-US"/>
        </w:rPr>
        <w:t xml:space="preserve"> </w:t>
      </w:r>
      <w:r w:rsidR="00293325" w:rsidRPr="009B387A">
        <w:rPr>
          <w:color w:val="000000" w:themeColor="text1"/>
          <w:sz w:val="22"/>
          <w:szCs w:val="22"/>
          <w:lang w:bidi="en-US"/>
        </w:rPr>
        <w:t>history</w:t>
      </w:r>
      <w:r w:rsidR="008C4D27" w:rsidRPr="009B387A">
        <w:rPr>
          <w:color w:val="000000" w:themeColor="text1"/>
          <w:sz w:val="22"/>
          <w:szCs w:val="22"/>
          <w:lang w:bidi="en-US"/>
        </w:rPr>
        <w:t xml:space="preserve"> </w:t>
      </w:r>
      <w:r w:rsidR="00293325" w:rsidRPr="009B387A">
        <w:rPr>
          <w:color w:val="000000" w:themeColor="text1"/>
          <w:sz w:val="22"/>
          <w:szCs w:val="22"/>
          <w:lang w:bidi="en-US"/>
        </w:rPr>
        <w:t>of</w:t>
      </w:r>
      <w:r w:rsidR="008C4D27" w:rsidRPr="009B387A">
        <w:rPr>
          <w:color w:val="000000" w:themeColor="text1"/>
          <w:sz w:val="22"/>
          <w:szCs w:val="22"/>
          <w:lang w:bidi="en-US"/>
        </w:rPr>
        <w:t xml:space="preserve"> </w:t>
      </w:r>
      <w:r w:rsidR="00293325" w:rsidRPr="009B387A">
        <w:rPr>
          <w:color w:val="000000" w:themeColor="text1"/>
          <w:sz w:val="22"/>
          <w:szCs w:val="22"/>
          <w:lang w:bidi="en-US"/>
        </w:rPr>
        <w:t>the</w:t>
      </w:r>
      <w:r w:rsidR="008C4D27" w:rsidRPr="009B387A">
        <w:rPr>
          <w:color w:val="000000" w:themeColor="text1"/>
          <w:sz w:val="22"/>
          <w:szCs w:val="22"/>
          <w:lang w:bidi="en-US"/>
        </w:rPr>
        <w:t xml:space="preserve"> </w:t>
      </w:r>
      <w:r w:rsidR="00293325" w:rsidRPr="009B387A">
        <w:rPr>
          <w:color w:val="000000" w:themeColor="text1"/>
          <w:sz w:val="22"/>
          <w:szCs w:val="22"/>
          <w:lang w:bidi="en-US"/>
        </w:rPr>
        <w:t>book</w:t>
      </w:r>
      <w:r w:rsidR="008C4D27" w:rsidRPr="009B387A">
        <w:rPr>
          <w:color w:val="000000" w:themeColor="text1"/>
          <w:sz w:val="22"/>
          <w:szCs w:val="22"/>
          <w:lang w:bidi="en-US"/>
        </w:rPr>
        <w:t xml:space="preserve"> </w:t>
      </w:r>
      <w:r w:rsidR="00293325" w:rsidRPr="009B387A">
        <w:rPr>
          <w:color w:val="000000" w:themeColor="text1"/>
          <w:sz w:val="22"/>
          <w:szCs w:val="22"/>
          <w:lang w:bidi="en-US"/>
        </w:rPr>
        <w:t>trades</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publishing</w:t>
      </w:r>
      <w:r w:rsidR="008C4D27" w:rsidRPr="009B387A">
        <w:rPr>
          <w:color w:val="000000" w:themeColor="text1"/>
          <w:sz w:val="22"/>
          <w:szCs w:val="22"/>
          <w:lang w:bidi="en-US"/>
        </w:rPr>
        <w:t xml:space="preserve"> </w:t>
      </w:r>
      <w:r w:rsidR="00293325" w:rsidRPr="009B387A">
        <w:rPr>
          <w:color w:val="000000" w:themeColor="text1"/>
          <w:sz w:val="22"/>
          <w:szCs w:val="22"/>
          <w:lang w:bidi="en-US"/>
        </w:rPr>
        <w:t>history.</w:t>
      </w:r>
      <w:r w:rsidR="008C4D27" w:rsidRPr="009B387A">
        <w:rPr>
          <w:color w:val="000000" w:themeColor="text1"/>
          <w:sz w:val="22"/>
          <w:szCs w:val="22"/>
          <w:lang w:bidi="en-US"/>
        </w:rPr>
        <w:t xml:space="preserve"> </w:t>
      </w:r>
      <w:r w:rsidR="00293325" w:rsidRPr="009B387A">
        <w:rPr>
          <w:color w:val="000000" w:themeColor="text1"/>
          <w:sz w:val="22"/>
          <w:szCs w:val="22"/>
          <w:lang w:bidi="en-US"/>
        </w:rPr>
        <w:t>Topics</w:t>
      </w:r>
      <w:r w:rsidR="008C4D27" w:rsidRPr="009B387A">
        <w:rPr>
          <w:color w:val="000000" w:themeColor="text1"/>
          <w:sz w:val="22"/>
          <w:szCs w:val="22"/>
          <w:lang w:bidi="en-US"/>
        </w:rPr>
        <w:t xml:space="preserve"> </w:t>
      </w:r>
      <w:r w:rsidR="00293325" w:rsidRPr="009B387A">
        <w:rPr>
          <w:color w:val="000000" w:themeColor="text1"/>
          <w:sz w:val="22"/>
          <w:szCs w:val="22"/>
          <w:lang w:bidi="en-US"/>
        </w:rPr>
        <w:t>may</w:t>
      </w:r>
      <w:r w:rsidR="008C4D27" w:rsidRPr="009B387A">
        <w:rPr>
          <w:color w:val="000000" w:themeColor="text1"/>
          <w:sz w:val="22"/>
          <w:szCs w:val="22"/>
          <w:lang w:bidi="en-US"/>
        </w:rPr>
        <w:t xml:space="preserve"> </w:t>
      </w:r>
      <w:r w:rsidR="00293325" w:rsidRPr="009B387A">
        <w:rPr>
          <w:color w:val="000000" w:themeColor="text1"/>
          <w:sz w:val="22"/>
          <w:szCs w:val="22"/>
          <w:lang w:bidi="en-US"/>
        </w:rPr>
        <w:t>concentrate</w:t>
      </w:r>
      <w:r w:rsidR="008C4D27" w:rsidRPr="009B387A">
        <w:rPr>
          <w:color w:val="000000" w:themeColor="text1"/>
          <w:sz w:val="22"/>
          <w:szCs w:val="22"/>
          <w:lang w:bidi="en-US"/>
        </w:rPr>
        <w:t xml:space="preserve"> </w:t>
      </w:r>
      <w:r w:rsidR="00293325" w:rsidRPr="009B387A">
        <w:rPr>
          <w:color w:val="000000" w:themeColor="text1"/>
          <w:sz w:val="22"/>
          <w:szCs w:val="22"/>
          <w:lang w:bidi="en-US"/>
        </w:rPr>
        <w:t>on</w:t>
      </w:r>
      <w:r w:rsidR="008C4D27" w:rsidRPr="009B387A">
        <w:rPr>
          <w:color w:val="000000" w:themeColor="text1"/>
          <w:sz w:val="22"/>
          <w:szCs w:val="22"/>
          <w:lang w:bidi="en-US"/>
        </w:rPr>
        <w:t xml:space="preserve"> </w:t>
      </w:r>
      <w:r w:rsidR="00293325" w:rsidRPr="009B387A">
        <w:rPr>
          <w:color w:val="000000" w:themeColor="text1"/>
          <w:sz w:val="22"/>
          <w:szCs w:val="22"/>
          <w:lang w:bidi="en-US"/>
        </w:rPr>
        <w:t>books</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documents</w:t>
      </w:r>
      <w:r w:rsidR="008C4D27" w:rsidRPr="009B387A">
        <w:rPr>
          <w:color w:val="000000" w:themeColor="text1"/>
          <w:sz w:val="22"/>
          <w:szCs w:val="22"/>
          <w:lang w:bidi="en-US"/>
        </w:rPr>
        <w:t xml:space="preserve"> </w:t>
      </w:r>
      <w:r w:rsidR="00293325" w:rsidRPr="009B387A">
        <w:rPr>
          <w:color w:val="000000" w:themeColor="text1"/>
          <w:sz w:val="22"/>
          <w:szCs w:val="22"/>
          <w:lang w:bidi="en-US"/>
        </w:rPr>
        <w:t>in</w:t>
      </w:r>
      <w:r w:rsidR="008C4D27" w:rsidRPr="009B387A">
        <w:rPr>
          <w:color w:val="000000" w:themeColor="text1"/>
          <w:sz w:val="22"/>
          <w:szCs w:val="22"/>
          <w:lang w:bidi="en-US"/>
        </w:rPr>
        <w:t xml:space="preserve"> </w:t>
      </w:r>
      <w:r w:rsidR="00293325" w:rsidRPr="009B387A">
        <w:rPr>
          <w:color w:val="000000" w:themeColor="text1"/>
          <w:sz w:val="22"/>
          <w:szCs w:val="22"/>
          <w:lang w:bidi="en-US"/>
        </w:rPr>
        <w:t>any</w:t>
      </w:r>
      <w:r w:rsidR="008C4D27" w:rsidRPr="009B387A">
        <w:rPr>
          <w:color w:val="000000" w:themeColor="text1"/>
          <w:sz w:val="22"/>
          <w:szCs w:val="22"/>
          <w:lang w:bidi="en-US"/>
        </w:rPr>
        <w:t xml:space="preserve"> </w:t>
      </w:r>
      <w:r w:rsidR="00293325" w:rsidRPr="009B387A">
        <w:rPr>
          <w:color w:val="000000" w:themeColor="text1"/>
          <w:sz w:val="22"/>
          <w:szCs w:val="22"/>
          <w:lang w:bidi="en-US"/>
        </w:rPr>
        <w:t>field</w:t>
      </w:r>
      <w:r w:rsidR="008C4D27" w:rsidRPr="009B387A">
        <w:rPr>
          <w:color w:val="000000" w:themeColor="text1"/>
          <w:sz w:val="22"/>
          <w:szCs w:val="22"/>
          <w:lang w:bidi="en-US"/>
        </w:rPr>
        <w:t xml:space="preserve"> </w:t>
      </w:r>
      <w:r w:rsidR="00293325" w:rsidRPr="009B387A">
        <w:rPr>
          <w:color w:val="000000" w:themeColor="text1"/>
          <w:sz w:val="22"/>
          <w:szCs w:val="22"/>
          <w:lang w:bidi="en-US"/>
        </w:rPr>
        <w:t>but</w:t>
      </w:r>
      <w:r w:rsidR="008C4D27" w:rsidRPr="009B387A">
        <w:rPr>
          <w:color w:val="000000" w:themeColor="text1"/>
          <w:sz w:val="22"/>
          <w:szCs w:val="22"/>
          <w:lang w:bidi="en-US"/>
        </w:rPr>
        <w:t xml:space="preserve"> </w:t>
      </w:r>
      <w:r w:rsidR="00293325" w:rsidRPr="009B387A">
        <w:rPr>
          <w:color w:val="000000" w:themeColor="text1"/>
          <w:sz w:val="22"/>
          <w:szCs w:val="22"/>
          <w:lang w:bidi="en-US"/>
        </w:rPr>
        <w:t>must</w:t>
      </w:r>
      <w:r w:rsidR="008C4D27" w:rsidRPr="009B387A">
        <w:rPr>
          <w:color w:val="000000" w:themeColor="text1"/>
          <w:sz w:val="22"/>
          <w:szCs w:val="22"/>
          <w:lang w:bidi="en-US"/>
        </w:rPr>
        <w:t xml:space="preserve"> </w:t>
      </w:r>
      <w:r w:rsidR="00293325" w:rsidRPr="009B387A">
        <w:rPr>
          <w:color w:val="000000" w:themeColor="text1"/>
          <w:sz w:val="22"/>
          <w:szCs w:val="22"/>
          <w:lang w:bidi="en-US"/>
        </w:rPr>
        <w:t>focus</w:t>
      </w:r>
      <w:r w:rsidR="008C4D27" w:rsidRPr="009B387A">
        <w:rPr>
          <w:color w:val="000000" w:themeColor="text1"/>
          <w:sz w:val="22"/>
          <w:szCs w:val="22"/>
          <w:lang w:bidi="en-US"/>
        </w:rPr>
        <w:t xml:space="preserve"> </w:t>
      </w:r>
      <w:r w:rsidR="00293325" w:rsidRPr="009B387A">
        <w:rPr>
          <w:color w:val="000000" w:themeColor="text1"/>
          <w:sz w:val="22"/>
          <w:szCs w:val="22"/>
          <w:lang w:bidi="en-US"/>
        </w:rPr>
        <w:t>on</w:t>
      </w:r>
      <w:r w:rsidR="008C4D27" w:rsidRPr="009B387A">
        <w:rPr>
          <w:color w:val="000000" w:themeColor="text1"/>
          <w:sz w:val="22"/>
          <w:szCs w:val="22"/>
          <w:lang w:bidi="en-US"/>
        </w:rPr>
        <w:t xml:space="preserve"> </w:t>
      </w:r>
      <w:r w:rsidR="00293325" w:rsidRPr="009B387A">
        <w:rPr>
          <w:color w:val="000000" w:themeColor="text1"/>
          <w:sz w:val="22"/>
          <w:szCs w:val="22"/>
          <w:lang w:bidi="en-US"/>
        </w:rPr>
        <w:t>the</w:t>
      </w:r>
      <w:r w:rsidR="008C4D27" w:rsidRPr="009B387A">
        <w:rPr>
          <w:color w:val="000000" w:themeColor="text1"/>
          <w:sz w:val="22"/>
          <w:szCs w:val="22"/>
          <w:lang w:bidi="en-US"/>
        </w:rPr>
        <w:t xml:space="preserve"> </w:t>
      </w:r>
      <w:r w:rsidR="00293325" w:rsidRPr="009B387A">
        <w:rPr>
          <w:color w:val="000000" w:themeColor="text1"/>
          <w:sz w:val="22"/>
          <w:szCs w:val="22"/>
          <w:lang w:bidi="en-US"/>
        </w:rPr>
        <w:t>physical</w:t>
      </w:r>
      <w:r w:rsidR="008C4D27" w:rsidRPr="009B387A">
        <w:rPr>
          <w:color w:val="000000" w:themeColor="text1"/>
          <w:sz w:val="22"/>
          <w:szCs w:val="22"/>
          <w:lang w:bidi="en-US"/>
        </w:rPr>
        <w:t xml:space="preserve"> </w:t>
      </w:r>
      <w:r w:rsidR="00293325" w:rsidRPr="009B387A">
        <w:rPr>
          <w:color w:val="000000" w:themeColor="text1"/>
          <w:sz w:val="22"/>
          <w:szCs w:val="22"/>
          <w:lang w:bidi="en-US"/>
        </w:rPr>
        <w:t>object</w:t>
      </w:r>
      <w:r w:rsidR="008C4D27" w:rsidRPr="009B387A">
        <w:rPr>
          <w:color w:val="000000" w:themeColor="text1"/>
          <w:sz w:val="22"/>
          <w:szCs w:val="22"/>
          <w:lang w:bidi="en-US"/>
        </w:rPr>
        <w:t xml:space="preserve"> </w:t>
      </w:r>
      <w:r w:rsidR="00293325" w:rsidRPr="009B387A">
        <w:rPr>
          <w:color w:val="000000" w:themeColor="text1"/>
          <w:sz w:val="22"/>
          <w:szCs w:val="22"/>
          <w:lang w:bidi="en-US"/>
        </w:rPr>
        <w:t>(book</w:t>
      </w:r>
      <w:r w:rsidR="008C4D27" w:rsidRPr="009B387A">
        <w:rPr>
          <w:color w:val="000000" w:themeColor="text1"/>
          <w:sz w:val="22"/>
          <w:szCs w:val="22"/>
          <w:lang w:bidi="en-US"/>
        </w:rPr>
        <w:t xml:space="preserve"> </w:t>
      </w:r>
      <w:r w:rsidR="00293325" w:rsidRPr="009B387A">
        <w:rPr>
          <w:color w:val="000000" w:themeColor="text1"/>
          <w:sz w:val="22"/>
          <w:szCs w:val="22"/>
          <w:lang w:bidi="en-US"/>
        </w:rPr>
        <w:t>or</w:t>
      </w:r>
      <w:r w:rsidR="008C4D27" w:rsidRPr="009B387A">
        <w:rPr>
          <w:color w:val="000000" w:themeColor="text1"/>
          <w:sz w:val="22"/>
          <w:szCs w:val="22"/>
          <w:lang w:bidi="en-US"/>
        </w:rPr>
        <w:t xml:space="preserve"> </w:t>
      </w:r>
      <w:r w:rsidR="00293325" w:rsidRPr="009B387A">
        <w:rPr>
          <w:color w:val="000000" w:themeColor="text1"/>
          <w:sz w:val="22"/>
          <w:szCs w:val="22"/>
          <w:lang w:bidi="en-US"/>
        </w:rPr>
        <w:t>manuscript)</w:t>
      </w:r>
      <w:r w:rsidR="008C4D27" w:rsidRPr="009B387A">
        <w:rPr>
          <w:color w:val="000000" w:themeColor="text1"/>
          <w:sz w:val="22"/>
          <w:szCs w:val="22"/>
          <w:lang w:bidi="en-US"/>
        </w:rPr>
        <w:t xml:space="preserve"> </w:t>
      </w:r>
      <w:r w:rsidR="00293325" w:rsidRPr="009B387A">
        <w:rPr>
          <w:color w:val="000000" w:themeColor="text1"/>
          <w:sz w:val="22"/>
          <w:szCs w:val="22"/>
          <w:lang w:bidi="en-US"/>
        </w:rPr>
        <w:t>as</w:t>
      </w:r>
      <w:r w:rsidR="008C4D27" w:rsidRPr="009B387A">
        <w:rPr>
          <w:color w:val="000000" w:themeColor="text1"/>
          <w:sz w:val="22"/>
          <w:szCs w:val="22"/>
          <w:lang w:bidi="en-US"/>
        </w:rPr>
        <w:t xml:space="preserve"> </w:t>
      </w:r>
      <w:r w:rsidR="00293325" w:rsidRPr="009B387A">
        <w:rPr>
          <w:color w:val="000000" w:themeColor="text1"/>
          <w:sz w:val="22"/>
          <w:szCs w:val="22"/>
          <w:lang w:bidi="en-US"/>
        </w:rPr>
        <w:t>historical</w:t>
      </w:r>
      <w:r w:rsidR="008C4D27" w:rsidRPr="009B387A">
        <w:rPr>
          <w:color w:val="000000" w:themeColor="text1"/>
          <w:sz w:val="22"/>
          <w:szCs w:val="22"/>
          <w:lang w:bidi="en-US"/>
        </w:rPr>
        <w:t xml:space="preserve"> </w:t>
      </w:r>
      <w:r w:rsidR="00293325" w:rsidRPr="009B387A">
        <w:rPr>
          <w:color w:val="000000" w:themeColor="text1"/>
          <w:sz w:val="22"/>
          <w:szCs w:val="22"/>
          <w:lang w:bidi="en-US"/>
        </w:rPr>
        <w:t>evidence.</w:t>
      </w:r>
      <w:r w:rsidR="008C4D27" w:rsidRPr="009B387A">
        <w:rPr>
          <w:color w:val="000000" w:themeColor="text1"/>
          <w:sz w:val="22"/>
          <w:szCs w:val="22"/>
          <w:lang w:bidi="en-US"/>
        </w:rPr>
        <w:t xml:space="preserve"> </w:t>
      </w:r>
      <w:r w:rsidR="00293325" w:rsidRPr="009B387A">
        <w:rPr>
          <w:color w:val="000000" w:themeColor="text1"/>
          <w:sz w:val="22"/>
          <w:szCs w:val="22"/>
          <w:lang w:bidi="en-US"/>
        </w:rPr>
        <w:t>Individuals</w:t>
      </w:r>
      <w:r w:rsidR="008C4D27" w:rsidRPr="009B387A">
        <w:rPr>
          <w:color w:val="000000" w:themeColor="text1"/>
          <w:sz w:val="22"/>
          <w:szCs w:val="22"/>
          <w:lang w:bidi="en-US"/>
        </w:rPr>
        <w:t xml:space="preserve"> </w:t>
      </w:r>
      <w:r w:rsidR="00293325" w:rsidRPr="009B387A">
        <w:rPr>
          <w:color w:val="000000" w:themeColor="text1"/>
          <w:sz w:val="22"/>
          <w:szCs w:val="22"/>
          <w:lang w:bidi="en-US"/>
        </w:rPr>
        <w:t>who</w:t>
      </w:r>
      <w:r w:rsidR="008C4D27" w:rsidRPr="009B387A">
        <w:rPr>
          <w:color w:val="000000" w:themeColor="text1"/>
          <w:sz w:val="22"/>
          <w:szCs w:val="22"/>
          <w:lang w:bidi="en-US"/>
        </w:rPr>
        <w:t xml:space="preserve"> </w:t>
      </w:r>
      <w:r w:rsidR="00293325" w:rsidRPr="009B387A">
        <w:rPr>
          <w:color w:val="000000" w:themeColor="text1"/>
          <w:sz w:val="22"/>
          <w:szCs w:val="22"/>
          <w:lang w:bidi="en-US"/>
        </w:rPr>
        <w:t>have</w:t>
      </w:r>
      <w:r w:rsidR="008C4D27" w:rsidRPr="009B387A">
        <w:rPr>
          <w:color w:val="000000" w:themeColor="text1"/>
          <w:sz w:val="22"/>
          <w:szCs w:val="22"/>
          <w:lang w:bidi="en-US"/>
        </w:rPr>
        <w:t xml:space="preserve"> </w:t>
      </w:r>
      <w:r w:rsidR="00293325" w:rsidRPr="009B387A">
        <w:rPr>
          <w:color w:val="000000" w:themeColor="text1"/>
          <w:sz w:val="22"/>
          <w:szCs w:val="22"/>
          <w:lang w:bidi="en-US"/>
        </w:rPr>
        <w:t>not</w:t>
      </w:r>
      <w:r w:rsidR="008C4D27" w:rsidRPr="009B387A">
        <w:rPr>
          <w:color w:val="000000" w:themeColor="text1"/>
          <w:sz w:val="22"/>
          <w:szCs w:val="22"/>
          <w:lang w:bidi="en-US"/>
        </w:rPr>
        <w:t xml:space="preserve"> </w:t>
      </w:r>
      <w:r w:rsidR="00293325" w:rsidRPr="009B387A">
        <w:rPr>
          <w:color w:val="000000" w:themeColor="text1"/>
          <w:sz w:val="22"/>
          <w:szCs w:val="22"/>
          <w:lang w:bidi="en-US"/>
        </w:rPr>
        <w:t>held</w:t>
      </w:r>
      <w:r w:rsidR="008C4D27" w:rsidRPr="009B387A">
        <w:rPr>
          <w:color w:val="000000" w:themeColor="text1"/>
          <w:sz w:val="22"/>
          <w:szCs w:val="22"/>
          <w:lang w:bidi="en-US"/>
        </w:rPr>
        <w:t xml:space="preserve"> </w:t>
      </w:r>
      <w:r w:rsidR="00293325" w:rsidRPr="009B387A">
        <w:rPr>
          <w:color w:val="000000" w:themeColor="text1"/>
          <w:sz w:val="22"/>
          <w:szCs w:val="22"/>
          <w:lang w:bidi="en-US"/>
        </w:rPr>
        <w:t>a</w:t>
      </w:r>
      <w:r w:rsidR="008C4D27" w:rsidRPr="009B387A">
        <w:rPr>
          <w:color w:val="000000" w:themeColor="text1"/>
          <w:sz w:val="22"/>
          <w:szCs w:val="22"/>
          <w:lang w:bidi="en-US"/>
        </w:rPr>
        <w:t xml:space="preserve"> </w:t>
      </w:r>
      <w:r w:rsidR="00293325" w:rsidRPr="009B387A">
        <w:rPr>
          <w:color w:val="000000" w:themeColor="text1"/>
          <w:sz w:val="22"/>
          <w:szCs w:val="22"/>
          <w:lang w:bidi="en-US"/>
        </w:rPr>
        <w:t>BSA</w:t>
      </w:r>
      <w:r w:rsidR="008C4D27" w:rsidRPr="009B387A">
        <w:rPr>
          <w:color w:val="000000" w:themeColor="text1"/>
          <w:sz w:val="22"/>
          <w:szCs w:val="22"/>
          <w:lang w:bidi="en-US"/>
        </w:rPr>
        <w:t xml:space="preserve"> </w:t>
      </w:r>
      <w:r w:rsidR="00293325" w:rsidRPr="009B387A">
        <w:rPr>
          <w:color w:val="000000" w:themeColor="text1"/>
          <w:sz w:val="22"/>
          <w:szCs w:val="22"/>
          <w:lang w:bidi="en-US"/>
        </w:rPr>
        <w:t>fellowship</w:t>
      </w:r>
      <w:r w:rsidR="008C4D27" w:rsidRPr="009B387A">
        <w:rPr>
          <w:color w:val="000000" w:themeColor="text1"/>
          <w:sz w:val="22"/>
          <w:szCs w:val="22"/>
          <w:lang w:bidi="en-US"/>
        </w:rPr>
        <w:t xml:space="preserve"> </w:t>
      </w:r>
      <w:r w:rsidR="00293325" w:rsidRPr="009B387A">
        <w:rPr>
          <w:color w:val="000000" w:themeColor="text1"/>
          <w:sz w:val="22"/>
          <w:szCs w:val="22"/>
          <w:lang w:bidi="en-US"/>
        </w:rPr>
        <w:t>in</w:t>
      </w:r>
      <w:r w:rsidR="008C4D27" w:rsidRPr="009B387A">
        <w:rPr>
          <w:color w:val="000000" w:themeColor="text1"/>
          <w:sz w:val="22"/>
          <w:szCs w:val="22"/>
          <w:lang w:bidi="en-US"/>
        </w:rPr>
        <w:t xml:space="preserve"> </w:t>
      </w:r>
      <w:r w:rsidR="00293325" w:rsidRPr="009B387A">
        <w:rPr>
          <w:color w:val="000000" w:themeColor="text1"/>
          <w:sz w:val="22"/>
          <w:szCs w:val="22"/>
          <w:lang w:bidi="en-US"/>
        </w:rPr>
        <w:t>the</w:t>
      </w:r>
      <w:r w:rsidR="008C4D27" w:rsidRPr="009B387A">
        <w:rPr>
          <w:color w:val="000000" w:themeColor="text1"/>
          <w:sz w:val="22"/>
          <w:szCs w:val="22"/>
          <w:lang w:bidi="en-US"/>
        </w:rPr>
        <w:t xml:space="preserve"> </w:t>
      </w:r>
      <w:r w:rsidR="00293325" w:rsidRPr="009B387A">
        <w:rPr>
          <w:color w:val="000000" w:themeColor="text1"/>
          <w:sz w:val="22"/>
          <w:szCs w:val="22"/>
          <w:lang w:bidi="en-US"/>
        </w:rPr>
        <w:t>last</w:t>
      </w:r>
      <w:r w:rsidR="008C4D27" w:rsidRPr="009B387A">
        <w:rPr>
          <w:color w:val="000000" w:themeColor="text1"/>
          <w:sz w:val="22"/>
          <w:szCs w:val="22"/>
          <w:lang w:bidi="en-US"/>
        </w:rPr>
        <w:t xml:space="preserve"> </w:t>
      </w:r>
      <w:r w:rsidR="00293325" w:rsidRPr="009B387A">
        <w:rPr>
          <w:color w:val="000000" w:themeColor="text1"/>
          <w:sz w:val="22"/>
          <w:szCs w:val="22"/>
          <w:lang w:bidi="en-US"/>
        </w:rPr>
        <w:t>five</w:t>
      </w:r>
      <w:r w:rsidR="008C4D27" w:rsidRPr="009B387A">
        <w:rPr>
          <w:color w:val="000000" w:themeColor="text1"/>
          <w:sz w:val="22"/>
          <w:szCs w:val="22"/>
          <w:lang w:bidi="en-US"/>
        </w:rPr>
        <w:t xml:space="preserve"> </w:t>
      </w:r>
      <w:r w:rsidR="00293325" w:rsidRPr="009B387A">
        <w:rPr>
          <w:color w:val="000000" w:themeColor="text1"/>
          <w:sz w:val="22"/>
          <w:szCs w:val="22"/>
          <w:lang w:bidi="en-US"/>
        </w:rPr>
        <w:t>years</w:t>
      </w:r>
      <w:r w:rsidR="008C4D27" w:rsidRPr="009B387A">
        <w:rPr>
          <w:color w:val="000000" w:themeColor="text1"/>
          <w:sz w:val="22"/>
          <w:szCs w:val="22"/>
          <w:lang w:bidi="en-US"/>
        </w:rPr>
        <w:t xml:space="preserve"> </w:t>
      </w:r>
      <w:r w:rsidR="00293325" w:rsidRPr="009B387A">
        <w:rPr>
          <w:color w:val="000000" w:themeColor="text1"/>
          <w:sz w:val="22"/>
          <w:szCs w:val="22"/>
          <w:lang w:bidi="en-US"/>
        </w:rPr>
        <w:t>are</w:t>
      </w:r>
      <w:r w:rsidR="008C4D27" w:rsidRPr="009B387A">
        <w:rPr>
          <w:color w:val="000000" w:themeColor="text1"/>
          <w:sz w:val="22"/>
          <w:szCs w:val="22"/>
          <w:lang w:bidi="en-US"/>
        </w:rPr>
        <w:t xml:space="preserve"> </w:t>
      </w:r>
      <w:r w:rsidR="00293325" w:rsidRPr="009B387A">
        <w:rPr>
          <w:color w:val="000000" w:themeColor="text1"/>
          <w:sz w:val="22"/>
          <w:szCs w:val="22"/>
          <w:lang w:bidi="en-US"/>
        </w:rPr>
        <w:t>given</w:t>
      </w:r>
      <w:r w:rsidR="008C4D27" w:rsidRPr="009B387A">
        <w:rPr>
          <w:color w:val="000000" w:themeColor="text1"/>
          <w:sz w:val="22"/>
          <w:szCs w:val="22"/>
          <w:lang w:bidi="en-US"/>
        </w:rPr>
        <w:t xml:space="preserve"> </w:t>
      </w:r>
      <w:r w:rsidR="00293325" w:rsidRPr="009B387A">
        <w:rPr>
          <w:color w:val="000000" w:themeColor="text1"/>
          <w:sz w:val="22"/>
          <w:szCs w:val="22"/>
          <w:lang w:bidi="en-US"/>
        </w:rPr>
        <w:t>preference.</w:t>
      </w:r>
      <w:r w:rsidR="008C4D27" w:rsidRPr="009B387A">
        <w:rPr>
          <w:color w:val="000000" w:themeColor="text1"/>
          <w:sz w:val="22"/>
          <w:szCs w:val="22"/>
          <w:lang w:bidi="en-US"/>
        </w:rPr>
        <w:t xml:space="preserve"> </w:t>
      </w:r>
      <w:r w:rsidR="00296B11" w:rsidRPr="009B387A">
        <w:rPr>
          <w:color w:val="000000" w:themeColor="text1"/>
          <w:sz w:val="22"/>
          <w:szCs w:val="22"/>
          <w:lang w:bidi="en-US"/>
        </w:rPr>
        <w:t>The</w:t>
      </w:r>
      <w:r w:rsidR="008C4D27" w:rsidRPr="009B387A">
        <w:rPr>
          <w:color w:val="000000" w:themeColor="text1"/>
          <w:sz w:val="22"/>
          <w:szCs w:val="22"/>
          <w:lang w:bidi="en-US"/>
        </w:rPr>
        <w:t xml:space="preserve"> </w:t>
      </w:r>
      <w:r w:rsidR="00296B11" w:rsidRPr="009B387A">
        <w:rPr>
          <w:color w:val="000000" w:themeColor="text1"/>
          <w:sz w:val="22"/>
          <w:szCs w:val="22"/>
          <w:lang w:bidi="en-US"/>
        </w:rPr>
        <w:t>Senior</w:t>
      </w:r>
      <w:r w:rsidR="008C4D27" w:rsidRPr="009B387A">
        <w:rPr>
          <w:color w:val="000000" w:themeColor="text1"/>
          <w:sz w:val="22"/>
          <w:szCs w:val="22"/>
          <w:lang w:bidi="en-US"/>
        </w:rPr>
        <w:t xml:space="preserve"> </w:t>
      </w:r>
      <w:r w:rsidR="00296B11" w:rsidRPr="009B387A">
        <w:rPr>
          <w:color w:val="000000" w:themeColor="text1"/>
          <w:sz w:val="22"/>
          <w:szCs w:val="22"/>
          <w:lang w:bidi="en-US"/>
        </w:rPr>
        <w:t>Katharine</w:t>
      </w:r>
      <w:r w:rsidR="008C4D27" w:rsidRPr="009B387A">
        <w:rPr>
          <w:color w:val="000000" w:themeColor="text1"/>
          <w:sz w:val="22"/>
          <w:szCs w:val="22"/>
          <w:lang w:bidi="en-US"/>
        </w:rPr>
        <w:t xml:space="preserve"> </w:t>
      </w:r>
      <w:r w:rsidR="00296B11" w:rsidRPr="009B387A">
        <w:rPr>
          <w:color w:val="000000" w:themeColor="text1"/>
          <w:sz w:val="22"/>
          <w:szCs w:val="22"/>
          <w:lang w:bidi="en-US"/>
        </w:rPr>
        <w:t>Pantzer</w:t>
      </w:r>
      <w:r w:rsidR="008C4D27" w:rsidRPr="009B387A">
        <w:rPr>
          <w:color w:val="000000" w:themeColor="text1"/>
          <w:sz w:val="22"/>
          <w:szCs w:val="22"/>
          <w:lang w:bidi="en-US"/>
        </w:rPr>
        <w:t xml:space="preserve"> </w:t>
      </w:r>
      <w:r w:rsidR="00296B11" w:rsidRPr="009B387A">
        <w:rPr>
          <w:color w:val="000000" w:themeColor="text1"/>
          <w:sz w:val="22"/>
          <w:szCs w:val="22"/>
          <w:lang w:bidi="en-US"/>
        </w:rPr>
        <w:t>Fellowship</w:t>
      </w:r>
      <w:r w:rsidR="008C4D27" w:rsidRPr="009B387A">
        <w:rPr>
          <w:color w:val="000000" w:themeColor="text1"/>
          <w:sz w:val="22"/>
          <w:szCs w:val="22"/>
          <w:lang w:bidi="en-US"/>
        </w:rPr>
        <w:t xml:space="preserve"> </w:t>
      </w:r>
      <w:r w:rsidR="00296B11" w:rsidRPr="009B387A">
        <w:rPr>
          <w:color w:val="000000" w:themeColor="text1"/>
          <w:sz w:val="22"/>
          <w:szCs w:val="22"/>
          <w:lang w:bidi="en-US"/>
        </w:rPr>
        <w:t>offers</w:t>
      </w:r>
      <w:r w:rsidR="008C4D27" w:rsidRPr="009B387A">
        <w:rPr>
          <w:color w:val="000000" w:themeColor="text1"/>
          <w:sz w:val="22"/>
          <w:szCs w:val="22"/>
          <w:lang w:bidi="en-US"/>
        </w:rPr>
        <w:t xml:space="preserve"> </w:t>
      </w:r>
      <w:r w:rsidR="00296B11" w:rsidRPr="009B387A">
        <w:rPr>
          <w:color w:val="000000" w:themeColor="text1"/>
          <w:sz w:val="22"/>
          <w:szCs w:val="22"/>
          <w:lang w:bidi="en-US"/>
        </w:rPr>
        <w:t>$6,000</w:t>
      </w:r>
      <w:r w:rsidR="008C4D27" w:rsidRPr="009B387A">
        <w:rPr>
          <w:color w:val="000000" w:themeColor="text1"/>
          <w:sz w:val="22"/>
          <w:szCs w:val="22"/>
          <w:lang w:bidi="en-US"/>
        </w:rPr>
        <w:t xml:space="preserve"> </w:t>
      </w:r>
      <w:r w:rsidR="00296B11" w:rsidRPr="009B387A">
        <w:rPr>
          <w:color w:val="000000" w:themeColor="text1"/>
          <w:sz w:val="22"/>
          <w:szCs w:val="22"/>
          <w:lang w:bidi="en-US"/>
        </w:rPr>
        <w:t>to</w:t>
      </w:r>
      <w:r w:rsidR="008C4D27" w:rsidRPr="009B387A">
        <w:rPr>
          <w:color w:val="000000" w:themeColor="text1"/>
          <w:sz w:val="22"/>
          <w:szCs w:val="22"/>
          <w:lang w:bidi="en-US"/>
        </w:rPr>
        <w:t xml:space="preserve"> </w:t>
      </w:r>
      <w:r w:rsidR="00296B11" w:rsidRPr="009B387A">
        <w:rPr>
          <w:color w:val="000000" w:themeColor="text1"/>
          <w:sz w:val="22"/>
          <w:szCs w:val="22"/>
          <w:lang w:bidi="en-US"/>
        </w:rPr>
        <w:t>support</w:t>
      </w:r>
      <w:r w:rsidR="008C4D27" w:rsidRPr="009B387A">
        <w:rPr>
          <w:color w:val="000000" w:themeColor="text1"/>
          <w:sz w:val="22"/>
          <w:szCs w:val="22"/>
          <w:lang w:bidi="en-US"/>
        </w:rPr>
        <w:t xml:space="preserve"> </w:t>
      </w:r>
      <w:r w:rsidR="00296B11" w:rsidRPr="009B387A">
        <w:rPr>
          <w:color w:val="000000" w:themeColor="text1"/>
          <w:sz w:val="22"/>
          <w:szCs w:val="22"/>
          <w:lang w:bidi="en-US"/>
        </w:rPr>
        <w:t>sustained</w:t>
      </w:r>
      <w:r w:rsidR="008C4D27" w:rsidRPr="009B387A">
        <w:rPr>
          <w:color w:val="000000" w:themeColor="text1"/>
          <w:sz w:val="22"/>
          <w:szCs w:val="22"/>
          <w:lang w:bidi="en-US"/>
        </w:rPr>
        <w:t xml:space="preserve"> </w:t>
      </w:r>
      <w:r w:rsidR="00296B11" w:rsidRPr="009B387A">
        <w:rPr>
          <w:color w:val="000000" w:themeColor="text1"/>
          <w:sz w:val="22"/>
          <w:szCs w:val="22"/>
          <w:lang w:bidi="en-US"/>
        </w:rPr>
        <w:t>research</w:t>
      </w:r>
      <w:r w:rsidR="008C4D27" w:rsidRPr="009B387A">
        <w:rPr>
          <w:color w:val="000000" w:themeColor="text1"/>
          <w:sz w:val="22"/>
          <w:szCs w:val="22"/>
          <w:lang w:bidi="en-US"/>
        </w:rPr>
        <w:t xml:space="preserve"> </w:t>
      </w:r>
      <w:r w:rsidR="00296B11" w:rsidRPr="009B387A">
        <w:rPr>
          <w:color w:val="000000" w:themeColor="text1"/>
          <w:sz w:val="22"/>
          <w:szCs w:val="22"/>
          <w:lang w:bidi="en-US"/>
        </w:rPr>
        <w:t>in</w:t>
      </w:r>
      <w:r w:rsidR="008C4D27" w:rsidRPr="009B387A">
        <w:rPr>
          <w:color w:val="000000" w:themeColor="text1"/>
          <w:sz w:val="22"/>
          <w:szCs w:val="22"/>
          <w:lang w:bidi="en-US"/>
        </w:rPr>
        <w:t xml:space="preserve"> </w:t>
      </w:r>
      <w:r w:rsidR="00296B11" w:rsidRPr="009B387A">
        <w:rPr>
          <w:color w:val="000000" w:themeColor="text1"/>
          <w:sz w:val="22"/>
          <w:szCs w:val="22"/>
          <w:lang w:bidi="en-US"/>
        </w:rPr>
        <w:t>topics</w:t>
      </w:r>
      <w:r w:rsidR="008C4D27" w:rsidRPr="009B387A">
        <w:rPr>
          <w:color w:val="000000" w:themeColor="text1"/>
          <w:sz w:val="22"/>
          <w:szCs w:val="22"/>
          <w:lang w:bidi="en-US"/>
        </w:rPr>
        <w:t xml:space="preserve"> </w:t>
      </w:r>
      <w:r w:rsidR="00296B11" w:rsidRPr="009B387A">
        <w:rPr>
          <w:color w:val="000000" w:themeColor="text1"/>
          <w:sz w:val="22"/>
          <w:szCs w:val="22"/>
          <w:lang w:bidi="en-US"/>
        </w:rPr>
        <w:t>relating</w:t>
      </w:r>
      <w:r w:rsidR="008C4D27" w:rsidRPr="009B387A">
        <w:rPr>
          <w:color w:val="000000" w:themeColor="text1"/>
          <w:sz w:val="22"/>
          <w:szCs w:val="22"/>
          <w:lang w:bidi="en-US"/>
        </w:rPr>
        <w:t xml:space="preserve"> </w:t>
      </w:r>
      <w:r w:rsidR="00296B11" w:rsidRPr="009B387A">
        <w:rPr>
          <w:color w:val="000000" w:themeColor="text1"/>
          <w:sz w:val="22"/>
          <w:szCs w:val="22"/>
          <w:lang w:bidi="en-US"/>
        </w:rPr>
        <w:t>to</w:t>
      </w:r>
      <w:r w:rsidR="008C4D27" w:rsidRPr="009B387A">
        <w:rPr>
          <w:color w:val="000000" w:themeColor="text1"/>
          <w:sz w:val="22"/>
          <w:szCs w:val="22"/>
          <w:lang w:bidi="en-US"/>
        </w:rPr>
        <w:t xml:space="preserve"> </w:t>
      </w:r>
      <w:r w:rsidR="00296B11" w:rsidRPr="009B387A">
        <w:rPr>
          <w:color w:val="000000" w:themeColor="text1"/>
          <w:sz w:val="22"/>
          <w:szCs w:val="22"/>
          <w:lang w:bidi="en-US"/>
        </w:rPr>
        <w:t>book</w:t>
      </w:r>
      <w:r w:rsidR="008C4D27" w:rsidRPr="009B387A">
        <w:rPr>
          <w:color w:val="000000" w:themeColor="text1"/>
          <w:sz w:val="22"/>
          <w:szCs w:val="22"/>
          <w:lang w:bidi="en-US"/>
        </w:rPr>
        <w:t xml:space="preserve"> </w:t>
      </w:r>
      <w:r w:rsidR="00296B11" w:rsidRPr="009B387A">
        <w:rPr>
          <w:color w:val="000000" w:themeColor="text1"/>
          <w:sz w:val="22"/>
          <w:szCs w:val="22"/>
          <w:lang w:bidi="en-US"/>
        </w:rPr>
        <w:t>production</w:t>
      </w:r>
      <w:r w:rsidR="008C4D27" w:rsidRPr="009B387A">
        <w:rPr>
          <w:color w:val="000000" w:themeColor="text1"/>
          <w:sz w:val="22"/>
          <w:szCs w:val="22"/>
          <w:lang w:bidi="en-US"/>
        </w:rPr>
        <w:t xml:space="preserve"> </w:t>
      </w:r>
      <w:r w:rsidR="00296B11" w:rsidRPr="009B387A">
        <w:rPr>
          <w:color w:val="000000" w:themeColor="text1"/>
          <w:sz w:val="22"/>
          <w:szCs w:val="22"/>
          <w:lang w:bidi="en-US"/>
        </w:rPr>
        <w:t>and</w:t>
      </w:r>
      <w:r w:rsidR="008C4D27" w:rsidRPr="009B387A">
        <w:rPr>
          <w:color w:val="000000" w:themeColor="text1"/>
          <w:sz w:val="22"/>
          <w:szCs w:val="22"/>
          <w:lang w:bidi="en-US"/>
        </w:rPr>
        <w:t xml:space="preserve"> </w:t>
      </w:r>
      <w:r w:rsidR="00296B11" w:rsidRPr="009B387A">
        <w:rPr>
          <w:color w:val="000000" w:themeColor="text1"/>
          <w:sz w:val="22"/>
          <w:szCs w:val="22"/>
          <w:lang w:bidi="en-US"/>
        </w:rPr>
        <w:t>distribution</w:t>
      </w:r>
      <w:r w:rsidR="008C4D27" w:rsidRPr="009B387A">
        <w:rPr>
          <w:color w:val="000000" w:themeColor="text1"/>
          <w:sz w:val="22"/>
          <w:szCs w:val="22"/>
          <w:lang w:bidi="en-US"/>
        </w:rPr>
        <w:t xml:space="preserve"> </w:t>
      </w:r>
      <w:r w:rsidR="00296B11" w:rsidRPr="009B387A">
        <w:rPr>
          <w:color w:val="000000" w:themeColor="text1"/>
          <w:sz w:val="22"/>
          <w:szCs w:val="22"/>
          <w:lang w:bidi="en-US"/>
        </w:rPr>
        <w:t>in</w:t>
      </w:r>
      <w:r w:rsidR="008C4D27" w:rsidRPr="009B387A">
        <w:rPr>
          <w:color w:val="000000" w:themeColor="text1"/>
          <w:sz w:val="22"/>
          <w:szCs w:val="22"/>
          <w:lang w:bidi="en-US"/>
        </w:rPr>
        <w:t xml:space="preserve"> </w:t>
      </w:r>
      <w:r w:rsidR="00296B11" w:rsidRPr="009B387A">
        <w:rPr>
          <w:color w:val="000000" w:themeColor="text1"/>
          <w:sz w:val="22"/>
          <w:szCs w:val="22"/>
          <w:lang w:bidi="en-US"/>
        </w:rPr>
        <w:t>Britain</w:t>
      </w:r>
      <w:r w:rsidR="008C4D27" w:rsidRPr="009B387A">
        <w:rPr>
          <w:color w:val="000000" w:themeColor="text1"/>
          <w:sz w:val="22"/>
          <w:szCs w:val="22"/>
          <w:lang w:bidi="en-US"/>
        </w:rPr>
        <w:t xml:space="preserve"> </w:t>
      </w:r>
      <w:r w:rsidR="00296B11" w:rsidRPr="009B387A">
        <w:rPr>
          <w:color w:val="000000" w:themeColor="text1"/>
          <w:sz w:val="22"/>
          <w:szCs w:val="22"/>
          <w:lang w:bidi="en-US"/>
        </w:rPr>
        <w:t>during</w:t>
      </w:r>
      <w:r w:rsidR="008C4D27" w:rsidRPr="009B387A">
        <w:rPr>
          <w:color w:val="000000" w:themeColor="text1"/>
          <w:sz w:val="22"/>
          <w:szCs w:val="22"/>
          <w:lang w:bidi="en-US"/>
        </w:rPr>
        <w:t xml:space="preserve"> </w:t>
      </w:r>
      <w:r w:rsidR="00296B11" w:rsidRPr="009B387A">
        <w:rPr>
          <w:color w:val="000000" w:themeColor="text1"/>
          <w:sz w:val="22"/>
          <w:szCs w:val="22"/>
          <w:lang w:bidi="en-US"/>
        </w:rPr>
        <w:t>the</w:t>
      </w:r>
      <w:r w:rsidR="008C4D27" w:rsidRPr="009B387A">
        <w:rPr>
          <w:color w:val="000000" w:themeColor="text1"/>
          <w:sz w:val="22"/>
          <w:szCs w:val="22"/>
          <w:lang w:bidi="en-US"/>
        </w:rPr>
        <w:t xml:space="preserve"> </w:t>
      </w:r>
      <w:r w:rsidR="00296B11" w:rsidRPr="009B387A">
        <w:rPr>
          <w:color w:val="000000" w:themeColor="text1"/>
          <w:sz w:val="22"/>
          <w:szCs w:val="22"/>
          <w:lang w:bidi="en-US"/>
        </w:rPr>
        <w:t>hand-press</w:t>
      </w:r>
      <w:r w:rsidR="008C4D27" w:rsidRPr="009B387A">
        <w:rPr>
          <w:color w:val="000000" w:themeColor="text1"/>
          <w:sz w:val="22"/>
          <w:szCs w:val="22"/>
          <w:lang w:bidi="en-US"/>
        </w:rPr>
        <w:t xml:space="preserve"> </w:t>
      </w:r>
      <w:r w:rsidR="00296B11" w:rsidRPr="009B387A">
        <w:rPr>
          <w:color w:val="000000" w:themeColor="text1"/>
          <w:sz w:val="22"/>
          <w:szCs w:val="22"/>
          <w:lang w:bidi="en-US"/>
        </w:rPr>
        <w:t>period</w:t>
      </w:r>
      <w:r w:rsidR="008C4D27" w:rsidRPr="009B387A">
        <w:rPr>
          <w:color w:val="000000" w:themeColor="text1"/>
          <w:sz w:val="22"/>
          <w:szCs w:val="22"/>
          <w:lang w:bidi="en-US"/>
        </w:rPr>
        <w:t xml:space="preserve"> </w:t>
      </w:r>
      <w:r w:rsidR="00296B11" w:rsidRPr="009B387A">
        <w:rPr>
          <w:color w:val="000000" w:themeColor="text1"/>
          <w:sz w:val="22"/>
          <w:szCs w:val="22"/>
          <w:lang w:bidi="en-US"/>
        </w:rPr>
        <w:t>as</w:t>
      </w:r>
      <w:r w:rsidR="008C4D27" w:rsidRPr="009B387A">
        <w:rPr>
          <w:color w:val="000000" w:themeColor="text1"/>
          <w:sz w:val="22"/>
          <w:szCs w:val="22"/>
          <w:lang w:bidi="en-US"/>
        </w:rPr>
        <w:t xml:space="preserve"> </w:t>
      </w:r>
      <w:r w:rsidR="00296B11" w:rsidRPr="009B387A">
        <w:rPr>
          <w:color w:val="000000" w:themeColor="text1"/>
          <w:sz w:val="22"/>
          <w:szCs w:val="22"/>
          <w:lang w:bidi="en-US"/>
        </w:rPr>
        <w:t>well</w:t>
      </w:r>
      <w:r w:rsidR="008C4D27" w:rsidRPr="009B387A">
        <w:rPr>
          <w:color w:val="000000" w:themeColor="text1"/>
          <w:sz w:val="22"/>
          <w:szCs w:val="22"/>
          <w:lang w:bidi="en-US"/>
        </w:rPr>
        <w:t xml:space="preserve"> </w:t>
      </w:r>
      <w:r w:rsidR="00296B11" w:rsidRPr="009B387A">
        <w:rPr>
          <w:color w:val="000000" w:themeColor="text1"/>
          <w:sz w:val="22"/>
          <w:szCs w:val="22"/>
          <w:lang w:bidi="en-US"/>
        </w:rPr>
        <w:t>as</w:t>
      </w:r>
      <w:r w:rsidR="008C4D27" w:rsidRPr="009B387A">
        <w:rPr>
          <w:color w:val="000000" w:themeColor="text1"/>
          <w:sz w:val="22"/>
          <w:szCs w:val="22"/>
          <w:lang w:bidi="en-US"/>
        </w:rPr>
        <w:t xml:space="preserve"> </w:t>
      </w:r>
      <w:r w:rsidR="00296B11" w:rsidRPr="009B387A">
        <w:rPr>
          <w:color w:val="000000" w:themeColor="text1"/>
          <w:sz w:val="22"/>
          <w:szCs w:val="22"/>
          <w:lang w:bidi="en-US"/>
        </w:rPr>
        <w:t>studies</w:t>
      </w:r>
      <w:r w:rsidR="008C4D27" w:rsidRPr="009B387A">
        <w:rPr>
          <w:color w:val="000000" w:themeColor="text1"/>
          <w:sz w:val="22"/>
          <w:szCs w:val="22"/>
          <w:lang w:bidi="en-US"/>
        </w:rPr>
        <w:t xml:space="preserve"> </w:t>
      </w:r>
      <w:r w:rsidR="00296B11" w:rsidRPr="009B387A">
        <w:rPr>
          <w:color w:val="000000" w:themeColor="text1"/>
          <w:sz w:val="22"/>
          <w:szCs w:val="22"/>
          <w:lang w:bidi="en-US"/>
        </w:rPr>
        <w:t>of</w:t>
      </w:r>
      <w:r w:rsidR="008C4D27" w:rsidRPr="009B387A">
        <w:rPr>
          <w:color w:val="000000" w:themeColor="text1"/>
          <w:sz w:val="22"/>
          <w:szCs w:val="22"/>
          <w:lang w:bidi="en-US"/>
        </w:rPr>
        <w:t xml:space="preserve"> </w:t>
      </w:r>
      <w:r w:rsidR="00296B11" w:rsidRPr="009B387A">
        <w:rPr>
          <w:color w:val="000000" w:themeColor="text1"/>
          <w:sz w:val="22"/>
          <w:szCs w:val="22"/>
          <w:lang w:bidi="en-US"/>
        </w:rPr>
        <w:t>authorship,</w:t>
      </w:r>
      <w:r w:rsidR="008C4D27" w:rsidRPr="009B387A">
        <w:rPr>
          <w:color w:val="000000" w:themeColor="text1"/>
          <w:sz w:val="22"/>
          <w:szCs w:val="22"/>
          <w:lang w:bidi="en-US"/>
        </w:rPr>
        <w:t xml:space="preserve"> </w:t>
      </w:r>
      <w:r w:rsidR="00296B11" w:rsidRPr="009B387A">
        <w:rPr>
          <w:color w:val="000000" w:themeColor="text1"/>
          <w:sz w:val="22"/>
          <w:szCs w:val="22"/>
          <w:lang w:bidi="en-US"/>
        </w:rPr>
        <w:t>reading,</w:t>
      </w:r>
      <w:r w:rsidR="008C4D27" w:rsidRPr="009B387A">
        <w:rPr>
          <w:color w:val="000000" w:themeColor="text1"/>
          <w:sz w:val="22"/>
          <w:szCs w:val="22"/>
          <w:lang w:bidi="en-US"/>
        </w:rPr>
        <w:t xml:space="preserve"> </w:t>
      </w:r>
      <w:r w:rsidR="00296B11" w:rsidRPr="009B387A">
        <w:rPr>
          <w:color w:val="000000" w:themeColor="text1"/>
          <w:sz w:val="22"/>
          <w:szCs w:val="22"/>
          <w:lang w:bidi="en-US"/>
        </w:rPr>
        <w:t>and</w:t>
      </w:r>
      <w:r w:rsidR="008C4D27" w:rsidRPr="009B387A">
        <w:rPr>
          <w:color w:val="000000" w:themeColor="text1"/>
          <w:sz w:val="22"/>
          <w:szCs w:val="22"/>
          <w:lang w:bidi="en-US"/>
        </w:rPr>
        <w:t xml:space="preserve"> </w:t>
      </w:r>
      <w:r w:rsidR="00296B11" w:rsidRPr="009B387A">
        <w:rPr>
          <w:color w:val="000000" w:themeColor="text1"/>
          <w:sz w:val="22"/>
          <w:szCs w:val="22"/>
          <w:lang w:bidi="en-US"/>
        </w:rPr>
        <w:t>collecting</w:t>
      </w:r>
      <w:r w:rsidR="008C4D27" w:rsidRPr="009B387A">
        <w:rPr>
          <w:color w:val="000000" w:themeColor="text1"/>
          <w:sz w:val="22"/>
          <w:szCs w:val="22"/>
          <w:lang w:bidi="en-US"/>
        </w:rPr>
        <w:t xml:space="preserve"> </w:t>
      </w:r>
      <w:r w:rsidR="00296B11" w:rsidRPr="009B387A">
        <w:rPr>
          <w:color w:val="000000" w:themeColor="text1"/>
          <w:sz w:val="22"/>
          <w:szCs w:val="22"/>
          <w:lang w:bidi="en-US"/>
        </w:rPr>
        <w:t>based</w:t>
      </w:r>
      <w:r w:rsidR="008C4D27" w:rsidRPr="009B387A">
        <w:rPr>
          <w:color w:val="000000" w:themeColor="text1"/>
          <w:sz w:val="22"/>
          <w:szCs w:val="22"/>
          <w:lang w:bidi="en-US"/>
        </w:rPr>
        <w:t xml:space="preserve"> </w:t>
      </w:r>
      <w:r w:rsidR="00296B11" w:rsidRPr="009B387A">
        <w:rPr>
          <w:color w:val="000000" w:themeColor="text1"/>
          <w:sz w:val="22"/>
          <w:szCs w:val="22"/>
          <w:lang w:bidi="en-US"/>
        </w:rPr>
        <w:t>on</w:t>
      </w:r>
      <w:r w:rsidR="008C4D27" w:rsidRPr="009B387A">
        <w:rPr>
          <w:color w:val="000000" w:themeColor="text1"/>
          <w:sz w:val="22"/>
          <w:szCs w:val="22"/>
          <w:lang w:bidi="en-US"/>
        </w:rPr>
        <w:t xml:space="preserve"> </w:t>
      </w:r>
      <w:r w:rsidR="00296B11" w:rsidRPr="009B387A">
        <w:rPr>
          <w:color w:val="000000" w:themeColor="text1"/>
          <w:sz w:val="22"/>
          <w:szCs w:val="22"/>
          <w:lang w:bidi="en-US"/>
        </w:rPr>
        <w:t>the</w:t>
      </w:r>
      <w:r w:rsidR="008C4D27" w:rsidRPr="009B387A">
        <w:rPr>
          <w:color w:val="000000" w:themeColor="text1"/>
          <w:sz w:val="22"/>
          <w:szCs w:val="22"/>
          <w:lang w:bidi="en-US"/>
        </w:rPr>
        <w:t xml:space="preserve"> </w:t>
      </w:r>
      <w:r w:rsidR="00296B11" w:rsidRPr="009B387A">
        <w:rPr>
          <w:color w:val="000000" w:themeColor="text1"/>
          <w:sz w:val="22"/>
          <w:szCs w:val="22"/>
          <w:lang w:bidi="en-US"/>
        </w:rPr>
        <w:t>examination</w:t>
      </w:r>
      <w:r w:rsidR="008C4D27" w:rsidRPr="009B387A">
        <w:rPr>
          <w:color w:val="000000" w:themeColor="text1"/>
          <w:sz w:val="22"/>
          <w:szCs w:val="22"/>
          <w:lang w:bidi="en-US"/>
        </w:rPr>
        <w:t xml:space="preserve"> </w:t>
      </w:r>
      <w:r w:rsidR="00296B11" w:rsidRPr="009B387A">
        <w:rPr>
          <w:color w:val="000000" w:themeColor="text1"/>
          <w:sz w:val="22"/>
          <w:szCs w:val="22"/>
          <w:lang w:bidi="en-US"/>
        </w:rPr>
        <w:t>of</w:t>
      </w:r>
      <w:r w:rsidR="008C4D27" w:rsidRPr="009B387A">
        <w:rPr>
          <w:color w:val="000000" w:themeColor="text1"/>
          <w:sz w:val="22"/>
          <w:szCs w:val="22"/>
          <w:lang w:bidi="en-US"/>
        </w:rPr>
        <w:t xml:space="preserve"> </w:t>
      </w:r>
      <w:r w:rsidR="00296B11" w:rsidRPr="009B387A">
        <w:rPr>
          <w:color w:val="000000" w:themeColor="text1"/>
          <w:sz w:val="22"/>
          <w:szCs w:val="22"/>
          <w:lang w:bidi="en-US"/>
        </w:rPr>
        <w:t>British</w:t>
      </w:r>
      <w:r w:rsidR="008C4D27" w:rsidRPr="009B387A">
        <w:rPr>
          <w:color w:val="000000" w:themeColor="text1"/>
          <w:sz w:val="22"/>
          <w:szCs w:val="22"/>
          <w:lang w:bidi="en-US"/>
        </w:rPr>
        <w:t xml:space="preserve"> </w:t>
      </w:r>
      <w:r w:rsidR="00296B11" w:rsidRPr="009B387A">
        <w:rPr>
          <w:color w:val="000000" w:themeColor="text1"/>
          <w:sz w:val="22"/>
          <w:szCs w:val="22"/>
          <w:lang w:bidi="en-US"/>
        </w:rPr>
        <w:t>books</w:t>
      </w:r>
      <w:r w:rsidR="008C4D27" w:rsidRPr="009B387A">
        <w:rPr>
          <w:color w:val="000000" w:themeColor="text1"/>
          <w:sz w:val="22"/>
          <w:szCs w:val="22"/>
          <w:lang w:bidi="en-US"/>
        </w:rPr>
        <w:t xml:space="preserve"> </w:t>
      </w:r>
      <w:r w:rsidR="00296B11" w:rsidRPr="009B387A">
        <w:rPr>
          <w:color w:val="000000" w:themeColor="text1"/>
          <w:sz w:val="22"/>
          <w:szCs w:val="22"/>
          <w:lang w:bidi="en-US"/>
        </w:rPr>
        <w:t>published</w:t>
      </w:r>
      <w:r w:rsidR="008C4D27" w:rsidRPr="009B387A">
        <w:rPr>
          <w:color w:val="000000" w:themeColor="text1"/>
          <w:sz w:val="22"/>
          <w:szCs w:val="22"/>
          <w:lang w:bidi="en-US"/>
        </w:rPr>
        <w:t xml:space="preserve"> </w:t>
      </w:r>
      <w:r w:rsidR="00296B11" w:rsidRPr="009B387A">
        <w:rPr>
          <w:color w:val="000000" w:themeColor="text1"/>
          <w:sz w:val="22"/>
          <w:szCs w:val="22"/>
          <w:lang w:bidi="en-US"/>
        </w:rPr>
        <w:t>in</w:t>
      </w:r>
      <w:r w:rsidR="008C4D27" w:rsidRPr="009B387A">
        <w:rPr>
          <w:color w:val="000000" w:themeColor="text1"/>
          <w:sz w:val="22"/>
          <w:szCs w:val="22"/>
          <w:lang w:bidi="en-US"/>
        </w:rPr>
        <w:t xml:space="preserve"> </w:t>
      </w:r>
      <w:r w:rsidR="00296B11" w:rsidRPr="009B387A">
        <w:rPr>
          <w:color w:val="000000" w:themeColor="text1"/>
          <w:sz w:val="22"/>
          <w:szCs w:val="22"/>
          <w:lang w:bidi="en-US"/>
        </w:rPr>
        <w:t>that</w:t>
      </w:r>
      <w:r w:rsidR="008C4D27" w:rsidRPr="009B387A">
        <w:rPr>
          <w:color w:val="000000" w:themeColor="text1"/>
          <w:sz w:val="22"/>
          <w:szCs w:val="22"/>
          <w:lang w:bidi="en-US"/>
        </w:rPr>
        <w:t xml:space="preserve"> </w:t>
      </w:r>
      <w:r w:rsidR="00296B11" w:rsidRPr="009B387A">
        <w:rPr>
          <w:color w:val="000000" w:themeColor="text1"/>
          <w:sz w:val="22"/>
          <w:szCs w:val="22"/>
          <w:lang w:bidi="en-US"/>
        </w:rPr>
        <w:t>period.</w:t>
      </w:r>
      <w:r w:rsidR="008C4D27" w:rsidRPr="009B387A">
        <w:rPr>
          <w:color w:val="000000" w:themeColor="text1"/>
          <w:sz w:val="22"/>
          <w:szCs w:val="22"/>
          <w:lang w:bidi="en-US"/>
        </w:rPr>
        <w:t xml:space="preserve"> </w:t>
      </w:r>
      <w:r w:rsidR="00296B11" w:rsidRPr="009B387A">
        <w:rPr>
          <w:color w:val="000000" w:themeColor="text1"/>
          <w:sz w:val="22"/>
          <w:szCs w:val="22"/>
          <w:lang w:bidi="en-US"/>
        </w:rPr>
        <w:t>It</w:t>
      </w:r>
      <w:r w:rsidR="008C4D27" w:rsidRPr="009B387A">
        <w:rPr>
          <w:color w:val="000000" w:themeColor="text1"/>
          <w:sz w:val="22"/>
          <w:szCs w:val="22"/>
          <w:lang w:bidi="en-US"/>
        </w:rPr>
        <w:t xml:space="preserve"> </w:t>
      </w:r>
      <w:r w:rsidR="00296B11" w:rsidRPr="009B387A">
        <w:rPr>
          <w:color w:val="000000" w:themeColor="text1"/>
          <w:sz w:val="22"/>
          <w:szCs w:val="22"/>
          <w:lang w:bidi="en-US"/>
        </w:rPr>
        <w:t>is</w:t>
      </w:r>
      <w:r w:rsidR="008C4D27" w:rsidRPr="009B387A">
        <w:rPr>
          <w:color w:val="000000" w:themeColor="text1"/>
          <w:sz w:val="22"/>
          <w:szCs w:val="22"/>
          <w:lang w:bidi="en-US"/>
        </w:rPr>
        <w:t xml:space="preserve"> </w:t>
      </w:r>
      <w:r w:rsidR="00296B11" w:rsidRPr="009B387A">
        <w:rPr>
          <w:color w:val="000000" w:themeColor="text1"/>
          <w:sz w:val="22"/>
          <w:szCs w:val="22"/>
          <w:lang w:bidi="en-US"/>
        </w:rPr>
        <w:t>for</w:t>
      </w:r>
      <w:r w:rsidR="008C4D27" w:rsidRPr="009B387A">
        <w:rPr>
          <w:color w:val="000000" w:themeColor="text1"/>
          <w:sz w:val="22"/>
          <w:szCs w:val="22"/>
          <w:lang w:bidi="en-US"/>
        </w:rPr>
        <w:t xml:space="preserve"> </w:t>
      </w:r>
      <w:r w:rsidR="00296B11" w:rsidRPr="009B387A">
        <w:rPr>
          <w:color w:val="000000" w:themeColor="text1"/>
          <w:sz w:val="22"/>
          <w:szCs w:val="22"/>
          <w:lang w:bidi="en-US"/>
        </w:rPr>
        <w:t>two</w:t>
      </w:r>
      <w:r w:rsidR="008C4D27" w:rsidRPr="009B387A">
        <w:rPr>
          <w:color w:val="000000" w:themeColor="text1"/>
          <w:sz w:val="22"/>
          <w:szCs w:val="22"/>
          <w:lang w:bidi="en-US"/>
        </w:rPr>
        <w:t xml:space="preserve"> </w:t>
      </w:r>
      <w:r w:rsidR="00296B11" w:rsidRPr="009B387A">
        <w:rPr>
          <w:color w:val="000000" w:themeColor="text1"/>
          <w:sz w:val="22"/>
          <w:szCs w:val="22"/>
          <w:lang w:bidi="en-US"/>
        </w:rPr>
        <w:t>to</w:t>
      </w:r>
      <w:r w:rsidR="008C4D27" w:rsidRPr="009B387A">
        <w:rPr>
          <w:color w:val="000000" w:themeColor="text1"/>
          <w:sz w:val="22"/>
          <w:szCs w:val="22"/>
          <w:lang w:bidi="en-US"/>
        </w:rPr>
        <w:t xml:space="preserve"> </w:t>
      </w:r>
      <w:r w:rsidR="00296B11" w:rsidRPr="009B387A">
        <w:rPr>
          <w:color w:val="000000" w:themeColor="text1"/>
          <w:sz w:val="22"/>
          <w:szCs w:val="22"/>
          <w:lang w:bidi="en-US"/>
        </w:rPr>
        <w:t>three</w:t>
      </w:r>
      <w:r w:rsidR="008C4D27" w:rsidRPr="009B387A">
        <w:rPr>
          <w:color w:val="000000" w:themeColor="text1"/>
          <w:sz w:val="22"/>
          <w:szCs w:val="22"/>
          <w:lang w:bidi="en-US"/>
        </w:rPr>
        <w:t xml:space="preserve"> </w:t>
      </w:r>
      <w:r w:rsidR="00296B11" w:rsidRPr="009B387A">
        <w:rPr>
          <w:color w:val="000000" w:themeColor="text1"/>
          <w:sz w:val="22"/>
          <w:szCs w:val="22"/>
          <w:lang w:bidi="en-US"/>
        </w:rPr>
        <w:t>months.</w:t>
      </w:r>
    </w:p>
    <w:p w14:paraId="64B5DACF" w14:textId="5B464821" w:rsidR="00C275B4" w:rsidRPr="009B387A" w:rsidRDefault="00DE0E1F" w:rsidP="004B16B9">
      <w:pPr>
        <w:outlineLvl w:val="0"/>
        <w:rPr>
          <w:color w:val="000000" w:themeColor="text1"/>
          <w:sz w:val="22"/>
          <w:szCs w:val="22"/>
          <w:u w:val="single"/>
        </w:rPr>
      </w:pPr>
      <w:r w:rsidRPr="009B387A">
        <w:rPr>
          <w:b/>
          <w:color w:val="000000" w:themeColor="text1"/>
          <w:sz w:val="22"/>
          <w:szCs w:val="22"/>
        </w:rPr>
        <w:lastRenderedPageBreak/>
        <w:t>URL:</w:t>
      </w:r>
      <w:r w:rsidR="008C4D27" w:rsidRPr="009B387A">
        <w:rPr>
          <w:color w:val="000000" w:themeColor="text1"/>
          <w:sz w:val="22"/>
          <w:szCs w:val="22"/>
        </w:rPr>
        <w:t xml:space="preserve"> </w:t>
      </w:r>
      <w:hyperlink r:id="rId42" w:history="1">
        <w:r w:rsidR="009D730B" w:rsidRPr="009B387A">
          <w:rPr>
            <w:rStyle w:val="Hyperlink"/>
            <w:color w:val="000000" w:themeColor="text1"/>
            <w:sz w:val="22"/>
            <w:szCs w:val="22"/>
          </w:rPr>
          <w:t>http://bibsocamer.org/awards/fellowships/</w:t>
        </w:r>
      </w:hyperlink>
    </w:p>
    <w:p w14:paraId="455D43B5" w14:textId="1AB1DB4E" w:rsidR="00B35E2B" w:rsidRPr="009B387A" w:rsidRDefault="00030457" w:rsidP="004B16B9">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bookmarkStart w:id="205" w:name="_Toc80959624"/>
      <w:bookmarkStart w:id="206" w:name="_Toc82163590"/>
      <w:bookmarkStart w:id="207" w:name="_Toc82661921"/>
      <w:bookmarkStart w:id="208" w:name="_Toc82662068"/>
      <w:bookmarkStart w:id="209" w:name="_Toc85077856"/>
      <w:bookmarkStart w:id="210" w:name="_Toc90607182"/>
      <w:bookmarkStart w:id="211" w:name="_Toc90612365"/>
      <w:bookmarkStart w:id="212" w:name="_Toc92849771"/>
      <w:r w:rsidR="00176241" w:rsidRPr="009B387A">
        <w:rPr>
          <w:b/>
          <w:color w:val="000000" w:themeColor="text1"/>
          <w:sz w:val="22"/>
          <w:szCs w:val="22"/>
          <w:u w:color="000000"/>
        </w:rPr>
        <w:t xml:space="preserve">October </w:t>
      </w:r>
      <w:r w:rsidR="003B6313" w:rsidRPr="009B387A">
        <w:rPr>
          <w:b/>
          <w:color w:val="000000" w:themeColor="text1"/>
          <w:sz w:val="22"/>
          <w:szCs w:val="22"/>
          <w:u w:color="000000"/>
        </w:rPr>
        <w:t>2</w:t>
      </w:r>
    </w:p>
    <w:p w14:paraId="6D3C1DAB" w14:textId="77777777" w:rsidR="003545EF" w:rsidRPr="009B387A" w:rsidRDefault="003545EF" w:rsidP="003545EF">
      <w:pPr>
        <w:outlineLvl w:val="0"/>
        <w:rPr>
          <w:b/>
          <w:color w:val="000000" w:themeColor="text1"/>
          <w:sz w:val="22"/>
          <w:szCs w:val="22"/>
          <w:u w:color="000000"/>
        </w:rPr>
      </w:pPr>
      <w:bookmarkStart w:id="213" w:name="_Toc79743271"/>
      <w:bookmarkStart w:id="214" w:name="_Toc79748265"/>
      <w:bookmarkStart w:id="215" w:name="_Toc79827219"/>
      <w:bookmarkStart w:id="216" w:name="_Toc80161617"/>
      <w:bookmarkStart w:id="217" w:name="_Toc80863969"/>
      <w:bookmarkStart w:id="218" w:name="_Toc80955509"/>
      <w:bookmarkStart w:id="219" w:name="_Toc80959628"/>
      <w:bookmarkStart w:id="220" w:name="_Toc82163594"/>
      <w:bookmarkStart w:id="221" w:name="_Toc82661925"/>
      <w:bookmarkStart w:id="222" w:name="_Toc82662072"/>
      <w:bookmarkStart w:id="223" w:name="_Toc85077860"/>
      <w:bookmarkStart w:id="224" w:name="_Toc90607186"/>
      <w:bookmarkStart w:id="225" w:name="_Toc90612369"/>
      <w:bookmarkStart w:id="226" w:name="_Toc92849775"/>
      <w:bookmarkEnd w:id="199"/>
      <w:bookmarkEnd w:id="200"/>
      <w:bookmarkEnd w:id="201"/>
      <w:bookmarkEnd w:id="202"/>
      <w:bookmarkEnd w:id="203"/>
      <w:bookmarkEnd w:id="205"/>
      <w:bookmarkEnd w:id="206"/>
      <w:bookmarkEnd w:id="207"/>
      <w:bookmarkEnd w:id="208"/>
      <w:bookmarkEnd w:id="209"/>
      <w:bookmarkEnd w:id="210"/>
      <w:bookmarkEnd w:id="211"/>
      <w:bookmarkEnd w:id="212"/>
    </w:p>
    <w:p w14:paraId="0895E137" w14:textId="60B8C805" w:rsidR="00293325" w:rsidRPr="009B387A" w:rsidRDefault="00293325" w:rsidP="00C601DC">
      <w:pPr>
        <w:pStyle w:val="Heading2"/>
        <w:rPr>
          <w:color w:val="000000" w:themeColor="text1"/>
          <w:szCs w:val="22"/>
        </w:rPr>
      </w:pPr>
      <w:bookmarkStart w:id="227" w:name="_Toc142983315"/>
      <w:r w:rsidRPr="009B387A">
        <w:rPr>
          <w:color w:val="000000" w:themeColor="text1"/>
          <w:szCs w:val="22"/>
        </w:rPr>
        <w:t>John</w:t>
      </w:r>
      <w:r w:rsidR="008C4D27" w:rsidRPr="009B387A">
        <w:rPr>
          <w:color w:val="000000" w:themeColor="text1"/>
          <w:szCs w:val="22"/>
        </w:rPr>
        <w:t xml:space="preserve"> </w:t>
      </w:r>
      <w:r w:rsidRPr="009B387A">
        <w:rPr>
          <w:color w:val="000000" w:themeColor="text1"/>
          <w:szCs w:val="22"/>
        </w:rPr>
        <w:t>Simon</w:t>
      </w:r>
      <w:r w:rsidR="008C4D27" w:rsidRPr="009B387A">
        <w:rPr>
          <w:color w:val="000000" w:themeColor="text1"/>
          <w:szCs w:val="22"/>
        </w:rPr>
        <w:t xml:space="preserve"> </w:t>
      </w:r>
      <w:r w:rsidRPr="009B387A">
        <w:rPr>
          <w:color w:val="000000" w:themeColor="text1"/>
          <w:szCs w:val="22"/>
        </w:rPr>
        <w:t>Guggenheim</w:t>
      </w:r>
      <w:r w:rsidR="008C4D27" w:rsidRPr="009B387A">
        <w:rPr>
          <w:color w:val="000000" w:themeColor="text1"/>
          <w:szCs w:val="22"/>
        </w:rPr>
        <w:t xml:space="preserve"> </w:t>
      </w:r>
      <w:r w:rsidRPr="009B387A">
        <w:rPr>
          <w:color w:val="000000" w:themeColor="text1"/>
          <w:szCs w:val="22"/>
        </w:rPr>
        <w:t>Memorial</w:t>
      </w:r>
      <w:r w:rsidR="008C4D27" w:rsidRPr="009B387A">
        <w:rPr>
          <w:color w:val="000000" w:themeColor="text1"/>
          <w:szCs w:val="22"/>
        </w:rPr>
        <w:t xml:space="preserve"> </w:t>
      </w:r>
      <w:r w:rsidRPr="009B387A">
        <w:rPr>
          <w:color w:val="000000" w:themeColor="text1"/>
          <w:szCs w:val="22"/>
        </w:rPr>
        <w:t>Foundation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8EDB44C" w14:textId="5000D29A" w:rsidR="00293325" w:rsidRPr="009B387A" w:rsidRDefault="00293325" w:rsidP="00293325">
      <w:pPr>
        <w:widowControl w:val="0"/>
        <w:autoSpaceDE w:val="0"/>
        <w:autoSpaceDN w:val="0"/>
        <w:adjustRightInd w:val="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foundation</w:t>
      </w:r>
      <w:r w:rsidR="008C4D27" w:rsidRPr="009B387A">
        <w:rPr>
          <w:color w:val="000000" w:themeColor="text1"/>
          <w:sz w:val="22"/>
          <w:szCs w:val="22"/>
          <w:u w:color="000000"/>
        </w:rPr>
        <w:t xml:space="preserve"> </w:t>
      </w:r>
      <w:r w:rsidRPr="009B387A">
        <w:rPr>
          <w:color w:val="000000" w:themeColor="text1"/>
          <w:sz w:val="22"/>
          <w:szCs w:val="22"/>
          <w:u w:color="000000"/>
        </w:rPr>
        <w:t>provides</w:t>
      </w:r>
      <w:r w:rsidR="008C4D27" w:rsidRPr="009B387A">
        <w:rPr>
          <w:color w:val="000000" w:themeColor="text1"/>
          <w:sz w:val="22"/>
          <w:szCs w:val="22"/>
          <w:u w:color="000000"/>
        </w:rPr>
        <w:t xml:space="preserve"> </w:t>
      </w:r>
      <w:hyperlink r:id="rId43" w:history="1">
        <w:r w:rsidRPr="009B387A">
          <w:rPr>
            <w:color w:val="000000" w:themeColor="text1"/>
            <w:sz w:val="22"/>
            <w:szCs w:val="22"/>
            <w:u w:color="000000"/>
          </w:rPr>
          <w:t>fellowships</w:t>
        </w:r>
      </w:hyperlink>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hyperlink r:id="rId44" w:history="1">
        <w:r w:rsidRPr="009B387A">
          <w:rPr>
            <w:color w:val="000000" w:themeColor="text1"/>
            <w:sz w:val="22"/>
            <w:szCs w:val="22"/>
            <w:u w:color="000000"/>
          </w:rPr>
          <w:t>advanced</w:t>
        </w:r>
        <w:r w:rsidR="008C4D27" w:rsidRPr="009B387A">
          <w:rPr>
            <w:color w:val="000000" w:themeColor="text1"/>
            <w:sz w:val="22"/>
            <w:szCs w:val="22"/>
            <w:u w:color="000000"/>
          </w:rPr>
          <w:t xml:space="preserve"> </w:t>
        </w:r>
        <w:r w:rsidRPr="009B387A">
          <w:rPr>
            <w:color w:val="000000" w:themeColor="text1"/>
            <w:sz w:val="22"/>
            <w:szCs w:val="22"/>
            <w:u w:color="000000"/>
          </w:rPr>
          <w:t>professionals</w:t>
        </w:r>
      </w:hyperlink>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all</w:t>
      </w:r>
      <w:r w:rsidR="008C4D27" w:rsidRPr="009B387A">
        <w:rPr>
          <w:color w:val="000000" w:themeColor="text1"/>
          <w:sz w:val="22"/>
          <w:szCs w:val="22"/>
          <w:u w:color="000000"/>
        </w:rPr>
        <w:t xml:space="preserve"> </w:t>
      </w:r>
      <w:r w:rsidRPr="009B387A">
        <w:rPr>
          <w:color w:val="000000" w:themeColor="text1"/>
          <w:sz w:val="22"/>
          <w:szCs w:val="22"/>
          <w:u w:color="000000"/>
        </w:rPr>
        <w:t>fields</w:t>
      </w:r>
      <w:r w:rsidR="008C4D27" w:rsidRPr="009B387A">
        <w:rPr>
          <w:color w:val="000000" w:themeColor="text1"/>
          <w:sz w:val="22"/>
          <w:szCs w:val="22"/>
          <w:u w:color="000000"/>
        </w:rPr>
        <w:t xml:space="preserve"> </w:t>
      </w:r>
      <w:r w:rsidRPr="009B387A">
        <w:rPr>
          <w:color w:val="000000" w:themeColor="text1"/>
          <w:sz w:val="22"/>
          <w:szCs w:val="22"/>
          <w:u w:color="000000"/>
        </w:rPr>
        <w:t>(natural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creative</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except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hyperlink r:id="rId45" w:history="1">
        <w:r w:rsidRPr="009B387A">
          <w:rPr>
            <w:color w:val="000000" w:themeColor="text1"/>
            <w:sz w:val="22"/>
            <w:szCs w:val="22"/>
            <w:u w:color="000000"/>
          </w:rPr>
          <w:t>performing</w:t>
        </w:r>
        <w:r w:rsidR="008C4D27" w:rsidRPr="009B387A">
          <w:rPr>
            <w:color w:val="000000" w:themeColor="text1"/>
            <w:sz w:val="22"/>
            <w:szCs w:val="22"/>
            <w:u w:color="000000"/>
          </w:rPr>
          <w:t xml:space="preserve"> </w:t>
        </w:r>
        <w:r w:rsidRPr="009B387A">
          <w:rPr>
            <w:color w:val="000000" w:themeColor="text1"/>
            <w:sz w:val="22"/>
            <w:szCs w:val="22"/>
            <w:u w:color="000000"/>
          </w:rPr>
          <w:t>arts</w:t>
        </w:r>
      </w:hyperlink>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Foundation</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awards</w:t>
      </w:r>
      <w:r w:rsidR="008C4D27" w:rsidRPr="009B387A">
        <w:rPr>
          <w:color w:val="000000" w:themeColor="text1"/>
          <w:sz w:val="22"/>
          <w:szCs w:val="22"/>
          <w:u w:color="000000"/>
          <w:lang w:bidi="x-none"/>
        </w:rPr>
        <w:t xml:space="preserve"> </w:t>
      </w:r>
      <w:r w:rsidR="004B62AC" w:rsidRPr="009B387A">
        <w:rPr>
          <w:color w:val="000000" w:themeColor="text1"/>
          <w:sz w:val="22"/>
          <w:szCs w:val="22"/>
          <w:u w:color="000000"/>
          <w:lang w:bidi="x-none"/>
        </w:rPr>
        <w:t>those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already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demonstrated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exceptional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capacity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productive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exceptional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creative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ability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Appointments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ordinarily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made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instance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period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shorter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six</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consecutive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months.</w:t>
      </w:r>
      <w:r w:rsidR="008C4D27" w:rsidRPr="009B387A">
        <w:rPr>
          <w:color w:val="000000" w:themeColor="text1"/>
          <w:sz w:val="22"/>
          <w:szCs w:val="22"/>
          <w:u w:color="000000"/>
          <w:lang w:bidi="x-none"/>
        </w:rPr>
        <w:t xml:space="preserve"> </w:t>
      </w:r>
      <w:r w:rsidR="00EA14BB"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EA14BB" w:rsidRPr="009B387A">
        <w:rPr>
          <w:color w:val="000000" w:themeColor="text1"/>
          <w:sz w:val="22"/>
          <w:szCs w:val="22"/>
          <w:u w:color="000000"/>
          <w:lang w:bidi="x-none"/>
        </w:rPr>
        <w:t>amounts</w:t>
      </w:r>
      <w:r w:rsidR="008C4D27" w:rsidRPr="009B387A">
        <w:rPr>
          <w:color w:val="000000" w:themeColor="text1"/>
          <w:sz w:val="22"/>
          <w:szCs w:val="22"/>
          <w:u w:color="000000"/>
          <w:lang w:bidi="x-none"/>
        </w:rPr>
        <w:t xml:space="preserve"> </w:t>
      </w:r>
      <w:r w:rsidR="00EA14BB"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EA14BB" w:rsidRPr="009B387A">
        <w:rPr>
          <w:color w:val="000000" w:themeColor="text1"/>
          <w:sz w:val="22"/>
          <w:szCs w:val="22"/>
          <w:u w:color="000000"/>
          <w:lang w:bidi="x-none"/>
        </w:rPr>
        <w:t>grants</w:t>
      </w:r>
      <w:r w:rsidR="008C4D27" w:rsidRPr="009B387A">
        <w:rPr>
          <w:color w:val="000000" w:themeColor="text1"/>
          <w:sz w:val="22"/>
          <w:szCs w:val="22"/>
          <w:u w:color="000000"/>
          <w:lang w:bidi="x-none"/>
        </w:rPr>
        <w:t xml:space="preserve"> </w:t>
      </w:r>
      <w:r w:rsidR="00EA14BB" w:rsidRPr="009B387A">
        <w:rPr>
          <w:color w:val="000000" w:themeColor="text1"/>
          <w:sz w:val="22"/>
          <w:szCs w:val="22"/>
          <w:u w:color="000000"/>
          <w:lang w:bidi="x-none"/>
        </w:rPr>
        <w:t>vary</w:t>
      </w:r>
      <w:r w:rsidR="007662A9"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depending</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awardees’</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regular</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academic</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007662A9" w:rsidRPr="009B387A">
        <w:rPr>
          <w:color w:val="000000" w:themeColor="text1"/>
          <w:sz w:val="22"/>
          <w:szCs w:val="22"/>
          <w:u w:color="000000"/>
          <w:lang w:bidi="x-none"/>
        </w:rPr>
        <w:t>salaries</w:t>
      </w:r>
      <w:r w:rsidR="00EA14BB" w:rsidRPr="009B387A">
        <w:rPr>
          <w:color w:val="000000" w:themeColor="text1"/>
          <w:sz w:val="22"/>
          <w:szCs w:val="22"/>
          <w:u w:color="000000"/>
          <w:lang w:bidi="x-none"/>
        </w:rPr>
        <w:t>.</w:t>
      </w:r>
    </w:p>
    <w:p w14:paraId="6BE20AF5" w14:textId="67C6F829" w:rsidR="00C14E0E"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46" w:history="1">
        <w:r w:rsidR="00C14E0E" w:rsidRPr="009B387A">
          <w:rPr>
            <w:rStyle w:val="Hyperlink"/>
            <w:color w:val="000000" w:themeColor="text1"/>
            <w:sz w:val="22"/>
            <w:szCs w:val="22"/>
          </w:rPr>
          <w:t>http://www.gf.org/applicants/the-united-states-canadian-competition/</w:t>
        </w:r>
      </w:hyperlink>
    </w:p>
    <w:p w14:paraId="4DFE2B35" w14:textId="5CD30123" w:rsidR="00293325" w:rsidRPr="009B387A" w:rsidRDefault="00A35D51"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0049638F" w:rsidRPr="009B387A">
        <w:rPr>
          <w:b/>
          <w:color w:val="000000" w:themeColor="text1"/>
          <w:sz w:val="22"/>
          <w:szCs w:val="22"/>
          <w:u w:color="000000"/>
        </w:rPr>
        <w:t>1</w:t>
      </w:r>
      <w:r w:rsidR="00834859" w:rsidRPr="009B387A">
        <w:rPr>
          <w:b/>
          <w:color w:val="000000" w:themeColor="text1"/>
          <w:sz w:val="22"/>
          <w:szCs w:val="22"/>
          <w:u w:color="000000"/>
        </w:rPr>
        <w:t>8</w:t>
      </w:r>
      <w:r w:rsidR="00013011" w:rsidRPr="009B387A">
        <w:rPr>
          <w:b/>
          <w:color w:val="000000" w:themeColor="text1"/>
          <w:sz w:val="22"/>
          <w:szCs w:val="22"/>
          <w:u w:color="000000"/>
        </w:rPr>
        <w:t xml:space="preserve"> </w:t>
      </w:r>
    </w:p>
    <w:p w14:paraId="64E63625" w14:textId="77777777" w:rsidR="00930E85" w:rsidRPr="009B387A" w:rsidRDefault="00930E85" w:rsidP="00930E85">
      <w:pPr>
        <w:rPr>
          <w:color w:val="000000" w:themeColor="text1"/>
          <w:sz w:val="22"/>
          <w:szCs w:val="22"/>
        </w:rPr>
      </w:pPr>
    </w:p>
    <w:p w14:paraId="6EB81D21" w14:textId="18F504B7" w:rsidR="00930E85" w:rsidRPr="009B387A" w:rsidRDefault="00930E85" w:rsidP="00930E85">
      <w:pPr>
        <w:pStyle w:val="Heading2"/>
        <w:rPr>
          <w:color w:val="000000" w:themeColor="text1"/>
          <w:szCs w:val="22"/>
        </w:rPr>
      </w:pPr>
      <w:bookmarkStart w:id="228" w:name="_Toc80955506"/>
      <w:bookmarkStart w:id="229" w:name="_Toc80959625"/>
      <w:bookmarkStart w:id="230" w:name="_Toc82163591"/>
      <w:bookmarkStart w:id="231" w:name="_Toc82661922"/>
      <w:bookmarkStart w:id="232" w:name="_Toc82662069"/>
      <w:bookmarkStart w:id="233" w:name="_Toc85077857"/>
      <w:bookmarkStart w:id="234" w:name="_Toc90607183"/>
      <w:bookmarkStart w:id="235" w:name="_Toc90612366"/>
      <w:bookmarkStart w:id="236" w:name="_Toc92849772"/>
      <w:bookmarkStart w:id="237" w:name="_Toc142983316"/>
      <w:r w:rsidRPr="009B387A">
        <w:rPr>
          <w:color w:val="000000" w:themeColor="text1"/>
          <w:szCs w:val="22"/>
        </w:rPr>
        <w:t>George</w:t>
      </w:r>
      <w:r w:rsidR="008C4D27" w:rsidRPr="009B387A">
        <w:rPr>
          <w:color w:val="000000" w:themeColor="text1"/>
          <w:szCs w:val="22"/>
        </w:rPr>
        <w:t xml:space="preserve"> </w:t>
      </w:r>
      <w:r w:rsidRPr="009B387A">
        <w:rPr>
          <w:color w:val="000000" w:themeColor="text1"/>
          <w:szCs w:val="22"/>
        </w:rPr>
        <w:t>A.</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Eliza</w:t>
      </w:r>
      <w:r w:rsidR="008C4D27" w:rsidRPr="009B387A">
        <w:rPr>
          <w:color w:val="000000" w:themeColor="text1"/>
          <w:szCs w:val="22"/>
        </w:rPr>
        <w:t xml:space="preserve"> </w:t>
      </w:r>
      <w:r w:rsidRPr="009B387A">
        <w:rPr>
          <w:color w:val="000000" w:themeColor="text1"/>
          <w:szCs w:val="22"/>
        </w:rPr>
        <w:t>Gardner</w:t>
      </w:r>
      <w:r w:rsidR="008C4D27" w:rsidRPr="009B387A">
        <w:rPr>
          <w:color w:val="000000" w:themeColor="text1"/>
          <w:szCs w:val="22"/>
        </w:rPr>
        <w:t xml:space="preserve"> </w:t>
      </w:r>
      <w:r w:rsidRPr="009B387A">
        <w:rPr>
          <w:color w:val="000000" w:themeColor="text1"/>
          <w:szCs w:val="22"/>
        </w:rPr>
        <w:t>Howard</w:t>
      </w:r>
      <w:r w:rsidR="008C4D27" w:rsidRPr="009B387A">
        <w:rPr>
          <w:color w:val="000000" w:themeColor="text1"/>
          <w:szCs w:val="22"/>
        </w:rPr>
        <w:t xml:space="preserve"> </w:t>
      </w:r>
      <w:r w:rsidRPr="009B387A">
        <w:rPr>
          <w:color w:val="000000" w:themeColor="text1"/>
          <w:szCs w:val="22"/>
        </w:rPr>
        <w:t>Foundation</w:t>
      </w:r>
      <w:bookmarkEnd w:id="228"/>
      <w:bookmarkEnd w:id="229"/>
      <w:bookmarkEnd w:id="230"/>
      <w:bookmarkEnd w:id="231"/>
      <w:bookmarkEnd w:id="232"/>
      <w:bookmarkEnd w:id="233"/>
      <w:bookmarkEnd w:id="234"/>
      <w:bookmarkEnd w:id="235"/>
      <w:bookmarkEnd w:id="236"/>
      <w:bookmarkEnd w:id="237"/>
    </w:p>
    <w:p w14:paraId="46C0DA9C" w14:textId="0DEA1476" w:rsidR="00202410" w:rsidRPr="009B387A" w:rsidRDefault="00930E85" w:rsidP="00930E85">
      <w:pPr>
        <w:widowControl w:val="0"/>
        <w:autoSpaceDE w:val="0"/>
        <w:autoSpaceDN w:val="0"/>
        <w:adjustRightInd w:val="0"/>
        <w:rPr>
          <w:i/>
          <w:color w:val="000000" w:themeColor="text1"/>
          <w:sz w:val="22"/>
          <w:szCs w:val="22"/>
          <w:u w:color="000000"/>
          <w:lang w:bidi="x-none"/>
        </w:rPr>
      </w:pPr>
      <w:r w:rsidRPr="009B387A">
        <w:rPr>
          <w:color w:val="000000" w:themeColor="text1"/>
          <w:sz w:val="22"/>
          <w:szCs w:val="22"/>
          <w:u w:color="000000"/>
          <w:lang w:bidi="x-none"/>
        </w:rPr>
        <w:t>Th</w:t>
      </w:r>
      <w:r w:rsidR="00202410"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targeted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early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mid-career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individuals.</w:t>
      </w:r>
      <w:r w:rsidR="008C4D27" w:rsidRPr="009B387A">
        <w:rPr>
          <w:color w:val="000000" w:themeColor="text1"/>
          <w:sz w:val="22"/>
          <w:szCs w:val="22"/>
          <w:u w:color="000000"/>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received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PhDs</w:t>
      </w:r>
      <w:r w:rsidR="008C4D27" w:rsidRPr="009B387A">
        <w:rPr>
          <w:color w:val="000000" w:themeColor="text1"/>
          <w:sz w:val="22"/>
          <w:szCs w:val="22"/>
        </w:rPr>
        <w:t xml:space="preserve"> </w:t>
      </w:r>
      <w:r w:rsidRPr="009B387A">
        <w:rPr>
          <w:color w:val="000000" w:themeColor="text1"/>
          <w:sz w:val="22"/>
          <w:szCs w:val="22"/>
        </w:rPr>
        <w:t>within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past</w:t>
      </w:r>
      <w:r w:rsidR="008C4D27" w:rsidRPr="009B387A">
        <w:rPr>
          <w:color w:val="000000" w:themeColor="text1"/>
          <w:sz w:val="22"/>
          <w:szCs w:val="22"/>
        </w:rPr>
        <w:t xml:space="preserve"> </w:t>
      </w:r>
      <w:r w:rsidRPr="009B387A">
        <w:rPr>
          <w:color w:val="000000" w:themeColor="text1"/>
          <w:sz w:val="22"/>
          <w:szCs w:val="22"/>
        </w:rPr>
        <w:t>five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fifteen</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successfully</w:t>
      </w:r>
      <w:r w:rsidR="008C4D27" w:rsidRPr="009B387A">
        <w:rPr>
          <w:color w:val="000000" w:themeColor="text1"/>
          <w:sz w:val="22"/>
          <w:szCs w:val="22"/>
        </w:rPr>
        <w:t xml:space="preserve"> </w:t>
      </w:r>
      <w:r w:rsidRPr="009B387A">
        <w:rPr>
          <w:color w:val="000000" w:themeColor="text1"/>
          <w:sz w:val="22"/>
          <w:szCs w:val="22"/>
        </w:rPr>
        <w:t>completed</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least</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major</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beyond</w:t>
      </w:r>
      <w:r w:rsidR="008C4D27" w:rsidRPr="009B387A">
        <w:rPr>
          <w:color w:val="000000" w:themeColor="text1"/>
          <w:sz w:val="22"/>
          <w:szCs w:val="22"/>
        </w:rPr>
        <w:t xml:space="preserve"> </w:t>
      </w:r>
      <w:r w:rsidRPr="009B387A">
        <w:rPr>
          <w:color w:val="000000" w:themeColor="text1"/>
          <w:sz w:val="22"/>
          <w:szCs w:val="22"/>
        </w:rPr>
        <w:t>degree</w:t>
      </w:r>
      <w:r w:rsidR="008C4D27" w:rsidRPr="009B387A">
        <w:rPr>
          <w:color w:val="000000" w:themeColor="text1"/>
          <w:sz w:val="22"/>
          <w:szCs w:val="22"/>
        </w:rPr>
        <w:t xml:space="preserve"> </w:t>
      </w:r>
      <w:r w:rsidRPr="009B387A">
        <w:rPr>
          <w:color w:val="000000" w:themeColor="text1"/>
          <w:sz w:val="22"/>
          <w:szCs w:val="22"/>
        </w:rPr>
        <w:t>requirements</w:t>
      </w:r>
      <w:r w:rsidR="008C4D27" w:rsidRPr="009B387A">
        <w:rPr>
          <w:color w:val="000000" w:themeColor="text1"/>
          <w:sz w:val="22"/>
          <w:szCs w:val="22"/>
        </w:rPr>
        <w:t xml:space="preserve"> </w:t>
      </w:r>
      <w:r w:rsidRPr="009B387A">
        <w:rPr>
          <w:color w:val="000000" w:themeColor="text1"/>
          <w:sz w:val="22"/>
          <w:szCs w:val="22"/>
        </w:rPr>
        <w:t>sufficient</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awarding</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tenure</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institution.</w:t>
      </w:r>
      <w:r w:rsidR="008C4D27" w:rsidRPr="009B387A">
        <w:rPr>
          <w:color w:val="000000" w:themeColor="text1"/>
          <w:sz w:val="22"/>
          <w:szCs w:val="22"/>
          <w:u w:color="000000"/>
          <w:lang w:bidi="x-none"/>
        </w:rPr>
        <w:t xml:space="preserve"> </w:t>
      </w:r>
      <w:r w:rsidRPr="009B387A">
        <w:rPr>
          <w:color w:val="000000" w:themeColor="text1"/>
          <w:sz w:val="22"/>
          <w:szCs w:val="22"/>
        </w:rPr>
        <w:t>Assistant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full</w:t>
      </w:r>
      <w:r w:rsidR="008C4D27" w:rsidRPr="009B387A">
        <w:rPr>
          <w:color w:val="000000" w:themeColor="text1"/>
          <w:sz w:val="22"/>
          <w:szCs w:val="22"/>
        </w:rPr>
        <w:t xml:space="preserve"> </w:t>
      </w:r>
      <w:r w:rsidRPr="009B387A">
        <w:rPr>
          <w:color w:val="000000" w:themeColor="text1"/>
          <w:sz w:val="22"/>
          <w:szCs w:val="22"/>
        </w:rPr>
        <w:t>professors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normally</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Howard</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professionally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based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affiliation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residence.</w:t>
      </w:r>
      <w:r w:rsidR="008C4D27" w:rsidRPr="009B387A">
        <w:rPr>
          <w:color w:val="000000" w:themeColor="text1"/>
          <w:sz w:val="22"/>
          <w:szCs w:val="22"/>
          <w:u w:color="000000"/>
          <w:lang w:bidi="x-none"/>
        </w:rPr>
        <w:t xml:space="preserve"> </w:t>
      </w:r>
      <w:r w:rsidR="00202410"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00202410" w:rsidRPr="009B387A">
        <w:rPr>
          <w:color w:val="000000" w:themeColor="text1"/>
          <w:sz w:val="22"/>
          <w:szCs w:val="22"/>
        </w:rPr>
        <w:t>The</w:t>
      </w:r>
      <w:r w:rsidR="008C4D27" w:rsidRPr="009B387A">
        <w:rPr>
          <w:color w:val="000000" w:themeColor="text1"/>
          <w:sz w:val="22"/>
          <w:szCs w:val="22"/>
        </w:rPr>
        <w:t xml:space="preserve"> </w:t>
      </w:r>
      <w:r w:rsidR="00202410" w:rsidRPr="009B387A">
        <w:rPr>
          <w:color w:val="000000" w:themeColor="text1"/>
          <w:sz w:val="22"/>
          <w:szCs w:val="22"/>
        </w:rPr>
        <w:t>$</w:t>
      </w:r>
      <w:r w:rsidR="00CF4D70" w:rsidRPr="009B387A">
        <w:rPr>
          <w:color w:val="000000" w:themeColor="text1"/>
          <w:sz w:val="22"/>
          <w:szCs w:val="22"/>
        </w:rPr>
        <w:t xml:space="preserve">40,000 </w:t>
      </w:r>
      <w:r w:rsidR="00202410" w:rsidRPr="009B387A">
        <w:rPr>
          <w:color w:val="000000" w:themeColor="text1"/>
          <w:sz w:val="22"/>
          <w:szCs w:val="22"/>
        </w:rPr>
        <w:t>fellowships</w:t>
      </w:r>
      <w:r w:rsidR="008C4D27" w:rsidRPr="009B387A">
        <w:rPr>
          <w:color w:val="000000" w:themeColor="text1"/>
          <w:sz w:val="22"/>
          <w:szCs w:val="22"/>
        </w:rPr>
        <w:t xml:space="preserve"> </w:t>
      </w:r>
      <w:r w:rsidR="004B16B9" w:rsidRPr="009B387A">
        <w:rPr>
          <w:color w:val="000000" w:themeColor="text1"/>
          <w:sz w:val="22"/>
          <w:szCs w:val="22"/>
        </w:rPr>
        <w:t>are offered i</w:t>
      </w:r>
      <w:r w:rsidR="00202410" w:rsidRPr="009B387A">
        <w:rPr>
          <w:color w:val="000000" w:themeColor="text1"/>
          <w:sz w:val="22"/>
          <w:szCs w:val="22"/>
        </w:rPr>
        <w:t>n</w:t>
      </w:r>
      <w:r w:rsidR="008C4D27" w:rsidRPr="009B387A">
        <w:rPr>
          <w:color w:val="000000" w:themeColor="text1"/>
          <w:sz w:val="22"/>
          <w:szCs w:val="22"/>
        </w:rPr>
        <w:t xml:space="preserve"> </w:t>
      </w:r>
      <w:r w:rsidR="00202410" w:rsidRPr="009B387A">
        <w:rPr>
          <w:color w:val="000000" w:themeColor="text1"/>
          <w:sz w:val="22"/>
          <w:szCs w:val="22"/>
        </w:rPr>
        <w:t>a</w:t>
      </w:r>
      <w:r w:rsidR="008C4D27" w:rsidRPr="009B387A">
        <w:rPr>
          <w:color w:val="000000" w:themeColor="text1"/>
          <w:sz w:val="22"/>
          <w:szCs w:val="22"/>
        </w:rPr>
        <w:t xml:space="preserve"> </w:t>
      </w:r>
      <w:r w:rsidR="00202410" w:rsidRPr="009B387A">
        <w:rPr>
          <w:color w:val="000000" w:themeColor="text1"/>
          <w:sz w:val="22"/>
          <w:szCs w:val="22"/>
        </w:rPr>
        <w:t>five-year</w:t>
      </w:r>
      <w:r w:rsidR="008C4D27" w:rsidRPr="009B387A">
        <w:rPr>
          <w:color w:val="000000" w:themeColor="text1"/>
          <w:sz w:val="22"/>
          <w:szCs w:val="22"/>
        </w:rPr>
        <w:t xml:space="preserve"> </w:t>
      </w:r>
      <w:r w:rsidR="00202410" w:rsidRPr="009B387A">
        <w:rPr>
          <w:color w:val="000000" w:themeColor="text1"/>
          <w:sz w:val="22"/>
          <w:szCs w:val="22"/>
        </w:rPr>
        <w:t>rotation</w:t>
      </w:r>
      <w:r w:rsidR="008C4D27" w:rsidRPr="009B387A">
        <w:rPr>
          <w:color w:val="000000" w:themeColor="text1"/>
          <w:sz w:val="22"/>
          <w:szCs w:val="22"/>
        </w:rPr>
        <w:t xml:space="preserve"> </w:t>
      </w:r>
      <w:r w:rsidR="00202410" w:rsidRPr="009B387A">
        <w:rPr>
          <w:color w:val="000000" w:themeColor="text1"/>
          <w:sz w:val="22"/>
          <w:szCs w:val="22"/>
        </w:rPr>
        <w:t>of</w:t>
      </w:r>
      <w:r w:rsidR="008C4D27" w:rsidRPr="009B387A">
        <w:rPr>
          <w:color w:val="000000" w:themeColor="text1"/>
          <w:sz w:val="22"/>
          <w:szCs w:val="22"/>
        </w:rPr>
        <w:t xml:space="preserve"> </w:t>
      </w:r>
      <w:r w:rsidR="00202410" w:rsidRPr="009B387A">
        <w:rPr>
          <w:color w:val="000000" w:themeColor="text1"/>
          <w:sz w:val="22"/>
          <w:szCs w:val="22"/>
        </w:rPr>
        <w:t>fields</w:t>
      </w:r>
      <w:r w:rsidR="008C4D27" w:rsidRPr="009B387A">
        <w:rPr>
          <w:color w:val="000000" w:themeColor="text1"/>
          <w:sz w:val="22"/>
          <w:szCs w:val="22"/>
        </w:rPr>
        <w:t xml:space="preserve"> </w:t>
      </w:r>
      <w:r w:rsidR="00202410" w:rsidRPr="009B387A">
        <w:rPr>
          <w:color w:val="000000" w:themeColor="text1"/>
          <w:sz w:val="22"/>
          <w:szCs w:val="22"/>
        </w:rPr>
        <w:t>in</w:t>
      </w:r>
      <w:r w:rsidR="008C4D27" w:rsidRPr="009B387A">
        <w:rPr>
          <w:color w:val="000000" w:themeColor="text1"/>
          <w:sz w:val="22"/>
          <w:szCs w:val="22"/>
        </w:rPr>
        <w:t xml:space="preserve"> </w:t>
      </w:r>
      <w:r w:rsidR="00202410" w:rsidRPr="009B387A">
        <w:rPr>
          <w:color w:val="000000" w:themeColor="text1"/>
          <w:sz w:val="22"/>
          <w:szCs w:val="22"/>
        </w:rPr>
        <w:t>the</w:t>
      </w:r>
      <w:r w:rsidR="008C4D27" w:rsidRPr="009B387A">
        <w:rPr>
          <w:color w:val="000000" w:themeColor="text1"/>
          <w:sz w:val="22"/>
          <w:szCs w:val="22"/>
        </w:rPr>
        <w:t xml:space="preserve"> </w:t>
      </w:r>
      <w:r w:rsidR="00202410" w:rsidRPr="009B387A">
        <w:rPr>
          <w:color w:val="000000" w:themeColor="text1"/>
          <w:sz w:val="22"/>
          <w:szCs w:val="22"/>
        </w:rPr>
        <w:t>Liberal</w:t>
      </w:r>
      <w:r w:rsidR="008C4D27" w:rsidRPr="009B387A">
        <w:rPr>
          <w:color w:val="000000" w:themeColor="text1"/>
          <w:sz w:val="22"/>
          <w:szCs w:val="22"/>
        </w:rPr>
        <w:t xml:space="preserve"> </w:t>
      </w:r>
      <w:r w:rsidR="00202410" w:rsidRPr="009B387A">
        <w:rPr>
          <w:color w:val="000000" w:themeColor="text1"/>
          <w:sz w:val="22"/>
          <w:szCs w:val="22"/>
        </w:rPr>
        <w:t>and</w:t>
      </w:r>
      <w:r w:rsidR="008C4D27" w:rsidRPr="009B387A">
        <w:rPr>
          <w:color w:val="000000" w:themeColor="text1"/>
          <w:sz w:val="22"/>
          <w:szCs w:val="22"/>
        </w:rPr>
        <w:t xml:space="preserve"> </w:t>
      </w:r>
      <w:r w:rsidR="00202410" w:rsidRPr="009B387A">
        <w:rPr>
          <w:color w:val="000000" w:themeColor="text1"/>
          <w:sz w:val="22"/>
          <w:szCs w:val="22"/>
        </w:rPr>
        <w:t>Fine</w:t>
      </w:r>
      <w:r w:rsidR="008C4D27" w:rsidRPr="009B387A">
        <w:rPr>
          <w:color w:val="000000" w:themeColor="text1"/>
          <w:sz w:val="22"/>
          <w:szCs w:val="22"/>
        </w:rPr>
        <w:t xml:space="preserve"> </w:t>
      </w:r>
      <w:r w:rsidR="00202410" w:rsidRPr="009B387A">
        <w:rPr>
          <w:color w:val="000000" w:themeColor="text1"/>
          <w:sz w:val="22"/>
          <w:szCs w:val="22"/>
        </w:rPr>
        <w:t>Arts.</w:t>
      </w:r>
      <w:r w:rsidR="008C4D27" w:rsidRPr="009B387A">
        <w:rPr>
          <w:color w:val="000000" w:themeColor="text1"/>
          <w:sz w:val="22"/>
          <w:szCs w:val="22"/>
        </w:rPr>
        <w:t xml:space="preserve"> </w:t>
      </w:r>
      <w:r w:rsidR="00202410" w:rsidRPr="009B387A">
        <w:rPr>
          <w:i/>
          <w:color w:val="000000" w:themeColor="text1"/>
          <w:sz w:val="22"/>
          <w:szCs w:val="22"/>
        </w:rPr>
        <w:t>The</w:t>
      </w:r>
      <w:r w:rsidR="008C4D27" w:rsidRPr="009B387A">
        <w:rPr>
          <w:i/>
          <w:color w:val="000000" w:themeColor="text1"/>
          <w:sz w:val="22"/>
          <w:szCs w:val="22"/>
        </w:rPr>
        <w:t xml:space="preserve"> </w:t>
      </w:r>
      <w:r w:rsidR="00202410" w:rsidRPr="009B387A">
        <w:rPr>
          <w:i/>
          <w:color w:val="000000" w:themeColor="text1"/>
          <w:sz w:val="22"/>
          <w:szCs w:val="22"/>
        </w:rPr>
        <w:t>2</w:t>
      </w:r>
      <w:r w:rsidR="00CF4D70" w:rsidRPr="009B387A">
        <w:rPr>
          <w:i/>
          <w:color w:val="000000" w:themeColor="text1"/>
          <w:sz w:val="22"/>
          <w:szCs w:val="22"/>
        </w:rPr>
        <w:t>024-2025</w:t>
      </w:r>
      <w:r w:rsidR="008C4D27" w:rsidRPr="009B387A">
        <w:rPr>
          <w:i/>
          <w:color w:val="000000" w:themeColor="text1"/>
          <w:sz w:val="22"/>
          <w:szCs w:val="22"/>
        </w:rPr>
        <w:t xml:space="preserve"> </w:t>
      </w:r>
      <w:r w:rsidR="00176241" w:rsidRPr="009B387A">
        <w:rPr>
          <w:i/>
          <w:color w:val="000000" w:themeColor="text1"/>
          <w:sz w:val="22"/>
          <w:szCs w:val="22"/>
        </w:rPr>
        <w:t>competition’s</w:t>
      </w:r>
      <w:r w:rsidR="004B16B9" w:rsidRPr="009B387A">
        <w:rPr>
          <w:i/>
          <w:color w:val="000000" w:themeColor="text1"/>
          <w:sz w:val="22"/>
          <w:szCs w:val="22"/>
        </w:rPr>
        <w:t xml:space="preserve"> focus</w:t>
      </w:r>
      <w:r w:rsidR="008C4D27" w:rsidRPr="009B387A">
        <w:rPr>
          <w:i/>
          <w:color w:val="000000" w:themeColor="text1"/>
          <w:sz w:val="22"/>
          <w:szCs w:val="22"/>
        </w:rPr>
        <w:t xml:space="preserve"> </w:t>
      </w:r>
      <w:r w:rsidR="00202410" w:rsidRPr="009B387A">
        <w:rPr>
          <w:i/>
          <w:color w:val="000000" w:themeColor="text1"/>
          <w:sz w:val="22"/>
          <w:szCs w:val="22"/>
        </w:rPr>
        <w:t>is</w:t>
      </w:r>
      <w:r w:rsidR="008C4D27" w:rsidRPr="009B387A">
        <w:rPr>
          <w:i/>
          <w:color w:val="000000" w:themeColor="text1"/>
          <w:sz w:val="22"/>
          <w:szCs w:val="22"/>
        </w:rPr>
        <w:t xml:space="preserve"> </w:t>
      </w:r>
      <w:r w:rsidR="00CF4D70" w:rsidRPr="009B387A">
        <w:rPr>
          <w:i/>
          <w:color w:val="000000" w:themeColor="text1"/>
          <w:sz w:val="22"/>
          <w:szCs w:val="22"/>
        </w:rPr>
        <w:t>the Emerging Arts and Science and Technology Studies</w:t>
      </w:r>
      <w:r w:rsidR="00DE1A2F" w:rsidRPr="009B387A">
        <w:rPr>
          <w:i/>
          <w:color w:val="000000" w:themeColor="text1"/>
          <w:sz w:val="22"/>
          <w:szCs w:val="22"/>
        </w:rPr>
        <w:t xml:space="preserve"> </w:t>
      </w:r>
    </w:p>
    <w:p w14:paraId="1657FCC3" w14:textId="6396D177" w:rsidR="00930E85" w:rsidRPr="009B387A" w:rsidRDefault="00DE0E1F" w:rsidP="00930E85">
      <w:pPr>
        <w:outlineLvl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47" w:history="1">
        <w:r w:rsidR="00930E85" w:rsidRPr="009B387A">
          <w:rPr>
            <w:rStyle w:val="Hyperlink"/>
            <w:color w:val="000000" w:themeColor="text1"/>
            <w:sz w:val="22"/>
            <w:szCs w:val="22"/>
          </w:rPr>
          <w:t>http://www.brown.edu/initiatives/howard-foundation/home</w:t>
        </w:r>
      </w:hyperlink>
    </w:p>
    <w:p w14:paraId="1EE079EB" w14:textId="52E1FA17" w:rsidR="003545EF" w:rsidRPr="009B387A" w:rsidRDefault="00930E85" w:rsidP="003545EF">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Pr="009B387A">
        <w:rPr>
          <w:b/>
          <w:color w:val="000000" w:themeColor="text1"/>
          <w:sz w:val="22"/>
          <w:szCs w:val="22"/>
          <w:u w:color="000000"/>
        </w:rPr>
        <w:t>1</w:t>
      </w:r>
    </w:p>
    <w:p w14:paraId="01E5C54E" w14:textId="77777777" w:rsidR="00951216" w:rsidRPr="009B387A" w:rsidRDefault="00951216" w:rsidP="00951216">
      <w:pPr>
        <w:rPr>
          <w:color w:val="000000" w:themeColor="text1"/>
          <w:sz w:val="22"/>
          <w:szCs w:val="22"/>
        </w:rPr>
      </w:pPr>
      <w:bookmarkStart w:id="238" w:name="_Toc79743272"/>
      <w:bookmarkStart w:id="239" w:name="_Toc79748266"/>
      <w:bookmarkStart w:id="240" w:name="_Toc79827220"/>
      <w:bookmarkStart w:id="241" w:name="_Toc80161618"/>
      <w:bookmarkStart w:id="242" w:name="_Toc80863970"/>
      <w:bookmarkStart w:id="243" w:name="_Toc80955510"/>
      <w:bookmarkStart w:id="244" w:name="_Toc80959629"/>
      <w:bookmarkStart w:id="245" w:name="_Toc82163595"/>
      <w:bookmarkStart w:id="246" w:name="_Toc82661926"/>
      <w:bookmarkStart w:id="247" w:name="_Toc82662073"/>
    </w:p>
    <w:p w14:paraId="42C6C736" w14:textId="2F7DE826" w:rsidR="00970C9B" w:rsidRPr="009B387A" w:rsidRDefault="00970C9B" w:rsidP="00951216">
      <w:pPr>
        <w:pStyle w:val="Heading2"/>
        <w:rPr>
          <w:color w:val="000000" w:themeColor="text1"/>
          <w:szCs w:val="22"/>
        </w:rPr>
      </w:pPr>
      <w:bookmarkStart w:id="248" w:name="_Toc142983317"/>
      <w:r w:rsidRPr="009B387A">
        <w:rPr>
          <w:color w:val="000000" w:themeColor="text1"/>
          <w:szCs w:val="22"/>
        </w:rPr>
        <w:t>Institute for Citizen Scholars</w:t>
      </w:r>
      <w:bookmarkEnd w:id="248"/>
    </w:p>
    <w:p w14:paraId="3D0643A2" w14:textId="256C2901" w:rsidR="00703B02" w:rsidRPr="009B387A" w:rsidRDefault="00703B02" w:rsidP="00703B02">
      <w:pPr>
        <w:pStyle w:val="Heading3"/>
        <w:rPr>
          <w:color w:val="000000" w:themeColor="text1"/>
          <w:szCs w:val="22"/>
        </w:rPr>
      </w:pPr>
      <w:bookmarkStart w:id="249" w:name="_Toc142983318"/>
      <w:r w:rsidRPr="009B387A">
        <w:rPr>
          <w:color w:val="000000" w:themeColor="text1"/>
          <w:szCs w:val="22"/>
        </w:rPr>
        <w:t>Career Enhancement Fellowship</w:t>
      </w:r>
      <w:bookmarkEnd w:id="249"/>
    </w:p>
    <w:p w14:paraId="345D6BDA" w14:textId="6C62E7E5" w:rsidR="00703B02" w:rsidRPr="009B387A" w:rsidRDefault="00703B02" w:rsidP="00703B02">
      <w:pPr>
        <w:pStyle w:val="BodyText3"/>
        <w:ind w:left="360"/>
        <w:rPr>
          <w:color w:val="000000" w:themeColor="text1"/>
          <w:szCs w:val="22"/>
          <w:u w:color="000000"/>
        </w:rPr>
      </w:pPr>
      <w:r w:rsidRPr="009B387A">
        <w:rPr>
          <w:color w:val="000000" w:themeColor="text1"/>
          <w:szCs w:val="22"/>
          <w:u w:color="000000"/>
          <w:lang w:bidi="x-none"/>
        </w:rPr>
        <w:t>This fellowship focuses on increasing the presence of minority junior faculty members and other faculty. Members committed to eradicating racial disparities in core fields in the arts and humanities. A stipend of up to $3</w:t>
      </w:r>
      <w:r w:rsidR="00013011" w:rsidRPr="009B387A">
        <w:rPr>
          <w:color w:val="000000" w:themeColor="text1"/>
          <w:szCs w:val="22"/>
          <w:u w:color="000000"/>
          <w:lang w:bidi="x-none"/>
        </w:rPr>
        <w:t>5</w:t>
      </w:r>
      <w:r w:rsidRPr="009B387A">
        <w:rPr>
          <w:color w:val="000000" w:themeColor="text1"/>
          <w:szCs w:val="22"/>
          <w:u w:color="000000"/>
          <w:lang w:bidi="x-none"/>
        </w:rPr>
        <w:t>,000 will be sent to award winners' institutions and a grant of up to $1,500 for research, travel, or publication will be sent to the fellow. The fellow's institution must supplement the stipend up to the full academic year base salary plus fringe benefits. The award cannot be transferred to another institution, it will be sent to the institution the applicant indicates when applying. Eligible applicants will be in the third year of their tenure appointment; the award will be to provide time off to focus on research in the fourth year of the tenure track. This competition is open to U.S. citizens or permanent residents.</w:t>
      </w:r>
    </w:p>
    <w:p w14:paraId="7EFF6767" w14:textId="77777777" w:rsidR="00703B02" w:rsidRPr="009B387A" w:rsidRDefault="00703B02" w:rsidP="00703B02">
      <w:pPr>
        <w:pStyle w:val="BodyText3"/>
        <w:ind w:left="360"/>
        <w:rPr>
          <w:color w:val="000000" w:themeColor="text1"/>
          <w:szCs w:val="22"/>
          <w:u w:color="000000"/>
        </w:rPr>
      </w:pPr>
      <w:r w:rsidRPr="009B387A">
        <w:rPr>
          <w:b/>
          <w:color w:val="000000" w:themeColor="text1"/>
          <w:szCs w:val="22"/>
        </w:rPr>
        <w:t>URL:</w:t>
      </w:r>
      <w:r w:rsidRPr="009B387A">
        <w:rPr>
          <w:szCs w:val="22"/>
        </w:rPr>
        <w:t xml:space="preserve"> </w:t>
      </w:r>
      <w:hyperlink r:id="rId48" w:history="1">
        <w:r w:rsidRPr="009B387A">
          <w:rPr>
            <w:rStyle w:val="Hyperlink"/>
            <w:szCs w:val="22"/>
          </w:rPr>
          <w:t>https://citizensandscholars.org/fellowships/career-enhancement/</w:t>
        </w:r>
      </w:hyperlink>
      <w:r w:rsidRPr="009B387A">
        <w:rPr>
          <w:color w:val="000000" w:themeColor="text1"/>
          <w:szCs w:val="22"/>
        </w:rPr>
        <w:t xml:space="preserve"> </w:t>
      </w:r>
    </w:p>
    <w:p w14:paraId="272ED920" w14:textId="25A3706E" w:rsidR="00703B02" w:rsidRPr="009B387A" w:rsidRDefault="00703B02" w:rsidP="00703B02">
      <w:pPr>
        <w:pStyle w:val="BodyText3"/>
        <w:ind w:left="360"/>
        <w:rPr>
          <w:color w:val="000000" w:themeColor="text1"/>
          <w:szCs w:val="22"/>
          <w:u w:color="000000"/>
        </w:rPr>
      </w:pPr>
      <w:r w:rsidRPr="009B387A">
        <w:rPr>
          <w:b/>
          <w:color w:val="000000" w:themeColor="text1"/>
          <w:szCs w:val="22"/>
          <w:u w:color="000000"/>
        </w:rPr>
        <w:t>Deadline: October 2</w:t>
      </w:r>
      <w:r w:rsidR="00CD7C88" w:rsidRPr="009B387A">
        <w:rPr>
          <w:b/>
          <w:color w:val="000000" w:themeColor="text1"/>
          <w:szCs w:val="22"/>
          <w:u w:color="000000"/>
        </w:rPr>
        <w:t>0</w:t>
      </w:r>
    </w:p>
    <w:p w14:paraId="59369638" w14:textId="77777777" w:rsidR="00B27508" w:rsidRPr="009B387A" w:rsidRDefault="00B27508" w:rsidP="00B27508">
      <w:pPr>
        <w:pStyle w:val="BodyText3"/>
        <w:rPr>
          <w:color w:val="000000" w:themeColor="text1"/>
          <w:szCs w:val="22"/>
          <w:u w:color="000000"/>
        </w:rPr>
      </w:pPr>
    </w:p>
    <w:p w14:paraId="1E2DC999" w14:textId="77777777" w:rsidR="00B27508" w:rsidRPr="009B387A" w:rsidRDefault="00B27508" w:rsidP="00B27508">
      <w:pPr>
        <w:pStyle w:val="Heading3"/>
        <w:rPr>
          <w:color w:val="000000" w:themeColor="text1"/>
          <w:szCs w:val="22"/>
        </w:rPr>
      </w:pPr>
      <w:bookmarkStart w:id="250" w:name="_Toc142983319"/>
      <w:r w:rsidRPr="009B387A">
        <w:rPr>
          <w:color w:val="000000" w:themeColor="text1"/>
          <w:szCs w:val="22"/>
        </w:rPr>
        <w:t>Emerging Faculty Leaders Award</w:t>
      </w:r>
      <w:bookmarkEnd w:id="250"/>
    </w:p>
    <w:p w14:paraId="5D9BB198" w14:textId="1036F2C2" w:rsidR="00B27508" w:rsidRPr="009B387A" w:rsidRDefault="00B27508" w:rsidP="00B27508">
      <w:pPr>
        <w:pStyle w:val="BodyText3"/>
        <w:ind w:left="360"/>
        <w:rPr>
          <w:color w:val="000000" w:themeColor="text1"/>
          <w:szCs w:val="22"/>
          <w:u w:color="000000"/>
        </w:rPr>
      </w:pPr>
      <w:r w:rsidRPr="009B387A">
        <w:rPr>
          <w:color w:val="000000" w:themeColor="text1"/>
          <w:szCs w:val="22"/>
          <w:u w:color="000000"/>
          <w:lang w:bidi="x-none"/>
        </w:rPr>
        <w:t>This award offers a $17,</w:t>
      </w:r>
      <w:r w:rsidR="00013011" w:rsidRPr="009B387A">
        <w:rPr>
          <w:color w:val="000000" w:themeColor="text1"/>
          <w:szCs w:val="22"/>
          <w:u w:color="000000"/>
          <w:lang w:bidi="x-none"/>
        </w:rPr>
        <w:t>5</w:t>
      </w:r>
      <w:r w:rsidRPr="009B387A">
        <w:rPr>
          <w:color w:val="000000" w:themeColor="text1"/>
          <w:szCs w:val="22"/>
          <w:u w:color="000000"/>
          <w:lang w:bidi="x-none"/>
        </w:rPr>
        <w:t>00 stipend—$10,000 to be used for summer research support and $7,500 for research assistance during the academic year. This award is structured to free the time of junior faculty in the humanities and humanities-oriented social sciences who have passed their midpoint tenure review—including those from underrepresented groups and others committed to eradicating disparities in their fields—so they can both engage in and build support systems, networks, and affinity groups that make their fields and campuses more inclusive. Eligible scholars are typically in their fourth or fifth year of a tenure-track appointment and still working to complete key items for their tenure dossier, which should not be scheduled for submission prior to the end of the award year. Those who have already submitted their dossier and/or who would be considered for tenure during the award year are ineligible as are those who have held the institute's Career Enhancement Fellowship. This competition is open to U.S. citizens or permanent residents.</w:t>
      </w:r>
    </w:p>
    <w:p w14:paraId="38F90B35" w14:textId="77777777" w:rsidR="00B27508" w:rsidRPr="009B387A" w:rsidRDefault="00B27508" w:rsidP="00B27508">
      <w:pPr>
        <w:pStyle w:val="BodyText3"/>
        <w:ind w:left="360"/>
        <w:rPr>
          <w:color w:val="000000" w:themeColor="text1"/>
          <w:szCs w:val="22"/>
          <w:u w:color="000000"/>
        </w:rPr>
      </w:pPr>
      <w:r w:rsidRPr="009B387A">
        <w:rPr>
          <w:b/>
          <w:color w:val="000000" w:themeColor="text1"/>
          <w:szCs w:val="22"/>
        </w:rPr>
        <w:t>URL:</w:t>
      </w:r>
      <w:r w:rsidRPr="009B387A">
        <w:rPr>
          <w:color w:val="000000" w:themeColor="text1"/>
          <w:szCs w:val="22"/>
        </w:rPr>
        <w:t xml:space="preserve"> </w:t>
      </w:r>
      <w:hyperlink r:id="rId49" w:history="1">
        <w:r w:rsidRPr="009B387A">
          <w:rPr>
            <w:rStyle w:val="Hyperlink"/>
            <w:szCs w:val="22"/>
          </w:rPr>
          <w:t>https://citizensandscholars.org/fellowships/mefl/</w:t>
        </w:r>
      </w:hyperlink>
      <w:r w:rsidRPr="009B387A">
        <w:rPr>
          <w:szCs w:val="22"/>
        </w:rPr>
        <w:t xml:space="preserve"> </w:t>
      </w:r>
    </w:p>
    <w:p w14:paraId="452FB4D0" w14:textId="11E89186" w:rsidR="00B27508" w:rsidRPr="009B387A" w:rsidRDefault="00B27508" w:rsidP="00B27508">
      <w:pPr>
        <w:pStyle w:val="BodyText3"/>
        <w:ind w:left="360"/>
        <w:rPr>
          <w:color w:val="000000" w:themeColor="text1"/>
          <w:szCs w:val="22"/>
          <w:u w:color="000000"/>
        </w:rPr>
      </w:pPr>
      <w:r w:rsidRPr="009B387A">
        <w:rPr>
          <w:b/>
          <w:color w:val="000000" w:themeColor="text1"/>
          <w:szCs w:val="22"/>
          <w:u w:color="000000"/>
        </w:rPr>
        <w:t xml:space="preserve">Deadline: December </w:t>
      </w:r>
      <w:r w:rsidR="00CD7C88" w:rsidRPr="009B387A">
        <w:rPr>
          <w:b/>
          <w:color w:val="000000" w:themeColor="text1"/>
          <w:szCs w:val="22"/>
          <w:u w:color="000000"/>
        </w:rPr>
        <w:t>1</w:t>
      </w:r>
    </w:p>
    <w:p w14:paraId="7AE28E19" w14:textId="77777777" w:rsidR="00970C9B" w:rsidRPr="009B387A" w:rsidRDefault="00970C9B" w:rsidP="00970C9B">
      <w:pPr>
        <w:pStyle w:val="BodyText3"/>
        <w:rPr>
          <w:color w:val="000000" w:themeColor="text1"/>
          <w:szCs w:val="22"/>
          <w:u w:color="000000"/>
        </w:rPr>
      </w:pPr>
    </w:p>
    <w:p w14:paraId="3CDC773B" w14:textId="0E9D0946" w:rsidR="00293325" w:rsidRPr="009B387A" w:rsidRDefault="00293325" w:rsidP="00C601DC">
      <w:pPr>
        <w:pStyle w:val="Heading2"/>
        <w:rPr>
          <w:color w:val="000000" w:themeColor="text1"/>
          <w:szCs w:val="22"/>
        </w:rPr>
      </w:pPr>
      <w:bookmarkStart w:id="251" w:name="_Toc142983320"/>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Endowment</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Arts</w:t>
      </w:r>
      <w:r w:rsidR="008C4D27" w:rsidRPr="009B387A">
        <w:rPr>
          <w:color w:val="000000" w:themeColor="text1"/>
          <w:szCs w:val="22"/>
        </w:rPr>
        <w:t xml:space="preserve"> </w:t>
      </w:r>
      <w:r w:rsidRPr="009B387A">
        <w:rPr>
          <w:color w:val="000000" w:themeColor="text1"/>
          <w:szCs w:val="22"/>
        </w:rPr>
        <w:t>(NEA)</w:t>
      </w:r>
      <w:bookmarkEnd w:id="251"/>
    </w:p>
    <w:p w14:paraId="769784F4" w14:textId="5C8BC90D" w:rsidR="005F58A8" w:rsidRPr="009B387A" w:rsidRDefault="00293325" w:rsidP="00293325">
      <w:pPr>
        <w:pStyle w:val="BodyText3"/>
        <w:rPr>
          <w:color w:val="000000" w:themeColor="text1"/>
          <w:szCs w:val="22"/>
          <w:u w:color="000000"/>
        </w:rPr>
      </w:pPr>
      <w:r w:rsidRPr="009B387A">
        <w:rPr>
          <w:color w:val="000000" w:themeColor="text1"/>
          <w:szCs w:val="22"/>
          <w:u w:color="000000"/>
        </w:rPr>
        <w:t>Although</w:t>
      </w:r>
      <w:r w:rsidR="008C4D27" w:rsidRPr="009B387A">
        <w:rPr>
          <w:color w:val="000000" w:themeColor="text1"/>
          <w:szCs w:val="22"/>
          <w:u w:color="000000"/>
        </w:rPr>
        <w:t xml:space="preserve"> </w:t>
      </w:r>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NEA</w:t>
      </w:r>
      <w:r w:rsidR="008C4D27" w:rsidRPr="009B387A">
        <w:rPr>
          <w:color w:val="000000" w:themeColor="text1"/>
          <w:szCs w:val="22"/>
          <w:u w:color="000000"/>
        </w:rPr>
        <w:t xml:space="preserve"> </w:t>
      </w:r>
      <w:r w:rsidRPr="009B387A">
        <w:rPr>
          <w:color w:val="000000" w:themeColor="text1"/>
          <w:szCs w:val="22"/>
          <w:u w:color="000000"/>
        </w:rPr>
        <w:t>i</w:t>
      </w:r>
      <w:r w:rsidR="00E56C24" w:rsidRPr="009B387A">
        <w:rPr>
          <w:color w:val="000000" w:themeColor="text1"/>
          <w:szCs w:val="22"/>
          <w:u w:color="000000"/>
        </w:rPr>
        <w:t>s</w:t>
      </w:r>
      <w:r w:rsidR="008C4D27" w:rsidRPr="009B387A">
        <w:rPr>
          <w:color w:val="000000" w:themeColor="text1"/>
          <w:szCs w:val="22"/>
          <w:u w:color="000000"/>
        </w:rPr>
        <w:t xml:space="preserve"> </w:t>
      </w:r>
      <w:r w:rsidR="00E56C24" w:rsidRPr="009B387A">
        <w:rPr>
          <w:color w:val="000000" w:themeColor="text1"/>
          <w:szCs w:val="22"/>
          <w:u w:color="000000"/>
        </w:rPr>
        <w:t>aimed</w:t>
      </w:r>
      <w:r w:rsidR="008C4D27" w:rsidRPr="009B387A">
        <w:rPr>
          <w:color w:val="000000" w:themeColor="text1"/>
          <w:szCs w:val="22"/>
          <w:u w:color="000000"/>
        </w:rPr>
        <w:t xml:space="preserve"> </w:t>
      </w:r>
      <w:r w:rsidR="00E56C24" w:rsidRPr="009B387A">
        <w:rPr>
          <w:color w:val="000000" w:themeColor="text1"/>
          <w:szCs w:val="22"/>
          <w:u w:color="000000"/>
        </w:rPr>
        <w:t>at</w:t>
      </w:r>
      <w:r w:rsidR="008C4D27" w:rsidRPr="009B387A">
        <w:rPr>
          <w:color w:val="000000" w:themeColor="text1"/>
          <w:szCs w:val="22"/>
          <w:u w:color="000000"/>
        </w:rPr>
        <w:t xml:space="preserve"> </w:t>
      </w:r>
      <w:r w:rsidR="00E56C24" w:rsidRPr="009B387A">
        <w:rPr>
          <w:color w:val="000000" w:themeColor="text1"/>
          <w:szCs w:val="22"/>
          <w:u w:color="000000"/>
        </w:rPr>
        <w:t>the</w:t>
      </w:r>
      <w:r w:rsidR="008C4D27" w:rsidRPr="009B387A">
        <w:rPr>
          <w:color w:val="000000" w:themeColor="text1"/>
          <w:szCs w:val="22"/>
          <w:u w:color="000000"/>
        </w:rPr>
        <w:t xml:space="preserve"> </w:t>
      </w:r>
      <w:r w:rsidR="00E56C24" w:rsidRPr="009B387A">
        <w:rPr>
          <w:color w:val="000000" w:themeColor="text1"/>
          <w:szCs w:val="22"/>
          <w:u w:color="000000"/>
        </w:rPr>
        <w:t>arts</w:t>
      </w:r>
      <w:r w:rsidR="008C4D27" w:rsidRPr="009B387A">
        <w:rPr>
          <w:color w:val="000000" w:themeColor="text1"/>
          <w:szCs w:val="22"/>
          <w:u w:color="000000"/>
        </w:rPr>
        <w:t xml:space="preserve"> </w:t>
      </w:r>
      <w:r w:rsidR="00E56C24" w:rsidRPr="009B387A">
        <w:rPr>
          <w:color w:val="000000" w:themeColor="text1"/>
          <w:szCs w:val="22"/>
          <w:u w:color="000000"/>
        </w:rPr>
        <w:t>and</w:t>
      </w:r>
      <w:r w:rsidR="008C4D27" w:rsidRPr="009B387A">
        <w:rPr>
          <w:color w:val="000000" w:themeColor="text1"/>
          <w:szCs w:val="22"/>
          <w:u w:color="000000"/>
        </w:rPr>
        <w:t xml:space="preserve"> </w:t>
      </w:r>
      <w:r w:rsidR="00E56C24" w:rsidRPr="009B387A">
        <w:rPr>
          <w:color w:val="000000" w:themeColor="text1"/>
          <w:szCs w:val="22"/>
          <w:u w:color="000000"/>
        </w:rPr>
        <w:t>artists</w:t>
      </w:r>
      <w:r w:rsidRPr="009B387A">
        <w:rPr>
          <w:color w:val="000000" w:themeColor="text1"/>
          <w:szCs w:val="22"/>
          <w:u w:color="000000"/>
        </w:rPr>
        <w:t>,</w:t>
      </w:r>
      <w:r w:rsidR="008C4D27" w:rsidRPr="009B387A">
        <w:rPr>
          <w:color w:val="000000" w:themeColor="text1"/>
          <w:szCs w:val="22"/>
          <w:u w:color="000000"/>
        </w:rPr>
        <w:t xml:space="preserve"> </w:t>
      </w:r>
      <w:r w:rsidRPr="009B387A">
        <w:rPr>
          <w:color w:val="000000" w:themeColor="text1"/>
          <w:szCs w:val="22"/>
          <w:u w:color="000000"/>
        </w:rPr>
        <w:t>Literature</w:t>
      </w:r>
      <w:r w:rsidR="008C4D27" w:rsidRPr="009B387A">
        <w:rPr>
          <w:color w:val="000000" w:themeColor="text1"/>
          <w:szCs w:val="22"/>
          <w:u w:color="000000"/>
        </w:rPr>
        <w:t xml:space="preserve"> </w:t>
      </w:r>
      <w:r w:rsidRPr="009B387A">
        <w:rPr>
          <w:color w:val="000000" w:themeColor="text1"/>
          <w:szCs w:val="22"/>
          <w:u w:color="000000"/>
        </w:rPr>
        <w:t>Fellowships</w:t>
      </w:r>
      <w:r w:rsidR="008C4D27" w:rsidRPr="009B387A">
        <w:rPr>
          <w:color w:val="000000" w:themeColor="text1"/>
          <w:szCs w:val="22"/>
          <w:u w:color="000000"/>
        </w:rPr>
        <w:t xml:space="preserve"> </w:t>
      </w:r>
      <w:r w:rsidR="00BA51D2" w:rsidRPr="009B387A">
        <w:rPr>
          <w:color w:val="000000" w:themeColor="text1"/>
          <w:szCs w:val="22"/>
          <w:u w:color="000000"/>
        </w:rPr>
        <w:t>are</w:t>
      </w:r>
      <w:r w:rsidR="008C4D27" w:rsidRPr="009B387A">
        <w:rPr>
          <w:color w:val="000000" w:themeColor="text1"/>
          <w:szCs w:val="22"/>
          <w:u w:color="000000"/>
        </w:rPr>
        <w:t xml:space="preserve"> </w:t>
      </w:r>
      <w:r w:rsidR="00BA51D2" w:rsidRPr="009B387A">
        <w:rPr>
          <w:color w:val="000000" w:themeColor="text1"/>
          <w:szCs w:val="22"/>
          <w:u w:color="000000"/>
        </w:rPr>
        <w:t>open</w:t>
      </w:r>
      <w:r w:rsidR="008C4D27" w:rsidRPr="009B387A">
        <w:rPr>
          <w:color w:val="000000" w:themeColor="text1"/>
          <w:szCs w:val="22"/>
          <w:u w:color="000000"/>
        </w:rPr>
        <w:t xml:space="preserve"> </w:t>
      </w:r>
      <w:r w:rsidR="00BA51D2" w:rsidRPr="009B387A">
        <w:rPr>
          <w:color w:val="000000" w:themeColor="text1"/>
          <w:szCs w:val="22"/>
          <w:u w:color="000000"/>
        </w:rPr>
        <w:t>to</w:t>
      </w:r>
      <w:r w:rsidR="008C4D27" w:rsidRPr="009B387A">
        <w:rPr>
          <w:color w:val="000000" w:themeColor="text1"/>
          <w:szCs w:val="22"/>
          <w:u w:color="000000"/>
        </w:rPr>
        <w:t xml:space="preserve"> </w:t>
      </w:r>
      <w:r w:rsidR="00BA51D2" w:rsidRPr="009B387A">
        <w:rPr>
          <w:color w:val="000000" w:themeColor="text1"/>
          <w:szCs w:val="22"/>
          <w:u w:color="000000"/>
        </w:rPr>
        <w:t>humanities</w:t>
      </w:r>
      <w:r w:rsidR="008C4D27" w:rsidRPr="009B387A">
        <w:rPr>
          <w:color w:val="000000" w:themeColor="text1"/>
          <w:szCs w:val="22"/>
          <w:u w:color="000000"/>
        </w:rPr>
        <w:t xml:space="preserve"> </w:t>
      </w:r>
      <w:r w:rsidR="00BA51D2" w:rsidRPr="009B387A">
        <w:rPr>
          <w:color w:val="000000" w:themeColor="text1"/>
          <w:szCs w:val="22"/>
          <w:u w:color="000000"/>
        </w:rPr>
        <w:t>scholars.</w:t>
      </w:r>
      <w:r w:rsidR="008C4D27" w:rsidRPr="009B387A">
        <w:rPr>
          <w:color w:val="000000" w:themeColor="text1"/>
          <w:szCs w:val="22"/>
          <w:u w:color="000000"/>
        </w:rPr>
        <w:t xml:space="preserve"> </w:t>
      </w:r>
      <w:r w:rsidR="00BA51D2" w:rsidRPr="009B387A">
        <w:rPr>
          <w:color w:val="000000" w:themeColor="text1"/>
          <w:szCs w:val="22"/>
          <w:u w:color="000000"/>
        </w:rPr>
        <w:t>These</w:t>
      </w:r>
      <w:r w:rsidR="008C4D27" w:rsidRPr="009B387A">
        <w:rPr>
          <w:color w:val="000000" w:themeColor="text1"/>
          <w:szCs w:val="22"/>
          <w:u w:color="000000"/>
        </w:rPr>
        <w:t xml:space="preserve"> </w:t>
      </w:r>
      <w:r w:rsidRPr="009B387A">
        <w:rPr>
          <w:color w:val="000000" w:themeColor="text1"/>
          <w:szCs w:val="22"/>
          <w:u w:color="000000"/>
        </w:rPr>
        <w:t>includ</w:t>
      </w:r>
      <w:r w:rsidR="0094035E" w:rsidRPr="009B387A">
        <w:rPr>
          <w:color w:val="000000" w:themeColor="text1"/>
          <w:szCs w:val="22"/>
          <w:u w:color="000000"/>
        </w:rPr>
        <w:t>e</w:t>
      </w:r>
      <w:r w:rsidR="008C4D27" w:rsidRPr="009B387A">
        <w:rPr>
          <w:color w:val="000000" w:themeColor="text1"/>
          <w:szCs w:val="22"/>
          <w:u w:color="000000"/>
        </w:rPr>
        <w:t xml:space="preserve"> </w:t>
      </w:r>
      <w:r w:rsidRPr="009B387A">
        <w:rPr>
          <w:color w:val="000000" w:themeColor="text1"/>
          <w:szCs w:val="22"/>
          <w:u w:color="000000"/>
        </w:rPr>
        <w:t>a</w:t>
      </w:r>
      <w:r w:rsidR="008C4D27" w:rsidRPr="009B387A">
        <w:rPr>
          <w:color w:val="000000" w:themeColor="text1"/>
          <w:szCs w:val="22"/>
          <w:u w:color="000000"/>
        </w:rPr>
        <w:t xml:space="preserve"> </w:t>
      </w:r>
      <w:r w:rsidRPr="009B387A">
        <w:rPr>
          <w:color w:val="000000" w:themeColor="text1"/>
          <w:szCs w:val="22"/>
          <w:u w:color="000000"/>
        </w:rPr>
        <w:t>translation</w:t>
      </w:r>
      <w:r w:rsidR="008C4D27" w:rsidRPr="009B387A">
        <w:rPr>
          <w:color w:val="000000" w:themeColor="text1"/>
          <w:szCs w:val="22"/>
          <w:u w:color="000000"/>
        </w:rPr>
        <w:t xml:space="preserve"> </w:t>
      </w:r>
      <w:r w:rsidRPr="009B387A">
        <w:rPr>
          <w:color w:val="000000" w:themeColor="text1"/>
          <w:szCs w:val="22"/>
          <w:u w:color="000000"/>
        </w:rPr>
        <w:t>fellowship</w:t>
      </w:r>
      <w:r w:rsidR="008C4D27" w:rsidRPr="009B387A">
        <w:rPr>
          <w:color w:val="000000" w:themeColor="text1"/>
          <w:szCs w:val="22"/>
          <w:u w:color="000000"/>
        </w:rPr>
        <w:t xml:space="preserve"> </w:t>
      </w:r>
      <w:r w:rsidRPr="009B387A">
        <w:rPr>
          <w:color w:val="000000" w:themeColor="text1"/>
          <w:szCs w:val="22"/>
          <w:u w:color="000000"/>
        </w:rPr>
        <w:t>and</w:t>
      </w:r>
      <w:r w:rsidR="008C4D27" w:rsidRPr="009B387A">
        <w:rPr>
          <w:color w:val="000000" w:themeColor="text1"/>
          <w:szCs w:val="22"/>
          <w:u w:color="000000"/>
        </w:rPr>
        <w:t xml:space="preserve"> </w:t>
      </w:r>
      <w:r w:rsidRPr="009B387A">
        <w:rPr>
          <w:color w:val="000000" w:themeColor="text1"/>
          <w:szCs w:val="22"/>
          <w:u w:color="000000"/>
        </w:rPr>
        <w:t>creative</w:t>
      </w:r>
      <w:r w:rsidR="008C4D27" w:rsidRPr="009B387A">
        <w:rPr>
          <w:color w:val="000000" w:themeColor="text1"/>
          <w:szCs w:val="22"/>
          <w:u w:color="000000"/>
        </w:rPr>
        <w:t xml:space="preserve"> </w:t>
      </w:r>
      <w:r w:rsidRPr="009B387A">
        <w:rPr>
          <w:color w:val="000000" w:themeColor="text1"/>
          <w:szCs w:val="22"/>
          <w:u w:color="000000"/>
        </w:rPr>
        <w:t>writing</w:t>
      </w:r>
      <w:r w:rsidR="008C4D27" w:rsidRPr="009B387A">
        <w:rPr>
          <w:color w:val="000000" w:themeColor="text1"/>
          <w:szCs w:val="22"/>
          <w:u w:color="000000"/>
        </w:rPr>
        <w:t xml:space="preserve"> </w:t>
      </w:r>
      <w:r w:rsidRPr="009B387A">
        <w:rPr>
          <w:color w:val="000000" w:themeColor="text1"/>
          <w:szCs w:val="22"/>
          <w:u w:color="000000"/>
        </w:rPr>
        <w:t>fellowships</w:t>
      </w:r>
      <w:r w:rsidR="008C4D27" w:rsidRPr="009B387A">
        <w:rPr>
          <w:color w:val="000000" w:themeColor="text1"/>
          <w:szCs w:val="22"/>
          <w:u w:color="000000"/>
        </w:rPr>
        <w:t xml:space="preserve"> </w:t>
      </w:r>
      <w:r w:rsidRPr="009B387A">
        <w:rPr>
          <w:color w:val="000000" w:themeColor="text1"/>
          <w:szCs w:val="22"/>
          <w:u w:color="000000"/>
        </w:rPr>
        <w:t>aimed</w:t>
      </w:r>
      <w:r w:rsidR="008C4D27" w:rsidRPr="009B387A">
        <w:rPr>
          <w:color w:val="000000" w:themeColor="text1"/>
          <w:szCs w:val="22"/>
          <w:u w:color="000000"/>
        </w:rPr>
        <w:t xml:space="preserve"> </w:t>
      </w:r>
      <w:r w:rsidRPr="009B387A">
        <w:rPr>
          <w:color w:val="000000" w:themeColor="text1"/>
          <w:szCs w:val="22"/>
          <w:u w:color="000000"/>
        </w:rPr>
        <w:t>at</w:t>
      </w:r>
      <w:r w:rsidR="008C4D27" w:rsidRPr="009B387A">
        <w:rPr>
          <w:color w:val="000000" w:themeColor="text1"/>
          <w:szCs w:val="22"/>
          <w:u w:color="000000"/>
        </w:rPr>
        <w:t xml:space="preserve"> </w:t>
      </w:r>
      <w:r w:rsidRPr="009B387A">
        <w:rPr>
          <w:color w:val="000000" w:themeColor="text1"/>
          <w:szCs w:val="22"/>
          <w:u w:color="000000"/>
        </w:rPr>
        <w:t>poets</w:t>
      </w:r>
      <w:r w:rsidR="008C4D27" w:rsidRPr="009B387A">
        <w:rPr>
          <w:color w:val="000000" w:themeColor="text1"/>
          <w:szCs w:val="22"/>
          <w:u w:color="000000"/>
        </w:rPr>
        <w:t xml:space="preserve"> </w:t>
      </w:r>
      <w:r w:rsidRPr="009B387A">
        <w:rPr>
          <w:color w:val="000000" w:themeColor="text1"/>
          <w:szCs w:val="22"/>
          <w:u w:color="000000"/>
        </w:rPr>
        <w:t>and</w:t>
      </w:r>
      <w:r w:rsidR="008C4D27" w:rsidRPr="009B387A">
        <w:rPr>
          <w:color w:val="000000" w:themeColor="text1"/>
          <w:szCs w:val="22"/>
          <w:u w:color="000000"/>
        </w:rPr>
        <w:t xml:space="preserve"> </w:t>
      </w:r>
      <w:r w:rsidRPr="009B387A">
        <w:rPr>
          <w:color w:val="000000" w:themeColor="text1"/>
          <w:szCs w:val="22"/>
          <w:u w:color="000000"/>
        </w:rPr>
        <w:t>novelists</w:t>
      </w:r>
      <w:r w:rsidR="008C4D27" w:rsidRPr="009B387A">
        <w:rPr>
          <w:color w:val="000000" w:themeColor="text1"/>
          <w:szCs w:val="22"/>
          <w:u w:color="000000"/>
        </w:rPr>
        <w:t xml:space="preserve"> </w:t>
      </w:r>
      <w:r w:rsidR="00BA51D2" w:rsidRPr="009B387A">
        <w:rPr>
          <w:color w:val="000000" w:themeColor="text1"/>
          <w:szCs w:val="22"/>
          <w:u w:color="000000"/>
        </w:rPr>
        <w:t>that</w:t>
      </w:r>
      <w:r w:rsidR="008C4D27" w:rsidRPr="009B387A">
        <w:rPr>
          <w:color w:val="000000" w:themeColor="text1"/>
          <w:szCs w:val="22"/>
          <w:u w:color="000000"/>
        </w:rPr>
        <w:t xml:space="preserve"> </w:t>
      </w:r>
      <w:r w:rsidR="00FE120C" w:rsidRPr="009B387A">
        <w:rPr>
          <w:color w:val="000000" w:themeColor="text1"/>
          <w:szCs w:val="22"/>
          <w:u w:color="000000"/>
        </w:rPr>
        <w:t>are</w:t>
      </w:r>
      <w:r w:rsidR="008C4D27" w:rsidRPr="009B387A">
        <w:rPr>
          <w:color w:val="000000" w:themeColor="text1"/>
          <w:szCs w:val="22"/>
          <w:u w:color="000000"/>
        </w:rPr>
        <w:t xml:space="preserve"> </w:t>
      </w:r>
      <w:r w:rsidR="00FE120C" w:rsidRPr="009B387A">
        <w:rPr>
          <w:color w:val="000000" w:themeColor="text1"/>
          <w:szCs w:val="22"/>
          <w:u w:color="000000"/>
        </w:rPr>
        <w:t>offered</w:t>
      </w:r>
      <w:r w:rsidR="008C4D27" w:rsidRPr="009B387A">
        <w:rPr>
          <w:color w:val="000000" w:themeColor="text1"/>
          <w:szCs w:val="22"/>
          <w:u w:color="000000"/>
        </w:rPr>
        <w:t xml:space="preserve"> </w:t>
      </w:r>
      <w:r w:rsidR="00FE120C" w:rsidRPr="009B387A">
        <w:rPr>
          <w:color w:val="000000" w:themeColor="text1"/>
          <w:szCs w:val="22"/>
          <w:u w:color="000000"/>
        </w:rPr>
        <w:t>in</w:t>
      </w:r>
      <w:r w:rsidR="008C4D27" w:rsidRPr="009B387A">
        <w:rPr>
          <w:color w:val="000000" w:themeColor="text1"/>
          <w:szCs w:val="22"/>
          <w:u w:color="000000"/>
        </w:rPr>
        <w:t xml:space="preserve"> </w:t>
      </w:r>
      <w:r w:rsidR="00FE120C" w:rsidRPr="009B387A">
        <w:rPr>
          <w:color w:val="000000" w:themeColor="text1"/>
          <w:szCs w:val="22"/>
          <w:u w:color="000000"/>
        </w:rPr>
        <w:t>alternate</w:t>
      </w:r>
      <w:r w:rsidR="008C4D27" w:rsidRPr="009B387A">
        <w:rPr>
          <w:color w:val="000000" w:themeColor="text1"/>
          <w:szCs w:val="22"/>
          <w:u w:color="000000"/>
        </w:rPr>
        <w:t xml:space="preserve"> </w:t>
      </w:r>
      <w:r w:rsidR="00FE120C" w:rsidRPr="009B387A">
        <w:rPr>
          <w:color w:val="000000" w:themeColor="text1"/>
          <w:szCs w:val="22"/>
          <w:u w:color="000000"/>
        </w:rPr>
        <w:t>years.</w:t>
      </w:r>
    </w:p>
    <w:p w14:paraId="79ACDB86" w14:textId="77777777" w:rsidR="002244F2" w:rsidRPr="009B387A" w:rsidRDefault="002244F2" w:rsidP="00293325">
      <w:pPr>
        <w:pStyle w:val="BodyText3"/>
        <w:rPr>
          <w:color w:val="000000" w:themeColor="text1"/>
          <w:szCs w:val="22"/>
          <w:u w:color="000000"/>
        </w:rPr>
      </w:pPr>
    </w:p>
    <w:p w14:paraId="6AC5B688" w14:textId="33491E98" w:rsidR="00293325" w:rsidRPr="009B387A" w:rsidRDefault="008B5D87" w:rsidP="00C601DC">
      <w:pPr>
        <w:pStyle w:val="Heading3"/>
        <w:rPr>
          <w:color w:val="000000" w:themeColor="text1"/>
          <w:szCs w:val="22"/>
        </w:rPr>
      </w:pPr>
      <w:bookmarkStart w:id="252" w:name="_Toc142983321"/>
      <w:r w:rsidRPr="009B387A">
        <w:rPr>
          <w:bCs w:val="0"/>
          <w:color w:val="000000" w:themeColor="text1"/>
          <w:szCs w:val="22"/>
          <w:u w:color="0000FF"/>
        </w:rPr>
        <w:t>Literature</w:t>
      </w:r>
      <w:r w:rsidR="008C4D27" w:rsidRPr="009B387A">
        <w:rPr>
          <w:bCs w:val="0"/>
          <w:color w:val="000000" w:themeColor="text1"/>
          <w:szCs w:val="22"/>
          <w:u w:color="0000FF"/>
        </w:rPr>
        <w:t xml:space="preserve"> </w:t>
      </w:r>
      <w:r w:rsidR="00293325" w:rsidRPr="009B387A">
        <w:rPr>
          <w:bCs w:val="0"/>
          <w:color w:val="000000" w:themeColor="text1"/>
          <w:szCs w:val="22"/>
          <w:u w:color="0000FF"/>
        </w:rPr>
        <w:t>Fellowship</w:t>
      </w:r>
      <w:r w:rsidRPr="009B387A">
        <w:rPr>
          <w:bCs w:val="0"/>
          <w:color w:val="000000" w:themeColor="text1"/>
          <w:szCs w:val="22"/>
          <w:u w:color="0000FF"/>
        </w:rPr>
        <w:t>s:</w:t>
      </w:r>
      <w:r w:rsidR="008C4D27" w:rsidRPr="009B387A">
        <w:rPr>
          <w:bCs w:val="0"/>
          <w:color w:val="000000" w:themeColor="text1"/>
          <w:szCs w:val="22"/>
          <w:u w:color="0000FF"/>
        </w:rPr>
        <w:t xml:space="preserve"> </w:t>
      </w:r>
      <w:r w:rsidRPr="009B387A">
        <w:rPr>
          <w:bCs w:val="0"/>
          <w:color w:val="000000" w:themeColor="text1"/>
          <w:szCs w:val="22"/>
          <w:u w:color="0000FF"/>
        </w:rPr>
        <w:t>Translations</w:t>
      </w:r>
      <w:r w:rsidR="008C4D27" w:rsidRPr="009B387A">
        <w:rPr>
          <w:bCs w:val="0"/>
          <w:color w:val="000000" w:themeColor="text1"/>
          <w:szCs w:val="22"/>
          <w:u w:color="0000FF"/>
        </w:rPr>
        <w:t xml:space="preserve"> </w:t>
      </w:r>
      <w:r w:rsidRPr="009B387A">
        <w:rPr>
          <w:bCs w:val="0"/>
          <w:color w:val="000000" w:themeColor="text1"/>
          <w:szCs w:val="22"/>
          <w:u w:color="0000FF"/>
        </w:rPr>
        <w:t>Projects</w:t>
      </w:r>
      <w:bookmarkEnd w:id="252"/>
    </w:p>
    <w:p w14:paraId="3DF864DC" w14:textId="4F254B91" w:rsidR="00293325" w:rsidRPr="009B387A" w:rsidRDefault="008B5D87" w:rsidP="00293325">
      <w:pPr>
        <w:ind w:left="360"/>
        <w:rPr>
          <w:color w:val="000000" w:themeColor="text1"/>
          <w:sz w:val="22"/>
          <w:szCs w:val="22"/>
        </w:rPr>
      </w:pPr>
      <w:r w:rsidRPr="009B387A">
        <w:rPr>
          <w:color w:val="000000" w:themeColor="text1"/>
          <w:sz w:val="22"/>
          <w:szCs w:val="22"/>
        </w:rPr>
        <w:t>Through</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published</w:t>
      </w:r>
      <w:r w:rsidR="008C4D27" w:rsidRPr="009B387A">
        <w:rPr>
          <w:color w:val="000000" w:themeColor="text1"/>
          <w:sz w:val="22"/>
          <w:szCs w:val="22"/>
        </w:rPr>
        <w:t xml:space="preserve"> </w:t>
      </w:r>
      <w:r w:rsidRPr="009B387A">
        <w:rPr>
          <w:color w:val="000000" w:themeColor="text1"/>
          <w:sz w:val="22"/>
          <w:szCs w:val="22"/>
        </w:rPr>
        <w:t>translators,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00390A05" w:rsidRPr="009B387A">
        <w:rPr>
          <w:color w:val="000000" w:themeColor="text1"/>
          <w:sz w:val="22"/>
          <w:szCs w:val="22"/>
        </w:rPr>
        <w:t>NEA</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translation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specific</w:t>
      </w:r>
      <w:r w:rsidR="008C4D27" w:rsidRPr="009B387A">
        <w:rPr>
          <w:color w:val="000000" w:themeColor="text1"/>
          <w:sz w:val="22"/>
          <w:szCs w:val="22"/>
        </w:rPr>
        <w:t xml:space="preserve"> </w:t>
      </w:r>
      <w:r w:rsidRPr="009B387A">
        <w:rPr>
          <w:color w:val="000000" w:themeColor="text1"/>
          <w:sz w:val="22"/>
          <w:szCs w:val="22"/>
        </w:rPr>
        <w:t>works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prose,</w:t>
      </w:r>
      <w:r w:rsidR="008C4D27" w:rsidRPr="009B387A">
        <w:rPr>
          <w:color w:val="000000" w:themeColor="text1"/>
          <w:sz w:val="22"/>
          <w:szCs w:val="22"/>
        </w:rPr>
        <w:t xml:space="preserve"> </w:t>
      </w:r>
      <w:r w:rsidRPr="009B387A">
        <w:rPr>
          <w:color w:val="000000" w:themeColor="text1"/>
          <w:sz w:val="22"/>
          <w:szCs w:val="22"/>
        </w:rPr>
        <w:t>poetry,</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drama</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languages</w:t>
      </w:r>
      <w:r w:rsidR="008C4D27" w:rsidRPr="009B387A">
        <w:rPr>
          <w:color w:val="000000" w:themeColor="text1"/>
          <w:sz w:val="22"/>
          <w:szCs w:val="22"/>
        </w:rPr>
        <w:t xml:space="preserve"> </w:t>
      </w:r>
      <w:r w:rsidRPr="009B387A">
        <w:rPr>
          <w:color w:val="000000" w:themeColor="text1"/>
          <w:sz w:val="22"/>
          <w:szCs w:val="22"/>
        </w:rPr>
        <w:t>into</w:t>
      </w:r>
      <w:r w:rsidR="008C4D27" w:rsidRPr="009B387A">
        <w:rPr>
          <w:color w:val="000000" w:themeColor="text1"/>
          <w:sz w:val="22"/>
          <w:szCs w:val="22"/>
        </w:rPr>
        <w:t xml:space="preserve"> </w:t>
      </w:r>
      <w:r w:rsidRPr="009B387A">
        <w:rPr>
          <w:color w:val="000000" w:themeColor="text1"/>
          <w:sz w:val="22"/>
          <w:szCs w:val="22"/>
        </w:rPr>
        <w:t>English.</w:t>
      </w:r>
      <w:r w:rsidR="008C4D27" w:rsidRPr="009B387A">
        <w:rPr>
          <w:color w:val="000000" w:themeColor="text1"/>
          <w:sz w:val="22"/>
          <w:szCs w:val="22"/>
        </w:rPr>
        <w:t xml:space="preserve"> </w:t>
      </w:r>
      <w:r w:rsidR="00293325" w:rsidRPr="009B387A">
        <w:rPr>
          <w:color w:val="000000" w:themeColor="text1"/>
          <w:sz w:val="22"/>
          <w:szCs w:val="22"/>
        </w:rPr>
        <w:t>Grants</w:t>
      </w:r>
      <w:r w:rsidR="008C4D27" w:rsidRPr="009B387A">
        <w:rPr>
          <w:color w:val="000000" w:themeColor="text1"/>
          <w:sz w:val="22"/>
          <w:szCs w:val="22"/>
        </w:rPr>
        <w:t xml:space="preserve"> </w:t>
      </w:r>
      <w:r w:rsidR="00293325" w:rsidRPr="009B387A">
        <w:rPr>
          <w:color w:val="000000" w:themeColor="text1"/>
          <w:sz w:val="22"/>
          <w:szCs w:val="22"/>
        </w:rPr>
        <w:t>are</w:t>
      </w:r>
      <w:r w:rsidR="008C4D27" w:rsidRPr="009B387A">
        <w:rPr>
          <w:color w:val="000000" w:themeColor="text1"/>
          <w:sz w:val="22"/>
          <w:szCs w:val="22"/>
        </w:rPr>
        <w:t xml:space="preserve"> </w:t>
      </w:r>
      <w:r w:rsidR="00293325" w:rsidRPr="009B387A">
        <w:rPr>
          <w:color w:val="000000" w:themeColor="text1"/>
          <w:sz w:val="22"/>
          <w:szCs w:val="22"/>
        </w:rPr>
        <w:t>for</w:t>
      </w:r>
      <w:r w:rsidR="008C4D27" w:rsidRPr="009B387A">
        <w:rPr>
          <w:color w:val="000000" w:themeColor="text1"/>
          <w:sz w:val="22"/>
          <w:szCs w:val="22"/>
        </w:rPr>
        <w:t xml:space="preserve"> </w:t>
      </w:r>
      <w:r w:rsidR="00293325" w:rsidRPr="009B387A">
        <w:rPr>
          <w:color w:val="000000" w:themeColor="text1"/>
          <w:sz w:val="22"/>
          <w:szCs w:val="22"/>
        </w:rPr>
        <w:t>$1</w:t>
      </w:r>
      <w:r w:rsidR="00213205" w:rsidRPr="009B387A">
        <w:rPr>
          <w:color w:val="000000" w:themeColor="text1"/>
          <w:sz w:val="22"/>
          <w:szCs w:val="22"/>
        </w:rPr>
        <w:t xml:space="preserve">0,000 </w:t>
      </w:r>
      <w:r w:rsidR="00293325" w:rsidRPr="009B387A">
        <w:rPr>
          <w:color w:val="000000" w:themeColor="text1"/>
          <w:sz w:val="22"/>
          <w:szCs w:val="22"/>
        </w:rPr>
        <w:t>or</w:t>
      </w:r>
      <w:r w:rsidR="008C4D27" w:rsidRPr="009B387A">
        <w:rPr>
          <w:color w:val="000000" w:themeColor="text1"/>
          <w:sz w:val="22"/>
          <w:szCs w:val="22"/>
        </w:rPr>
        <w:t xml:space="preserve"> </w:t>
      </w:r>
      <w:r w:rsidR="00293325" w:rsidRPr="009B387A">
        <w:rPr>
          <w:color w:val="000000" w:themeColor="text1"/>
          <w:sz w:val="22"/>
          <w:szCs w:val="22"/>
        </w:rPr>
        <w:t>$25,000,</w:t>
      </w:r>
      <w:r w:rsidR="008C4D27" w:rsidRPr="009B387A">
        <w:rPr>
          <w:color w:val="000000" w:themeColor="text1"/>
          <w:sz w:val="22"/>
          <w:szCs w:val="22"/>
        </w:rPr>
        <w:t xml:space="preserve"> </w:t>
      </w:r>
      <w:r w:rsidR="00293325" w:rsidRPr="009B387A">
        <w:rPr>
          <w:color w:val="000000" w:themeColor="text1"/>
          <w:sz w:val="22"/>
          <w:szCs w:val="22"/>
        </w:rPr>
        <w:t>depending</w:t>
      </w:r>
      <w:r w:rsidR="008C4D27" w:rsidRPr="009B387A">
        <w:rPr>
          <w:color w:val="000000" w:themeColor="text1"/>
          <w:sz w:val="22"/>
          <w:szCs w:val="22"/>
        </w:rPr>
        <w:t xml:space="preserve"> </w:t>
      </w:r>
      <w:r w:rsidR="00293325" w:rsidRPr="009B387A">
        <w:rPr>
          <w:color w:val="000000" w:themeColor="text1"/>
          <w:sz w:val="22"/>
          <w:szCs w:val="22"/>
        </w:rPr>
        <w:t>on</w:t>
      </w:r>
      <w:r w:rsidR="008C4D27" w:rsidRPr="009B387A">
        <w:rPr>
          <w:color w:val="000000" w:themeColor="text1"/>
          <w:sz w:val="22"/>
          <w:szCs w:val="22"/>
        </w:rPr>
        <w:t xml:space="preserve"> </w:t>
      </w:r>
      <w:r w:rsidR="00293325" w:rsidRPr="009B387A">
        <w:rPr>
          <w:color w:val="000000" w:themeColor="text1"/>
          <w:sz w:val="22"/>
          <w:szCs w:val="22"/>
        </w:rPr>
        <w:t>the</w:t>
      </w:r>
      <w:r w:rsidR="008C4D27" w:rsidRPr="009B387A">
        <w:rPr>
          <w:color w:val="000000" w:themeColor="text1"/>
          <w:sz w:val="22"/>
          <w:szCs w:val="22"/>
        </w:rPr>
        <w:t xml:space="preserve"> </w:t>
      </w:r>
      <w:r w:rsidR="00293325" w:rsidRPr="009B387A">
        <w:rPr>
          <w:color w:val="000000" w:themeColor="text1"/>
          <w:sz w:val="22"/>
          <w:szCs w:val="22"/>
        </w:rPr>
        <w:t>artistic</w:t>
      </w:r>
      <w:r w:rsidR="008C4D27" w:rsidRPr="009B387A">
        <w:rPr>
          <w:color w:val="000000" w:themeColor="text1"/>
          <w:sz w:val="22"/>
          <w:szCs w:val="22"/>
        </w:rPr>
        <w:t xml:space="preserve"> </w:t>
      </w:r>
      <w:r w:rsidR="00293325" w:rsidRPr="009B387A">
        <w:rPr>
          <w:color w:val="000000" w:themeColor="text1"/>
          <w:sz w:val="22"/>
          <w:szCs w:val="22"/>
        </w:rPr>
        <w:t>excellence</w:t>
      </w:r>
      <w:r w:rsidR="008C4D27" w:rsidRPr="009B387A">
        <w:rPr>
          <w:color w:val="000000" w:themeColor="text1"/>
          <w:sz w:val="22"/>
          <w:szCs w:val="22"/>
        </w:rPr>
        <w:t xml:space="preserve"> </w:t>
      </w:r>
      <w:r w:rsidR="00293325" w:rsidRPr="009B387A">
        <w:rPr>
          <w:color w:val="000000" w:themeColor="text1"/>
          <w:sz w:val="22"/>
          <w:szCs w:val="22"/>
        </w:rPr>
        <w:t>and</w:t>
      </w:r>
      <w:r w:rsidR="008C4D27" w:rsidRPr="009B387A">
        <w:rPr>
          <w:color w:val="000000" w:themeColor="text1"/>
          <w:sz w:val="22"/>
          <w:szCs w:val="22"/>
        </w:rPr>
        <w:t xml:space="preserve"> </w:t>
      </w:r>
      <w:r w:rsidR="00293325" w:rsidRPr="009B387A">
        <w:rPr>
          <w:color w:val="000000" w:themeColor="text1"/>
          <w:sz w:val="22"/>
          <w:szCs w:val="22"/>
        </w:rPr>
        <w:t>merit</w:t>
      </w:r>
      <w:r w:rsidR="008C4D27" w:rsidRPr="009B387A">
        <w:rPr>
          <w:color w:val="000000" w:themeColor="text1"/>
          <w:sz w:val="22"/>
          <w:szCs w:val="22"/>
        </w:rPr>
        <w:t xml:space="preserve"> </w:t>
      </w:r>
      <w:r w:rsidR="00293325" w:rsidRPr="009B387A">
        <w:rPr>
          <w:color w:val="000000" w:themeColor="text1"/>
          <w:sz w:val="22"/>
          <w:szCs w:val="22"/>
        </w:rPr>
        <w:t>of</w:t>
      </w:r>
      <w:r w:rsidR="008C4D27" w:rsidRPr="009B387A">
        <w:rPr>
          <w:color w:val="000000" w:themeColor="text1"/>
          <w:sz w:val="22"/>
          <w:szCs w:val="22"/>
        </w:rPr>
        <w:t xml:space="preserve"> </w:t>
      </w:r>
      <w:r w:rsidR="00293325" w:rsidRPr="009B387A">
        <w:rPr>
          <w:color w:val="000000" w:themeColor="text1"/>
          <w:sz w:val="22"/>
          <w:szCs w:val="22"/>
        </w:rPr>
        <w:t>the</w:t>
      </w:r>
      <w:r w:rsidR="008C4D27" w:rsidRPr="009B387A">
        <w:rPr>
          <w:color w:val="000000" w:themeColor="text1"/>
          <w:sz w:val="22"/>
          <w:szCs w:val="22"/>
        </w:rPr>
        <w:t xml:space="preserve"> </w:t>
      </w:r>
      <w:r w:rsidR="00293325" w:rsidRPr="009B387A">
        <w:rPr>
          <w:color w:val="000000" w:themeColor="text1"/>
          <w:sz w:val="22"/>
          <w:szCs w:val="22"/>
        </w:rPr>
        <w:t>project.</w:t>
      </w:r>
      <w:r w:rsidR="008C4D27" w:rsidRPr="009B387A">
        <w:rPr>
          <w:color w:val="000000" w:themeColor="text1"/>
          <w:sz w:val="22"/>
          <w:szCs w:val="22"/>
        </w:rPr>
        <w:t xml:space="preserve"> </w:t>
      </w:r>
    </w:p>
    <w:p w14:paraId="7D4231E5" w14:textId="2253D682" w:rsidR="00293325" w:rsidRPr="009B387A" w:rsidRDefault="00DE0E1F" w:rsidP="00C601DC">
      <w:pPr>
        <w:ind w:left="360"/>
        <w:outlineLvl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50" w:history="1">
        <w:r w:rsidR="00155339" w:rsidRPr="009B387A">
          <w:rPr>
            <w:rStyle w:val="Hyperlink"/>
            <w:color w:val="000000" w:themeColor="text1"/>
            <w:sz w:val="22"/>
            <w:szCs w:val="22"/>
          </w:rPr>
          <w:t>https://www.arts.gov/grants/translation-projects</w:t>
        </w:r>
      </w:hyperlink>
    </w:p>
    <w:p w14:paraId="6F81268F" w14:textId="1004E9E3" w:rsidR="00293325" w:rsidRPr="009B387A" w:rsidRDefault="00293325" w:rsidP="00715129">
      <w:pPr>
        <w:tabs>
          <w:tab w:val="right" w:pos="9360"/>
        </w:tabs>
        <w:ind w:left="360"/>
        <w:rPr>
          <w:color w:val="000000" w:themeColor="text1"/>
          <w:sz w:val="22"/>
          <w:szCs w:val="22"/>
          <w:lang w:bidi="en-US"/>
        </w:rPr>
      </w:pPr>
      <w:r w:rsidRPr="009B387A">
        <w:rPr>
          <w:b/>
          <w:color w:val="000000" w:themeColor="text1"/>
          <w:sz w:val="22"/>
          <w:szCs w:val="22"/>
          <w:lang w:bidi="en-US"/>
        </w:rPr>
        <w:t>Deadline:</w:t>
      </w:r>
      <w:r w:rsidR="008C4D27" w:rsidRPr="009B387A">
        <w:rPr>
          <w:b/>
          <w:color w:val="000000" w:themeColor="text1"/>
          <w:sz w:val="22"/>
          <w:szCs w:val="22"/>
          <w:lang w:bidi="en-US"/>
        </w:rPr>
        <w:t xml:space="preserve"> </w:t>
      </w:r>
      <w:r w:rsidR="002F6607" w:rsidRPr="009B387A">
        <w:rPr>
          <w:b/>
          <w:color w:val="000000" w:themeColor="text1"/>
          <w:sz w:val="22"/>
          <w:szCs w:val="22"/>
          <w:lang w:bidi="en-US"/>
        </w:rPr>
        <w:t>January 1</w:t>
      </w:r>
      <w:r w:rsidR="00213205" w:rsidRPr="009B387A">
        <w:rPr>
          <w:b/>
          <w:color w:val="000000" w:themeColor="text1"/>
          <w:sz w:val="22"/>
          <w:szCs w:val="22"/>
          <w:lang w:bidi="en-US"/>
        </w:rPr>
        <w:t>8</w:t>
      </w:r>
      <w:r w:rsidR="008C4D27" w:rsidRPr="009B387A">
        <w:rPr>
          <w:b/>
          <w:color w:val="000000" w:themeColor="text1"/>
          <w:sz w:val="22"/>
          <w:szCs w:val="22"/>
          <w:lang w:bidi="en-US"/>
        </w:rPr>
        <w:t xml:space="preserve"> </w:t>
      </w:r>
      <w:r w:rsidR="00715129" w:rsidRPr="009B387A">
        <w:rPr>
          <w:b/>
          <w:color w:val="000000" w:themeColor="text1"/>
          <w:sz w:val="22"/>
          <w:szCs w:val="22"/>
          <w:lang w:bidi="en-US"/>
        </w:rPr>
        <w:tab/>
      </w:r>
    </w:p>
    <w:p w14:paraId="48B12C44" w14:textId="17DE074E" w:rsidR="00293325" w:rsidRPr="009B387A" w:rsidRDefault="00293325" w:rsidP="00293325">
      <w:pPr>
        <w:ind w:left="360"/>
        <w:rPr>
          <w:color w:val="000000" w:themeColor="text1"/>
          <w:sz w:val="22"/>
          <w:szCs w:val="22"/>
          <w:u w:color="000000"/>
        </w:rPr>
      </w:pPr>
    </w:p>
    <w:p w14:paraId="4FFC1155" w14:textId="7BE84A45" w:rsidR="00293325" w:rsidRPr="009B387A" w:rsidRDefault="00DA2ACB" w:rsidP="00C601DC">
      <w:pPr>
        <w:pStyle w:val="Heading3"/>
        <w:rPr>
          <w:color w:val="000000" w:themeColor="text1"/>
          <w:szCs w:val="22"/>
        </w:rPr>
      </w:pPr>
      <w:bookmarkStart w:id="253" w:name="_Toc142983322"/>
      <w:r w:rsidRPr="009B387A">
        <w:rPr>
          <w:bCs w:val="0"/>
          <w:color w:val="000000" w:themeColor="text1"/>
          <w:szCs w:val="22"/>
          <w:u w:color="0000FF"/>
        </w:rPr>
        <w:t>Literature</w:t>
      </w:r>
      <w:r w:rsidR="008C4D27" w:rsidRPr="009B387A">
        <w:rPr>
          <w:bCs w:val="0"/>
          <w:color w:val="000000" w:themeColor="text1"/>
          <w:szCs w:val="22"/>
          <w:u w:color="0000FF"/>
        </w:rPr>
        <w:t xml:space="preserve"> </w:t>
      </w:r>
      <w:r w:rsidRPr="009B387A">
        <w:rPr>
          <w:bCs w:val="0"/>
          <w:color w:val="000000" w:themeColor="text1"/>
          <w:szCs w:val="22"/>
          <w:u w:color="0000FF"/>
        </w:rPr>
        <w:t>Fellowships:</w:t>
      </w:r>
      <w:r w:rsidR="008C4D27" w:rsidRPr="009B387A">
        <w:rPr>
          <w:bCs w:val="0"/>
          <w:color w:val="000000" w:themeColor="text1"/>
          <w:szCs w:val="22"/>
          <w:u w:color="0000FF"/>
        </w:rPr>
        <w:t xml:space="preserve"> </w:t>
      </w:r>
      <w:r w:rsidR="00293325" w:rsidRPr="009B387A">
        <w:rPr>
          <w:bCs w:val="0"/>
          <w:color w:val="000000" w:themeColor="text1"/>
          <w:szCs w:val="22"/>
          <w:u w:color="0000FF"/>
        </w:rPr>
        <w:t>Creative</w:t>
      </w:r>
      <w:r w:rsidR="008C4D27" w:rsidRPr="009B387A">
        <w:rPr>
          <w:bCs w:val="0"/>
          <w:color w:val="000000" w:themeColor="text1"/>
          <w:szCs w:val="22"/>
          <w:u w:color="0000FF"/>
        </w:rPr>
        <w:t xml:space="preserve"> </w:t>
      </w:r>
      <w:r w:rsidR="00293325" w:rsidRPr="009B387A">
        <w:rPr>
          <w:bCs w:val="0"/>
          <w:color w:val="000000" w:themeColor="text1"/>
          <w:szCs w:val="22"/>
          <w:u w:color="0000FF"/>
        </w:rPr>
        <w:t>Writing</w:t>
      </w:r>
      <w:r w:rsidR="008C4D27" w:rsidRPr="009B387A">
        <w:rPr>
          <w:bCs w:val="0"/>
          <w:color w:val="000000" w:themeColor="text1"/>
          <w:szCs w:val="22"/>
          <w:u w:color="0000FF"/>
        </w:rPr>
        <w:t xml:space="preserve"> </w:t>
      </w:r>
      <w:r w:rsidR="00293325" w:rsidRPr="009B387A">
        <w:rPr>
          <w:bCs w:val="0"/>
          <w:color w:val="000000" w:themeColor="text1"/>
          <w:szCs w:val="22"/>
          <w:u w:color="0000FF"/>
        </w:rPr>
        <w:t>Fellowship</w:t>
      </w:r>
      <w:bookmarkEnd w:id="253"/>
    </w:p>
    <w:p w14:paraId="29185454" w14:textId="3F38BB2C" w:rsidR="0094035E" w:rsidRPr="009B387A" w:rsidRDefault="00DA2ACB" w:rsidP="00DA2ACB">
      <w:pPr>
        <w:ind w:left="360"/>
        <w:outlineLvl w:val="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NEA</w:t>
      </w:r>
      <w:r w:rsidR="008C4D27" w:rsidRPr="009B387A">
        <w:rPr>
          <w:color w:val="000000" w:themeColor="text1"/>
          <w:sz w:val="22"/>
          <w:szCs w:val="22"/>
        </w:rPr>
        <w:t xml:space="preserve"> </w:t>
      </w:r>
      <w:r w:rsidRPr="009B387A">
        <w:rPr>
          <w:color w:val="000000" w:themeColor="text1"/>
          <w:sz w:val="22"/>
          <w:szCs w:val="22"/>
        </w:rPr>
        <w:t>Literature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$25,000</w:t>
      </w:r>
      <w:r w:rsidR="008C4D27" w:rsidRPr="009B387A">
        <w:rPr>
          <w:color w:val="000000" w:themeColor="text1"/>
          <w:sz w:val="22"/>
          <w:szCs w:val="22"/>
        </w:rPr>
        <w:t xml:space="preserve"> </w:t>
      </w:r>
      <w:r w:rsidR="00390A05"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prose</w:t>
      </w:r>
      <w:r w:rsidR="008C4D27" w:rsidRPr="009B387A">
        <w:rPr>
          <w:color w:val="000000" w:themeColor="text1"/>
          <w:sz w:val="22"/>
          <w:szCs w:val="22"/>
        </w:rPr>
        <w:t xml:space="preserve"> </w:t>
      </w:r>
      <w:r w:rsidRPr="009B387A">
        <w:rPr>
          <w:color w:val="000000" w:themeColor="text1"/>
          <w:sz w:val="22"/>
          <w:szCs w:val="22"/>
        </w:rPr>
        <w:t>(fiction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creative</w:t>
      </w:r>
      <w:r w:rsidR="008C4D27" w:rsidRPr="009B387A">
        <w:rPr>
          <w:color w:val="000000" w:themeColor="text1"/>
          <w:sz w:val="22"/>
          <w:szCs w:val="22"/>
        </w:rPr>
        <w:t xml:space="preserve"> </w:t>
      </w:r>
      <w:r w:rsidRPr="009B387A">
        <w:rPr>
          <w:color w:val="000000" w:themeColor="text1"/>
          <w:sz w:val="22"/>
          <w:szCs w:val="22"/>
        </w:rPr>
        <w:t>nonfiction)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poetry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published</w:t>
      </w:r>
      <w:r w:rsidR="008C4D27" w:rsidRPr="009B387A">
        <w:rPr>
          <w:color w:val="000000" w:themeColor="text1"/>
          <w:sz w:val="22"/>
          <w:szCs w:val="22"/>
        </w:rPr>
        <w:t xml:space="preserve"> </w:t>
      </w:r>
      <w:r w:rsidRPr="009B387A">
        <w:rPr>
          <w:color w:val="000000" w:themeColor="text1"/>
          <w:sz w:val="22"/>
          <w:szCs w:val="22"/>
        </w:rPr>
        <w:t>creative</w:t>
      </w:r>
      <w:r w:rsidR="008C4D27" w:rsidRPr="009B387A">
        <w:rPr>
          <w:color w:val="000000" w:themeColor="text1"/>
          <w:sz w:val="22"/>
          <w:szCs w:val="22"/>
        </w:rPr>
        <w:t xml:space="preserve"> </w:t>
      </w:r>
      <w:r w:rsidRPr="009B387A">
        <w:rPr>
          <w:color w:val="000000" w:themeColor="text1"/>
          <w:sz w:val="22"/>
          <w:szCs w:val="22"/>
        </w:rPr>
        <w:t>writers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writing,</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travel,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general</w:t>
      </w:r>
      <w:r w:rsidR="008C4D27" w:rsidRPr="009B387A">
        <w:rPr>
          <w:color w:val="000000" w:themeColor="text1"/>
          <w:sz w:val="22"/>
          <w:szCs w:val="22"/>
        </w:rPr>
        <w:t xml:space="preserve"> </w:t>
      </w:r>
      <w:r w:rsidRPr="009B387A">
        <w:rPr>
          <w:color w:val="000000" w:themeColor="text1"/>
          <w:sz w:val="22"/>
          <w:szCs w:val="22"/>
        </w:rPr>
        <w:t>career</w:t>
      </w:r>
      <w:r w:rsidR="008C4D27" w:rsidRPr="009B387A">
        <w:rPr>
          <w:color w:val="000000" w:themeColor="text1"/>
          <w:sz w:val="22"/>
          <w:szCs w:val="22"/>
        </w:rPr>
        <w:t xml:space="preserve"> </w:t>
      </w:r>
      <w:r w:rsidRPr="009B387A">
        <w:rPr>
          <w:color w:val="000000" w:themeColor="text1"/>
          <w:sz w:val="22"/>
          <w:szCs w:val="22"/>
        </w:rPr>
        <w:t>advancement.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operates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two-year</w:t>
      </w:r>
      <w:r w:rsidR="008C4D27" w:rsidRPr="009B387A">
        <w:rPr>
          <w:color w:val="000000" w:themeColor="text1"/>
          <w:sz w:val="22"/>
          <w:szCs w:val="22"/>
        </w:rPr>
        <w:t xml:space="preserve"> </w:t>
      </w:r>
      <w:r w:rsidRPr="009B387A">
        <w:rPr>
          <w:color w:val="000000" w:themeColor="text1"/>
          <w:sz w:val="22"/>
          <w:szCs w:val="22"/>
        </w:rPr>
        <w:t>cycle</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prose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poetry</w:t>
      </w:r>
      <w:r w:rsidR="008C4D27" w:rsidRPr="009B387A">
        <w:rPr>
          <w:color w:val="000000" w:themeColor="text1"/>
          <w:sz w:val="22"/>
          <w:szCs w:val="22"/>
        </w:rPr>
        <w:t xml:space="preserve"> </w:t>
      </w:r>
      <w:r w:rsidRPr="009B387A">
        <w:rPr>
          <w:color w:val="000000" w:themeColor="text1"/>
          <w:sz w:val="22"/>
          <w:szCs w:val="22"/>
        </w:rPr>
        <w:t>available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00070CE4" w:rsidRPr="009B387A">
        <w:rPr>
          <w:color w:val="000000" w:themeColor="text1"/>
          <w:sz w:val="22"/>
          <w:szCs w:val="22"/>
        </w:rPr>
        <w:t>alternating</w:t>
      </w:r>
      <w:r w:rsidR="008C4D27" w:rsidRPr="009B387A">
        <w:rPr>
          <w:color w:val="000000" w:themeColor="text1"/>
          <w:sz w:val="22"/>
          <w:szCs w:val="22"/>
        </w:rPr>
        <w:t xml:space="preserve"> </w:t>
      </w:r>
      <w:r w:rsidR="00070CE4" w:rsidRPr="009B387A">
        <w:rPr>
          <w:color w:val="000000" w:themeColor="text1"/>
          <w:sz w:val="22"/>
          <w:szCs w:val="22"/>
        </w:rPr>
        <w:t>years</w:t>
      </w:r>
      <w:r w:rsidR="008C4D27" w:rsidRPr="009B387A">
        <w:rPr>
          <w:color w:val="000000" w:themeColor="text1"/>
          <w:sz w:val="22"/>
          <w:szCs w:val="22"/>
        </w:rPr>
        <w:t xml:space="preserve"> </w:t>
      </w:r>
      <w:r w:rsidR="00C605BA" w:rsidRPr="009B387A">
        <w:rPr>
          <w:color w:val="000000" w:themeColor="text1"/>
          <w:sz w:val="22"/>
          <w:szCs w:val="22"/>
        </w:rPr>
        <w:t>(</w:t>
      </w:r>
      <w:r w:rsidR="00155339" w:rsidRPr="009B387A">
        <w:rPr>
          <w:color w:val="000000" w:themeColor="text1"/>
          <w:sz w:val="22"/>
          <w:szCs w:val="22"/>
        </w:rPr>
        <w:t xml:space="preserve">Prose, both fiction and nonfiction for the </w:t>
      </w:r>
      <w:r w:rsidR="00C605BA" w:rsidRPr="009B387A">
        <w:rPr>
          <w:color w:val="000000" w:themeColor="text1"/>
          <w:sz w:val="22"/>
          <w:szCs w:val="22"/>
        </w:rPr>
        <w:t>20</w:t>
      </w:r>
      <w:r w:rsidR="00155339" w:rsidRPr="009B387A">
        <w:rPr>
          <w:color w:val="000000" w:themeColor="text1"/>
          <w:sz w:val="22"/>
          <w:szCs w:val="22"/>
        </w:rPr>
        <w:t>22</w:t>
      </w:r>
      <w:r w:rsidR="008C4D27" w:rsidRPr="009B387A">
        <w:rPr>
          <w:color w:val="000000" w:themeColor="text1"/>
          <w:sz w:val="22"/>
          <w:szCs w:val="22"/>
        </w:rPr>
        <w:t xml:space="preserve"> </w:t>
      </w:r>
      <w:r w:rsidR="00FE120C" w:rsidRPr="009B387A">
        <w:rPr>
          <w:color w:val="000000" w:themeColor="text1"/>
          <w:sz w:val="22"/>
          <w:szCs w:val="22"/>
        </w:rPr>
        <w:t>competition)</w:t>
      </w:r>
      <w:r w:rsidR="00070CE4" w:rsidRPr="009B387A">
        <w:rPr>
          <w:color w:val="000000" w:themeColor="text1"/>
          <w:sz w:val="22"/>
          <w:szCs w:val="22"/>
        </w:rPr>
        <w:t>.</w:t>
      </w:r>
      <w:r w:rsidR="008C4D27" w:rsidRPr="009B387A">
        <w:rPr>
          <w:color w:val="000000" w:themeColor="text1"/>
          <w:sz w:val="22"/>
          <w:szCs w:val="22"/>
        </w:rPr>
        <w:t xml:space="preserve"> </w:t>
      </w:r>
    </w:p>
    <w:p w14:paraId="1431C18C" w14:textId="284ABAE6" w:rsidR="00293325" w:rsidRPr="009B387A" w:rsidRDefault="00DE0E1F" w:rsidP="00DA2ACB">
      <w:pPr>
        <w:ind w:left="360"/>
        <w:outlineLvl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51" w:history="1">
        <w:r w:rsidR="00155339" w:rsidRPr="009B387A">
          <w:rPr>
            <w:rStyle w:val="Hyperlink"/>
            <w:color w:val="000000" w:themeColor="text1"/>
            <w:sz w:val="22"/>
            <w:szCs w:val="22"/>
          </w:rPr>
          <w:t>https://www.arts.gov/grants/creative-writing-fellowships</w:t>
        </w:r>
      </w:hyperlink>
    </w:p>
    <w:p w14:paraId="53DADF44" w14:textId="6D684F77" w:rsidR="00293325" w:rsidRPr="009B387A" w:rsidRDefault="00AF015F" w:rsidP="00C601DC">
      <w:pPr>
        <w:ind w:left="360"/>
        <w:outlineLvl w:val="0"/>
        <w:rPr>
          <w:color w:val="000000" w:themeColor="text1"/>
          <w:sz w:val="22"/>
          <w:szCs w:val="22"/>
          <w:lang w:bidi="en-US"/>
        </w:rPr>
      </w:pPr>
      <w:r w:rsidRPr="009B387A">
        <w:rPr>
          <w:b/>
          <w:color w:val="000000" w:themeColor="text1"/>
          <w:sz w:val="22"/>
          <w:szCs w:val="22"/>
          <w:lang w:bidi="en-US"/>
        </w:rPr>
        <w:t>Deadline:</w:t>
      </w:r>
      <w:r w:rsidR="008C4D27" w:rsidRPr="009B387A">
        <w:rPr>
          <w:b/>
          <w:color w:val="000000" w:themeColor="text1"/>
          <w:sz w:val="22"/>
          <w:szCs w:val="22"/>
          <w:lang w:bidi="en-US"/>
        </w:rPr>
        <w:t xml:space="preserve"> </w:t>
      </w:r>
      <w:r w:rsidRPr="009B387A">
        <w:rPr>
          <w:b/>
          <w:color w:val="000000" w:themeColor="text1"/>
          <w:sz w:val="22"/>
          <w:szCs w:val="22"/>
          <w:lang w:bidi="en-US"/>
        </w:rPr>
        <w:t>March</w:t>
      </w:r>
      <w:r w:rsidR="008C4D27" w:rsidRPr="009B387A">
        <w:rPr>
          <w:b/>
          <w:color w:val="000000" w:themeColor="text1"/>
          <w:sz w:val="22"/>
          <w:szCs w:val="22"/>
          <w:lang w:bidi="en-US"/>
        </w:rPr>
        <w:t xml:space="preserve"> </w:t>
      </w:r>
      <w:r w:rsidR="00213205" w:rsidRPr="009B387A">
        <w:rPr>
          <w:b/>
          <w:color w:val="000000" w:themeColor="text1"/>
          <w:sz w:val="22"/>
          <w:szCs w:val="22"/>
          <w:lang w:bidi="en-US"/>
        </w:rPr>
        <w:t>8 (last known)</w:t>
      </w:r>
    </w:p>
    <w:p w14:paraId="0EB41184" w14:textId="77777777" w:rsidR="0088791D" w:rsidRPr="009B387A" w:rsidRDefault="0088791D" w:rsidP="00293325">
      <w:pPr>
        <w:rPr>
          <w:b/>
          <w:color w:val="000000" w:themeColor="text1"/>
          <w:sz w:val="22"/>
          <w:szCs w:val="22"/>
        </w:rPr>
      </w:pPr>
    </w:p>
    <w:p w14:paraId="2D10B851" w14:textId="2357B3CA" w:rsidR="00293325" w:rsidRPr="009B387A" w:rsidRDefault="00293325" w:rsidP="00C601DC">
      <w:pPr>
        <w:pStyle w:val="Heading2"/>
        <w:rPr>
          <w:color w:val="000000" w:themeColor="text1"/>
          <w:szCs w:val="22"/>
        </w:rPr>
      </w:pPr>
      <w:bookmarkStart w:id="254" w:name="_Toc85077866"/>
      <w:bookmarkStart w:id="255" w:name="_Toc90607192"/>
      <w:bookmarkStart w:id="256" w:name="_Toc90612375"/>
      <w:bookmarkStart w:id="257" w:name="_Toc92849781"/>
      <w:bookmarkStart w:id="258" w:name="_Toc142983323"/>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Endowment</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(NEH)</w:t>
      </w:r>
      <w:bookmarkEnd w:id="238"/>
      <w:bookmarkEnd w:id="239"/>
      <w:bookmarkEnd w:id="240"/>
      <w:bookmarkEnd w:id="241"/>
      <w:bookmarkEnd w:id="242"/>
      <w:bookmarkEnd w:id="243"/>
      <w:bookmarkEnd w:id="244"/>
      <w:bookmarkEnd w:id="245"/>
      <w:bookmarkEnd w:id="246"/>
      <w:bookmarkEnd w:id="247"/>
      <w:bookmarkEnd w:id="254"/>
      <w:bookmarkEnd w:id="255"/>
      <w:bookmarkEnd w:id="256"/>
      <w:bookmarkEnd w:id="257"/>
      <w:bookmarkEnd w:id="258"/>
    </w:p>
    <w:p w14:paraId="0E55830A" w14:textId="5ED24DFD" w:rsidR="00653B8A" w:rsidRPr="009B387A" w:rsidRDefault="00D77E4E" w:rsidP="00293325">
      <w:pPr>
        <w:pStyle w:val="BodyText3"/>
        <w:rPr>
          <w:color w:val="000000" w:themeColor="text1"/>
          <w:szCs w:val="22"/>
        </w:rPr>
      </w:pPr>
      <w:bookmarkStart w:id="259" w:name="_Toc79827221"/>
      <w:bookmarkStart w:id="260" w:name="_Toc80161619"/>
      <w:bookmarkStart w:id="261" w:name="_Toc80863971"/>
      <w:bookmarkStart w:id="262" w:name="_Toc80955511"/>
      <w:bookmarkStart w:id="263" w:name="_Toc80959630"/>
      <w:bookmarkStart w:id="264" w:name="_Toc82163596"/>
      <w:bookmarkStart w:id="265" w:name="_Toc82661927"/>
      <w:bookmarkStart w:id="266" w:name="_Toc82662074"/>
      <w:bookmarkStart w:id="267" w:name="_Toc85077867"/>
      <w:bookmarkStart w:id="268" w:name="_Toc90607193"/>
      <w:bookmarkStart w:id="269" w:name="_Toc90612376"/>
      <w:bookmarkStart w:id="270" w:name="_Toc92849782"/>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NEH</w:t>
      </w:r>
      <w:r w:rsidR="008C4D27" w:rsidRPr="009B387A">
        <w:rPr>
          <w:color w:val="000000" w:themeColor="text1"/>
          <w:szCs w:val="22"/>
          <w:u w:color="000000"/>
        </w:rPr>
        <w:t xml:space="preserve"> </w:t>
      </w:r>
      <w:r w:rsidRPr="009B387A">
        <w:rPr>
          <w:color w:val="000000" w:themeColor="text1"/>
          <w:szCs w:val="22"/>
          <w:u w:color="000000"/>
        </w:rPr>
        <w:t>provides</w:t>
      </w:r>
      <w:r w:rsidR="008C4D27" w:rsidRPr="009B387A">
        <w:rPr>
          <w:color w:val="000000" w:themeColor="text1"/>
          <w:szCs w:val="22"/>
          <w:u w:color="000000"/>
        </w:rPr>
        <w:t xml:space="preserve"> </w:t>
      </w:r>
      <w:r w:rsidRPr="009B387A">
        <w:rPr>
          <w:color w:val="000000" w:themeColor="text1"/>
          <w:szCs w:val="22"/>
          <w:u w:color="000000"/>
        </w:rPr>
        <w:t>both</w:t>
      </w:r>
      <w:r w:rsidR="008C4D27" w:rsidRPr="009B387A">
        <w:rPr>
          <w:color w:val="000000" w:themeColor="text1"/>
          <w:szCs w:val="22"/>
          <w:u w:color="000000"/>
        </w:rPr>
        <w:t xml:space="preserve"> </w:t>
      </w:r>
      <w:r w:rsidRPr="009B387A">
        <w:rPr>
          <w:color w:val="000000" w:themeColor="text1"/>
          <w:szCs w:val="22"/>
          <w:u w:color="000000"/>
        </w:rPr>
        <w:t>fellowships</w:t>
      </w:r>
      <w:r w:rsidR="008C4D27" w:rsidRPr="009B387A">
        <w:rPr>
          <w:color w:val="000000" w:themeColor="text1"/>
          <w:szCs w:val="22"/>
          <w:u w:color="000000"/>
        </w:rPr>
        <w:t xml:space="preserve"> </w:t>
      </w:r>
      <w:r w:rsidRPr="009B387A">
        <w:rPr>
          <w:color w:val="000000" w:themeColor="text1"/>
          <w:szCs w:val="22"/>
          <w:u w:color="000000"/>
        </w:rPr>
        <w:t>to</w:t>
      </w:r>
      <w:r w:rsidR="008C4D27" w:rsidRPr="009B387A">
        <w:rPr>
          <w:color w:val="000000" w:themeColor="text1"/>
          <w:szCs w:val="22"/>
          <w:u w:color="000000"/>
        </w:rPr>
        <w:t xml:space="preserve"> </w:t>
      </w:r>
      <w:r w:rsidRPr="009B387A">
        <w:rPr>
          <w:color w:val="000000" w:themeColor="text1"/>
          <w:szCs w:val="22"/>
          <w:u w:color="000000"/>
        </w:rPr>
        <w:t>support</w:t>
      </w:r>
      <w:r w:rsidR="008C4D27" w:rsidRPr="009B387A">
        <w:rPr>
          <w:color w:val="000000" w:themeColor="text1"/>
          <w:szCs w:val="22"/>
          <w:u w:color="000000"/>
        </w:rPr>
        <w:t xml:space="preserve"> </w:t>
      </w:r>
      <w:r w:rsidRPr="009B387A">
        <w:rPr>
          <w:color w:val="000000" w:themeColor="text1"/>
          <w:szCs w:val="22"/>
          <w:u w:color="000000"/>
        </w:rPr>
        <w:t>individual</w:t>
      </w:r>
      <w:r w:rsidR="008C4D27" w:rsidRPr="009B387A">
        <w:rPr>
          <w:color w:val="000000" w:themeColor="text1"/>
          <w:szCs w:val="22"/>
          <w:u w:color="000000"/>
        </w:rPr>
        <w:t xml:space="preserve"> </w:t>
      </w:r>
      <w:r w:rsidRPr="009B387A">
        <w:rPr>
          <w:color w:val="000000" w:themeColor="text1"/>
          <w:szCs w:val="22"/>
          <w:u w:color="000000"/>
        </w:rPr>
        <w:t>scholars'</w:t>
      </w:r>
      <w:r w:rsidR="008C4D27" w:rsidRPr="009B387A">
        <w:rPr>
          <w:color w:val="000000" w:themeColor="text1"/>
          <w:szCs w:val="22"/>
          <w:u w:color="000000"/>
        </w:rPr>
        <w:t xml:space="preserve"> </w:t>
      </w:r>
      <w:r w:rsidRPr="009B387A">
        <w:rPr>
          <w:color w:val="000000" w:themeColor="text1"/>
          <w:szCs w:val="22"/>
          <w:u w:color="000000"/>
        </w:rPr>
        <w:t>research</w:t>
      </w:r>
      <w:r w:rsidR="008C4D27" w:rsidRPr="009B387A">
        <w:rPr>
          <w:color w:val="000000" w:themeColor="text1"/>
          <w:szCs w:val="22"/>
          <w:u w:color="000000"/>
        </w:rPr>
        <w:t xml:space="preserve"> </w:t>
      </w:r>
      <w:r w:rsidRPr="009B387A">
        <w:rPr>
          <w:color w:val="000000" w:themeColor="text1"/>
          <w:szCs w:val="22"/>
          <w:u w:color="000000"/>
        </w:rPr>
        <w:t>and</w:t>
      </w:r>
      <w:r w:rsidR="008C4D27" w:rsidRPr="009B387A">
        <w:rPr>
          <w:color w:val="000000" w:themeColor="text1"/>
          <w:szCs w:val="22"/>
          <w:u w:color="000000"/>
        </w:rPr>
        <w:t xml:space="preserve"> </w:t>
      </w:r>
      <w:r w:rsidRPr="009B387A">
        <w:rPr>
          <w:color w:val="000000" w:themeColor="text1"/>
          <w:szCs w:val="22"/>
          <w:u w:color="000000"/>
        </w:rPr>
        <w:t>institutional</w:t>
      </w:r>
      <w:r w:rsidR="008C4D27" w:rsidRPr="009B387A">
        <w:rPr>
          <w:color w:val="000000" w:themeColor="text1"/>
          <w:szCs w:val="22"/>
          <w:u w:color="000000"/>
        </w:rPr>
        <w:t xml:space="preserve"> </w:t>
      </w:r>
      <w:r w:rsidRPr="009B387A">
        <w:rPr>
          <w:color w:val="000000" w:themeColor="text1"/>
          <w:szCs w:val="22"/>
          <w:u w:color="000000"/>
        </w:rPr>
        <w:t>grants</w:t>
      </w:r>
      <w:r w:rsidR="008C4D27" w:rsidRPr="009B387A">
        <w:rPr>
          <w:color w:val="000000" w:themeColor="text1"/>
          <w:szCs w:val="22"/>
          <w:u w:color="000000"/>
        </w:rPr>
        <w:t xml:space="preserve"> </w:t>
      </w:r>
      <w:r w:rsidRPr="009B387A">
        <w:rPr>
          <w:color w:val="000000" w:themeColor="text1"/>
          <w:szCs w:val="22"/>
          <w:u w:color="000000"/>
        </w:rPr>
        <w:t>that</w:t>
      </w:r>
      <w:r w:rsidR="008C4D27" w:rsidRPr="009B387A">
        <w:rPr>
          <w:color w:val="000000" w:themeColor="text1"/>
          <w:szCs w:val="22"/>
          <w:u w:color="000000"/>
        </w:rPr>
        <w:t xml:space="preserve"> </w:t>
      </w:r>
      <w:r w:rsidRPr="009B387A">
        <w:rPr>
          <w:color w:val="000000" w:themeColor="text1"/>
          <w:szCs w:val="22"/>
          <w:u w:color="000000"/>
        </w:rPr>
        <w:t>must</w:t>
      </w:r>
      <w:r w:rsidR="008C4D27" w:rsidRPr="009B387A">
        <w:rPr>
          <w:color w:val="000000" w:themeColor="text1"/>
          <w:szCs w:val="22"/>
          <w:u w:color="000000"/>
        </w:rPr>
        <w:t xml:space="preserve"> </w:t>
      </w:r>
      <w:r w:rsidRPr="009B387A">
        <w:rPr>
          <w:color w:val="000000" w:themeColor="text1"/>
          <w:szCs w:val="22"/>
          <w:u w:color="000000"/>
        </w:rPr>
        <w:t>be</w:t>
      </w:r>
      <w:r w:rsidR="008C4D27" w:rsidRPr="009B387A">
        <w:rPr>
          <w:color w:val="000000" w:themeColor="text1"/>
          <w:szCs w:val="22"/>
          <w:u w:color="000000"/>
        </w:rPr>
        <w:t xml:space="preserve"> </w:t>
      </w:r>
      <w:r w:rsidRPr="009B387A">
        <w:rPr>
          <w:color w:val="000000" w:themeColor="text1"/>
          <w:szCs w:val="22"/>
          <w:u w:color="000000"/>
        </w:rPr>
        <w:t>submitted</w:t>
      </w:r>
      <w:r w:rsidR="008C4D27" w:rsidRPr="009B387A">
        <w:rPr>
          <w:color w:val="000000" w:themeColor="text1"/>
          <w:szCs w:val="22"/>
          <w:u w:color="000000"/>
        </w:rPr>
        <w:t xml:space="preserve"> </w:t>
      </w:r>
      <w:r w:rsidRPr="009B387A">
        <w:rPr>
          <w:color w:val="000000" w:themeColor="text1"/>
          <w:szCs w:val="22"/>
          <w:u w:color="000000"/>
        </w:rPr>
        <w:t>through</w:t>
      </w:r>
      <w:r w:rsidR="008C4D27" w:rsidRPr="009B387A">
        <w:rPr>
          <w:color w:val="000000" w:themeColor="text1"/>
          <w:szCs w:val="22"/>
          <w:u w:color="000000"/>
        </w:rPr>
        <w:t xml:space="preserve"> </w:t>
      </w:r>
      <w:r w:rsidRPr="009B387A">
        <w:rPr>
          <w:color w:val="000000" w:themeColor="text1"/>
          <w:szCs w:val="22"/>
          <w:u w:color="000000"/>
        </w:rPr>
        <w:t>KUCR.</w:t>
      </w:r>
      <w:r w:rsidR="008C4D27" w:rsidRPr="009B387A">
        <w:rPr>
          <w:color w:val="000000" w:themeColor="text1"/>
          <w:szCs w:val="22"/>
          <w:u w:color="000000"/>
        </w:rPr>
        <w:t xml:space="preserve"> </w:t>
      </w:r>
      <w:r w:rsidR="004D35D2" w:rsidRPr="009B387A">
        <w:rPr>
          <w:color w:val="000000" w:themeColor="text1"/>
          <w:szCs w:val="22"/>
          <w:u w:color="000000"/>
        </w:rPr>
        <w:t>F</w:t>
      </w:r>
      <w:r w:rsidR="00293325" w:rsidRPr="009B387A">
        <w:rPr>
          <w:color w:val="000000" w:themeColor="text1"/>
          <w:szCs w:val="22"/>
          <w:u w:color="000000"/>
        </w:rPr>
        <w:t>ellowships</w:t>
      </w:r>
      <w:r w:rsidR="008C4D27" w:rsidRPr="009B387A">
        <w:rPr>
          <w:color w:val="000000" w:themeColor="text1"/>
          <w:szCs w:val="22"/>
          <w:u w:color="000000"/>
        </w:rPr>
        <w:t xml:space="preserve"> </w:t>
      </w:r>
      <w:r w:rsidR="00293325" w:rsidRPr="009B387A">
        <w:rPr>
          <w:color w:val="000000" w:themeColor="text1"/>
          <w:szCs w:val="22"/>
          <w:u w:color="000000"/>
        </w:rPr>
        <w:t>cover</w:t>
      </w:r>
      <w:r w:rsidR="008C4D27" w:rsidRPr="009B387A">
        <w:rPr>
          <w:color w:val="000000" w:themeColor="text1"/>
          <w:szCs w:val="22"/>
          <w:u w:color="000000"/>
        </w:rPr>
        <w:t xml:space="preserve"> </w:t>
      </w:r>
      <w:r w:rsidR="00293325" w:rsidRPr="009B387A">
        <w:rPr>
          <w:color w:val="000000" w:themeColor="text1"/>
          <w:szCs w:val="22"/>
          <w:u w:color="000000"/>
        </w:rPr>
        <w:t>from</w:t>
      </w:r>
      <w:r w:rsidR="008C4D27" w:rsidRPr="009B387A">
        <w:rPr>
          <w:color w:val="000000" w:themeColor="text1"/>
          <w:szCs w:val="22"/>
          <w:u w:color="000000"/>
        </w:rPr>
        <w:t xml:space="preserve"> </w:t>
      </w:r>
      <w:r w:rsidR="00293325" w:rsidRPr="009B387A">
        <w:rPr>
          <w:color w:val="000000" w:themeColor="text1"/>
          <w:szCs w:val="22"/>
          <w:u w:color="000000"/>
        </w:rPr>
        <w:t>six</w:t>
      </w:r>
      <w:r w:rsidR="008C4D27" w:rsidRPr="009B387A">
        <w:rPr>
          <w:color w:val="000000" w:themeColor="text1"/>
          <w:szCs w:val="22"/>
          <w:u w:color="000000"/>
        </w:rPr>
        <w:t xml:space="preserve"> </w:t>
      </w:r>
      <w:r w:rsidR="00293325" w:rsidRPr="009B387A">
        <w:rPr>
          <w:color w:val="000000" w:themeColor="text1"/>
          <w:szCs w:val="22"/>
          <w:u w:color="000000"/>
        </w:rPr>
        <w:t>to</w:t>
      </w:r>
      <w:r w:rsidR="008C4D27" w:rsidRPr="009B387A">
        <w:rPr>
          <w:color w:val="000000" w:themeColor="text1"/>
          <w:szCs w:val="22"/>
          <w:u w:color="000000"/>
        </w:rPr>
        <w:t xml:space="preserve"> </w:t>
      </w:r>
      <w:r w:rsidR="00293325" w:rsidRPr="009B387A">
        <w:rPr>
          <w:color w:val="000000" w:themeColor="text1"/>
          <w:szCs w:val="22"/>
          <w:u w:color="000000"/>
        </w:rPr>
        <w:t>twel</w:t>
      </w:r>
      <w:r w:rsidR="00C605BA" w:rsidRPr="009B387A">
        <w:rPr>
          <w:color w:val="000000" w:themeColor="text1"/>
          <w:szCs w:val="22"/>
          <w:u w:color="000000"/>
        </w:rPr>
        <w:t>ve</w:t>
      </w:r>
      <w:r w:rsidR="008C4D27" w:rsidRPr="009B387A">
        <w:rPr>
          <w:color w:val="000000" w:themeColor="text1"/>
          <w:szCs w:val="22"/>
          <w:u w:color="000000"/>
        </w:rPr>
        <w:t xml:space="preserve"> </w:t>
      </w:r>
      <w:r w:rsidR="00C605BA" w:rsidRPr="009B387A">
        <w:rPr>
          <w:color w:val="000000" w:themeColor="text1"/>
          <w:szCs w:val="22"/>
          <w:u w:color="000000"/>
        </w:rPr>
        <w:t>months</w:t>
      </w:r>
      <w:r w:rsidR="008C4D27" w:rsidRPr="009B387A">
        <w:rPr>
          <w:color w:val="000000" w:themeColor="text1"/>
          <w:szCs w:val="22"/>
          <w:u w:color="000000"/>
        </w:rPr>
        <w:t xml:space="preserve"> </w:t>
      </w:r>
      <w:r w:rsidR="00C605BA" w:rsidRPr="009B387A">
        <w:rPr>
          <w:color w:val="000000" w:themeColor="text1"/>
          <w:szCs w:val="22"/>
          <w:u w:color="000000"/>
        </w:rPr>
        <w:t>at</w:t>
      </w:r>
      <w:r w:rsidR="008C4D27" w:rsidRPr="009B387A">
        <w:rPr>
          <w:color w:val="000000" w:themeColor="text1"/>
          <w:szCs w:val="22"/>
          <w:u w:color="000000"/>
        </w:rPr>
        <w:t xml:space="preserve"> </w:t>
      </w:r>
      <w:r w:rsidR="00C605BA" w:rsidRPr="009B387A">
        <w:rPr>
          <w:color w:val="000000" w:themeColor="text1"/>
          <w:szCs w:val="22"/>
          <w:u w:color="000000"/>
        </w:rPr>
        <w:t>a</w:t>
      </w:r>
      <w:r w:rsidR="008C4D27" w:rsidRPr="009B387A">
        <w:rPr>
          <w:color w:val="000000" w:themeColor="text1"/>
          <w:szCs w:val="22"/>
          <w:u w:color="000000"/>
        </w:rPr>
        <w:t xml:space="preserve"> </w:t>
      </w:r>
      <w:r w:rsidR="00C605BA" w:rsidRPr="009B387A">
        <w:rPr>
          <w:color w:val="000000" w:themeColor="text1"/>
          <w:szCs w:val="22"/>
          <w:u w:color="000000"/>
        </w:rPr>
        <w:t>stipend</w:t>
      </w:r>
      <w:r w:rsidR="008C4D27" w:rsidRPr="009B387A">
        <w:rPr>
          <w:color w:val="000000" w:themeColor="text1"/>
          <w:szCs w:val="22"/>
          <w:u w:color="000000"/>
        </w:rPr>
        <w:t xml:space="preserve"> </w:t>
      </w:r>
      <w:r w:rsidR="00C605BA" w:rsidRPr="009B387A">
        <w:rPr>
          <w:color w:val="000000" w:themeColor="text1"/>
          <w:szCs w:val="22"/>
          <w:u w:color="000000"/>
        </w:rPr>
        <w:t>of</w:t>
      </w:r>
      <w:r w:rsidR="008C4D27" w:rsidRPr="009B387A">
        <w:rPr>
          <w:color w:val="000000" w:themeColor="text1"/>
          <w:szCs w:val="22"/>
          <w:u w:color="000000"/>
        </w:rPr>
        <w:t xml:space="preserve"> </w:t>
      </w:r>
      <w:r w:rsidR="00C605BA" w:rsidRPr="009B387A">
        <w:rPr>
          <w:color w:val="000000" w:themeColor="text1"/>
          <w:szCs w:val="22"/>
          <w:u w:color="000000"/>
        </w:rPr>
        <w:t>$5,000</w:t>
      </w:r>
      <w:r w:rsidR="008C4D27" w:rsidRPr="009B387A">
        <w:rPr>
          <w:color w:val="000000" w:themeColor="text1"/>
          <w:szCs w:val="22"/>
          <w:u w:color="000000"/>
        </w:rPr>
        <w:t xml:space="preserve"> </w:t>
      </w:r>
      <w:r w:rsidR="00C605BA" w:rsidRPr="009B387A">
        <w:rPr>
          <w:color w:val="000000" w:themeColor="text1"/>
          <w:szCs w:val="22"/>
          <w:u w:color="000000"/>
        </w:rPr>
        <w:t>per</w:t>
      </w:r>
      <w:r w:rsidR="008C4D27" w:rsidRPr="009B387A">
        <w:rPr>
          <w:color w:val="000000" w:themeColor="text1"/>
          <w:szCs w:val="22"/>
          <w:u w:color="000000"/>
        </w:rPr>
        <w:t xml:space="preserve"> </w:t>
      </w:r>
      <w:r w:rsidR="00C605BA" w:rsidRPr="009B387A">
        <w:rPr>
          <w:color w:val="000000" w:themeColor="text1"/>
          <w:szCs w:val="22"/>
          <w:u w:color="000000"/>
        </w:rPr>
        <w:t>month,</w:t>
      </w:r>
      <w:r w:rsidR="008C4D27" w:rsidRPr="009B387A">
        <w:rPr>
          <w:color w:val="000000" w:themeColor="text1"/>
          <w:szCs w:val="22"/>
          <w:u w:color="000000"/>
        </w:rPr>
        <w:t xml:space="preserve"> </w:t>
      </w:r>
      <w:r w:rsidR="00C605BA" w:rsidRPr="009B387A">
        <w:rPr>
          <w:color w:val="000000" w:themeColor="text1"/>
          <w:szCs w:val="22"/>
          <w:u w:color="000000"/>
        </w:rPr>
        <w:t>up</w:t>
      </w:r>
      <w:r w:rsidR="008C4D27" w:rsidRPr="009B387A">
        <w:rPr>
          <w:color w:val="000000" w:themeColor="text1"/>
          <w:szCs w:val="22"/>
          <w:u w:color="000000"/>
        </w:rPr>
        <w:t xml:space="preserve"> </w:t>
      </w:r>
      <w:r w:rsidR="00C605BA" w:rsidRPr="009B387A">
        <w:rPr>
          <w:color w:val="000000" w:themeColor="text1"/>
          <w:szCs w:val="22"/>
          <w:u w:color="000000"/>
        </w:rPr>
        <w:t>to</w:t>
      </w:r>
      <w:r w:rsidR="008C4D27" w:rsidRPr="009B387A">
        <w:rPr>
          <w:color w:val="000000" w:themeColor="text1"/>
          <w:szCs w:val="22"/>
          <w:u w:color="000000"/>
        </w:rPr>
        <w:t xml:space="preserve"> </w:t>
      </w:r>
      <w:r w:rsidR="00C605BA" w:rsidRPr="009B387A">
        <w:rPr>
          <w:color w:val="000000" w:themeColor="text1"/>
          <w:szCs w:val="22"/>
          <w:u w:color="000000"/>
        </w:rPr>
        <w:t>$60,000</w:t>
      </w:r>
      <w:r w:rsidR="008C4D27" w:rsidRPr="009B387A">
        <w:rPr>
          <w:color w:val="000000" w:themeColor="text1"/>
          <w:szCs w:val="22"/>
          <w:u w:color="000000"/>
        </w:rPr>
        <w:t xml:space="preserve"> </w:t>
      </w:r>
      <w:r w:rsidR="00293325" w:rsidRPr="009B387A">
        <w:rPr>
          <w:color w:val="000000" w:themeColor="text1"/>
          <w:szCs w:val="22"/>
          <w:u w:color="000000"/>
        </w:rPr>
        <w:t>for</w:t>
      </w:r>
      <w:r w:rsidR="008C4D27" w:rsidRPr="009B387A">
        <w:rPr>
          <w:color w:val="000000" w:themeColor="text1"/>
          <w:szCs w:val="22"/>
          <w:u w:color="000000"/>
        </w:rPr>
        <w:t xml:space="preserve"> </w:t>
      </w:r>
      <w:r w:rsidR="00293325" w:rsidRPr="009B387A">
        <w:rPr>
          <w:color w:val="000000" w:themeColor="text1"/>
          <w:szCs w:val="22"/>
          <w:u w:color="000000"/>
        </w:rPr>
        <w:t>a</w:t>
      </w:r>
      <w:r w:rsidR="008C4D27" w:rsidRPr="009B387A">
        <w:rPr>
          <w:color w:val="000000" w:themeColor="text1"/>
          <w:szCs w:val="22"/>
          <w:u w:color="000000"/>
        </w:rPr>
        <w:t xml:space="preserve"> </w:t>
      </w:r>
      <w:r w:rsidR="00293325" w:rsidRPr="009B387A">
        <w:rPr>
          <w:color w:val="000000" w:themeColor="text1"/>
          <w:szCs w:val="22"/>
          <w:u w:color="000000"/>
        </w:rPr>
        <w:t>twelve-month</w:t>
      </w:r>
      <w:r w:rsidR="008C4D27" w:rsidRPr="009B387A">
        <w:rPr>
          <w:color w:val="000000" w:themeColor="text1"/>
          <w:szCs w:val="22"/>
          <w:u w:color="000000"/>
        </w:rPr>
        <w:t xml:space="preserve"> </w:t>
      </w:r>
      <w:r w:rsidR="00293325" w:rsidRPr="009B387A">
        <w:rPr>
          <w:color w:val="000000" w:themeColor="text1"/>
          <w:szCs w:val="22"/>
          <w:u w:color="000000"/>
        </w:rPr>
        <w:t>period.</w:t>
      </w:r>
      <w:r w:rsidR="008C4D27" w:rsidRPr="009B387A">
        <w:rPr>
          <w:color w:val="000000" w:themeColor="text1"/>
          <w:szCs w:val="22"/>
          <w:u w:color="000000"/>
        </w:rPr>
        <w:t xml:space="preserve"> </w:t>
      </w:r>
      <w:r w:rsidR="00B83E7D" w:rsidRPr="009B387A">
        <w:rPr>
          <w:color w:val="000000" w:themeColor="text1"/>
          <w:szCs w:val="22"/>
          <w:u w:color="000000"/>
        </w:rPr>
        <w:t>Scholars</w:t>
      </w:r>
      <w:r w:rsidR="008C4D27" w:rsidRPr="009B387A">
        <w:rPr>
          <w:color w:val="000000" w:themeColor="text1"/>
          <w:szCs w:val="22"/>
          <w:u w:color="000000"/>
        </w:rPr>
        <w:t xml:space="preserve"> </w:t>
      </w:r>
      <w:r w:rsidR="00293325" w:rsidRPr="009B387A">
        <w:rPr>
          <w:color w:val="000000" w:themeColor="text1"/>
          <w:szCs w:val="22"/>
          <w:u w:color="000000"/>
        </w:rPr>
        <w:t>compete</w:t>
      </w:r>
      <w:r w:rsidR="008C4D27" w:rsidRPr="009B387A">
        <w:rPr>
          <w:color w:val="000000" w:themeColor="text1"/>
          <w:szCs w:val="22"/>
          <w:u w:color="000000"/>
        </w:rPr>
        <w:t xml:space="preserve"> </w:t>
      </w:r>
      <w:r w:rsidR="00293325" w:rsidRPr="009B387A">
        <w:rPr>
          <w:color w:val="000000" w:themeColor="text1"/>
          <w:szCs w:val="22"/>
          <w:u w:color="000000"/>
        </w:rPr>
        <w:t>in</w:t>
      </w:r>
      <w:r w:rsidR="008C4D27" w:rsidRPr="009B387A">
        <w:rPr>
          <w:color w:val="000000" w:themeColor="text1"/>
          <w:szCs w:val="22"/>
          <w:u w:color="000000"/>
        </w:rPr>
        <w:t xml:space="preserve"> </w:t>
      </w:r>
      <w:r w:rsidR="00293325" w:rsidRPr="009B387A">
        <w:rPr>
          <w:color w:val="000000" w:themeColor="text1"/>
          <w:szCs w:val="22"/>
          <w:u w:color="000000"/>
        </w:rPr>
        <w:t>junior</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293325" w:rsidRPr="009B387A">
        <w:rPr>
          <w:color w:val="000000" w:themeColor="text1"/>
          <w:szCs w:val="22"/>
          <w:u w:color="000000"/>
        </w:rPr>
        <w:t>senior</w:t>
      </w:r>
      <w:r w:rsidR="008C4D27" w:rsidRPr="009B387A">
        <w:rPr>
          <w:color w:val="000000" w:themeColor="text1"/>
          <w:szCs w:val="22"/>
          <w:u w:color="000000"/>
        </w:rPr>
        <w:t xml:space="preserve"> </w:t>
      </w:r>
      <w:r w:rsidR="00293325" w:rsidRPr="009B387A">
        <w:rPr>
          <w:color w:val="000000" w:themeColor="text1"/>
          <w:szCs w:val="22"/>
          <w:u w:color="000000"/>
        </w:rPr>
        <w:t>divisions.</w:t>
      </w:r>
      <w:r w:rsidR="008C4D27" w:rsidRPr="009B387A">
        <w:rPr>
          <w:color w:val="000000" w:themeColor="text1"/>
          <w:szCs w:val="22"/>
          <w:u w:color="000000"/>
        </w:rPr>
        <w:t xml:space="preserve"> </w:t>
      </w:r>
      <w:r w:rsidR="00342767" w:rsidRPr="009B387A">
        <w:rPr>
          <w:color w:val="000000" w:themeColor="text1"/>
          <w:szCs w:val="22"/>
          <w:u w:color="000000"/>
        </w:rPr>
        <w:t>The</w:t>
      </w:r>
      <w:r w:rsidR="008C4D27" w:rsidRPr="009B387A">
        <w:rPr>
          <w:color w:val="000000" w:themeColor="text1"/>
          <w:szCs w:val="22"/>
          <w:u w:color="000000"/>
        </w:rPr>
        <w:t xml:space="preserve"> </w:t>
      </w:r>
      <w:r w:rsidR="00342767" w:rsidRPr="009B387A">
        <w:rPr>
          <w:color w:val="000000" w:themeColor="text1"/>
          <w:szCs w:val="22"/>
          <w:u w:color="000000"/>
        </w:rPr>
        <w:t>award</w:t>
      </w:r>
      <w:r w:rsidR="008C4D27" w:rsidRPr="009B387A">
        <w:rPr>
          <w:color w:val="000000" w:themeColor="text1"/>
          <w:szCs w:val="22"/>
          <w:u w:color="000000"/>
        </w:rPr>
        <w:t xml:space="preserve"> </w:t>
      </w:r>
      <w:r w:rsidR="00342767" w:rsidRPr="009B387A">
        <w:rPr>
          <w:color w:val="000000" w:themeColor="text1"/>
          <w:szCs w:val="22"/>
          <w:u w:color="000000"/>
        </w:rPr>
        <w:t>period</w:t>
      </w:r>
      <w:r w:rsidR="008C4D27" w:rsidRPr="009B387A">
        <w:rPr>
          <w:color w:val="000000" w:themeColor="text1"/>
          <w:szCs w:val="22"/>
          <w:u w:color="000000"/>
        </w:rPr>
        <w:t xml:space="preserve"> </w:t>
      </w:r>
      <w:r w:rsidR="00342767" w:rsidRPr="009B387A">
        <w:rPr>
          <w:color w:val="000000" w:themeColor="text1"/>
          <w:szCs w:val="22"/>
          <w:u w:color="000000"/>
        </w:rPr>
        <w:t>must</w:t>
      </w:r>
      <w:r w:rsidR="008C4D27" w:rsidRPr="009B387A">
        <w:rPr>
          <w:color w:val="000000" w:themeColor="text1"/>
          <w:szCs w:val="22"/>
          <w:u w:color="000000"/>
        </w:rPr>
        <w:t xml:space="preserve"> </w:t>
      </w:r>
      <w:r w:rsidR="00342767" w:rsidRPr="009B387A">
        <w:rPr>
          <w:color w:val="000000" w:themeColor="text1"/>
          <w:szCs w:val="22"/>
          <w:u w:color="000000"/>
        </w:rPr>
        <w:t>be</w:t>
      </w:r>
      <w:r w:rsidR="008C4D27" w:rsidRPr="009B387A">
        <w:rPr>
          <w:color w:val="000000" w:themeColor="text1"/>
          <w:szCs w:val="22"/>
          <w:u w:color="000000"/>
        </w:rPr>
        <w:t xml:space="preserve"> </w:t>
      </w:r>
      <w:r w:rsidR="00342767" w:rsidRPr="009B387A">
        <w:rPr>
          <w:color w:val="000000" w:themeColor="text1"/>
          <w:szCs w:val="22"/>
          <w:u w:color="000000"/>
        </w:rPr>
        <w:t>full-time</w:t>
      </w:r>
      <w:r w:rsidR="008C4D27" w:rsidRPr="009B387A">
        <w:rPr>
          <w:color w:val="000000" w:themeColor="text1"/>
          <w:szCs w:val="22"/>
          <w:u w:color="000000"/>
        </w:rPr>
        <w:t xml:space="preserve"> </w:t>
      </w:r>
      <w:r w:rsidR="00342767" w:rsidRPr="009B387A">
        <w:rPr>
          <w:color w:val="000000" w:themeColor="text1"/>
          <w:szCs w:val="22"/>
          <w:u w:color="000000"/>
        </w:rPr>
        <w:t>and</w:t>
      </w:r>
      <w:r w:rsidR="008C4D27" w:rsidRPr="009B387A">
        <w:rPr>
          <w:color w:val="000000" w:themeColor="text1"/>
          <w:szCs w:val="22"/>
          <w:u w:color="000000"/>
        </w:rPr>
        <w:t xml:space="preserve"> </w:t>
      </w:r>
      <w:r w:rsidR="00342767" w:rsidRPr="009B387A">
        <w:rPr>
          <w:color w:val="000000" w:themeColor="text1"/>
          <w:szCs w:val="22"/>
          <w:u w:color="000000"/>
        </w:rPr>
        <w:t>continuous</w:t>
      </w:r>
      <w:r w:rsidR="008C4D27" w:rsidRPr="009B387A">
        <w:rPr>
          <w:color w:val="000000" w:themeColor="text1"/>
          <w:szCs w:val="22"/>
          <w:u w:color="000000"/>
        </w:rPr>
        <w:t xml:space="preserve"> </w:t>
      </w:r>
      <w:r w:rsidR="00B83E7D" w:rsidRPr="009B387A">
        <w:rPr>
          <w:color w:val="000000" w:themeColor="text1"/>
          <w:szCs w:val="22"/>
          <w:u w:color="000000"/>
        </w:rPr>
        <w:t>and</w:t>
      </w:r>
      <w:r w:rsidR="008C4D27" w:rsidRPr="009B387A">
        <w:rPr>
          <w:color w:val="000000" w:themeColor="text1"/>
          <w:szCs w:val="22"/>
          <w:u w:color="000000"/>
        </w:rPr>
        <w:t xml:space="preserve"> </w:t>
      </w:r>
      <w:r w:rsidR="00342767" w:rsidRPr="009B387A">
        <w:rPr>
          <w:color w:val="000000" w:themeColor="text1"/>
          <w:szCs w:val="22"/>
          <w:u w:color="000000"/>
        </w:rPr>
        <w:t>major</w:t>
      </w:r>
      <w:r w:rsidR="008C4D27" w:rsidRPr="009B387A">
        <w:rPr>
          <w:color w:val="000000" w:themeColor="text1"/>
          <w:szCs w:val="22"/>
          <w:u w:color="000000"/>
        </w:rPr>
        <w:t xml:space="preserve"> </w:t>
      </w:r>
      <w:r w:rsidR="00342767" w:rsidRPr="009B387A">
        <w:rPr>
          <w:color w:val="000000" w:themeColor="text1"/>
          <w:szCs w:val="22"/>
          <w:u w:color="000000"/>
        </w:rPr>
        <w:t>activities</w:t>
      </w:r>
      <w:r w:rsidR="008C4D27" w:rsidRPr="009B387A">
        <w:rPr>
          <w:color w:val="000000" w:themeColor="text1"/>
          <w:szCs w:val="22"/>
          <w:u w:color="000000"/>
        </w:rPr>
        <w:t xml:space="preserve"> </w:t>
      </w:r>
      <w:r w:rsidR="006F1563" w:rsidRPr="009B387A">
        <w:rPr>
          <w:color w:val="000000" w:themeColor="text1"/>
          <w:szCs w:val="22"/>
          <w:u w:color="000000"/>
        </w:rPr>
        <w:t>unrelated</w:t>
      </w:r>
      <w:r w:rsidR="008C4D27" w:rsidRPr="009B387A">
        <w:rPr>
          <w:color w:val="000000" w:themeColor="text1"/>
          <w:szCs w:val="22"/>
          <w:u w:color="000000"/>
        </w:rPr>
        <w:t xml:space="preserve"> </w:t>
      </w:r>
      <w:r w:rsidR="006F1563" w:rsidRPr="009B387A">
        <w:rPr>
          <w:color w:val="000000" w:themeColor="text1"/>
          <w:szCs w:val="22"/>
          <w:u w:color="000000"/>
        </w:rPr>
        <w:t>to</w:t>
      </w:r>
      <w:r w:rsidR="008C4D27" w:rsidRPr="009B387A">
        <w:rPr>
          <w:color w:val="000000" w:themeColor="text1"/>
          <w:szCs w:val="22"/>
          <w:u w:color="000000"/>
        </w:rPr>
        <w:t xml:space="preserve"> </w:t>
      </w:r>
      <w:r w:rsidR="006F1563" w:rsidRPr="009B387A">
        <w:rPr>
          <w:color w:val="000000" w:themeColor="text1"/>
          <w:szCs w:val="22"/>
          <w:u w:color="000000"/>
        </w:rPr>
        <w:t>the</w:t>
      </w:r>
      <w:r w:rsidR="008C4D27" w:rsidRPr="009B387A">
        <w:rPr>
          <w:color w:val="000000" w:themeColor="text1"/>
          <w:szCs w:val="22"/>
          <w:u w:color="000000"/>
        </w:rPr>
        <w:t xml:space="preserve"> </w:t>
      </w:r>
      <w:r w:rsidR="006F1563" w:rsidRPr="009B387A">
        <w:rPr>
          <w:color w:val="000000" w:themeColor="text1"/>
          <w:szCs w:val="22"/>
          <w:u w:color="000000"/>
        </w:rPr>
        <w:t>research</w:t>
      </w:r>
      <w:r w:rsidR="008C4D27" w:rsidRPr="009B387A">
        <w:rPr>
          <w:color w:val="000000" w:themeColor="text1"/>
          <w:szCs w:val="22"/>
          <w:u w:color="000000"/>
        </w:rPr>
        <w:t xml:space="preserve"> </w:t>
      </w:r>
      <w:r w:rsidR="00342767" w:rsidRPr="009B387A">
        <w:rPr>
          <w:color w:val="000000" w:themeColor="text1"/>
          <w:szCs w:val="22"/>
          <w:u w:color="000000"/>
        </w:rPr>
        <w:t>may</w:t>
      </w:r>
      <w:r w:rsidR="008C4D27" w:rsidRPr="009B387A">
        <w:rPr>
          <w:color w:val="000000" w:themeColor="text1"/>
          <w:szCs w:val="22"/>
          <w:u w:color="000000"/>
        </w:rPr>
        <w:t xml:space="preserve"> </w:t>
      </w:r>
      <w:r w:rsidR="00342767" w:rsidRPr="009B387A">
        <w:rPr>
          <w:color w:val="000000" w:themeColor="text1"/>
          <w:szCs w:val="22"/>
          <w:u w:color="000000"/>
        </w:rPr>
        <w:t>not</w:t>
      </w:r>
      <w:r w:rsidR="008C4D27" w:rsidRPr="009B387A">
        <w:rPr>
          <w:color w:val="000000" w:themeColor="text1"/>
          <w:szCs w:val="22"/>
          <w:u w:color="000000"/>
        </w:rPr>
        <w:t xml:space="preserve"> </w:t>
      </w:r>
      <w:r w:rsidR="00342767" w:rsidRPr="009B387A">
        <w:rPr>
          <w:color w:val="000000" w:themeColor="text1"/>
          <w:szCs w:val="22"/>
          <w:u w:color="000000"/>
        </w:rPr>
        <w:t>be</w:t>
      </w:r>
      <w:r w:rsidR="008C4D27" w:rsidRPr="009B387A">
        <w:rPr>
          <w:color w:val="000000" w:themeColor="text1"/>
          <w:szCs w:val="22"/>
          <w:u w:color="000000"/>
        </w:rPr>
        <w:t xml:space="preserve"> </w:t>
      </w:r>
      <w:r w:rsidR="00342767" w:rsidRPr="009B387A">
        <w:rPr>
          <w:color w:val="000000" w:themeColor="text1"/>
          <w:szCs w:val="22"/>
          <w:u w:color="000000"/>
        </w:rPr>
        <w:t>undertaken</w:t>
      </w:r>
      <w:r w:rsidR="008C4D27" w:rsidRPr="009B387A">
        <w:rPr>
          <w:color w:val="000000" w:themeColor="text1"/>
          <w:szCs w:val="22"/>
          <w:u w:color="000000"/>
        </w:rPr>
        <w:t xml:space="preserve"> </w:t>
      </w:r>
      <w:r w:rsidR="00342767" w:rsidRPr="009B387A">
        <w:rPr>
          <w:color w:val="000000" w:themeColor="text1"/>
          <w:szCs w:val="22"/>
          <w:u w:color="000000"/>
        </w:rPr>
        <w:t>during</w:t>
      </w:r>
      <w:r w:rsidR="008C4D27" w:rsidRPr="009B387A">
        <w:rPr>
          <w:color w:val="000000" w:themeColor="text1"/>
          <w:szCs w:val="22"/>
          <w:u w:color="000000"/>
        </w:rPr>
        <w:t xml:space="preserve"> </w:t>
      </w:r>
      <w:r w:rsidR="00342767" w:rsidRPr="009B387A">
        <w:rPr>
          <w:color w:val="000000" w:themeColor="text1"/>
          <w:szCs w:val="22"/>
          <w:u w:color="000000"/>
        </w:rPr>
        <w:t>the</w:t>
      </w:r>
      <w:r w:rsidR="008C4D27" w:rsidRPr="009B387A">
        <w:rPr>
          <w:color w:val="000000" w:themeColor="text1"/>
          <w:szCs w:val="22"/>
          <w:u w:color="000000"/>
        </w:rPr>
        <w:t xml:space="preserve"> </w:t>
      </w:r>
      <w:r w:rsidR="00342767" w:rsidRPr="009B387A">
        <w:rPr>
          <w:color w:val="000000" w:themeColor="text1"/>
          <w:szCs w:val="22"/>
          <w:u w:color="000000"/>
        </w:rPr>
        <w:t>fellowship</w:t>
      </w:r>
      <w:r w:rsidR="008C4D27" w:rsidRPr="009B387A">
        <w:rPr>
          <w:color w:val="000000" w:themeColor="text1"/>
          <w:szCs w:val="22"/>
          <w:u w:color="000000"/>
        </w:rPr>
        <w:t xml:space="preserve"> </w:t>
      </w:r>
      <w:r w:rsidR="00342767" w:rsidRPr="009B387A">
        <w:rPr>
          <w:color w:val="000000" w:themeColor="text1"/>
          <w:szCs w:val="22"/>
          <w:u w:color="000000"/>
        </w:rPr>
        <w:t>period.</w:t>
      </w:r>
      <w:r w:rsidR="008C4D27" w:rsidRPr="009B387A">
        <w:rPr>
          <w:color w:val="000000" w:themeColor="text1"/>
          <w:szCs w:val="22"/>
          <w:u w:color="000000"/>
        </w:rPr>
        <w:t xml:space="preserve"> </w:t>
      </w:r>
      <w:r w:rsidR="00342767" w:rsidRPr="009B387A">
        <w:rPr>
          <w:color w:val="000000" w:themeColor="text1"/>
          <w:szCs w:val="22"/>
          <w:u w:color="000000"/>
        </w:rPr>
        <w:t>Requesting</w:t>
      </w:r>
      <w:r w:rsidR="008C4D27" w:rsidRPr="009B387A">
        <w:rPr>
          <w:color w:val="000000" w:themeColor="text1"/>
          <w:szCs w:val="22"/>
          <w:u w:color="000000"/>
        </w:rPr>
        <w:t xml:space="preserve"> </w:t>
      </w:r>
      <w:r w:rsidR="00342767" w:rsidRPr="009B387A">
        <w:rPr>
          <w:color w:val="000000" w:themeColor="text1"/>
          <w:szCs w:val="22"/>
          <w:u w:color="000000"/>
        </w:rPr>
        <w:t>an</w:t>
      </w:r>
      <w:r w:rsidR="008C4D27" w:rsidRPr="009B387A">
        <w:rPr>
          <w:color w:val="000000" w:themeColor="text1"/>
          <w:szCs w:val="22"/>
          <w:u w:color="000000"/>
        </w:rPr>
        <w:t xml:space="preserve"> </w:t>
      </w:r>
      <w:r w:rsidR="00342767" w:rsidRPr="009B387A">
        <w:rPr>
          <w:color w:val="000000" w:themeColor="text1"/>
          <w:szCs w:val="22"/>
          <w:u w:color="000000"/>
        </w:rPr>
        <w:t>award</w:t>
      </w:r>
      <w:r w:rsidR="008C4D27" w:rsidRPr="009B387A">
        <w:rPr>
          <w:color w:val="000000" w:themeColor="text1"/>
          <w:szCs w:val="22"/>
          <w:u w:color="000000"/>
        </w:rPr>
        <w:t xml:space="preserve"> </w:t>
      </w:r>
      <w:r w:rsidR="00342767" w:rsidRPr="009B387A">
        <w:rPr>
          <w:color w:val="000000" w:themeColor="text1"/>
          <w:szCs w:val="22"/>
          <w:u w:color="000000"/>
        </w:rPr>
        <w:t>period</w:t>
      </w:r>
      <w:r w:rsidR="008C4D27" w:rsidRPr="009B387A">
        <w:rPr>
          <w:color w:val="000000" w:themeColor="text1"/>
          <w:szCs w:val="22"/>
          <w:u w:color="000000"/>
        </w:rPr>
        <w:t xml:space="preserve"> </w:t>
      </w:r>
      <w:r w:rsidR="00342767" w:rsidRPr="009B387A">
        <w:rPr>
          <w:color w:val="000000" w:themeColor="text1"/>
          <w:szCs w:val="22"/>
          <w:u w:color="000000"/>
        </w:rPr>
        <w:t>shorter</w:t>
      </w:r>
      <w:r w:rsidR="008C4D27" w:rsidRPr="009B387A">
        <w:rPr>
          <w:color w:val="000000" w:themeColor="text1"/>
          <w:szCs w:val="22"/>
          <w:u w:color="000000"/>
        </w:rPr>
        <w:t xml:space="preserve"> </w:t>
      </w:r>
      <w:r w:rsidR="00342767" w:rsidRPr="009B387A">
        <w:rPr>
          <w:color w:val="000000" w:themeColor="text1"/>
          <w:szCs w:val="22"/>
          <w:u w:color="000000"/>
        </w:rPr>
        <w:t>than</w:t>
      </w:r>
      <w:r w:rsidR="008C4D27" w:rsidRPr="009B387A">
        <w:rPr>
          <w:color w:val="000000" w:themeColor="text1"/>
          <w:szCs w:val="22"/>
          <w:u w:color="000000"/>
        </w:rPr>
        <w:t xml:space="preserve"> </w:t>
      </w:r>
      <w:r w:rsidR="00342767" w:rsidRPr="009B387A">
        <w:rPr>
          <w:color w:val="000000" w:themeColor="text1"/>
          <w:szCs w:val="22"/>
          <w:u w:color="000000"/>
        </w:rPr>
        <w:t>twelve</w:t>
      </w:r>
      <w:r w:rsidR="008C4D27" w:rsidRPr="009B387A">
        <w:rPr>
          <w:color w:val="000000" w:themeColor="text1"/>
          <w:szCs w:val="22"/>
          <w:u w:color="000000"/>
        </w:rPr>
        <w:t xml:space="preserve"> </w:t>
      </w:r>
      <w:r w:rsidR="00342767" w:rsidRPr="009B387A">
        <w:rPr>
          <w:color w:val="000000" w:themeColor="text1"/>
          <w:szCs w:val="22"/>
          <w:u w:color="000000"/>
        </w:rPr>
        <w:t>months</w:t>
      </w:r>
      <w:r w:rsidR="008C4D27" w:rsidRPr="009B387A">
        <w:rPr>
          <w:color w:val="000000" w:themeColor="text1"/>
          <w:szCs w:val="22"/>
          <w:u w:color="000000"/>
        </w:rPr>
        <w:t xml:space="preserve"> </w:t>
      </w:r>
      <w:r w:rsidR="00342767" w:rsidRPr="009B387A">
        <w:rPr>
          <w:color w:val="000000" w:themeColor="text1"/>
          <w:szCs w:val="22"/>
          <w:u w:color="000000"/>
        </w:rPr>
        <w:t>will</w:t>
      </w:r>
      <w:r w:rsidR="008C4D27" w:rsidRPr="009B387A">
        <w:rPr>
          <w:color w:val="000000" w:themeColor="text1"/>
          <w:szCs w:val="22"/>
          <w:u w:color="000000"/>
        </w:rPr>
        <w:t xml:space="preserve"> </w:t>
      </w:r>
      <w:r w:rsidR="00342767" w:rsidRPr="009B387A">
        <w:rPr>
          <w:color w:val="000000" w:themeColor="text1"/>
          <w:szCs w:val="22"/>
          <w:u w:color="000000"/>
        </w:rPr>
        <w:t>not</w:t>
      </w:r>
      <w:r w:rsidR="008C4D27" w:rsidRPr="009B387A">
        <w:rPr>
          <w:color w:val="000000" w:themeColor="text1"/>
          <w:szCs w:val="22"/>
          <w:u w:color="000000"/>
        </w:rPr>
        <w:t xml:space="preserve"> </w:t>
      </w:r>
      <w:r w:rsidR="00342767" w:rsidRPr="009B387A">
        <w:rPr>
          <w:color w:val="000000" w:themeColor="text1"/>
          <w:szCs w:val="22"/>
          <w:u w:color="000000"/>
        </w:rPr>
        <w:t>improve</w:t>
      </w:r>
      <w:r w:rsidR="008C4D27" w:rsidRPr="009B387A">
        <w:rPr>
          <w:color w:val="000000" w:themeColor="text1"/>
          <w:szCs w:val="22"/>
          <w:u w:color="000000"/>
        </w:rPr>
        <w:t xml:space="preserve"> </w:t>
      </w:r>
      <w:r w:rsidR="00342767" w:rsidRPr="009B387A">
        <w:rPr>
          <w:color w:val="000000" w:themeColor="text1"/>
          <w:szCs w:val="22"/>
          <w:u w:color="000000"/>
        </w:rPr>
        <w:t>an</w:t>
      </w:r>
      <w:r w:rsidR="008C4D27" w:rsidRPr="009B387A">
        <w:rPr>
          <w:color w:val="000000" w:themeColor="text1"/>
          <w:szCs w:val="22"/>
          <w:u w:color="000000"/>
        </w:rPr>
        <w:t xml:space="preserve"> </w:t>
      </w:r>
      <w:r w:rsidR="00342767" w:rsidRPr="009B387A">
        <w:rPr>
          <w:color w:val="000000" w:themeColor="text1"/>
          <w:szCs w:val="22"/>
          <w:u w:color="000000"/>
        </w:rPr>
        <w:t>applicant’s</w:t>
      </w:r>
      <w:r w:rsidR="008C4D27" w:rsidRPr="009B387A">
        <w:rPr>
          <w:color w:val="000000" w:themeColor="text1"/>
          <w:szCs w:val="22"/>
          <w:u w:color="000000"/>
        </w:rPr>
        <w:t xml:space="preserve"> </w:t>
      </w:r>
      <w:r w:rsidR="00342767" w:rsidRPr="009B387A">
        <w:rPr>
          <w:color w:val="000000" w:themeColor="text1"/>
          <w:szCs w:val="22"/>
          <w:u w:color="000000"/>
        </w:rPr>
        <w:t>chan</w:t>
      </w:r>
      <w:r w:rsidR="006F1563" w:rsidRPr="009B387A">
        <w:rPr>
          <w:color w:val="000000" w:themeColor="text1"/>
          <w:szCs w:val="22"/>
          <w:u w:color="000000"/>
        </w:rPr>
        <w:t>ces</w:t>
      </w:r>
      <w:r w:rsidR="008C4D27" w:rsidRPr="009B387A">
        <w:rPr>
          <w:color w:val="000000" w:themeColor="text1"/>
          <w:szCs w:val="22"/>
          <w:u w:color="000000"/>
        </w:rPr>
        <w:t xml:space="preserve"> </w:t>
      </w:r>
      <w:r w:rsidR="006F1563" w:rsidRPr="009B387A">
        <w:rPr>
          <w:color w:val="000000" w:themeColor="text1"/>
          <w:szCs w:val="22"/>
          <w:u w:color="000000"/>
        </w:rPr>
        <w:t>of</w:t>
      </w:r>
      <w:r w:rsidR="008C4D27" w:rsidRPr="009B387A">
        <w:rPr>
          <w:color w:val="000000" w:themeColor="text1"/>
          <w:szCs w:val="22"/>
          <w:u w:color="000000"/>
        </w:rPr>
        <w:t xml:space="preserve"> </w:t>
      </w:r>
      <w:r w:rsidR="006F1563" w:rsidRPr="009B387A">
        <w:rPr>
          <w:color w:val="000000" w:themeColor="text1"/>
          <w:szCs w:val="22"/>
          <w:u w:color="000000"/>
        </w:rPr>
        <w:t>receiving</w:t>
      </w:r>
      <w:r w:rsidR="008C4D27" w:rsidRPr="009B387A">
        <w:rPr>
          <w:color w:val="000000" w:themeColor="text1"/>
          <w:szCs w:val="22"/>
          <w:u w:color="000000"/>
        </w:rPr>
        <w:t xml:space="preserve"> </w:t>
      </w:r>
      <w:r w:rsidR="006F1563" w:rsidRPr="009B387A">
        <w:rPr>
          <w:color w:val="000000" w:themeColor="text1"/>
          <w:szCs w:val="22"/>
          <w:u w:color="000000"/>
        </w:rPr>
        <w:t>a</w:t>
      </w:r>
      <w:r w:rsidR="008C4D27" w:rsidRPr="009B387A">
        <w:rPr>
          <w:color w:val="000000" w:themeColor="text1"/>
          <w:szCs w:val="22"/>
          <w:u w:color="000000"/>
        </w:rPr>
        <w:t xml:space="preserve"> </w:t>
      </w:r>
      <w:r w:rsidR="006F1563" w:rsidRPr="009B387A">
        <w:rPr>
          <w:color w:val="000000" w:themeColor="text1"/>
          <w:szCs w:val="22"/>
          <w:u w:color="000000"/>
        </w:rPr>
        <w:t>fellowship.</w:t>
      </w:r>
      <w:r w:rsidR="008C4D27" w:rsidRPr="009B387A">
        <w:rPr>
          <w:color w:val="000000" w:themeColor="text1"/>
          <w:szCs w:val="22"/>
          <w:u w:color="000000"/>
        </w:rPr>
        <w:t xml:space="preserve"> </w:t>
      </w:r>
      <w:r w:rsidRPr="009B387A">
        <w:rPr>
          <w:color w:val="000000" w:themeColor="text1"/>
          <w:szCs w:val="22"/>
          <w:u w:color="000000"/>
        </w:rPr>
        <w:t>Although</w:t>
      </w:r>
      <w:r w:rsidR="008C4D27" w:rsidRPr="009B387A">
        <w:rPr>
          <w:color w:val="000000" w:themeColor="text1"/>
          <w:szCs w:val="22"/>
          <w:u w:color="000000"/>
        </w:rPr>
        <w:t xml:space="preserve"> </w:t>
      </w:r>
      <w:r w:rsidRPr="009B387A">
        <w:rPr>
          <w:color w:val="000000" w:themeColor="text1"/>
          <w:szCs w:val="22"/>
          <w:u w:color="000000"/>
        </w:rPr>
        <w:t>they</w:t>
      </w:r>
      <w:r w:rsidR="008C4D27" w:rsidRPr="009B387A">
        <w:rPr>
          <w:color w:val="000000" w:themeColor="text1"/>
          <w:szCs w:val="22"/>
          <w:u w:color="000000"/>
        </w:rPr>
        <w:t xml:space="preserve"> </w:t>
      </w:r>
      <w:r w:rsidRPr="009B387A">
        <w:rPr>
          <w:color w:val="000000" w:themeColor="text1"/>
          <w:szCs w:val="22"/>
          <w:u w:color="000000"/>
        </w:rPr>
        <w:t>must</w:t>
      </w:r>
      <w:r w:rsidR="008C4D27" w:rsidRPr="009B387A">
        <w:rPr>
          <w:color w:val="000000" w:themeColor="text1"/>
          <w:szCs w:val="22"/>
          <w:u w:color="000000"/>
        </w:rPr>
        <w:t xml:space="preserve"> </w:t>
      </w:r>
      <w:r w:rsidRPr="009B387A">
        <w:rPr>
          <w:color w:val="000000" w:themeColor="text1"/>
          <w:szCs w:val="22"/>
          <w:u w:color="000000"/>
        </w:rPr>
        <w:t>be</w:t>
      </w:r>
      <w:r w:rsidR="008C4D27" w:rsidRPr="009B387A">
        <w:rPr>
          <w:color w:val="000000" w:themeColor="text1"/>
          <w:szCs w:val="22"/>
          <w:u w:color="000000"/>
        </w:rPr>
        <w:t xml:space="preserve"> </w:t>
      </w:r>
      <w:r w:rsidRPr="009B387A">
        <w:rPr>
          <w:color w:val="000000" w:themeColor="text1"/>
          <w:szCs w:val="22"/>
          <w:u w:color="000000"/>
        </w:rPr>
        <w:t>submitted</w:t>
      </w:r>
      <w:r w:rsidR="008C4D27" w:rsidRPr="009B387A">
        <w:rPr>
          <w:color w:val="000000" w:themeColor="text1"/>
          <w:szCs w:val="22"/>
          <w:u w:color="000000"/>
        </w:rPr>
        <w:t xml:space="preserve"> </w:t>
      </w:r>
      <w:r w:rsidRPr="009B387A">
        <w:rPr>
          <w:color w:val="000000" w:themeColor="text1"/>
          <w:szCs w:val="22"/>
          <w:u w:color="000000"/>
        </w:rPr>
        <w:t>via</w:t>
      </w:r>
      <w:r w:rsidR="008C4D27" w:rsidRPr="009B387A">
        <w:rPr>
          <w:color w:val="000000" w:themeColor="text1"/>
          <w:szCs w:val="22"/>
          <w:u w:color="000000"/>
        </w:rPr>
        <w:t xml:space="preserve"> </w:t>
      </w:r>
      <w:r w:rsidRPr="009B387A">
        <w:rPr>
          <w:color w:val="000000" w:themeColor="text1"/>
          <w:szCs w:val="22"/>
          <w:u w:color="000000"/>
        </w:rPr>
        <w:t>grants.gov,</w:t>
      </w:r>
      <w:r w:rsidR="008C4D27" w:rsidRPr="009B387A">
        <w:rPr>
          <w:color w:val="000000" w:themeColor="text1"/>
          <w:szCs w:val="22"/>
          <w:u w:color="000000"/>
        </w:rPr>
        <w:t xml:space="preserve"> </w:t>
      </w:r>
      <w:r w:rsidR="006F1563" w:rsidRPr="009B387A">
        <w:rPr>
          <w:color w:val="000000" w:themeColor="text1"/>
          <w:szCs w:val="22"/>
          <w:u w:color="000000"/>
        </w:rPr>
        <w:t>NEH</w:t>
      </w:r>
      <w:r w:rsidR="008C4D27" w:rsidRPr="009B387A">
        <w:rPr>
          <w:color w:val="000000" w:themeColor="text1"/>
          <w:szCs w:val="22"/>
          <w:u w:color="000000"/>
        </w:rPr>
        <w:t xml:space="preserve"> </w:t>
      </w:r>
      <w:r w:rsidR="006F1563" w:rsidRPr="009B387A">
        <w:rPr>
          <w:color w:val="000000" w:themeColor="text1"/>
          <w:szCs w:val="22"/>
          <w:u w:color="000000"/>
        </w:rPr>
        <w:t>Fellowships</w:t>
      </w:r>
      <w:r w:rsidR="008C4D27" w:rsidRPr="009B387A">
        <w:rPr>
          <w:color w:val="000000" w:themeColor="text1"/>
          <w:szCs w:val="22"/>
          <w:u w:color="000000"/>
        </w:rPr>
        <w:t xml:space="preserve"> </w:t>
      </w:r>
      <w:r w:rsidR="006F1563" w:rsidRPr="009B387A">
        <w:rPr>
          <w:color w:val="000000" w:themeColor="text1"/>
          <w:szCs w:val="22"/>
          <w:u w:color="000000"/>
        </w:rPr>
        <w:t>are</w:t>
      </w:r>
      <w:r w:rsidR="008C4D27" w:rsidRPr="009B387A">
        <w:rPr>
          <w:color w:val="000000" w:themeColor="text1"/>
          <w:szCs w:val="22"/>
          <w:u w:color="000000"/>
        </w:rPr>
        <w:t xml:space="preserve"> </w:t>
      </w:r>
      <w:r w:rsidR="006F1563" w:rsidRPr="009B387A">
        <w:rPr>
          <w:color w:val="000000" w:themeColor="text1"/>
          <w:szCs w:val="22"/>
          <w:u w:color="000000"/>
        </w:rPr>
        <w:t>awarded</w:t>
      </w:r>
      <w:r w:rsidR="008C4D27" w:rsidRPr="009B387A">
        <w:rPr>
          <w:color w:val="000000" w:themeColor="text1"/>
          <w:szCs w:val="22"/>
          <w:u w:color="000000"/>
        </w:rPr>
        <w:t xml:space="preserve"> </w:t>
      </w:r>
      <w:r w:rsidR="006F1563" w:rsidRPr="009B387A">
        <w:rPr>
          <w:color w:val="000000" w:themeColor="text1"/>
          <w:szCs w:val="22"/>
          <w:u w:color="000000"/>
        </w:rPr>
        <w:t>to</w:t>
      </w:r>
      <w:r w:rsidR="008C4D27" w:rsidRPr="009B387A">
        <w:rPr>
          <w:color w:val="000000" w:themeColor="text1"/>
          <w:szCs w:val="22"/>
          <w:u w:color="000000"/>
        </w:rPr>
        <w:t xml:space="preserve"> </w:t>
      </w:r>
      <w:r w:rsidR="006F1563" w:rsidRPr="009B387A">
        <w:rPr>
          <w:color w:val="000000" w:themeColor="text1"/>
          <w:szCs w:val="22"/>
          <w:u w:color="000000"/>
        </w:rPr>
        <w:t>individuals,</w:t>
      </w:r>
      <w:r w:rsidR="008C4D27" w:rsidRPr="009B387A">
        <w:rPr>
          <w:color w:val="000000" w:themeColor="text1"/>
          <w:szCs w:val="22"/>
          <w:u w:color="000000"/>
        </w:rPr>
        <w:t xml:space="preserve"> </w:t>
      </w:r>
      <w:r w:rsidR="006F1563" w:rsidRPr="009B387A">
        <w:rPr>
          <w:color w:val="000000" w:themeColor="text1"/>
          <w:szCs w:val="22"/>
          <w:u w:color="000000"/>
        </w:rPr>
        <w:t>not</w:t>
      </w:r>
      <w:r w:rsidR="008C4D27" w:rsidRPr="009B387A">
        <w:rPr>
          <w:color w:val="000000" w:themeColor="text1"/>
          <w:szCs w:val="22"/>
          <w:u w:color="000000"/>
        </w:rPr>
        <w:t xml:space="preserve"> </w:t>
      </w:r>
      <w:r w:rsidR="006F1563" w:rsidRPr="009B387A">
        <w:rPr>
          <w:color w:val="000000" w:themeColor="text1"/>
          <w:szCs w:val="22"/>
          <w:u w:color="000000"/>
        </w:rPr>
        <w:t>to</w:t>
      </w:r>
      <w:r w:rsidR="008C4D27" w:rsidRPr="009B387A">
        <w:rPr>
          <w:color w:val="000000" w:themeColor="text1"/>
          <w:szCs w:val="22"/>
          <w:u w:color="000000"/>
        </w:rPr>
        <w:t xml:space="preserve"> </w:t>
      </w:r>
      <w:r w:rsidR="006F1563" w:rsidRPr="009B387A">
        <w:rPr>
          <w:color w:val="000000" w:themeColor="text1"/>
          <w:szCs w:val="22"/>
          <w:u w:color="000000"/>
        </w:rPr>
        <w:t>institutions.</w:t>
      </w:r>
      <w:r w:rsidR="008C4D27" w:rsidRPr="009B387A">
        <w:rPr>
          <w:color w:val="000000" w:themeColor="text1"/>
          <w:szCs w:val="22"/>
          <w:u w:color="000000"/>
        </w:rPr>
        <w:t xml:space="preserve"> </w:t>
      </w:r>
      <w:r w:rsidR="006F1563" w:rsidRPr="009B387A">
        <w:rPr>
          <w:color w:val="000000" w:themeColor="text1"/>
          <w:szCs w:val="22"/>
          <w:u w:color="000000"/>
        </w:rPr>
        <w:t>They</w:t>
      </w:r>
      <w:r w:rsidR="008C4D27" w:rsidRPr="009B387A">
        <w:rPr>
          <w:color w:val="000000" w:themeColor="text1"/>
          <w:szCs w:val="22"/>
          <w:u w:color="000000"/>
        </w:rPr>
        <w:t xml:space="preserve"> </w:t>
      </w:r>
      <w:r w:rsidR="006F1563" w:rsidRPr="009B387A">
        <w:rPr>
          <w:color w:val="000000" w:themeColor="text1"/>
          <w:szCs w:val="22"/>
          <w:u w:color="000000"/>
        </w:rPr>
        <w:t>do</w:t>
      </w:r>
      <w:r w:rsidR="008C4D27" w:rsidRPr="009B387A">
        <w:rPr>
          <w:color w:val="000000" w:themeColor="text1"/>
          <w:szCs w:val="22"/>
          <w:u w:color="000000"/>
        </w:rPr>
        <w:t xml:space="preserve"> </w:t>
      </w:r>
      <w:r w:rsidR="006F1563" w:rsidRPr="009B387A">
        <w:rPr>
          <w:color w:val="000000" w:themeColor="text1"/>
          <w:szCs w:val="22"/>
          <w:u w:color="000000"/>
        </w:rPr>
        <w:t>not</w:t>
      </w:r>
      <w:r w:rsidR="008C4D27" w:rsidRPr="009B387A">
        <w:rPr>
          <w:color w:val="000000" w:themeColor="text1"/>
          <w:szCs w:val="22"/>
          <w:u w:color="000000"/>
        </w:rPr>
        <w:t xml:space="preserve"> </w:t>
      </w:r>
      <w:r w:rsidR="006F1563" w:rsidRPr="009B387A">
        <w:rPr>
          <w:color w:val="000000" w:themeColor="text1"/>
          <w:szCs w:val="22"/>
          <w:u w:color="000000"/>
        </w:rPr>
        <w:t>require</w:t>
      </w:r>
      <w:r w:rsidR="008C4D27" w:rsidRPr="009B387A">
        <w:rPr>
          <w:color w:val="000000" w:themeColor="text1"/>
          <w:szCs w:val="22"/>
          <w:u w:color="000000"/>
        </w:rPr>
        <w:t xml:space="preserve"> </w:t>
      </w:r>
      <w:r w:rsidR="006F1563" w:rsidRPr="009B387A">
        <w:rPr>
          <w:color w:val="000000" w:themeColor="text1"/>
          <w:szCs w:val="22"/>
          <w:u w:color="000000"/>
        </w:rPr>
        <w:t>cost</w:t>
      </w:r>
      <w:r w:rsidR="008C4D27" w:rsidRPr="009B387A">
        <w:rPr>
          <w:color w:val="000000" w:themeColor="text1"/>
          <w:szCs w:val="22"/>
          <w:u w:color="000000"/>
        </w:rPr>
        <w:t xml:space="preserve"> </w:t>
      </w:r>
      <w:r w:rsidR="006F1563" w:rsidRPr="009B387A">
        <w:rPr>
          <w:color w:val="000000" w:themeColor="text1"/>
          <w:szCs w:val="22"/>
          <w:u w:color="000000"/>
        </w:rPr>
        <w:t>sharing</w:t>
      </w:r>
      <w:r w:rsidR="008C4D27" w:rsidRPr="009B387A">
        <w:rPr>
          <w:color w:val="000000" w:themeColor="text1"/>
          <w:szCs w:val="22"/>
          <w:u w:color="000000"/>
        </w:rPr>
        <w:t xml:space="preserve"> </w:t>
      </w:r>
      <w:r w:rsidR="006F1563" w:rsidRPr="009B387A">
        <w:rPr>
          <w:color w:val="000000" w:themeColor="text1"/>
          <w:szCs w:val="22"/>
          <w:u w:color="000000"/>
        </w:rPr>
        <w:t>and</w:t>
      </w:r>
      <w:r w:rsidR="008C4D27" w:rsidRPr="009B387A">
        <w:rPr>
          <w:color w:val="000000" w:themeColor="text1"/>
          <w:szCs w:val="22"/>
          <w:u w:color="000000"/>
        </w:rPr>
        <w:t xml:space="preserve"> </w:t>
      </w:r>
      <w:r w:rsidR="006F1563" w:rsidRPr="009B387A">
        <w:rPr>
          <w:color w:val="000000" w:themeColor="text1"/>
          <w:szCs w:val="22"/>
          <w:u w:color="000000"/>
        </w:rPr>
        <w:t>do</w:t>
      </w:r>
      <w:r w:rsidR="008C4D27" w:rsidRPr="009B387A">
        <w:rPr>
          <w:color w:val="000000" w:themeColor="text1"/>
          <w:szCs w:val="22"/>
          <w:u w:color="000000"/>
        </w:rPr>
        <w:t xml:space="preserve"> </w:t>
      </w:r>
      <w:r w:rsidR="006F1563" w:rsidRPr="009B387A">
        <w:rPr>
          <w:color w:val="000000" w:themeColor="text1"/>
          <w:szCs w:val="22"/>
          <w:u w:color="000000"/>
        </w:rPr>
        <w:t>not</w:t>
      </w:r>
      <w:r w:rsidR="008C4D27" w:rsidRPr="009B387A">
        <w:rPr>
          <w:color w:val="000000" w:themeColor="text1"/>
          <w:szCs w:val="22"/>
          <w:u w:color="000000"/>
        </w:rPr>
        <w:t xml:space="preserve"> </w:t>
      </w:r>
      <w:r w:rsidR="006F1563" w:rsidRPr="009B387A">
        <w:rPr>
          <w:color w:val="000000" w:themeColor="text1"/>
          <w:szCs w:val="22"/>
          <w:u w:color="000000"/>
        </w:rPr>
        <w:t>include</w:t>
      </w:r>
      <w:r w:rsidR="008C4D27" w:rsidRPr="009B387A">
        <w:rPr>
          <w:color w:val="000000" w:themeColor="text1"/>
          <w:szCs w:val="22"/>
          <w:u w:color="000000"/>
        </w:rPr>
        <w:t xml:space="preserve"> </w:t>
      </w:r>
      <w:r w:rsidR="006F1563" w:rsidRPr="009B387A">
        <w:rPr>
          <w:color w:val="000000" w:themeColor="text1"/>
          <w:szCs w:val="22"/>
          <w:u w:color="000000"/>
        </w:rPr>
        <w:t>indirect</w:t>
      </w:r>
      <w:r w:rsidR="008C4D27" w:rsidRPr="009B387A">
        <w:rPr>
          <w:color w:val="000000" w:themeColor="text1"/>
          <w:szCs w:val="22"/>
          <w:u w:color="000000"/>
        </w:rPr>
        <w:t xml:space="preserve"> </w:t>
      </w:r>
      <w:r w:rsidR="006F1563" w:rsidRPr="009B387A">
        <w:rPr>
          <w:color w:val="000000" w:themeColor="text1"/>
          <w:szCs w:val="22"/>
          <w:u w:color="000000"/>
        </w:rPr>
        <w:t>costs.</w:t>
      </w:r>
      <w:r w:rsidR="008C4D27" w:rsidRPr="009B387A">
        <w:rPr>
          <w:color w:val="000000" w:themeColor="text1"/>
          <w:szCs w:val="22"/>
        </w:rPr>
        <w:t xml:space="preserve"> </w:t>
      </w:r>
      <w:r w:rsidRPr="009B387A">
        <w:rPr>
          <w:color w:val="000000" w:themeColor="text1"/>
          <w:szCs w:val="22"/>
        </w:rPr>
        <w:t>NEH's</w:t>
      </w:r>
      <w:r w:rsidR="008C4D27" w:rsidRPr="009B387A">
        <w:rPr>
          <w:color w:val="000000" w:themeColor="text1"/>
          <w:szCs w:val="22"/>
        </w:rPr>
        <w:t xml:space="preserve"> </w:t>
      </w:r>
      <w:r w:rsidRPr="009B387A">
        <w:rPr>
          <w:color w:val="000000" w:themeColor="text1"/>
          <w:szCs w:val="22"/>
        </w:rPr>
        <w:t>institutional</w:t>
      </w:r>
      <w:r w:rsidR="008C4D27" w:rsidRPr="009B387A">
        <w:rPr>
          <w:color w:val="000000" w:themeColor="text1"/>
          <w:szCs w:val="22"/>
        </w:rPr>
        <w:t xml:space="preserve"> </w:t>
      </w:r>
      <w:r w:rsidRPr="009B387A">
        <w:rPr>
          <w:color w:val="000000" w:themeColor="text1"/>
          <w:szCs w:val="22"/>
        </w:rPr>
        <w:t>grants</w:t>
      </w:r>
      <w:r w:rsidR="008C4D27" w:rsidRPr="009B387A">
        <w:rPr>
          <w:color w:val="000000" w:themeColor="text1"/>
          <w:szCs w:val="22"/>
        </w:rPr>
        <w:t xml:space="preserve"> </w:t>
      </w:r>
      <w:r w:rsidRPr="009B387A">
        <w:rPr>
          <w:color w:val="000000" w:themeColor="text1"/>
          <w:szCs w:val="22"/>
        </w:rPr>
        <w:t>must</w:t>
      </w:r>
      <w:r w:rsidR="008C4D27" w:rsidRPr="009B387A">
        <w:rPr>
          <w:color w:val="000000" w:themeColor="text1"/>
          <w:szCs w:val="22"/>
        </w:rPr>
        <w:t xml:space="preserve"> </w:t>
      </w:r>
      <w:r w:rsidRPr="009B387A">
        <w:rPr>
          <w:color w:val="000000" w:themeColor="text1"/>
          <w:szCs w:val="22"/>
        </w:rPr>
        <w:t>be</w:t>
      </w:r>
      <w:r w:rsidR="008C4D27" w:rsidRPr="009B387A">
        <w:rPr>
          <w:color w:val="000000" w:themeColor="text1"/>
          <w:szCs w:val="22"/>
        </w:rPr>
        <w:t xml:space="preserve"> </w:t>
      </w:r>
      <w:r w:rsidRPr="009B387A">
        <w:rPr>
          <w:color w:val="000000" w:themeColor="text1"/>
          <w:szCs w:val="22"/>
        </w:rPr>
        <w:t>submitted</w:t>
      </w:r>
      <w:r w:rsidR="008C4D27" w:rsidRPr="009B387A">
        <w:rPr>
          <w:color w:val="000000" w:themeColor="text1"/>
          <w:szCs w:val="22"/>
        </w:rPr>
        <w:t xml:space="preserve"> </w:t>
      </w:r>
      <w:r w:rsidRPr="009B387A">
        <w:rPr>
          <w:color w:val="000000" w:themeColor="text1"/>
          <w:szCs w:val="22"/>
        </w:rPr>
        <w:t>through</w:t>
      </w:r>
      <w:r w:rsidR="008C4D27" w:rsidRPr="009B387A">
        <w:rPr>
          <w:color w:val="000000" w:themeColor="text1"/>
          <w:szCs w:val="22"/>
        </w:rPr>
        <w:t xml:space="preserve"> </w:t>
      </w:r>
      <w:r w:rsidRPr="009B387A">
        <w:rPr>
          <w:color w:val="000000" w:themeColor="text1"/>
          <w:szCs w:val="22"/>
        </w:rPr>
        <w:t>KUCR</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take</w:t>
      </w:r>
      <w:r w:rsidR="008C4D27" w:rsidRPr="009B387A">
        <w:rPr>
          <w:color w:val="000000" w:themeColor="text1"/>
          <w:szCs w:val="22"/>
        </w:rPr>
        <w:t xml:space="preserve"> </w:t>
      </w:r>
      <w:r w:rsidRPr="009B387A">
        <w:rPr>
          <w:color w:val="000000" w:themeColor="text1"/>
          <w:szCs w:val="22"/>
        </w:rPr>
        <w:t>time</w:t>
      </w:r>
      <w:r w:rsidR="008C4D27" w:rsidRPr="009B387A">
        <w:rPr>
          <w:color w:val="000000" w:themeColor="text1"/>
          <w:szCs w:val="22"/>
        </w:rPr>
        <w:t xml:space="preserve"> </w:t>
      </w:r>
      <w:r w:rsidRPr="009B387A">
        <w:rPr>
          <w:color w:val="000000" w:themeColor="text1"/>
          <w:szCs w:val="22"/>
        </w:rPr>
        <w:t>to</w:t>
      </w:r>
      <w:r w:rsidR="008C4D27" w:rsidRPr="009B387A">
        <w:rPr>
          <w:color w:val="000000" w:themeColor="text1"/>
          <w:szCs w:val="22"/>
        </w:rPr>
        <w:t xml:space="preserve"> </w:t>
      </w:r>
      <w:r w:rsidRPr="009B387A">
        <w:rPr>
          <w:color w:val="000000" w:themeColor="text1"/>
          <w:szCs w:val="22"/>
        </w:rPr>
        <w:t>prepare</w:t>
      </w:r>
      <w:r w:rsidR="008C4D27" w:rsidRPr="009B387A">
        <w:rPr>
          <w:color w:val="000000" w:themeColor="text1"/>
          <w:szCs w:val="22"/>
        </w:rPr>
        <w:t xml:space="preserve"> </w:t>
      </w:r>
      <w:r w:rsidRPr="009B387A">
        <w:rPr>
          <w:color w:val="000000" w:themeColor="text1"/>
          <w:szCs w:val="22"/>
        </w:rPr>
        <w:t>even</w:t>
      </w:r>
      <w:r w:rsidR="008C4D27" w:rsidRPr="009B387A">
        <w:rPr>
          <w:color w:val="000000" w:themeColor="text1"/>
          <w:szCs w:val="22"/>
        </w:rPr>
        <w:t xml:space="preserve"> </w:t>
      </w:r>
      <w:r w:rsidRPr="009B387A">
        <w:rPr>
          <w:color w:val="000000" w:themeColor="text1"/>
          <w:szCs w:val="22"/>
        </w:rPr>
        <w:t>when</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maximum</w:t>
      </w:r>
      <w:r w:rsidR="008C4D27" w:rsidRPr="009B387A">
        <w:rPr>
          <w:color w:val="000000" w:themeColor="text1"/>
          <w:szCs w:val="22"/>
        </w:rPr>
        <w:t xml:space="preserve"> </w:t>
      </w:r>
      <w:r w:rsidRPr="009B387A">
        <w:rPr>
          <w:color w:val="000000" w:themeColor="text1"/>
          <w:szCs w:val="22"/>
        </w:rPr>
        <w:t>amount</w:t>
      </w:r>
      <w:r w:rsidR="008C4D27" w:rsidRPr="009B387A">
        <w:rPr>
          <w:color w:val="000000" w:themeColor="text1"/>
          <w:szCs w:val="22"/>
        </w:rPr>
        <w:t xml:space="preserve"> </w:t>
      </w:r>
      <w:r w:rsidRPr="009B387A">
        <w:rPr>
          <w:color w:val="000000" w:themeColor="text1"/>
          <w:szCs w:val="22"/>
        </w:rPr>
        <w:t>available</w:t>
      </w:r>
      <w:r w:rsidR="008C4D27" w:rsidRPr="009B387A">
        <w:rPr>
          <w:color w:val="000000" w:themeColor="text1"/>
          <w:szCs w:val="22"/>
        </w:rPr>
        <w:t xml:space="preserve"> </w:t>
      </w:r>
      <w:r w:rsidRPr="009B387A">
        <w:rPr>
          <w:color w:val="000000" w:themeColor="text1"/>
          <w:szCs w:val="22"/>
        </w:rPr>
        <w:t>is</w:t>
      </w:r>
      <w:r w:rsidR="008C4D27" w:rsidRPr="009B387A">
        <w:rPr>
          <w:color w:val="000000" w:themeColor="text1"/>
          <w:szCs w:val="22"/>
        </w:rPr>
        <w:t xml:space="preserve"> </w:t>
      </w:r>
      <w:r w:rsidRPr="009B387A">
        <w:rPr>
          <w:color w:val="000000" w:themeColor="text1"/>
          <w:szCs w:val="22"/>
        </w:rPr>
        <w:t>small.</w:t>
      </w:r>
      <w:r w:rsidR="008C4D27" w:rsidRPr="009B387A">
        <w:rPr>
          <w:color w:val="000000" w:themeColor="text1"/>
          <w:szCs w:val="22"/>
        </w:rPr>
        <w:t xml:space="preserve"> </w:t>
      </w:r>
      <w:r w:rsidRPr="009B387A">
        <w:rPr>
          <w:color w:val="000000" w:themeColor="text1"/>
          <w:szCs w:val="22"/>
        </w:rPr>
        <w:t>Starting</w:t>
      </w:r>
      <w:r w:rsidR="008C4D27" w:rsidRPr="009B387A">
        <w:rPr>
          <w:color w:val="000000" w:themeColor="text1"/>
          <w:szCs w:val="22"/>
        </w:rPr>
        <w:t xml:space="preserve"> </w:t>
      </w:r>
      <w:r w:rsidRPr="009B387A">
        <w:rPr>
          <w:color w:val="000000" w:themeColor="text1"/>
          <w:szCs w:val="22"/>
        </w:rPr>
        <w:t>early</w:t>
      </w:r>
      <w:r w:rsidR="008C4D27" w:rsidRPr="009B387A">
        <w:rPr>
          <w:color w:val="000000" w:themeColor="text1"/>
          <w:szCs w:val="22"/>
        </w:rPr>
        <w:t xml:space="preserve"> </w:t>
      </w:r>
      <w:r w:rsidRPr="009B387A">
        <w:rPr>
          <w:color w:val="000000" w:themeColor="text1"/>
          <w:szCs w:val="22"/>
        </w:rPr>
        <w:t>is</w:t>
      </w:r>
      <w:r w:rsidR="008C4D27" w:rsidRPr="009B387A">
        <w:rPr>
          <w:color w:val="000000" w:themeColor="text1"/>
          <w:szCs w:val="22"/>
        </w:rPr>
        <w:t xml:space="preserve"> </w:t>
      </w:r>
      <w:r w:rsidRPr="009B387A">
        <w:rPr>
          <w:color w:val="000000" w:themeColor="text1"/>
          <w:szCs w:val="22"/>
        </w:rPr>
        <w:t>a</w:t>
      </w:r>
      <w:r w:rsidR="008C4D27" w:rsidRPr="009B387A">
        <w:rPr>
          <w:color w:val="000000" w:themeColor="text1"/>
          <w:szCs w:val="22"/>
        </w:rPr>
        <w:t xml:space="preserve"> </w:t>
      </w:r>
      <w:r w:rsidRPr="009B387A">
        <w:rPr>
          <w:color w:val="000000" w:themeColor="text1"/>
          <w:szCs w:val="22"/>
        </w:rPr>
        <w:t>necessity</w:t>
      </w:r>
      <w:r w:rsidR="008C4D27" w:rsidRPr="009B387A">
        <w:rPr>
          <w:color w:val="000000" w:themeColor="text1"/>
          <w:szCs w:val="22"/>
        </w:rPr>
        <w:t xml:space="preserve"> </w:t>
      </w:r>
      <w:r w:rsidR="00213205" w:rsidRPr="009B387A">
        <w:rPr>
          <w:color w:val="000000" w:themeColor="text1"/>
          <w:szCs w:val="22"/>
        </w:rPr>
        <w:t>to</w:t>
      </w:r>
      <w:r w:rsidR="008C4D27" w:rsidRPr="009B387A">
        <w:rPr>
          <w:color w:val="000000" w:themeColor="text1"/>
          <w:szCs w:val="22"/>
        </w:rPr>
        <w:t xml:space="preserve"> </w:t>
      </w:r>
      <w:r w:rsidRPr="009B387A">
        <w:rPr>
          <w:color w:val="000000" w:themeColor="text1"/>
          <w:szCs w:val="22"/>
        </w:rPr>
        <w:t>be</w:t>
      </w:r>
      <w:r w:rsidR="008C4D27" w:rsidRPr="009B387A">
        <w:rPr>
          <w:color w:val="000000" w:themeColor="text1"/>
          <w:szCs w:val="22"/>
        </w:rPr>
        <w:t xml:space="preserve"> </w:t>
      </w:r>
      <w:r w:rsidRPr="009B387A">
        <w:rPr>
          <w:color w:val="000000" w:themeColor="text1"/>
          <w:szCs w:val="22"/>
        </w:rPr>
        <w:t>competitive.</w:t>
      </w:r>
      <w:r w:rsidR="008C4D27" w:rsidRPr="009B387A">
        <w:rPr>
          <w:color w:val="000000" w:themeColor="text1"/>
          <w:szCs w:val="22"/>
        </w:rPr>
        <w:t xml:space="preserve"> </w:t>
      </w:r>
      <w:r w:rsidRPr="009B387A">
        <w:rPr>
          <w:color w:val="000000" w:themeColor="text1"/>
          <w:szCs w:val="22"/>
        </w:rPr>
        <w:t>Individual</w:t>
      </w:r>
      <w:r w:rsidR="008C4D27" w:rsidRPr="009B387A">
        <w:rPr>
          <w:color w:val="000000" w:themeColor="text1"/>
          <w:szCs w:val="22"/>
        </w:rPr>
        <w:t xml:space="preserve"> </w:t>
      </w:r>
      <w:r w:rsidRPr="009B387A">
        <w:rPr>
          <w:color w:val="000000" w:themeColor="text1"/>
          <w:szCs w:val="22"/>
        </w:rPr>
        <w:t>fellowships</w:t>
      </w:r>
      <w:r w:rsidR="008C4D27" w:rsidRPr="009B387A">
        <w:rPr>
          <w:color w:val="000000" w:themeColor="text1"/>
          <w:szCs w:val="22"/>
        </w:rPr>
        <w:t xml:space="preserve"> </w:t>
      </w:r>
      <w:r w:rsidRPr="009B387A">
        <w:rPr>
          <w:color w:val="000000" w:themeColor="text1"/>
          <w:szCs w:val="22"/>
        </w:rPr>
        <w:t>are</w:t>
      </w:r>
      <w:r w:rsidR="008C4D27" w:rsidRPr="009B387A">
        <w:rPr>
          <w:color w:val="000000" w:themeColor="text1"/>
          <w:szCs w:val="22"/>
        </w:rPr>
        <w:t xml:space="preserve"> </w:t>
      </w:r>
      <w:r w:rsidRPr="009B387A">
        <w:rPr>
          <w:color w:val="000000" w:themeColor="text1"/>
          <w:szCs w:val="22"/>
        </w:rPr>
        <w:t>listed</w:t>
      </w:r>
      <w:r w:rsidR="008C4D27" w:rsidRPr="009B387A">
        <w:rPr>
          <w:color w:val="000000" w:themeColor="text1"/>
          <w:szCs w:val="22"/>
        </w:rPr>
        <w:t xml:space="preserve"> </w:t>
      </w:r>
      <w:r w:rsidRPr="009B387A">
        <w:rPr>
          <w:color w:val="000000" w:themeColor="text1"/>
          <w:szCs w:val="22"/>
        </w:rPr>
        <w:t>first</w:t>
      </w:r>
      <w:r w:rsidR="008C4D27" w:rsidRPr="009B387A">
        <w:rPr>
          <w:color w:val="000000" w:themeColor="text1"/>
          <w:szCs w:val="22"/>
        </w:rPr>
        <w:t xml:space="preserve"> </w:t>
      </w:r>
      <w:r w:rsidRPr="009B387A">
        <w:rPr>
          <w:color w:val="000000" w:themeColor="text1"/>
          <w:szCs w:val="22"/>
        </w:rPr>
        <w:t>below,</w:t>
      </w:r>
      <w:r w:rsidR="008C4D27" w:rsidRPr="009B387A">
        <w:rPr>
          <w:color w:val="000000" w:themeColor="text1"/>
          <w:szCs w:val="22"/>
        </w:rPr>
        <w:t xml:space="preserve"> </w:t>
      </w:r>
      <w:r w:rsidRPr="009B387A">
        <w:rPr>
          <w:color w:val="000000" w:themeColor="text1"/>
          <w:szCs w:val="22"/>
        </w:rPr>
        <w:t>followed</w:t>
      </w:r>
      <w:r w:rsidR="008C4D27" w:rsidRPr="009B387A">
        <w:rPr>
          <w:color w:val="000000" w:themeColor="text1"/>
          <w:szCs w:val="22"/>
        </w:rPr>
        <w:t xml:space="preserve"> </w:t>
      </w:r>
      <w:r w:rsidRPr="009B387A">
        <w:rPr>
          <w:color w:val="000000" w:themeColor="text1"/>
          <w:szCs w:val="22"/>
        </w:rPr>
        <w:t>by</w:t>
      </w:r>
      <w:r w:rsidR="008C4D27" w:rsidRPr="009B387A">
        <w:rPr>
          <w:color w:val="000000" w:themeColor="text1"/>
          <w:szCs w:val="22"/>
        </w:rPr>
        <w:t xml:space="preserve"> </w:t>
      </w:r>
      <w:r w:rsidRPr="009B387A">
        <w:rPr>
          <w:color w:val="000000" w:themeColor="text1"/>
          <w:szCs w:val="22"/>
        </w:rPr>
        <w:t>institutional</w:t>
      </w:r>
      <w:r w:rsidR="008C4D27" w:rsidRPr="009B387A">
        <w:rPr>
          <w:color w:val="000000" w:themeColor="text1"/>
          <w:szCs w:val="22"/>
        </w:rPr>
        <w:t xml:space="preserve"> </w:t>
      </w:r>
      <w:r w:rsidRPr="009B387A">
        <w:rPr>
          <w:color w:val="000000" w:themeColor="text1"/>
          <w:szCs w:val="22"/>
        </w:rPr>
        <w:t>grants.</w:t>
      </w:r>
    </w:p>
    <w:bookmarkEnd w:id="259"/>
    <w:bookmarkEnd w:id="260"/>
    <w:bookmarkEnd w:id="261"/>
    <w:bookmarkEnd w:id="262"/>
    <w:bookmarkEnd w:id="263"/>
    <w:bookmarkEnd w:id="264"/>
    <w:bookmarkEnd w:id="265"/>
    <w:bookmarkEnd w:id="266"/>
    <w:bookmarkEnd w:id="267"/>
    <w:bookmarkEnd w:id="268"/>
    <w:bookmarkEnd w:id="269"/>
    <w:bookmarkEnd w:id="270"/>
    <w:p w14:paraId="461C30CE" w14:textId="77777777" w:rsidR="00703B02" w:rsidRPr="009B387A" w:rsidRDefault="00703B02" w:rsidP="00703B02">
      <w:pPr>
        <w:rPr>
          <w:color w:val="000000" w:themeColor="text1"/>
          <w:sz w:val="22"/>
          <w:szCs w:val="22"/>
        </w:rPr>
      </w:pPr>
    </w:p>
    <w:p w14:paraId="11995348" w14:textId="38D1C844" w:rsidR="00191B68" w:rsidRPr="009B387A" w:rsidRDefault="00C405AE" w:rsidP="00191B68">
      <w:pPr>
        <w:pStyle w:val="Heading3"/>
        <w:rPr>
          <w:color w:val="000000" w:themeColor="text1"/>
          <w:szCs w:val="22"/>
        </w:rPr>
      </w:pPr>
      <w:bookmarkStart w:id="271" w:name="_Toc142983324"/>
      <w:r w:rsidRPr="009B387A">
        <w:rPr>
          <w:rStyle w:val="body"/>
          <w:color w:val="000000" w:themeColor="text1"/>
          <w:szCs w:val="22"/>
        </w:rPr>
        <w:t>NEH</w:t>
      </w:r>
      <w:r w:rsidR="008C4D27" w:rsidRPr="009B387A">
        <w:rPr>
          <w:rStyle w:val="body"/>
          <w:color w:val="000000" w:themeColor="text1"/>
          <w:szCs w:val="22"/>
        </w:rPr>
        <w:t xml:space="preserve"> </w:t>
      </w:r>
      <w:r w:rsidRPr="009B387A">
        <w:rPr>
          <w:rStyle w:val="body"/>
          <w:color w:val="000000" w:themeColor="text1"/>
          <w:szCs w:val="22"/>
        </w:rPr>
        <w:t>Public</w:t>
      </w:r>
      <w:r w:rsidR="008C4D27" w:rsidRPr="009B387A">
        <w:rPr>
          <w:rStyle w:val="body"/>
          <w:color w:val="000000" w:themeColor="text1"/>
          <w:szCs w:val="22"/>
        </w:rPr>
        <w:t xml:space="preserve"> </w:t>
      </w:r>
      <w:r w:rsidRPr="009B387A">
        <w:rPr>
          <w:rStyle w:val="body"/>
          <w:color w:val="000000" w:themeColor="text1"/>
          <w:szCs w:val="22"/>
        </w:rPr>
        <w:t>Scholar</w:t>
      </w:r>
      <w:r w:rsidR="008C4D27" w:rsidRPr="009B387A">
        <w:rPr>
          <w:rStyle w:val="body"/>
          <w:color w:val="000000" w:themeColor="text1"/>
          <w:szCs w:val="22"/>
        </w:rPr>
        <w:t xml:space="preserve"> </w:t>
      </w:r>
      <w:r w:rsidRPr="009B387A">
        <w:rPr>
          <w:rStyle w:val="body"/>
          <w:color w:val="000000" w:themeColor="text1"/>
          <w:szCs w:val="22"/>
        </w:rPr>
        <w:t>Fellowship</w:t>
      </w:r>
      <w:bookmarkEnd w:id="271"/>
    </w:p>
    <w:p w14:paraId="77C681B6" w14:textId="1DF9E27D" w:rsidR="00C405AE" w:rsidRPr="009B387A" w:rsidRDefault="00C5180E" w:rsidP="00191B68">
      <w:pPr>
        <w:pStyle w:val="BodyText3"/>
        <w:ind w:left="360"/>
        <w:rPr>
          <w:rStyle w:val="body"/>
          <w:color w:val="000000" w:themeColor="text1"/>
          <w:szCs w:val="22"/>
        </w:rPr>
      </w:pPr>
      <w:r w:rsidRPr="009B387A">
        <w:rPr>
          <w:rStyle w:val="body"/>
          <w:color w:val="000000" w:themeColor="text1"/>
          <w:szCs w:val="22"/>
        </w:rPr>
        <w:t>T</w:t>
      </w:r>
      <w:r w:rsidR="004A4B15" w:rsidRPr="009B387A">
        <w:rPr>
          <w:rStyle w:val="body"/>
          <w:color w:val="000000" w:themeColor="text1"/>
          <w:szCs w:val="22"/>
        </w:rPr>
        <w:t>his</w:t>
      </w:r>
      <w:r w:rsidR="008C4D27" w:rsidRPr="009B387A">
        <w:rPr>
          <w:rStyle w:val="body"/>
          <w:color w:val="000000" w:themeColor="text1"/>
          <w:szCs w:val="22"/>
        </w:rPr>
        <w:t xml:space="preserve"> </w:t>
      </w:r>
      <w:r w:rsidR="004A4B15" w:rsidRPr="009B387A">
        <w:rPr>
          <w:rStyle w:val="body"/>
          <w:color w:val="000000" w:themeColor="text1"/>
          <w:szCs w:val="22"/>
        </w:rPr>
        <w:t>fellowship</w:t>
      </w:r>
      <w:r w:rsidR="008C4D27" w:rsidRPr="009B387A">
        <w:rPr>
          <w:rStyle w:val="body"/>
          <w:color w:val="000000" w:themeColor="text1"/>
          <w:szCs w:val="22"/>
        </w:rPr>
        <w:t xml:space="preserve"> </w:t>
      </w:r>
      <w:r w:rsidR="00C405AE" w:rsidRPr="009B387A">
        <w:rPr>
          <w:rStyle w:val="body"/>
          <w:color w:val="000000" w:themeColor="text1"/>
          <w:szCs w:val="22"/>
        </w:rPr>
        <w:t>is</w:t>
      </w:r>
      <w:r w:rsidR="008C4D27" w:rsidRPr="009B387A">
        <w:rPr>
          <w:rStyle w:val="body"/>
          <w:color w:val="000000" w:themeColor="text1"/>
          <w:szCs w:val="22"/>
        </w:rPr>
        <w:t xml:space="preserve"> </w:t>
      </w:r>
      <w:r w:rsidR="00C405AE" w:rsidRPr="009B387A">
        <w:rPr>
          <w:rStyle w:val="body"/>
          <w:color w:val="000000" w:themeColor="text1"/>
          <w:szCs w:val="22"/>
        </w:rPr>
        <w:t>offered</w:t>
      </w:r>
      <w:r w:rsidR="008C4D27" w:rsidRPr="009B387A">
        <w:rPr>
          <w:rStyle w:val="body"/>
          <w:color w:val="000000" w:themeColor="text1"/>
          <w:szCs w:val="22"/>
        </w:rPr>
        <w:t xml:space="preserve"> </w:t>
      </w:r>
      <w:r w:rsidR="00C405AE" w:rsidRPr="009B387A">
        <w:rPr>
          <w:rStyle w:val="body"/>
          <w:color w:val="000000" w:themeColor="text1"/>
          <w:szCs w:val="22"/>
        </w:rPr>
        <w:t>to</w:t>
      </w:r>
      <w:r w:rsidR="008C4D27" w:rsidRPr="009B387A">
        <w:rPr>
          <w:rStyle w:val="body"/>
          <w:color w:val="000000" w:themeColor="text1"/>
          <w:szCs w:val="22"/>
        </w:rPr>
        <w:t xml:space="preserve"> </w:t>
      </w:r>
      <w:r w:rsidR="00C405AE" w:rsidRPr="009B387A">
        <w:rPr>
          <w:rStyle w:val="body"/>
          <w:color w:val="000000" w:themeColor="text1"/>
          <w:szCs w:val="22"/>
        </w:rPr>
        <w:t>junior</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senior</w:t>
      </w:r>
      <w:r w:rsidR="008C4D27" w:rsidRPr="009B387A">
        <w:rPr>
          <w:rStyle w:val="body"/>
          <w:color w:val="000000" w:themeColor="text1"/>
          <w:szCs w:val="22"/>
        </w:rPr>
        <w:t xml:space="preserve"> </w:t>
      </w:r>
      <w:r w:rsidR="00C405AE" w:rsidRPr="009B387A">
        <w:rPr>
          <w:rStyle w:val="body"/>
          <w:color w:val="000000" w:themeColor="text1"/>
          <w:szCs w:val="22"/>
        </w:rPr>
        <w:t>faculty</w:t>
      </w:r>
      <w:r w:rsidR="008C4D27" w:rsidRPr="009B387A">
        <w:rPr>
          <w:rStyle w:val="body"/>
          <w:color w:val="000000" w:themeColor="text1"/>
          <w:szCs w:val="22"/>
        </w:rPr>
        <w:t xml:space="preserve"> </w:t>
      </w:r>
      <w:r w:rsidR="00C405AE" w:rsidRPr="009B387A">
        <w:rPr>
          <w:rStyle w:val="body"/>
          <w:color w:val="000000" w:themeColor="text1"/>
          <w:szCs w:val="22"/>
        </w:rPr>
        <w:t>in</w:t>
      </w:r>
      <w:r w:rsidR="008C4D27" w:rsidRPr="009B387A">
        <w:rPr>
          <w:rStyle w:val="body"/>
          <w:color w:val="000000" w:themeColor="text1"/>
          <w:szCs w:val="22"/>
        </w:rPr>
        <w:t xml:space="preserve"> </w:t>
      </w:r>
      <w:r w:rsidR="00C405AE" w:rsidRPr="009B387A">
        <w:rPr>
          <w:rStyle w:val="body"/>
          <w:color w:val="000000" w:themeColor="text1"/>
          <w:szCs w:val="22"/>
        </w:rPr>
        <w:t>all</w:t>
      </w:r>
      <w:r w:rsidR="008C4D27" w:rsidRPr="009B387A">
        <w:rPr>
          <w:rStyle w:val="body"/>
          <w:color w:val="000000" w:themeColor="text1"/>
          <w:szCs w:val="22"/>
        </w:rPr>
        <w:t xml:space="preserve"> </w:t>
      </w:r>
      <w:r w:rsidR="00C405AE" w:rsidRPr="009B387A">
        <w:rPr>
          <w:rStyle w:val="body"/>
          <w:color w:val="000000" w:themeColor="text1"/>
          <w:szCs w:val="22"/>
        </w:rPr>
        <w:t>disciplines</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the</w:t>
      </w:r>
      <w:r w:rsidR="008C4D27" w:rsidRPr="009B387A">
        <w:rPr>
          <w:rStyle w:val="body"/>
          <w:color w:val="000000" w:themeColor="text1"/>
          <w:szCs w:val="22"/>
        </w:rPr>
        <w:t xml:space="preserve"> </w:t>
      </w:r>
      <w:r w:rsidR="00C405AE" w:rsidRPr="009B387A">
        <w:rPr>
          <w:rStyle w:val="body"/>
          <w:color w:val="000000" w:themeColor="text1"/>
          <w:szCs w:val="22"/>
        </w:rPr>
        <w:t>humanities</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Pr="009B387A">
        <w:rPr>
          <w:rStyle w:val="body"/>
          <w:color w:val="000000" w:themeColor="text1"/>
          <w:szCs w:val="22"/>
        </w:rPr>
        <w:t>humanistic</w:t>
      </w:r>
      <w:r w:rsidR="008C4D27" w:rsidRPr="009B387A">
        <w:rPr>
          <w:rStyle w:val="body"/>
          <w:color w:val="000000" w:themeColor="text1"/>
          <w:szCs w:val="22"/>
        </w:rPr>
        <w:t xml:space="preserve"> </w:t>
      </w:r>
      <w:r w:rsidR="00C405AE" w:rsidRPr="009B387A">
        <w:rPr>
          <w:rStyle w:val="body"/>
          <w:color w:val="000000" w:themeColor="text1"/>
          <w:szCs w:val="22"/>
        </w:rPr>
        <w:t>social</w:t>
      </w:r>
      <w:r w:rsidR="008C4D27" w:rsidRPr="009B387A">
        <w:rPr>
          <w:rStyle w:val="body"/>
          <w:color w:val="000000" w:themeColor="text1"/>
          <w:szCs w:val="22"/>
        </w:rPr>
        <w:t xml:space="preserve"> </w:t>
      </w:r>
      <w:r w:rsidR="00C405AE" w:rsidRPr="009B387A">
        <w:rPr>
          <w:rStyle w:val="body"/>
          <w:color w:val="000000" w:themeColor="text1"/>
          <w:szCs w:val="22"/>
        </w:rPr>
        <w:t>sciences</w:t>
      </w:r>
      <w:r w:rsidR="008C4D27" w:rsidRPr="009B387A">
        <w:rPr>
          <w:rStyle w:val="body"/>
          <w:color w:val="000000" w:themeColor="text1"/>
          <w:szCs w:val="22"/>
        </w:rPr>
        <w:t xml:space="preserve"> </w:t>
      </w:r>
      <w:r w:rsidR="00C405AE" w:rsidRPr="009B387A">
        <w:rPr>
          <w:rStyle w:val="body"/>
          <w:color w:val="000000" w:themeColor="text1"/>
          <w:szCs w:val="22"/>
        </w:rPr>
        <w:t>disciplines</w:t>
      </w:r>
      <w:r w:rsidR="008C4D27" w:rsidRPr="009B387A">
        <w:rPr>
          <w:rStyle w:val="body"/>
          <w:color w:val="000000" w:themeColor="text1"/>
          <w:szCs w:val="22"/>
        </w:rPr>
        <w:t xml:space="preserve"> </w:t>
      </w:r>
      <w:r w:rsidR="00C405AE" w:rsidRPr="009B387A">
        <w:rPr>
          <w:rStyle w:val="body"/>
          <w:color w:val="000000" w:themeColor="text1"/>
          <w:szCs w:val="22"/>
        </w:rPr>
        <w:t>for</w:t>
      </w:r>
      <w:r w:rsidR="008C4D27" w:rsidRPr="009B387A">
        <w:rPr>
          <w:rStyle w:val="body"/>
          <w:color w:val="000000" w:themeColor="text1"/>
          <w:szCs w:val="22"/>
        </w:rPr>
        <w:t xml:space="preserve"> </w:t>
      </w:r>
      <w:r w:rsidR="00C405AE" w:rsidRPr="009B387A">
        <w:rPr>
          <w:rStyle w:val="body"/>
          <w:color w:val="000000" w:themeColor="text1"/>
          <w:szCs w:val="22"/>
        </w:rPr>
        <w:t>six</w:t>
      </w:r>
      <w:r w:rsidR="008C4D27" w:rsidRPr="009B387A">
        <w:rPr>
          <w:rStyle w:val="body"/>
          <w:color w:val="000000" w:themeColor="text1"/>
          <w:szCs w:val="22"/>
        </w:rPr>
        <w:t xml:space="preserve"> </w:t>
      </w:r>
      <w:r w:rsidR="00C405AE" w:rsidRPr="009B387A">
        <w:rPr>
          <w:rStyle w:val="body"/>
          <w:color w:val="000000" w:themeColor="text1"/>
          <w:szCs w:val="22"/>
        </w:rPr>
        <w:t>to</w:t>
      </w:r>
      <w:r w:rsidR="008C4D27" w:rsidRPr="009B387A">
        <w:rPr>
          <w:rStyle w:val="body"/>
          <w:color w:val="000000" w:themeColor="text1"/>
          <w:szCs w:val="22"/>
        </w:rPr>
        <w:t xml:space="preserve"> </w:t>
      </w:r>
      <w:r w:rsidR="00C405AE" w:rsidRPr="009B387A">
        <w:rPr>
          <w:rStyle w:val="body"/>
          <w:color w:val="000000" w:themeColor="text1"/>
          <w:szCs w:val="22"/>
        </w:rPr>
        <w:t>twelve</w:t>
      </w:r>
      <w:r w:rsidR="008C4D27" w:rsidRPr="009B387A">
        <w:rPr>
          <w:rStyle w:val="body"/>
          <w:color w:val="000000" w:themeColor="text1"/>
          <w:szCs w:val="22"/>
        </w:rPr>
        <w:t xml:space="preserve"> </w:t>
      </w:r>
      <w:r w:rsidR="00C405AE" w:rsidRPr="009B387A">
        <w:rPr>
          <w:rStyle w:val="body"/>
          <w:color w:val="000000" w:themeColor="text1"/>
          <w:szCs w:val="22"/>
        </w:rPr>
        <w:t>months</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research</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writing</w:t>
      </w:r>
      <w:r w:rsidR="008C4D27" w:rsidRPr="009B387A">
        <w:rPr>
          <w:rStyle w:val="body"/>
          <w:color w:val="000000" w:themeColor="text1"/>
          <w:szCs w:val="22"/>
        </w:rPr>
        <w:t xml:space="preserve"> </w:t>
      </w:r>
      <w:r w:rsidR="00C405AE" w:rsidRPr="009B387A">
        <w:rPr>
          <w:rStyle w:val="body"/>
          <w:color w:val="000000" w:themeColor="text1"/>
          <w:szCs w:val="22"/>
        </w:rPr>
        <w:t>on</w:t>
      </w:r>
      <w:r w:rsidR="008C4D27" w:rsidRPr="009B387A">
        <w:rPr>
          <w:rStyle w:val="body"/>
          <w:color w:val="000000" w:themeColor="text1"/>
          <w:szCs w:val="22"/>
        </w:rPr>
        <w:t xml:space="preserve"> </w:t>
      </w:r>
      <w:r w:rsidR="00C405AE" w:rsidRPr="009B387A">
        <w:rPr>
          <w:rStyle w:val="body"/>
          <w:color w:val="000000" w:themeColor="text1"/>
          <w:szCs w:val="22"/>
        </w:rPr>
        <w:t>cultures</w:t>
      </w:r>
      <w:r w:rsidR="008C4D27" w:rsidRPr="009B387A">
        <w:rPr>
          <w:rStyle w:val="body"/>
          <w:color w:val="000000" w:themeColor="text1"/>
          <w:szCs w:val="22"/>
        </w:rPr>
        <w:t xml:space="preserve"> </w:t>
      </w:r>
      <w:r w:rsidR="00C405AE" w:rsidRPr="009B387A">
        <w:rPr>
          <w:rStyle w:val="body"/>
          <w:color w:val="000000" w:themeColor="text1"/>
          <w:szCs w:val="22"/>
        </w:rPr>
        <w:t>internationally</w:t>
      </w:r>
      <w:r w:rsidR="008C4D27" w:rsidRPr="009B387A">
        <w:rPr>
          <w:rStyle w:val="body"/>
          <w:color w:val="000000" w:themeColor="text1"/>
          <w:szCs w:val="22"/>
        </w:rPr>
        <w:t xml:space="preserve"> </w:t>
      </w:r>
      <w:r w:rsidR="00C405AE" w:rsidRPr="009B387A">
        <w:rPr>
          <w:rStyle w:val="body"/>
          <w:color w:val="000000" w:themeColor="text1"/>
          <w:szCs w:val="22"/>
        </w:rPr>
        <w:t>or</w:t>
      </w:r>
      <w:r w:rsidR="008C4D27" w:rsidRPr="009B387A">
        <w:rPr>
          <w:rStyle w:val="body"/>
          <w:color w:val="000000" w:themeColor="text1"/>
          <w:szCs w:val="22"/>
        </w:rPr>
        <w:t xml:space="preserve"> </w:t>
      </w:r>
      <w:r w:rsidR="00C405AE" w:rsidRPr="009B387A">
        <w:rPr>
          <w:rStyle w:val="body"/>
          <w:color w:val="000000" w:themeColor="text1"/>
          <w:szCs w:val="22"/>
        </w:rPr>
        <w:t>within</w:t>
      </w:r>
      <w:r w:rsidR="008C4D27" w:rsidRPr="009B387A">
        <w:rPr>
          <w:rStyle w:val="body"/>
          <w:color w:val="000000" w:themeColor="text1"/>
          <w:szCs w:val="22"/>
        </w:rPr>
        <w:t xml:space="preserve"> </w:t>
      </w:r>
      <w:r w:rsidR="00C405AE" w:rsidRPr="009B387A">
        <w:rPr>
          <w:rStyle w:val="body"/>
          <w:color w:val="000000" w:themeColor="text1"/>
          <w:szCs w:val="22"/>
        </w:rPr>
        <w:t>the</w:t>
      </w:r>
      <w:r w:rsidR="008C4D27" w:rsidRPr="009B387A">
        <w:rPr>
          <w:rStyle w:val="body"/>
          <w:color w:val="000000" w:themeColor="text1"/>
          <w:szCs w:val="22"/>
        </w:rPr>
        <w:t xml:space="preserve"> </w:t>
      </w:r>
      <w:r w:rsidR="00C405AE" w:rsidRPr="009B387A">
        <w:rPr>
          <w:rStyle w:val="body"/>
          <w:color w:val="000000" w:themeColor="text1"/>
          <w:szCs w:val="22"/>
        </w:rPr>
        <w:t>US.</w:t>
      </w:r>
      <w:r w:rsidR="008C4D27" w:rsidRPr="009B387A">
        <w:rPr>
          <w:rStyle w:val="body"/>
          <w:color w:val="000000" w:themeColor="text1"/>
          <w:szCs w:val="22"/>
        </w:rPr>
        <w:t xml:space="preserve"> </w:t>
      </w:r>
      <w:r w:rsidR="00C405AE" w:rsidRPr="009B387A">
        <w:rPr>
          <w:rStyle w:val="body"/>
          <w:color w:val="000000" w:themeColor="text1"/>
          <w:szCs w:val="22"/>
        </w:rPr>
        <w:t>The</w:t>
      </w:r>
      <w:r w:rsidR="008C4D27" w:rsidRPr="009B387A">
        <w:rPr>
          <w:rStyle w:val="body"/>
          <w:color w:val="000000" w:themeColor="text1"/>
          <w:szCs w:val="22"/>
        </w:rPr>
        <w:t xml:space="preserve"> </w:t>
      </w:r>
      <w:r w:rsidR="00C405AE" w:rsidRPr="009B387A">
        <w:rPr>
          <w:rStyle w:val="body"/>
          <w:color w:val="000000" w:themeColor="text1"/>
          <w:szCs w:val="22"/>
        </w:rPr>
        <w:t>Public</w:t>
      </w:r>
      <w:r w:rsidR="008C4D27" w:rsidRPr="009B387A">
        <w:rPr>
          <w:rStyle w:val="body"/>
          <w:color w:val="000000" w:themeColor="text1"/>
          <w:szCs w:val="22"/>
        </w:rPr>
        <w:t xml:space="preserve"> </w:t>
      </w:r>
      <w:r w:rsidR="00C405AE" w:rsidRPr="009B387A">
        <w:rPr>
          <w:rStyle w:val="body"/>
          <w:color w:val="000000" w:themeColor="text1"/>
          <w:szCs w:val="22"/>
        </w:rPr>
        <w:t>Scholar</w:t>
      </w:r>
      <w:r w:rsidR="008C4D27" w:rsidRPr="009B387A">
        <w:rPr>
          <w:rStyle w:val="body"/>
          <w:color w:val="000000" w:themeColor="text1"/>
          <w:szCs w:val="22"/>
        </w:rPr>
        <w:t xml:space="preserve"> </w:t>
      </w:r>
      <w:r w:rsidR="00C405AE" w:rsidRPr="009B387A">
        <w:rPr>
          <w:rStyle w:val="body"/>
          <w:color w:val="000000" w:themeColor="text1"/>
          <w:szCs w:val="22"/>
        </w:rPr>
        <w:t>program</w:t>
      </w:r>
      <w:r w:rsidR="008C4D27" w:rsidRPr="009B387A">
        <w:rPr>
          <w:rStyle w:val="body"/>
          <w:color w:val="000000" w:themeColor="text1"/>
          <w:szCs w:val="22"/>
        </w:rPr>
        <w:t xml:space="preserve"> </w:t>
      </w:r>
      <w:r w:rsidR="00C405AE" w:rsidRPr="009B387A">
        <w:rPr>
          <w:rStyle w:val="body"/>
          <w:color w:val="000000" w:themeColor="text1"/>
          <w:szCs w:val="22"/>
        </w:rPr>
        <w:t>aims</w:t>
      </w:r>
      <w:r w:rsidR="008C4D27" w:rsidRPr="009B387A">
        <w:rPr>
          <w:rStyle w:val="body"/>
          <w:color w:val="000000" w:themeColor="text1"/>
          <w:szCs w:val="22"/>
        </w:rPr>
        <w:t xml:space="preserve"> </w:t>
      </w:r>
      <w:r w:rsidR="00C405AE" w:rsidRPr="009B387A">
        <w:rPr>
          <w:rStyle w:val="body"/>
          <w:color w:val="000000" w:themeColor="text1"/>
          <w:szCs w:val="22"/>
        </w:rPr>
        <w:t>to</w:t>
      </w:r>
      <w:r w:rsidR="008C4D27" w:rsidRPr="009B387A">
        <w:rPr>
          <w:rStyle w:val="body"/>
          <w:color w:val="000000" w:themeColor="text1"/>
          <w:szCs w:val="22"/>
        </w:rPr>
        <w:t xml:space="preserve"> </w:t>
      </w:r>
      <w:r w:rsidR="00C405AE" w:rsidRPr="009B387A">
        <w:rPr>
          <w:rStyle w:val="body"/>
          <w:color w:val="000000" w:themeColor="text1"/>
          <w:szCs w:val="22"/>
        </w:rPr>
        <w:t>encourage</w:t>
      </w:r>
      <w:r w:rsidR="008C4D27" w:rsidRPr="009B387A">
        <w:rPr>
          <w:rStyle w:val="body"/>
          <w:color w:val="000000" w:themeColor="text1"/>
          <w:szCs w:val="22"/>
        </w:rPr>
        <w:t xml:space="preserve"> </w:t>
      </w:r>
      <w:r w:rsidR="00C405AE" w:rsidRPr="009B387A">
        <w:rPr>
          <w:rStyle w:val="body"/>
          <w:color w:val="000000" w:themeColor="text1"/>
          <w:szCs w:val="22"/>
        </w:rPr>
        <w:t>scholarship</w:t>
      </w:r>
      <w:r w:rsidR="008C4D27" w:rsidRPr="009B387A">
        <w:rPr>
          <w:rStyle w:val="body"/>
          <w:color w:val="000000" w:themeColor="text1"/>
          <w:szCs w:val="22"/>
        </w:rPr>
        <w:t xml:space="preserve"> </w:t>
      </w:r>
      <w:r w:rsidR="00C405AE" w:rsidRPr="009B387A">
        <w:rPr>
          <w:rStyle w:val="body"/>
          <w:color w:val="000000" w:themeColor="text1"/>
          <w:szCs w:val="22"/>
        </w:rPr>
        <w:t>that</w:t>
      </w:r>
      <w:r w:rsidR="008C4D27" w:rsidRPr="009B387A">
        <w:rPr>
          <w:rStyle w:val="body"/>
          <w:color w:val="000000" w:themeColor="text1"/>
          <w:szCs w:val="22"/>
        </w:rPr>
        <w:t xml:space="preserve"> </w:t>
      </w:r>
      <w:r w:rsidR="00C405AE" w:rsidRPr="009B387A">
        <w:rPr>
          <w:rStyle w:val="body"/>
          <w:color w:val="000000" w:themeColor="text1"/>
          <w:szCs w:val="22"/>
        </w:rPr>
        <w:t>will</w:t>
      </w:r>
      <w:r w:rsidR="008C4D27" w:rsidRPr="009B387A">
        <w:rPr>
          <w:rStyle w:val="body"/>
          <w:color w:val="000000" w:themeColor="text1"/>
          <w:szCs w:val="22"/>
        </w:rPr>
        <w:t xml:space="preserve"> </w:t>
      </w:r>
      <w:r w:rsidR="00C405AE" w:rsidRPr="009B387A">
        <w:rPr>
          <w:rStyle w:val="body"/>
          <w:color w:val="000000" w:themeColor="text1"/>
          <w:szCs w:val="22"/>
        </w:rPr>
        <w:t>be</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broad</w:t>
      </w:r>
      <w:r w:rsidR="008C4D27" w:rsidRPr="009B387A">
        <w:rPr>
          <w:rStyle w:val="body"/>
          <w:color w:val="000000" w:themeColor="text1"/>
          <w:szCs w:val="22"/>
        </w:rPr>
        <w:t xml:space="preserve"> </w:t>
      </w:r>
      <w:r w:rsidR="00C405AE" w:rsidRPr="009B387A">
        <w:rPr>
          <w:rStyle w:val="body"/>
          <w:color w:val="000000" w:themeColor="text1"/>
          <w:szCs w:val="22"/>
        </w:rPr>
        <w:t>interest</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have</w:t>
      </w:r>
      <w:r w:rsidR="008C4D27" w:rsidRPr="009B387A">
        <w:rPr>
          <w:rStyle w:val="body"/>
          <w:color w:val="000000" w:themeColor="text1"/>
          <w:szCs w:val="22"/>
        </w:rPr>
        <w:t xml:space="preserve"> </w:t>
      </w:r>
      <w:r w:rsidR="00013011" w:rsidRPr="009B387A">
        <w:rPr>
          <w:rStyle w:val="body"/>
          <w:color w:val="000000" w:themeColor="text1"/>
          <w:szCs w:val="22"/>
        </w:rPr>
        <w:t xml:space="preserve">a </w:t>
      </w:r>
      <w:r w:rsidR="00C405AE" w:rsidRPr="009B387A">
        <w:rPr>
          <w:rStyle w:val="body"/>
          <w:color w:val="000000" w:themeColor="text1"/>
          <w:szCs w:val="22"/>
        </w:rPr>
        <w:t>lasting</w:t>
      </w:r>
      <w:r w:rsidR="008C4D27" w:rsidRPr="009B387A">
        <w:rPr>
          <w:rStyle w:val="body"/>
          <w:color w:val="000000" w:themeColor="text1"/>
          <w:szCs w:val="22"/>
        </w:rPr>
        <w:t xml:space="preserve"> </w:t>
      </w:r>
      <w:r w:rsidR="00C405AE" w:rsidRPr="009B387A">
        <w:rPr>
          <w:rStyle w:val="body"/>
          <w:color w:val="000000" w:themeColor="text1"/>
          <w:szCs w:val="22"/>
        </w:rPr>
        <w:t>impact.</w:t>
      </w:r>
      <w:r w:rsidR="008C4D27" w:rsidRPr="009B387A">
        <w:rPr>
          <w:rStyle w:val="body"/>
          <w:color w:val="000000" w:themeColor="text1"/>
          <w:szCs w:val="22"/>
        </w:rPr>
        <w:t xml:space="preserve"> </w:t>
      </w:r>
      <w:r w:rsidR="00111DF2" w:rsidRPr="009B387A">
        <w:rPr>
          <w:rStyle w:val="body"/>
          <w:color w:val="000000" w:themeColor="text1"/>
          <w:szCs w:val="22"/>
        </w:rPr>
        <w:t>The</w:t>
      </w:r>
      <w:r w:rsidR="008C4D27" w:rsidRPr="009B387A">
        <w:rPr>
          <w:rStyle w:val="body"/>
          <w:color w:val="000000" w:themeColor="text1"/>
          <w:szCs w:val="22"/>
        </w:rPr>
        <w:t xml:space="preserve"> </w:t>
      </w:r>
      <w:r w:rsidR="00111DF2" w:rsidRPr="009B387A">
        <w:rPr>
          <w:rStyle w:val="body"/>
          <w:color w:val="000000" w:themeColor="text1"/>
          <w:szCs w:val="22"/>
        </w:rPr>
        <w:t>challenge</w:t>
      </w:r>
      <w:r w:rsidR="008C4D27" w:rsidRPr="009B387A">
        <w:rPr>
          <w:rStyle w:val="body"/>
          <w:color w:val="000000" w:themeColor="text1"/>
          <w:szCs w:val="22"/>
        </w:rPr>
        <w:t xml:space="preserve"> </w:t>
      </w:r>
      <w:r w:rsidR="00111DF2" w:rsidRPr="009B387A">
        <w:rPr>
          <w:rStyle w:val="body"/>
          <w:color w:val="000000" w:themeColor="text1"/>
          <w:szCs w:val="22"/>
        </w:rPr>
        <w:t>is</w:t>
      </w:r>
      <w:r w:rsidR="008C4D27" w:rsidRPr="009B387A">
        <w:rPr>
          <w:rStyle w:val="body"/>
          <w:color w:val="000000" w:themeColor="text1"/>
          <w:szCs w:val="22"/>
        </w:rPr>
        <w:t xml:space="preserve"> </w:t>
      </w:r>
      <w:r w:rsidR="00111DF2" w:rsidRPr="009B387A">
        <w:rPr>
          <w:rStyle w:val="body"/>
          <w:color w:val="000000" w:themeColor="text1"/>
          <w:szCs w:val="22"/>
        </w:rPr>
        <w:t>to</w:t>
      </w:r>
      <w:r w:rsidR="008C4D27" w:rsidRPr="009B387A">
        <w:rPr>
          <w:rStyle w:val="body"/>
          <w:color w:val="000000" w:themeColor="text1"/>
          <w:szCs w:val="22"/>
        </w:rPr>
        <w:t xml:space="preserve"> </w:t>
      </w:r>
      <w:r w:rsidR="00111DF2" w:rsidRPr="009B387A">
        <w:rPr>
          <w:rStyle w:val="body"/>
          <w:color w:val="000000" w:themeColor="text1"/>
          <w:szCs w:val="22"/>
        </w:rPr>
        <w:t>make</w:t>
      </w:r>
      <w:r w:rsidR="008C4D27" w:rsidRPr="009B387A">
        <w:rPr>
          <w:rStyle w:val="body"/>
          <w:color w:val="000000" w:themeColor="text1"/>
          <w:szCs w:val="22"/>
        </w:rPr>
        <w:t xml:space="preserve"> </w:t>
      </w:r>
      <w:r w:rsidR="00111DF2" w:rsidRPr="009B387A">
        <w:rPr>
          <w:rStyle w:val="body"/>
          <w:color w:val="000000" w:themeColor="text1"/>
          <w:szCs w:val="22"/>
        </w:rPr>
        <w:t>sense</w:t>
      </w:r>
      <w:r w:rsidR="008C4D27" w:rsidRPr="009B387A">
        <w:rPr>
          <w:rStyle w:val="body"/>
          <w:color w:val="000000" w:themeColor="text1"/>
          <w:szCs w:val="22"/>
        </w:rPr>
        <w:t xml:space="preserve"> </w:t>
      </w:r>
      <w:r w:rsidR="00111DF2" w:rsidRPr="009B387A">
        <w:rPr>
          <w:rStyle w:val="body"/>
          <w:color w:val="000000" w:themeColor="text1"/>
          <w:szCs w:val="22"/>
        </w:rPr>
        <w:t>of</w:t>
      </w:r>
      <w:r w:rsidR="008C4D27" w:rsidRPr="009B387A">
        <w:rPr>
          <w:rStyle w:val="body"/>
          <w:color w:val="000000" w:themeColor="text1"/>
          <w:szCs w:val="22"/>
        </w:rPr>
        <w:t xml:space="preserve"> </w:t>
      </w:r>
      <w:r w:rsidR="00111DF2" w:rsidRPr="009B387A">
        <w:rPr>
          <w:rStyle w:val="body"/>
          <w:color w:val="000000" w:themeColor="text1"/>
          <w:szCs w:val="22"/>
        </w:rPr>
        <w:t>a</w:t>
      </w:r>
      <w:r w:rsidR="008C4D27" w:rsidRPr="009B387A">
        <w:rPr>
          <w:rStyle w:val="body"/>
          <w:color w:val="000000" w:themeColor="text1"/>
          <w:szCs w:val="22"/>
        </w:rPr>
        <w:t xml:space="preserve"> </w:t>
      </w:r>
      <w:r w:rsidR="00111DF2" w:rsidRPr="009B387A">
        <w:rPr>
          <w:rStyle w:val="body"/>
          <w:color w:val="000000" w:themeColor="text1"/>
          <w:szCs w:val="22"/>
        </w:rPr>
        <w:t>significant</w:t>
      </w:r>
      <w:r w:rsidR="008C4D27" w:rsidRPr="009B387A">
        <w:rPr>
          <w:rStyle w:val="body"/>
          <w:color w:val="000000" w:themeColor="text1"/>
          <w:szCs w:val="22"/>
        </w:rPr>
        <w:t xml:space="preserve"> </w:t>
      </w:r>
      <w:r w:rsidR="00111DF2" w:rsidRPr="009B387A">
        <w:rPr>
          <w:rStyle w:val="body"/>
          <w:color w:val="000000" w:themeColor="text1"/>
          <w:szCs w:val="22"/>
        </w:rPr>
        <w:t>topic</w:t>
      </w:r>
      <w:r w:rsidR="008C4D27" w:rsidRPr="009B387A">
        <w:rPr>
          <w:rStyle w:val="body"/>
          <w:color w:val="000000" w:themeColor="text1"/>
          <w:szCs w:val="22"/>
        </w:rPr>
        <w:t xml:space="preserve"> </w:t>
      </w:r>
      <w:r w:rsidR="00111DF2" w:rsidRPr="009B387A">
        <w:rPr>
          <w:rStyle w:val="body"/>
          <w:color w:val="000000" w:themeColor="text1"/>
          <w:szCs w:val="22"/>
        </w:rPr>
        <w:t>in</w:t>
      </w:r>
      <w:r w:rsidR="008C4D27" w:rsidRPr="009B387A">
        <w:rPr>
          <w:rStyle w:val="body"/>
          <w:color w:val="000000" w:themeColor="text1"/>
          <w:szCs w:val="22"/>
        </w:rPr>
        <w:t xml:space="preserve"> </w:t>
      </w:r>
      <w:r w:rsidR="00111DF2" w:rsidRPr="009B387A">
        <w:rPr>
          <w:rStyle w:val="body"/>
          <w:color w:val="000000" w:themeColor="text1"/>
          <w:szCs w:val="22"/>
        </w:rPr>
        <w:t>a</w:t>
      </w:r>
      <w:r w:rsidR="008C4D27" w:rsidRPr="009B387A">
        <w:rPr>
          <w:rStyle w:val="body"/>
          <w:color w:val="000000" w:themeColor="text1"/>
          <w:szCs w:val="22"/>
        </w:rPr>
        <w:t xml:space="preserve"> </w:t>
      </w:r>
      <w:r w:rsidR="00111DF2" w:rsidRPr="009B387A">
        <w:rPr>
          <w:rStyle w:val="body"/>
          <w:color w:val="000000" w:themeColor="text1"/>
          <w:szCs w:val="22"/>
        </w:rPr>
        <w:t>way</w:t>
      </w:r>
      <w:r w:rsidR="008C4D27" w:rsidRPr="009B387A">
        <w:rPr>
          <w:rStyle w:val="body"/>
          <w:color w:val="000000" w:themeColor="text1"/>
          <w:szCs w:val="22"/>
        </w:rPr>
        <w:t xml:space="preserve"> </w:t>
      </w:r>
      <w:r w:rsidR="00111DF2" w:rsidRPr="009B387A">
        <w:rPr>
          <w:rStyle w:val="body"/>
          <w:color w:val="000000" w:themeColor="text1"/>
          <w:szCs w:val="22"/>
        </w:rPr>
        <w:t>that</w:t>
      </w:r>
      <w:r w:rsidR="008C4D27" w:rsidRPr="009B387A">
        <w:rPr>
          <w:rStyle w:val="body"/>
          <w:color w:val="000000" w:themeColor="text1"/>
          <w:szCs w:val="22"/>
        </w:rPr>
        <w:t xml:space="preserve"> </w:t>
      </w:r>
      <w:r w:rsidR="00111DF2" w:rsidRPr="009B387A">
        <w:rPr>
          <w:rStyle w:val="body"/>
          <w:color w:val="000000" w:themeColor="text1"/>
          <w:szCs w:val="22"/>
        </w:rPr>
        <w:t>will</w:t>
      </w:r>
      <w:r w:rsidR="008C4D27" w:rsidRPr="009B387A">
        <w:rPr>
          <w:rStyle w:val="body"/>
          <w:color w:val="000000" w:themeColor="text1"/>
          <w:szCs w:val="22"/>
        </w:rPr>
        <w:t xml:space="preserve"> </w:t>
      </w:r>
      <w:r w:rsidR="00111DF2" w:rsidRPr="009B387A">
        <w:rPr>
          <w:rStyle w:val="body"/>
          <w:color w:val="000000" w:themeColor="text1"/>
          <w:szCs w:val="22"/>
        </w:rPr>
        <w:t>appeal</w:t>
      </w:r>
      <w:r w:rsidR="008C4D27" w:rsidRPr="009B387A">
        <w:rPr>
          <w:rStyle w:val="body"/>
          <w:color w:val="000000" w:themeColor="text1"/>
          <w:szCs w:val="22"/>
        </w:rPr>
        <w:t xml:space="preserve"> </w:t>
      </w:r>
      <w:r w:rsidR="00111DF2" w:rsidRPr="009B387A">
        <w:rPr>
          <w:rStyle w:val="body"/>
          <w:color w:val="000000" w:themeColor="text1"/>
          <w:szCs w:val="22"/>
        </w:rPr>
        <w:t>to</w:t>
      </w:r>
      <w:r w:rsidR="008C4D27" w:rsidRPr="009B387A">
        <w:rPr>
          <w:rStyle w:val="body"/>
          <w:color w:val="000000" w:themeColor="text1"/>
          <w:szCs w:val="22"/>
        </w:rPr>
        <w:t xml:space="preserve"> </w:t>
      </w:r>
      <w:r w:rsidR="00111DF2" w:rsidRPr="009B387A">
        <w:rPr>
          <w:rStyle w:val="body"/>
          <w:color w:val="000000" w:themeColor="text1"/>
          <w:szCs w:val="22"/>
        </w:rPr>
        <w:t>general</w:t>
      </w:r>
      <w:r w:rsidR="008C4D27" w:rsidRPr="009B387A">
        <w:rPr>
          <w:rStyle w:val="body"/>
          <w:color w:val="000000" w:themeColor="text1"/>
          <w:szCs w:val="22"/>
        </w:rPr>
        <w:t xml:space="preserve"> </w:t>
      </w:r>
      <w:r w:rsidR="00111DF2" w:rsidRPr="009B387A">
        <w:rPr>
          <w:rStyle w:val="body"/>
          <w:color w:val="000000" w:themeColor="text1"/>
          <w:szCs w:val="22"/>
        </w:rPr>
        <w:t>readers.</w:t>
      </w:r>
      <w:r w:rsidR="008C4D27" w:rsidRPr="009B387A">
        <w:rPr>
          <w:rStyle w:val="body"/>
          <w:color w:val="000000" w:themeColor="text1"/>
          <w:szCs w:val="22"/>
        </w:rPr>
        <w:t xml:space="preserve"> </w:t>
      </w:r>
      <w:r w:rsidR="00C405AE" w:rsidRPr="009B387A">
        <w:rPr>
          <w:rStyle w:val="body"/>
          <w:color w:val="000000" w:themeColor="text1"/>
          <w:szCs w:val="22"/>
        </w:rPr>
        <w:t>Such</w:t>
      </w:r>
      <w:r w:rsidR="008C4D27" w:rsidRPr="009B387A">
        <w:rPr>
          <w:rStyle w:val="body"/>
          <w:color w:val="000000" w:themeColor="text1"/>
          <w:szCs w:val="22"/>
        </w:rPr>
        <w:t xml:space="preserve"> </w:t>
      </w:r>
      <w:r w:rsidR="00C405AE" w:rsidRPr="009B387A">
        <w:rPr>
          <w:rStyle w:val="body"/>
          <w:color w:val="000000" w:themeColor="text1"/>
          <w:szCs w:val="22"/>
        </w:rPr>
        <w:t>scholarship</w:t>
      </w:r>
      <w:r w:rsidR="008C4D27" w:rsidRPr="009B387A">
        <w:rPr>
          <w:rStyle w:val="body"/>
          <w:color w:val="000000" w:themeColor="text1"/>
          <w:szCs w:val="22"/>
        </w:rPr>
        <w:t xml:space="preserve"> </w:t>
      </w:r>
      <w:r w:rsidR="00C405AE" w:rsidRPr="009B387A">
        <w:rPr>
          <w:rStyle w:val="body"/>
          <w:color w:val="000000" w:themeColor="text1"/>
          <w:szCs w:val="22"/>
        </w:rPr>
        <w:t>might</w:t>
      </w:r>
      <w:r w:rsidR="008C4D27" w:rsidRPr="009B387A">
        <w:rPr>
          <w:rStyle w:val="body"/>
          <w:color w:val="000000" w:themeColor="text1"/>
          <w:szCs w:val="22"/>
        </w:rPr>
        <w:t xml:space="preserve"> </w:t>
      </w:r>
      <w:r w:rsidR="00C405AE" w:rsidRPr="009B387A">
        <w:rPr>
          <w:rStyle w:val="body"/>
          <w:color w:val="000000" w:themeColor="text1"/>
          <w:szCs w:val="22"/>
        </w:rPr>
        <w:t>present</w:t>
      </w:r>
      <w:r w:rsidR="008C4D27" w:rsidRPr="009B387A">
        <w:rPr>
          <w:rStyle w:val="body"/>
          <w:color w:val="000000" w:themeColor="text1"/>
          <w:szCs w:val="22"/>
        </w:rPr>
        <w:t xml:space="preserve"> </w:t>
      </w:r>
      <w:r w:rsidR="00C405AE" w:rsidRPr="009B387A">
        <w:rPr>
          <w:rStyle w:val="body"/>
          <w:color w:val="000000" w:themeColor="text1"/>
          <w:szCs w:val="22"/>
        </w:rPr>
        <w:t>a</w:t>
      </w:r>
      <w:r w:rsidR="008C4D27" w:rsidRPr="009B387A">
        <w:rPr>
          <w:rStyle w:val="body"/>
          <w:color w:val="000000" w:themeColor="text1"/>
          <w:szCs w:val="22"/>
        </w:rPr>
        <w:t xml:space="preserve"> </w:t>
      </w:r>
      <w:r w:rsidR="00C405AE" w:rsidRPr="009B387A">
        <w:rPr>
          <w:rStyle w:val="body"/>
          <w:color w:val="000000" w:themeColor="text1"/>
          <w:szCs w:val="22"/>
        </w:rPr>
        <w:t>narrative</w:t>
      </w:r>
      <w:r w:rsidR="008C4D27" w:rsidRPr="009B387A">
        <w:rPr>
          <w:rStyle w:val="body"/>
          <w:color w:val="000000" w:themeColor="text1"/>
          <w:szCs w:val="22"/>
        </w:rPr>
        <w:t xml:space="preserve"> </w:t>
      </w:r>
      <w:r w:rsidR="00C405AE" w:rsidRPr="009B387A">
        <w:rPr>
          <w:rStyle w:val="body"/>
          <w:color w:val="000000" w:themeColor="text1"/>
          <w:szCs w:val="22"/>
        </w:rPr>
        <w:t>history,</w:t>
      </w:r>
      <w:r w:rsidR="008C4D27" w:rsidRPr="009B387A">
        <w:rPr>
          <w:rStyle w:val="body"/>
          <w:color w:val="000000" w:themeColor="text1"/>
          <w:szCs w:val="22"/>
        </w:rPr>
        <w:t xml:space="preserve"> </w:t>
      </w:r>
      <w:r w:rsidR="00C405AE" w:rsidRPr="009B387A">
        <w:rPr>
          <w:rStyle w:val="body"/>
          <w:color w:val="000000" w:themeColor="text1"/>
          <w:szCs w:val="22"/>
        </w:rPr>
        <w:t>tell</w:t>
      </w:r>
      <w:r w:rsidR="008C4D27" w:rsidRPr="009B387A">
        <w:rPr>
          <w:rStyle w:val="body"/>
          <w:color w:val="000000" w:themeColor="text1"/>
          <w:szCs w:val="22"/>
        </w:rPr>
        <w:t xml:space="preserve"> </w:t>
      </w:r>
      <w:r w:rsidR="00C405AE" w:rsidRPr="009B387A">
        <w:rPr>
          <w:rStyle w:val="body"/>
          <w:color w:val="000000" w:themeColor="text1"/>
          <w:szCs w:val="22"/>
        </w:rPr>
        <w:t>the</w:t>
      </w:r>
      <w:r w:rsidR="008C4D27" w:rsidRPr="009B387A">
        <w:rPr>
          <w:rStyle w:val="body"/>
          <w:color w:val="000000" w:themeColor="text1"/>
          <w:szCs w:val="22"/>
        </w:rPr>
        <w:t xml:space="preserve"> </w:t>
      </w:r>
      <w:r w:rsidR="00C405AE" w:rsidRPr="009B387A">
        <w:rPr>
          <w:rStyle w:val="body"/>
          <w:color w:val="000000" w:themeColor="text1"/>
          <w:szCs w:val="22"/>
        </w:rPr>
        <w:t>stories</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important</w:t>
      </w:r>
      <w:r w:rsidR="008C4D27" w:rsidRPr="009B387A">
        <w:rPr>
          <w:rStyle w:val="body"/>
          <w:color w:val="000000" w:themeColor="text1"/>
          <w:szCs w:val="22"/>
        </w:rPr>
        <w:t xml:space="preserve"> </w:t>
      </w:r>
      <w:r w:rsidR="00C405AE" w:rsidRPr="009B387A">
        <w:rPr>
          <w:rStyle w:val="body"/>
          <w:color w:val="000000" w:themeColor="text1"/>
          <w:szCs w:val="22"/>
        </w:rPr>
        <w:t>individuals,</w:t>
      </w:r>
      <w:r w:rsidR="008C4D27" w:rsidRPr="009B387A">
        <w:rPr>
          <w:rStyle w:val="body"/>
          <w:color w:val="000000" w:themeColor="text1"/>
          <w:szCs w:val="22"/>
        </w:rPr>
        <w:t xml:space="preserve"> </w:t>
      </w:r>
      <w:r w:rsidR="00C405AE" w:rsidRPr="009B387A">
        <w:rPr>
          <w:rStyle w:val="body"/>
          <w:color w:val="000000" w:themeColor="text1"/>
          <w:szCs w:val="22"/>
        </w:rPr>
        <w:t>analyze</w:t>
      </w:r>
      <w:r w:rsidR="008C4D27" w:rsidRPr="009B387A">
        <w:rPr>
          <w:rStyle w:val="body"/>
          <w:color w:val="000000" w:themeColor="text1"/>
          <w:szCs w:val="22"/>
        </w:rPr>
        <w:t xml:space="preserve"> </w:t>
      </w:r>
      <w:r w:rsidR="00C405AE" w:rsidRPr="009B387A">
        <w:rPr>
          <w:rStyle w:val="body"/>
          <w:color w:val="000000" w:themeColor="text1"/>
          <w:szCs w:val="22"/>
        </w:rPr>
        <w:t>significant</w:t>
      </w:r>
      <w:r w:rsidR="008C4D27" w:rsidRPr="009B387A">
        <w:rPr>
          <w:rStyle w:val="body"/>
          <w:color w:val="000000" w:themeColor="text1"/>
          <w:szCs w:val="22"/>
        </w:rPr>
        <w:t xml:space="preserve"> </w:t>
      </w:r>
      <w:r w:rsidR="00C405AE" w:rsidRPr="009B387A">
        <w:rPr>
          <w:rStyle w:val="body"/>
          <w:color w:val="000000" w:themeColor="text1"/>
          <w:szCs w:val="22"/>
        </w:rPr>
        <w:t>texts,</w:t>
      </w:r>
      <w:r w:rsidR="008C4D27" w:rsidRPr="009B387A">
        <w:rPr>
          <w:rStyle w:val="body"/>
          <w:color w:val="000000" w:themeColor="text1"/>
          <w:szCs w:val="22"/>
        </w:rPr>
        <w:t xml:space="preserve"> </w:t>
      </w:r>
      <w:r w:rsidR="00C405AE" w:rsidRPr="009B387A">
        <w:rPr>
          <w:rStyle w:val="body"/>
          <w:color w:val="000000" w:themeColor="text1"/>
          <w:szCs w:val="22"/>
        </w:rPr>
        <w:t>provide</w:t>
      </w:r>
      <w:r w:rsidR="008C4D27" w:rsidRPr="009B387A">
        <w:rPr>
          <w:rStyle w:val="body"/>
          <w:color w:val="000000" w:themeColor="text1"/>
          <w:szCs w:val="22"/>
        </w:rPr>
        <w:t xml:space="preserve"> </w:t>
      </w:r>
      <w:r w:rsidR="00C405AE" w:rsidRPr="009B387A">
        <w:rPr>
          <w:rStyle w:val="body"/>
          <w:color w:val="000000" w:themeColor="text1"/>
          <w:szCs w:val="22"/>
        </w:rPr>
        <w:t>a</w:t>
      </w:r>
      <w:r w:rsidR="008C4D27" w:rsidRPr="009B387A">
        <w:rPr>
          <w:rStyle w:val="body"/>
          <w:color w:val="000000" w:themeColor="text1"/>
          <w:szCs w:val="22"/>
        </w:rPr>
        <w:t xml:space="preserve"> </w:t>
      </w:r>
      <w:r w:rsidR="00C405AE" w:rsidRPr="009B387A">
        <w:rPr>
          <w:rStyle w:val="body"/>
          <w:color w:val="000000" w:themeColor="text1"/>
          <w:szCs w:val="22"/>
        </w:rPr>
        <w:t>synthesis</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ideas,</w:t>
      </w:r>
      <w:r w:rsidR="008C4D27" w:rsidRPr="009B387A">
        <w:rPr>
          <w:rStyle w:val="body"/>
          <w:color w:val="000000" w:themeColor="text1"/>
          <w:szCs w:val="22"/>
        </w:rPr>
        <w:t xml:space="preserve"> </w:t>
      </w:r>
      <w:r w:rsidR="00C405AE" w:rsidRPr="009B387A">
        <w:rPr>
          <w:rStyle w:val="body"/>
          <w:color w:val="000000" w:themeColor="text1"/>
          <w:szCs w:val="22"/>
        </w:rPr>
        <w:t>revive</w:t>
      </w:r>
      <w:r w:rsidR="008C4D27" w:rsidRPr="009B387A">
        <w:rPr>
          <w:rStyle w:val="body"/>
          <w:color w:val="000000" w:themeColor="text1"/>
          <w:szCs w:val="22"/>
        </w:rPr>
        <w:t xml:space="preserve"> </w:t>
      </w:r>
      <w:r w:rsidR="00C405AE" w:rsidRPr="009B387A">
        <w:rPr>
          <w:rStyle w:val="body"/>
          <w:color w:val="000000" w:themeColor="text1"/>
          <w:szCs w:val="22"/>
        </w:rPr>
        <w:t>interest</w:t>
      </w:r>
      <w:r w:rsidR="008C4D27" w:rsidRPr="009B387A">
        <w:rPr>
          <w:rStyle w:val="body"/>
          <w:color w:val="000000" w:themeColor="text1"/>
          <w:szCs w:val="22"/>
        </w:rPr>
        <w:t xml:space="preserve"> </w:t>
      </w:r>
      <w:r w:rsidR="00C405AE" w:rsidRPr="009B387A">
        <w:rPr>
          <w:rStyle w:val="body"/>
          <w:color w:val="000000" w:themeColor="text1"/>
          <w:szCs w:val="22"/>
        </w:rPr>
        <w:t>in</w:t>
      </w:r>
      <w:r w:rsidR="008C4D27" w:rsidRPr="009B387A">
        <w:rPr>
          <w:rStyle w:val="body"/>
          <w:color w:val="000000" w:themeColor="text1"/>
          <w:szCs w:val="22"/>
        </w:rPr>
        <w:t xml:space="preserve"> </w:t>
      </w:r>
      <w:r w:rsidR="00C405AE" w:rsidRPr="009B387A">
        <w:rPr>
          <w:rStyle w:val="body"/>
          <w:color w:val="000000" w:themeColor="text1"/>
          <w:szCs w:val="22"/>
        </w:rPr>
        <w:t>a</w:t>
      </w:r>
      <w:r w:rsidR="008C4D27" w:rsidRPr="009B387A">
        <w:rPr>
          <w:rStyle w:val="body"/>
          <w:color w:val="000000" w:themeColor="text1"/>
          <w:szCs w:val="22"/>
        </w:rPr>
        <w:t xml:space="preserve"> </w:t>
      </w:r>
      <w:r w:rsidR="00C405AE" w:rsidRPr="009B387A">
        <w:rPr>
          <w:rStyle w:val="body"/>
          <w:color w:val="000000" w:themeColor="text1"/>
          <w:szCs w:val="22"/>
        </w:rPr>
        <w:t>neglected</w:t>
      </w:r>
      <w:r w:rsidR="008C4D27" w:rsidRPr="009B387A">
        <w:rPr>
          <w:rStyle w:val="body"/>
          <w:color w:val="000000" w:themeColor="text1"/>
          <w:szCs w:val="22"/>
        </w:rPr>
        <w:t xml:space="preserve"> </w:t>
      </w:r>
      <w:r w:rsidR="00C405AE" w:rsidRPr="009B387A">
        <w:rPr>
          <w:rStyle w:val="body"/>
          <w:color w:val="000000" w:themeColor="text1"/>
          <w:szCs w:val="22"/>
        </w:rPr>
        <w:t>subject,</w:t>
      </w:r>
      <w:r w:rsidR="008C4D27" w:rsidRPr="009B387A">
        <w:rPr>
          <w:rStyle w:val="body"/>
          <w:color w:val="000000" w:themeColor="text1"/>
          <w:szCs w:val="22"/>
        </w:rPr>
        <w:t xml:space="preserve"> </w:t>
      </w:r>
      <w:r w:rsidR="00C405AE" w:rsidRPr="009B387A">
        <w:rPr>
          <w:rStyle w:val="body"/>
          <w:color w:val="000000" w:themeColor="text1"/>
          <w:szCs w:val="22"/>
        </w:rPr>
        <w:t>or</w:t>
      </w:r>
      <w:r w:rsidR="008C4D27" w:rsidRPr="009B387A">
        <w:rPr>
          <w:rStyle w:val="body"/>
          <w:color w:val="000000" w:themeColor="text1"/>
          <w:szCs w:val="22"/>
        </w:rPr>
        <w:t xml:space="preserve"> </w:t>
      </w:r>
      <w:r w:rsidR="00C405AE" w:rsidRPr="009B387A">
        <w:rPr>
          <w:rStyle w:val="body"/>
          <w:color w:val="000000" w:themeColor="text1"/>
          <w:szCs w:val="22"/>
        </w:rPr>
        <w:t>examine</w:t>
      </w:r>
      <w:r w:rsidR="008C4D27" w:rsidRPr="009B387A">
        <w:rPr>
          <w:rStyle w:val="body"/>
          <w:color w:val="000000" w:themeColor="text1"/>
          <w:szCs w:val="22"/>
        </w:rPr>
        <w:t xml:space="preserve"> </w:t>
      </w:r>
      <w:r w:rsidR="00C405AE" w:rsidRPr="009B387A">
        <w:rPr>
          <w:rStyle w:val="body"/>
          <w:color w:val="000000" w:themeColor="text1"/>
          <w:szCs w:val="22"/>
        </w:rPr>
        <w:t>the</w:t>
      </w:r>
      <w:r w:rsidR="008C4D27" w:rsidRPr="009B387A">
        <w:rPr>
          <w:rStyle w:val="body"/>
          <w:color w:val="000000" w:themeColor="text1"/>
          <w:szCs w:val="22"/>
        </w:rPr>
        <w:t xml:space="preserve"> </w:t>
      </w:r>
      <w:r w:rsidR="00C405AE" w:rsidRPr="009B387A">
        <w:rPr>
          <w:rStyle w:val="body"/>
          <w:color w:val="000000" w:themeColor="text1"/>
          <w:szCs w:val="22"/>
        </w:rPr>
        <w:t>latest</w:t>
      </w:r>
      <w:r w:rsidR="008C4D27" w:rsidRPr="009B387A">
        <w:rPr>
          <w:rStyle w:val="body"/>
          <w:color w:val="000000" w:themeColor="text1"/>
          <w:szCs w:val="22"/>
        </w:rPr>
        <w:t xml:space="preserve"> </w:t>
      </w:r>
      <w:r w:rsidR="00C405AE" w:rsidRPr="009B387A">
        <w:rPr>
          <w:rStyle w:val="body"/>
          <w:color w:val="000000" w:themeColor="text1"/>
          <w:szCs w:val="22"/>
        </w:rPr>
        <w:t>thinking</w:t>
      </w:r>
      <w:r w:rsidR="008C4D27" w:rsidRPr="009B387A">
        <w:rPr>
          <w:rStyle w:val="body"/>
          <w:color w:val="000000" w:themeColor="text1"/>
          <w:szCs w:val="22"/>
        </w:rPr>
        <w:t xml:space="preserve"> </w:t>
      </w:r>
      <w:r w:rsidR="00C405AE" w:rsidRPr="009B387A">
        <w:rPr>
          <w:rStyle w:val="body"/>
          <w:color w:val="000000" w:themeColor="text1"/>
          <w:szCs w:val="22"/>
        </w:rPr>
        <w:t>on</w:t>
      </w:r>
      <w:r w:rsidR="008C4D27" w:rsidRPr="009B387A">
        <w:rPr>
          <w:rStyle w:val="body"/>
          <w:color w:val="000000" w:themeColor="text1"/>
          <w:szCs w:val="22"/>
        </w:rPr>
        <w:t xml:space="preserve"> </w:t>
      </w:r>
      <w:r w:rsidR="00C405AE" w:rsidRPr="009B387A">
        <w:rPr>
          <w:rStyle w:val="body"/>
          <w:color w:val="000000" w:themeColor="text1"/>
          <w:szCs w:val="22"/>
        </w:rPr>
        <w:t>a</w:t>
      </w:r>
      <w:r w:rsidR="008C4D27" w:rsidRPr="009B387A">
        <w:rPr>
          <w:rStyle w:val="body"/>
          <w:color w:val="000000" w:themeColor="text1"/>
          <w:szCs w:val="22"/>
        </w:rPr>
        <w:t xml:space="preserve"> </w:t>
      </w:r>
      <w:r w:rsidR="00C405AE" w:rsidRPr="009B387A">
        <w:rPr>
          <w:rStyle w:val="body"/>
          <w:color w:val="000000" w:themeColor="text1"/>
          <w:szCs w:val="22"/>
        </w:rPr>
        <w:t>topic.</w:t>
      </w:r>
      <w:r w:rsidR="008C4D27" w:rsidRPr="009B387A">
        <w:rPr>
          <w:rStyle w:val="body"/>
          <w:color w:val="000000" w:themeColor="text1"/>
          <w:szCs w:val="22"/>
        </w:rPr>
        <w:t xml:space="preserve"> </w:t>
      </w:r>
      <w:r w:rsidR="00C405AE" w:rsidRPr="009B387A">
        <w:rPr>
          <w:rStyle w:val="body"/>
          <w:color w:val="000000" w:themeColor="text1"/>
          <w:szCs w:val="22"/>
        </w:rPr>
        <w:t>Books</w:t>
      </w:r>
      <w:r w:rsidR="008C4D27" w:rsidRPr="009B387A">
        <w:rPr>
          <w:rStyle w:val="body"/>
          <w:color w:val="000000" w:themeColor="text1"/>
          <w:szCs w:val="22"/>
        </w:rPr>
        <w:t xml:space="preserve"> </w:t>
      </w:r>
      <w:r w:rsidR="00C405AE" w:rsidRPr="009B387A">
        <w:rPr>
          <w:rStyle w:val="body"/>
          <w:color w:val="000000" w:themeColor="text1"/>
          <w:szCs w:val="22"/>
        </w:rPr>
        <w:t>supported</w:t>
      </w:r>
      <w:r w:rsidR="008C4D27" w:rsidRPr="009B387A">
        <w:rPr>
          <w:rStyle w:val="body"/>
          <w:color w:val="000000" w:themeColor="text1"/>
          <w:szCs w:val="22"/>
        </w:rPr>
        <w:t xml:space="preserve"> </w:t>
      </w:r>
      <w:r w:rsidR="00C405AE" w:rsidRPr="009B387A">
        <w:rPr>
          <w:rStyle w:val="body"/>
          <w:color w:val="000000" w:themeColor="text1"/>
          <w:szCs w:val="22"/>
        </w:rPr>
        <w:t>by</w:t>
      </w:r>
      <w:r w:rsidR="008C4D27" w:rsidRPr="009B387A">
        <w:rPr>
          <w:rStyle w:val="body"/>
          <w:color w:val="000000" w:themeColor="text1"/>
          <w:szCs w:val="22"/>
        </w:rPr>
        <w:t xml:space="preserve"> </w:t>
      </w:r>
      <w:r w:rsidR="00C405AE" w:rsidRPr="009B387A">
        <w:rPr>
          <w:rStyle w:val="body"/>
          <w:color w:val="000000" w:themeColor="text1"/>
          <w:szCs w:val="22"/>
        </w:rPr>
        <w:t>this</w:t>
      </w:r>
      <w:r w:rsidR="008C4D27" w:rsidRPr="009B387A">
        <w:rPr>
          <w:rStyle w:val="body"/>
          <w:color w:val="000000" w:themeColor="text1"/>
          <w:szCs w:val="22"/>
        </w:rPr>
        <w:t xml:space="preserve"> </w:t>
      </w:r>
      <w:r w:rsidR="00C405AE" w:rsidRPr="009B387A">
        <w:rPr>
          <w:rStyle w:val="body"/>
          <w:color w:val="000000" w:themeColor="text1"/>
          <w:szCs w:val="22"/>
        </w:rPr>
        <w:t>program</w:t>
      </w:r>
      <w:r w:rsidR="008C4D27" w:rsidRPr="009B387A">
        <w:rPr>
          <w:rStyle w:val="body"/>
          <w:color w:val="000000" w:themeColor="text1"/>
          <w:szCs w:val="22"/>
        </w:rPr>
        <w:t xml:space="preserve"> </w:t>
      </w:r>
      <w:r w:rsidR="00C405AE" w:rsidRPr="009B387A">
        <w:rPr>
          <w:rStyle w:val="body"/>
          <w:color w:val="000000" w:themeColor="text1"/>
          <w:szCs w:val="22"/>
        </w:rPr>
        <w:t>must</w:t>
      </w:r>
      <w:r w:rsidR="008C4D27" w:rsidRPr="009B387A">
        <w:rPr>
          <w:rStyle w:val="body"/>
          <w:color w:val="000000" w:themeColor="text1"/>
          <w:szCs w:val="22"/>
        </w:rPr>
        <w:t xml:space="preserve"> </w:t>
      </w:r>
      <w:r w:rsidR="00C405AE" w:rsidRPr="009B387A">
        <w:rPr>
          <w:rStyle w:val="body"/>
          <w:color w:val="000000" w:themeColor="text1"/>
          <w:szCs w:val="22"/>
        </w:rPr>
        <w:t>be</w:t>
      </w:r>
      <w:r w:rsidR="008C4D27" w:rsidRPr="009B387A">
        <w:rPr>
          <w:rStyle w:val="body"/>
          <w:color w:val="000000" w:themeColor="text1"/>
          <w:szCs w:val="22"/>
        </w:rPr>
        <w:t xml:space="preserve"> </w:t>
      </w:r>
      <w:r w:rsidR="00C405AE" w:rsidRPr="009B387A">
        <w:rPr>
          <w:rStyle w:val="body"/>
          <w:color w:val="000000" w:themeColor="text1"/>
          <w:szCs w:val="22"/>
        </w:rPr>
        <w:t>grounded</w:t>
      </w:r>
      <w:r w:rsidR="008C4D27" w:rsidRPr="009B387A">
        <w:rPr>
          <w:rStyle w:val="body"/>
          <w:color w:val="000000" w:themeColor="text1"/>
          <w:szCs w:val="22"/>
        </w:rPr>
        <w:t xml:space="preserve"> </w:t>
      </w:r>
      <w:r w:rsidR="00C405AE" w:rsidRPr="009B387A">
        <w:rPr>
          <w:rStyle w:val="body"/>
          <w:color w:val="000000" w:themeColor="text1"/>
          <w:szCs w:val="22"/>
        </w:rPr>
        <w:t>in</w:t>
      </w:r>
      <w:r w:rsidR="008C4D27" w:rsidRPr="009B387A">
        <w:rPr>
          <w:rStyle w:val="body"/>
          <w:color w:val="000000" w:themeColor="text1"/>
          <w:szCs w:val="22"/>
        </w:rPr>
        <w:t xml:space="preserve"> </w:t>
      </w:r>
      <w:r w:rsidR="00C405AE" w:rsidRPr="009B387A">
        <w:rPr>
          <w:rStyle w:val="body"/>
          <w:color w:val="000000" w:themeColor="text1"/>
          <w:szCs w:val="22"/>
        </w:rPr>
        <w:t>humanities</w:t>
      </w:r>
      <w:r w:rsidR="008C4D27" w:rsidRPr="009B387A">
        <w:rPr>
          <w:rStyle w:val="body"/>
          <w:color w:val="000000" w:themeColor="text1"/>
          <w:szCs w:val="22"/>
        </w:rPr>
        <w:t xml:space="preserve"> </w:t>
      </w:r>
      <w:r w:rsidR="00C405AE" w:rsidRPr="009B387A">
        <w:rPr>
          <w:rStyle w:val="body"/>
          <w:color w:val="000000" w:themeColor="text1"/>
          <w:szCs w:val="22"/>
        </w:rPr>
        <w:t>research</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scholarship.</w:t>
      </w:r>
      <w:r w:rsidR="008C4D27" w:rsidRPr="009B387A">
        <w:rPr>
          <w:rStyle w:val="body"/>
          <w:color w:val="000000" w:themeColor="text1"/>
          <w:szCs w:val="22"/>
        </w:rPr>
        <w:t xml:space="preserve"> </w:t>
      </w:r>
      <w:r w:rsidR="00C405AE" w:rsidRPr="009B387A">
        <w:rPr>
          <w:rStyle w:val="body"/>
          <w:color w:val="000000" w:themeColor="text1"/>
          <w:szCs w:val="22"/>
        </w:rPr>
        <w:t>They</w:t>
      </w:r>
      <w:r w:rsidR="008C4D27" w:rsidRPr="009B387A">
        <w:rPr>
          <w:rStyle w:val="body"/>
          <w:color w:val="000000" w:themeColor="text1"/>
          <w:szCs w:val="22"/>
        </w:rPr>
        <w:t xml:space="preserve"> </w:t>
      </w:r>
      <w:r w:rsidR="00C405AE" w:rsidRPr="009B387A">
        <w:rPr>
          <w:rStyle w:val="body"/>
          <w:color w:val="000000" w:themeColor="text1"/>
          <w:szCs w:val="22"/>
        </w:rPr>
        <w:t>must</w:t>
      </w:r>
      <w:r w:rsidR="008C4D27" w:rsidRPr="009B387A">
        <w:rPr>
          <w:rStyle w:val="body"/>
          <w:color w:val="000000" w:themeColor="text1"/>
          <w:szCs w:val="22"/>
        </w:rPr>
        <w:t xml:space="preserve"> </w:t>
      </w:r>
      <w:r w:rsidR="00C405AE" w:rsidRPr="009B387A">
        <w:rPr>
          <w:rStyle w:val="body"/>
          <w:color w:val="000000" w:themeColor="text1"/>
          <w:szCs w:val="22"/>
        </w:rPr>
        <w:t>address</w:t>
      </w:r>
      <w:r w:rsidR="008C4D27" w:rsidRPr="009B387A">
        <w:rPr>
          <w:rStyle w:val="body"/>
          <w:color w:val="000000" w:themeColor="text1"/>
          <w:szCs w:val="22"/>
        </w:rPr>
        <w:t xml:space="preserve"> </w:t>
      </w:r>
      <w:r w:rsidR="00C405AE" w:rsidRPr="009B387A">
        <w:rPr>
          <w:rStyle w:val="body"/>
          <w:color w:val="000000" w:themeColor="text1"/>
          <w:szCs w:val="22"/>
        </w:rPr>
        <w:t>significant</w:t>
      </w:r>
      <w:r w:rsidR="008C4D27" w:rsidRPr="009B387A">
        <w:rPr>
          <w:rStyle w:val="body"/>
          <w:color w:val="000000" w:themeColor="text1"/>
          <w:szCs w:val="22"/>
        </w:rPr>
        <w:t xml:space="preserve"> </w:t>
      </w:r>
      <w:r w:rsidR="00C405AE" w:rsidRPr="009B387A">
        <w:rPr>
          <w:rStyle w:val="body"/>
          <w:color w:val="000000" w:themeColor="text1"/>
          <w:szCs w:val="22"/>
        </w:rPr>
        <w:t>humanities</w:t>
      </w:r>
      <w:r w:rsidR="008C4D27" w:rsidRPr="009B387A">
        <w:rPr>
          <w:rStyle w:val="body"/>
          <w:color w:val="000000" w:themeColor="text1"/>
          <w:szCs w:val="22"/>
        </w:rPr>
        <w:t xml:space="preserve"> </w:t>
      </w:r>
      <w:r w:rsidR="00C405AE" w:rsidRPr="009B387A">
        <w:rPr>
          <w:rStyle w:val="body"/>
          <w:color w:val="000000" w:themeColor="text1"/>
          <w:szCs w:val="22"/>
        </w:rPr>
        <w:t>themes</w:t>
      </w:r>
      <w:r w:rsidR="008C4D27" w:rsidRPr="009B387A">
        <w:rPr>
          <w:rStyle w:val="body"/>
          <w:color w:val="000000" w:themeColor="text1"/>
          <w:szCs w:val="22"/>
        </w:rPr>
        <w:t xml:space="preserve"> </w:t>
      </w:r>
      <w:r w:rsidR="00C405AE" w:rsidRPr="009B387A">
        <w:rPr>
          <w:rStyle w:val="body"/>
          <w:color w:val="000000" w:themeColor="text1"/>
          <w:szCs w:val="22"/>
        </w:rPr>
        <w:t>likely</w:t>
      </w:r>
      <w:r w:rsidR="008C4D27" w:rsidRPr="009B387A">
        <w:rPr>
          <w:rStyle w:val="body"/>
          <w:color w:val="000000" w:themeColor="text1"/>
          <w:szCs w:val="22"/>
        </w:rPr>
        <w:t xml:space="preserve"> </w:t>
      </w:r>
      <w:r w:rsidR="00C405AE" w:rsidRPr="009B387A">
        <w:rPr>
          <w:rStyle w:val="body"/>
          <w:color w:val="000000" w:themeColor="text1"/>
          <w:szCs w:val="22"/>
        </w:rPr>
        <w:t>to</w:t>
      </w:r>
      <w:r w:rsidR="008C4D27" w:rsidRPr="009B387A">
        <w:rPr>
          <w:rStyle w:val="body"/>
          <w:color w:val="000000" w:themeColor="text1"/>
          <w:szCs w:val="22"/>
        </w:rPr>
        <w:t xml:space="preserve"> </w:t>
      </w:r>
      <w:r w:rsidR="00C405AE" w:rsidRPr="009B387A">
        <w:rPr>
          <w:rStyle w:val="body"/>
          <w:color w:val="000000" w:themeColor="text1"/>
          <w:szCs w:val="22"/>
        </w:rPr>
        <w:t>be</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broad</w:t>
      </w:r>
      <w:r w:rsidR="008C4D27" w:rsidRPr="009B387A">
        <w:rPr>
          <w:rStyle w:val="body"/>
          <w:color w:val="000000" w:themeColor="text1"/>
          <w:szCs w:val="22"/>
        </w:rPr>
        <w:t xml:space="preserve"> </w:t>
      </w:r>
      <w:r w:rsidR="00C405AE" w:rsidRPr="009B387A">
        <w:rPr>
          <w:rStyle w:val="body"/>
          <w:color w:val="000000" w:themeColor="text1"/>
          <w:szCs w:val="22"/>
        </w:rPr>
        <w:t>interest</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must</w:t>
      </w:r>
      <w:r w:rsidR="008C4D27" w:rsidRPr="009B387A">
        <w:rPr>
          <w:rStyle w:val="body"/>
          <w:color w:val="000000" w:themeColor="text1"/>
          <w:szCs w:val="22"/>
        </w:rPr>
        <w:t xml:space="preserve"> </w:t>
      </w:r>
      <w:r w:rsidR="00C405AE" w:rsidRPr="009B387A">
        <w:rPr>
          <w:rStyle w:val="body"/>
          <w:color w:val="000000" w:themeColor="text1"/>
          <w:szCs w:val="22"/>
        </w:rPr>
        <w:t>be</w:t>
      </w:r>
      <w:r w:rsidR="008C4D27" w:rsidRPr="009B387A">
        <w:rPr>
          <w:rStyle w:val="body"/>
          <w:color w:val="000000" w:themeColor="text1"/>
          <w:szCs w:val="22"/>
        </w:rPr>
        <w:t xml:space="preserve"> </w:t>
      </w:r>
      <w:r w:rsidR="00C405AE" w:rsidRPr="009B387A">
        <w:rPr>
          <w:rStyle w:val="body"/>
          <w:color w:val="000000" w:themeColor="text1"/>
          <w:szCs w:val="22"/>
        </w:rPr>
        <w:t>written</w:t>
      </w:r>
      <w:r w:rsidR="008C4D27" w:rsidRPr="009B387A">
        <w:rPr>
          <w:rStyle w:val="body"/>
          <w:color w:val="000000" w:themeColor="text1"/>
          <w:szCs w:val="22"/>
        </w:rPr>
        <w:t xml:space="preserve"> </w:t>
      </w:r>
      <w:r w:rsidR="00C405AE" w:rsidRPr="009B387A">
        <w:rPr>
          <w:rStyle w:val="body"/>
          <w:color w:val="000000" w:themeColor="text1"/>
          <w:szCs w:val="22"/>
        </w:rPr>
        <w:t>in</w:t>
      </w:r>
      <w:r w:rsidR="008C4D27" w:rsidRPr="009B387A">
        <w:rPr>
          <w:rStyle w:val="body"/>
          <w:color w:val="000000" w:themeColor="text1"/>
          <w:szCs w:val="22"/>
        </w:rPr>
        <w:t xml:space="preserve"> </w:t>
      </w:r>
      <w:r w:rsidR="00C405AE" w:rsidRPr="009B387A">
        <w:rPr>
          <w:rStyle w:val="body"/>
          <w:color w:val="000000" w:themeColor="text1"/>
          <w:szCs w:val="22"/>
        </w:rPr>
        <w:t>a</w:t>
      </w:r>
      <w:r w:rsidR="00762264" w:rsidRPr="009B387A">
        <w:rPr>
          <w:rStyle w:val="body"/>
          <w:color w:val="000000" w:themeColor="text1"/>
          <w:szCs w:val="22"/>
        </w:rPr>
        <w:t>n</w:t>
      </w:r>
      <w:r w:rsidR="008C4D27" w:rsidRPr="009B387A">
        <w:rPr>
          <w:rStyle w:val="body"/>
          <w:color w:val="000000" w:themeColor="text1"/>
          <w:szCs w:val="22"/>
        </w:rPr>
        <w:t xml:space="preserve"> </w:t>
      </w:r>
      <w:r w:rsidR="00C405AE" w:rsidRPr="009B387A">
        <w:rPr>
          <w:rStyle w:val="body"/>
          <w:color w:val="000000" w:themeColor="text1"/>
          <w:szCs w:val="22"/>
        </w:rPr>
        <w:t>accessible</w:t>
      </w:r>
      <w:r w:rsidR="008C4D27" w:rsidRPr="009B387A">
        <w:rPr>
          <w:rStyle w:val="body"/>
          <w:color w:val="000000" w:themeColor="text1"/>
          <w:szCs w:val="22"/>
        </w:rPr>
        <w:t xml:space="preserve"> </w:t>
      </w:r>
      <w:r w:rsidR="00C405AE" w:rsidRPr="009B387A">
        <w:rPr>
          <w:rStyle w:val="body"/>
          <w:color w:val="000000" w:themeColor="text1"/>
          <w:szCs w:val="22"/>
        </w:rPr>
        <w:t>style.</w:t>
      </w:r>
      <w:r w:rsidR="008C4D27" w:rsidRPr="009B387A">
        <w:rPr>
          <w:rStyle w:val="body"/>
          <w:color w:val="000000" w:themeColor="text1"/>
          <w:szCs w:val="22"/>
        </w:rPr>
        <w:t xml:space="preserve"> </w:t>
      </w:r>
      <w:r w:rsidR="00C405AE" w:rsidRPr="009B387A">
        <w:rPr>
          <w:rStyle w:val="body"/>
          <w:color w:val="000000" w:themeColor="text1"/>
          <w:szCs w:val="22"/>
        </w:rPr>
        <w:t>Making</w:t>
      </w:r>
      <w:r w:rsidR="008C4D27" w:rsidRPr="009B387A">
        <w:rPr>
          <w:rStyle w:val="body"/>
          <w:color w:val="000000" w:themeColor="text1"/>
          <w:szCs w:val="22"/>
        </w:rPr>
        <w:t xml:space="preserve"> </w:t>
      </w:r>
      <w:r w:rsidR="00C405AE" w:rsidRPr="009B387A">
        <w:rPr>
          <w:rStyle w:val="body"/>
          <w:color w:val="000000" w:themeColor="text1"/>
          <w:szCs w:val="22"/>
        </w:rPr>
        <w:t>use</w:t>
      </w:r>
      <w:r w:rsidR="008C4D27" w:rsidRPr="009B387A">
        <w:rPr>
          <w:rStyle w:val="body"/>
          <w:color w:val="000000" w:themeColor="text1"/>
          <w:szCs w:val="22"/>
        </w:rPr>
        <w:t xml:space="preserve"> </w:t>
      </w:r>
      <w:r w:rsidR="00C405AE" w:rsidRPr="009B387A">
        <w:rPr>
          <w:rStyle w:val="body"/>
          <w:color w:val="000000" w:themeColor="text1"/>
          <w:szCs w:val="22"/>
        </w:rPr>
        <w:t>of</w:t>
      </w:r>
      <w:r w:rsidR="008C4D27" w:rsidRPr="009B387A">
        <w:rPr>
          <w:rStyle w:val="body"/>
          <w:color w:val="000000" w:themeColor="text1"/>
          <w:szCs w:val="22"/>
        </w:rPr>
        <w:t xml:space="preserve"> </w:t>
      </w:r>
      <w:r w:rsidR="00C405AE" w:rsidRPr="009B387A">
        <w:rPr>
          <w:rStyle w:val="body"/>
          <w:color w:val="000000" w:themeColor="text1"/>
          <w:szCs w:val="22"/>
        </w:rPr>
        <w:t>primary</w:t>
      </w:r>
      <w:r w:rsidR="008C4D27" w:rsidRPr="009B387A">
        <w:rPr>
          <w:rStyle w:val="body"/>
          <w:color w:val="000000" w:themeColor="text1"/>
          <w:szCs w:val="22"/>
        </w:rPr>
        <w:t xml:space="preserve"> </w:t>
      </w:r>
      <w:r w:rsidR="00C405AE" w:rsidRPr="009B387A">
        <w:rPr>
          <w:rStyle w:val="body"/>
          <w:color w:val="000000" w:themeColor="text1"/>
          <w:szCs w:val="22"/>
        </w:rPr>
        <w:t>and/or</w:t>
      </w:r>
      <w:r w:rsidR="008C4D27" w:rsidRPr="009B387A">
        <w:rPr>
          <w:rStyle w:val="body"/>
          <w:color w:val="000000" w:themeColor="text1"/>
          <w:szCs w:val="22"/>
        </w:rPr>
        <w:t xml:space="preserve"> </w:t>
      </w:r>
      <w:r w:rsidR="00C405AE" w:rsidRPr="009B387A">
        <w:rPr>
          <w:rStyle w:val="body"/>
          <w:color w:val="000000" w:themeColor="text1"/>
          <w:szCs w:val="22"/>
        </w:rPr>
        <w:t>secondary</w:t>
      </w:r>
      <w:r w:rsidR="008C4D27" w:rsidRPr="009B387A">
        <w:rPr>
          <w:rStyle w:val="body"/>
          <w:color w:val="000000" w:themeColor="text1"/>
          <w:szCs w:val="22"/>
        </w:rPr>
        <w:t xml:space="preserve"> </w:t>
      </w:r>
      <w:r w:rsidR="00C405AE" w:rsidRPr="009B387A">
        <w:rPr>
          <w:rStyle w:val="body"/>
          <w:color w:val="000000" w:themeColor="text1"/>
          <w:szCs w:val="22"/>
        </w:rPr>
        <w:t>sources,</w:t>
      </w:r>
      <w:r w:rsidR="008C4D27" w:rsidRPr="009B387A">
        <w:rPr>
          <w:rStyle w:val="body"/>
          <w:color w:val="000000" w:themeColor="text1"/>
          <w:szCs w:val="22"/>
        </w:rPr>
        <w:t xml:space="preserve"> </w:t>
      </w:r>
      <w:r w:rsidR="00C405AE" w:rsidRPr="009B387A">
        <w:rPr>
          <w:rStyle w:val="body"/>
          <w:color w:val="000000" w:themeColor="text1"/>
          <w:szCs w:val="22"/>
        </w:rPr>
        <w:t>they</w:t>
      </w:r>
      <w:r w:rsidR="008C4D27" w:rsidRPr="009B387A">
        <w:rPr>
          <w:rStyle w:val="body"/>
          <w:color w:val="000000" w:themeColor="text1"/>
          <w:szCs w:val="22"/>
        </w:rPr>
        <w:t xml:space="preserve"> </w:t>
      </w:r>
      <w:r w:rsidR="00C405AE" w:rsidRPr="009B387A">
        <w:rPr>
          <w:rStyle w:val="body"/>
          <w:color w:val="000000" w:themeColor="text1"/>
          <w:szCs w:val="22"/>
        </w:rPr>
        <w:t>should</w:t>
      </w:r>
      <w:r w:rsidR="008C4D27" w:rsidRPr="009B387A">
        <w:rPr>
          <w:rStyle w:val="body"/>
          <w:color w:val="000000" w:themeColor="text1"/>
          <w:szCs w:val="22"/>
        </w:rPr>
        <w:t xml:space="preserve"> </w:t>
      </w:r>
      <w:r w:rsidR="00C405AE" w:rsidRPr="009B387A">
        <w:rPr>
          <w:rStyle w:val="body"/>
          <w:color w:val="000000" w:themeColor="text1"/>
          <w:szCs w:val="22"/>
        </w:rPr>
        <w:t>open</w:t>
      </w:r>
      <w:r w:rsidR="008C4D27" w:rsidRPr="009B387A">
        <w:rPr>
          <w:rStyle w:val="body"/>
          <w:color w:val="000000" w:themeColor="text1"/>
          <w:szCs w:val="22"/>
        </w:rPr>
        <w:t xml:space="preserve"> </w:t>
      </w:r>
      <w:r w:rsidR="00C405AE" w:rsidRPr="009B387A">
        <w:rPr>
          <w:rStyle w:val="body"/>
          <w:color w:val="000000" w:themeColor="text1"/>
          <w:szCs w:val="22"/>
        </w:rPr>
        <w:t>up</w:t>
      </w:r>
      <w:r w:rsidR="008C4D27" w:rsidRPr="009B387A">
        <w:rPr>
          <w:rStyle w:val="body"/>
          <w:color w:val="000000" w:themeColor="text1"/>
          <w:szCs w:val="22"/>
        </w:rPr>
        <w:t xml:space="preserve"> </w:t>
      </w:r>
      <w:r w:rsidR="00C405AE" w:rsidRPr="009B387A">
        <w:rPr>
          <w:rStyle w:val="body"/>
          <w:color w:val="000000" w:themeColor="text1"/>
          <w:szCs w:val="22"/>
        </w:rPr>
        <w:t>important</w:t>
      </w:r>
      <w:r w:rsidR="008C4D27" w:rsidRPr="009B387A">
        <w:rPr>
          <w:rStyle w:val="body"/>
          <w:color w:val="000000" w:themeColor="text1"/>
          <w:szCs w:val="22"/>
        </w:rPr>
        <w:t xml:space="preserve"> </w:t>
      </w:r>
      <w:r w:rsidR="00C405AE" w:rsidRPr="009B387A">
        <w:rPr>
          <w:rStyle w:val="body"/>
          <w:color w:val="000000" w:themeColor="text1"/>
          <w:szCs w:val="22"/>
        </w:rPr>
        <w:t>and</w:t>
      </w:r>
      <w:r w:rsidR="008C4D27" w:rsidRPr="009B387A">
        <w:rPr>
          <w:rStyle w:val="body"/>
          <w:color w:val="000000" w:themeColor="text1"/>
          <w:szCs w:val="22"/>
        </w:rPr>
        <w:t xml:space="preserve"> </w:t>
      </w:r>
      <w:r w:rsidR="00C405AE" w:rsidRPr="009B387A">
        <w:rPr>
          <w:rStyle w:val="body"/>
          <w:color w:val="000000" w:themeColor="text1"/>
          <w:szCs w:val="22"/>
        </w:rPr>
        <w:t>appealing</w:t>
      </w:r>
      <w:r w:rsidR="008C4D27" w:rsidRPr="009B387A">
        <w:rPr>
          <w:rStyle w:val="body"/>
          <w:color w:val="000000" w:themeColor="text1"/>
          <w:szCs w:val="22"/>
        </w:rPr>
        <w:t xml:space="preserve"> </w:t>
      </w:r>
      <w:r w:rsidR="00C405AE" w:rsidRPr="009B387A">
        <w:rPr>
          <w:rStyle w:val="body"/>
          <w:color w:val="000000" w:themeColor="text1"/>
          <w:szCs w:val="22"/>
        </w:rPr>
        <w:t>subjects</w:t>
      </w:r>
      <w:r w:rsidR="008C4D27" w:rsidRPr="009B387A">
        <w:rPr>
          <w:rStyle w:val="body"/>
          <w:color w:val="000000" w:themeColor="text1"/>
          <w:szCs w:val="22"/>
        </w:rPr>
        <w:t xml:space="preserve"> </w:t>
      </w:r>
      <w:r w:rsidR="00C405AE" w:rsidRPr="009B387A">
        <w:rPr>
          <w:rStyle w:val="body"/>
          <w:color w:val="000000" w:themeColor="text1"/>
          <w:szCs w:val="22"/>
        </w:rPr>
        <w:t>for</w:t>
      </w:r>
      <w:r w:rsidR="008C4D27" w:rsidRPr="009B387A">
        <w:rPr>
          <w:rStyle w:val="body"/>
          <w:color w:val="000000" w:themeColor="text1"/>
          <w:szCs w:val="22"/>
        </w:rPr>
        <w:t xml:space="preserve"> </w:t>
      </w:r>
      <w:r w:rsidR="00C405AE" w:rsidRPr="009B387A">
        <w:rPr>
          <w:rStyle w:val="body"/>
          <w:color w:val="000000" w:themeColor="text1"/>
          <w:szCs w:val="22"/>
        </w:rPr>
        <w:t>wider</w:t>
      </w:r>
      <w:r w:rsidR="008C4D27" w:rsidRPr="009B387A">
        <w:rPr>
          <w:rStyle w:val="body"/>
          <w:color w:val="000000" w:themeColor="text1"/>
          <w:szCs w:val="22"/>
        </w:rPr>
        <w:t xml:space="preserve"> </w:t>
      </w:r>
      <w:r w:rsidR="00C405AE" w:rsidRPr="009B387A">
        <w:rPr>
          <w:rStyle w:val="body"/>
          <w:color w:val="000000" w:themeColor="text1"/>
          <w:szCs w:val="22"/>
        </w:rPr>
        <w:t>audiences.</w:t>
      </w:r>
      <w:r w:rsidR="008C4D27" w:rsidRPr="009B387A">
        <w:rPr>
          <w:color w:val="000000" w:themeColor="text1"/>
          <w:szCs w:val="22"/>
          <w:u w:color="000000"/>
        </w:rPr>
        <w:t xml:space="preserve"> </w:t>
      </w:r>
    </w:p>
    <w:p w14:paraId="565C30D8" w14:textId="7A7ABE27" w:rsidR="00045589" w:rsidRPr="009B387A" w:rsidRDefault="00DE0E1F" w:rsidP="00E00760">
      <w:pPr>
        <w:pStyle w:val="BodyText3"/>
        <w:ind w:left="360"/>
        <w:rPr>
          <w:color w:val="000000" w:themeColor="text1"/>
          <w:szCs w:val="22"/>
        </w:rPr>
      </w:pPr>
      <w:r w:rsidRPr="009B387A">
        <w:rPr>
          <w:rStyle w:val="body"/>
          <w:b/>
          <w:color w:val="000000" w:themeColor="text1"/>
          <w:szCs w:val="22"/>
        </w:rPr>
        <w:t>URL:</w:t>
      </w:r>
      <w:r w:rsidR="008C4D27" w:rsidRPr="009B387A">
        <w:rPr>
          <w:rStyle w:val="body"/>
          <w:color w:val="000000" w:themeColor="text1"/>
          <w:szCs w:val="22"/>
        </w:rPr>
        <w:t xml:space="preserve"> </w:t>
      </w:r>
      <w:hyperlink r:id="rId52" w:history="1">
        <w:r w:rsidR="00045589" w:rsidRPr="009B387A">
          <w:rPr>
            <w:rStyle w:val="Hyperlink"/>
            <w:color w:val="000000" w:themeColor="text1"/>
            <w:szCs w:val="22"/>
          </w:rPr>
          <w:t>https://www.neh.gov/grants/research/public-scholar-program</w:t>
        </w:r>
      </w:hyperlink>
    </w:p>
    <w:p w14:paraId="3CC7CB3C" w14:textId="34E6BD40" w:rsidR="00C5180E" w:rsidRPr="009B387A" w:rsidRDefault="001B5A0A" w:rsidP="00E00760">
      <w:pPr>
        <w:pStyle w:val="BodyText3"/>
        <w:ind w:left="360"/>
        <w:rPr>
          <w:b/>
          <w:color w:val="000000" w:themeColor="text1"/>
          <w:szCs w:val="22"/>
        </w:rPr>
      </w:pPr>
      <w:r w:rsidRPr="009B387A">
        <w:rPr>
          <w:rStyle w:val="body"/>
          <w:b/>
          <w:color w:val="000000" w:themeColor="text1"/>
          <w:szCs w:val="22"/>
        </w:rPr>
        <w:t>Deadline:</w:t>
      </w:r>
      <w:r w:rsidR="008C4D27" w:rsidRPr="009B387A">
        <w:rPr>
          <w:rStyle w:val="body"/>
          <w:b/>
          <w:color w:val="000000" w:themeColor="text1"/>
          <w:szCs w:val="22"/>
        </w:rPr>
        <w:t xml:space="preserve"> </w:t>
      </w:r>
      <w:r w:rsidR="00013011" w:rsidRPr="009B387A">
        <w:rPr>
          <w:rStyle w:val="body"/>
          <w:b/>
          <w:color w:val="000000" w:themeColor="text1"/>
          <w:szCs w:val="22"/>
        </w:rPr>
        <w:t xml:space="preserve">November </w:t>
      </w:r>
      <w:r w:rsidR="00213205" w:rsidRPr="009B387A">
        <w:rPr>
          <w:rStyle w:val="body"/>
          <w:b/>
          <w:color w:val="000000" w:themeColor="text1"/>
          <w:szCs w:val="22"/>
        </w:rPr>
        <w:t>29</w:t>
      </w:r>
    </w:p>
    <w:p w14:paraId="57CC90CA" w14:textId="77777777" w:rsidR="00C5180E" w:rsidRPr="009B387A" w:rsidRDefault="00C5180E" w:rsidP="00342767">
      <w:pPr>
        <w:rPr>
          <w:color w:val="000000" w:themeColor="text1"/>
          <w:sz w:val="22"/>
          <w:szCs w:val="22"/>
        </w:rPr>
      </w:pPr>
    </w:p>
    <w:p w14:paraId="52F455F6" w14:textId="022B3B97" w:rsidR="00342767" w:rsidRPr="009B387A" w:rsidRDefault="00342767" w:rsidP="00342767">
      <w:pPr>
        <w:pStyle w:val="Heading3"/>
        <w:rPr>
          <w:color w:val="000000" w:themeColor="text1"/>
          <w:szCs w:val="22"/>
        </w:rPr>
      </w:pPr>
      <w:bookmarkStart w:id="272" w:name="_Toc142983325"/>
      <w:r w:rsidRPr="009B387A">
        <w:rPr>
          <w:bCs w:val="0"/>
          <w:color w:val="000000" w:themeColor="text1"/>
          <w:szCs w:val="22"/>
          <w:u w:color="0000FF"/>
        </w:rPr>
        <w:t>NEH</w:t>
      </w:r>
      <w:r w:rsidR="008C4D27" w:rsidRPr="009B387A">
        <w:rPr>
          <w:bCs w:val="0"/>
          <w:color w:val="000000" w:themeColor="text1"/>
          <w:szCs w:val="22"/>
          <w:u w:color="0000FF"/>
        </w:rPr>
        <w:t xml:space="preserve"> </w:t>
      </w:r>
      <w:r w:rsidRPr="009B387A">
        <w:rPr>
          <w:bCs w:val="0"/>
          <w:color w:val="000000" w:themeColor="text1"/>
          <w:szCs w:val="22"/>
          <w:u w:color="0000FF"/>
        </w:rPr>
        <w:t>Fellowship</w:t>
      </w:r>
      <w:r w:rsidR="00DA49D5" w:rsidRPr="009B387A">
        <w:rPr>
          <w:bCs w:val="0"/>
          <w:color w:val="000000" w:themeColor="text1"/>
          <w:szCs w:val="22"/>
          <w:u w:color="0000FF"/>
        </w:rPr>
        <w:t>s</w:t>
      </w:r>
      <w:bookmarkEnd w:id="272"/>
    </w:p>
    <w:p w14:paraId="02928F38" w14:textId="47C8653F" w:rsidR="00342767" w:rsidRPr="009B387A" w:rsidRDefault="006F1563" w:rsidP="00342767">
      <w:pPr>
        <w:ind w:left="360"/>
        <w:rPr>
          <w:color w:val="000000" w:themeColor="text1"/>
          <w:sz w:val="22"/>
          <w:szCs w:val="22"/>
          <w:u w:color="000000"/>
        </w:rPr>
      </w:pP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individuals</w:t>
      </w:r>
      <w:r w:rsidR="008C4D27" w:rsidRPr="009B387A">
        <w:rPr>
          <w:color w:val="000000" w:themeColor="text1"/>
          <w:sz w:val="22"/>
          <w:szCs w:val="22"/>
          <w:u w:color="000000"/>
        </w:rPr>
        <w:t xml:space="preserve"> </w:t>
      </w:r>
      <w:r w:rsidRPr="009B387A">
        <w:rPr>
          <w:color w:val="000000" w:themeColor="text1"/>
          <w:sz w:val="22"/>
          <w:szCs w:val="22"/>
          <w:u w:color="000000"/>
        </w:rPr>
        <w:t>pursuing</w:t>
      </w:r>
      <w:r w:rsidR="008C4D27" w:rsidRPr="009B387A">
        <w:rPr>
          <w:color w:val="000000" w:themeColor="text1"/>
          <w:sz w:val="22"/>
          <w:szCs w:val="22"/>
          <w:u w:color="000000"/>
        </w:rPr>
        <w:t xml:space="preserve"> </w:t>
      </w:r>
      <w:r w:rsidRPr="009B387A">
        <w:rPr>
          <w:color w:val="000000" w:themeColor="text1"/>
          <w:sz w:val="22"/>
          <w:szCs w:val="22"/>
          <w:u w:color="000000"/>
        </w:rPr>
        <w:t>advanced</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value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general</w:t>
      </w:r>
      <w:r w:rsidR="008C4D27" w:rsidRPr="009B387A">
        <w:rPr>
          <w:color w:val="000000" w:themeColor="text1"/>
          <w:sz w:val="22"/>
          <w:szCs w:val="22"/>
          <w:u w:color="000000"/>
        </w:rPr>
        <w:t xml:space="preserve"> </w:t>
      </w:r>
      <w:r w:rsidRPr="009B387A">
        <w:rPr>
          <w:color w:val="000000" w:themeColor="text1"/>
          <w:sz w:val="22"/>
          <w:szCs w:val="22"/>
          <w:u w:color="000000"/>
        </w:rPr>
        <w:t>audiences,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both.</w:t>
      </w:r>
      <w:r w:rsidR="008C4D27" w:rsidRPr="009B387A">
        <w:rPr>
          <w:color w:val="000000" w:themeColor="text1"/>
          <w:sz w:val="22"/>
          <w:szCs w:val="22"/>
          <w:u w:color="000000"/>
        </w:rPr>
        <w:t xml:space="preserve"> </w:t>
      </w:r>
      <w:r w:rsidRPr="009B387A">
        <w:rPr>
          <w:color w:val="000000" w:themeColor="text1"/>
          <w:sz w:val="22"/>
          <w:szCs w:val="22"/>
          <w:u w:color="000000"/>
        </w:rPr>
        <w:t>Recipients</w:t>
      </w:r>
      <w:r w:rsidR="008C4D27" w:rsidRPr="009B387A">
        <w:rPr>
          <w:color w:val="000000" w:themeColor="text1"/>
          <w:sz w:val="22"/>
          <w:szCs w:val="22"/>
          <w:u w:color="000000"/>
        </w:rPr>
        <w:t xml:space="preserve"> </w:t>
      </w:r>
      <w:r w:rsidRPr="009B387A">
        <w:rPr>
          <w:color w:val="000000" w:themeColor="text1"/>
          <w:sz w:val="22"/>
          <w:szCs w:val="22"/>
          <w:u w:color="000000"/>
        </w:rPr>
        <w:t>usually</w:t>
      </w:r>
      <w:r w:rsidR="008C4D27" w:rsidRPr="009B387A">
        <w:rPr>
          <w:color w:val="000000" w:themeColor="text1"/>
          <w:sz w:val="22"/>
          <w:szCs w:val="22"/>
          <w:u w:color="000000"/>
        </w:rPr>
        <w:t xml:space="preserve"> </w:t>
      </w:r>
      <w:r w:rsidRPr="009B387A">
        <w:rPr>
          <w:color w:val="000000" w:themeColor="text1"/>
          <w:sz w:val="22"/>
          <w:szCs w:val="22"/>
          <w:u w:color="000000"/>
        </w:rPr>
        <w:t>produce</w:t>
      </w:r>
      <w:r w:rsidR="008C4D27" w:rsidRPr="009B387A">
        <w:rPr>
          <w:color w:val="000000" w:themeColor="text1"/>
          <w:sz w:val="22"/>
          <w:szCs w:val="22"/>
          <w:u w:color="000000"/>
        </w:rPr>
        <w:t xml:space="preserve"> </w:t>
      </w:r>
      <w:r w:rsidRPr="009B387A">
        <w:rPr>
          <w:color w:val="000000" w:themeColor="text1"/>
          <w:sz w:val="22"/>
          <w:szCs w:val="22"/>
          <w:u w:color="000000"/>
        </w:rPr>
        <w:t>articles,</w:t>
      </w:r>
      <w:r w:rsidR="008C4D27" w:rsidRPr="009B387A">
        <w:rPr>
          <w:color w:val="000000" w:themeColor="text1"/>
          <w:sz w:val="22"/>
          <w:szCs w:val="22"/>
          <w:u w:color="000000"/>
        </w:rPr>
        <w:t xml:space="preserve"> </w:t>
      </w:r>
      <w:r w:rsidRPr="009B387A">
        <w:rPr>
          <w:color w:val="000000" w:themeColor="text1"/>
          <w:sz w:val="22"/>
          <w:szCs w:val="22"/>
          <w:u w:color="000000"/>
        </w:rPr>
        <w:t>monographs,</w:t>
      </w:r>
      <w:r w:rsidR="008C4D27" w:rsidRPr="009B387A">
        <w:rPr>
          <w:color w:val="000000" w:themeColor="text1"/>
          <w:sz w:val="22"/>
          <w:szCs w:val="22"/>
          <w:u w:color="000000"/>
        </w:rPr>
        <w:t xml:space="preserve"> </w:t>
      </w:r>
      <w:r w:rsidRPr="009B387A">
        <w:rPr>
          <w:color w:val="000000" w:themeColor="text1"/>
          <w:sz w:val="22"/>
          <w:szCs w:val="22"/>
          <w:u w:color="000000"/>
        </w:rPr>
        <w:t>books,</w:t>
      </w:r>
      <w:r w:rsidR="008C4D27" w:rsidRPr="009B387A">
        <w:rPr>
          <w:color w:val="000000" w:themeColor="text1"/>
          <w:sz w:val="22"/>
          <w:szCs w:val="22"/>
          <w:u w:color="000000"/>
        </w:rPr>
        <w:t xml:space="preserve"> </w:t>
      </w:r>
      <w:r w:rsidRPr="009B387A">
        <w:rPr>
          <w:color w:val="000000" w:themeColor="text1"/>
          <w:sz w:val="22"/>
          <w:szCs w:val="22"/>
          <w:u w:color="000000"/>
        </w:rPr>
        <w:t>digital</w:t>
      </w:r>
      <w:r w:rsidR="008C4D27" w:rsidRPr="009B387A">
        <w:rPr>
          <w:color w:val="000000" w:themeColor="text1"/>
          <w:sz w:val="22"/>
          <w:szCs w:val="22"/>
          <w:u w:color="000000"/>
        </w:rPr>
        <w:t xml:space="preserve"> </w:t>
      </w:r>
      <w:r w:rsidRPr="009B387A">
        <w:rPr>
          <w:color w:val="000000" w:themeColor="text1"/>
          <w:sz w:val="22"/>
          <w:szCs w:val="22"/>
          <w:u w:color="000000"/>
        </w:rPr>
        <w:t>materials,</w:t>
      </w:r>
      <w:r w:rsidR="008C4D27" w:rsidRPr="009B387A">
        <w:rPr>
          <w:color w:val="000000" w:themeColor="text1"/>
          <w:sz w:val="22"/>
          <w:szCs w:val="22"/>
          <w:u w:color="000000"/>
        </w:rPr>
        <w:t xml:space="preserve"> </w:t>
      </w:r>
      <w:r w:rsidRPr="009B387A">
        <w:rPr>
          <w:color w:val="000000" w:themeColor="text1"/>
          <w:sz w:val="22"/>
          <w:szCs w:val="22"/>
          <w:u w:color="000000"/>
        </w:rPr>
        <w:lastRenderedPageBreak/>
        <w:t>archaeological</w:t>
      </w:r>
      <w:r w:rsidR="008C4D27" w:rsidRPr="009B387A">
        <w:rPr>
          <w:color w:val="000000" w:themeColor="text1"/>
          <w:sz w:val="22"/>
          <w:szCs w:val="22"/>
          <w:u w:color="000000"/>
        </w:rPr>
        <w:t xml:space="preserve"> </w:t>
      </w:r>
      <w:r w:rsidRPr="009B387A">
        <w:rPr>
          <w:color w:val="000000" w:themeColor="text1"/>
          <w:sz w:val="22"/>
          <w:szCs w:val="22"/>
          <w:u w:color="000000"/>
        </w:rPr>
        <w:t>site</w:t>
      </w:r>
      <w:r w:rsidR="008C4D27" w:rsidRPr="009B387A">
        <w:rPr>
          <w:color w:val="000000" w:themeColor="text1"/>
          <w:sz w:val="22"/>
          <w:szCs w:val="22"/>
          <w:u w:color="000000"/>
        </w:rPr>
        <w:t xml:space="preserve"> </w:t>
      </w:r>
      <w:r w:rsidRPr="009B387A">
        <w:rPr>
          <w:color w:val="000000" w:themeColor="text1"/>
          <w:sz w:val="22"/>
          <w:szCs w:val="22"/>
          <w:u w:color="000000"/>
        </w:rPr>
        <w:t>reports,</w:t>
      </w:r>
      <w:r w:rsidR="008C4D27" w:rsidRPr="009B387A">
        <w:rPr>
          <w:color w:val="000000" w:themeColor="text1"/>
          <w:sz w:val="22"/>
          <w:szCs w:val="22"/>
          <w:u w:color="000000"/>
        </w:rPr>
        <w:t xml:space="preserve"> </w:t>
      </w:r>
      <w:r w:rsidRPr="009B387A">
        <w:rPr>
          <w:color w:val="000000" w:themeColor="text1"/>
          <w:sz w:val="22"/>
          <w:szCs w:val="22"/>
          <w:u w:color="000000"/>
        </w:rPr>
        <w:t>translations,</w:t>
      </w:r>
      <w:r w:rsidR="008C4D27" w:rsidRPr="009B387A">
        <w:rPr>
          <w:color w:val="000000" w:themeColor="text1"/>
          <w:sz w:val="22"/>
          <w:szCs w:val="22"/>
          <w:u w:color="000000"/>
        </w:rPr>
        <w:t xml:space="preserve"> </w:t>
      </w:r>
      <w:r w:rsidRPr="009B387A">
        <w:rPr>
          <w:color w:val="000000" w:themeColor="text1"/>
          <w:sz w:val="22"/>
          <w:szCs w:val="22"/>
          <w:u w:color="000000"/>
        </w:rPr>
        <w:t>editions,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scholarly</w:t>
      </w:r>
      <w:r w:rsidR="008C4D27" w:rsidRPr="009B387A">
        <w:rPr>
          <w:color w:val="000000" w:themeColor="text1"/>
          <w:sz w:val="22"/>
          <w:szCs w:val="22"/>
          <w:u w:color="000000"/>
        </w:rPr>
        <w:t xml:space="preserve"> </w:t>
      </w:r>
      <w:r w:rsidRPr="009B387A">
        <w:rPr>
          <w:color w:val="000000" w:themeColor="text1"/>
          <w:sz w:val="22"/>
          <w:szCs w:val="22"/>
          <w:u w:color="000000"/>
        </w:rPr>
        <w:t>resources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any</w:t>
      </w:r>
      <w:r w:rsidR="008C4D27" w:rsidRPr="009B387A">
        <w:rPr>
          <w:color w:val="000000" w:themeColor="text1"/>
          <w:sz w:val="22"/>
          <w:szCs w:val="22"/>
          <w:u w:color="000000"/>
        </w:rPr>
        <w:t xml:space="preserve"> </w:t>
      </w:r>
      <w:r w:rsidRPr="009B387A">
        <w:rPr>
          <w:color w:val="000000" w:themeColor="text1"/>
          <w:sz w:val="22"/>
          <w:szCs w:val="22"/>
          <w:u w:color="000000"/>
        </w:rPr>
        <w:t>stage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development.</w:t>
      </w:r>
    </w:p>
    <w:p w14:paraId="4B8D0A72" w14:textId="48F0589E" w:rsidR="00342767" w:rsidRPr="009B387A" w:rsidRDefault="00DE0E1F" w:rsidP="00342767">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53" w:history="1">
        <w:r w:rsidR="00045589" w:rsidRPr="009B387A">
          <w:rPr>
            <w:rStyle w:val="Hyperlink"/>
            <w:color w:val="000000" w:themeColor="text1"/>
            <w:sz w:val="22"/>
            <w:szCs w:val="22"/>
          </w:rPr>
          <w:t>https://www.neh.gov/grants/research/fellowships</w:t>
        </w:r>
      </w:hyperlink>
    </w:p>
    <w:p w14:paraId="7CD68C9B" w14:textId="2B88A359" w:rsidR="00342767" w:rsidRPr="009B387A" w:rsidRDefault="00342767" w:rsidP="00342767">
      <w:pPr>
        <w:ind w:left="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April</w:t>
      </w:r>
      <w:r w:rsidR="008C4D27" w:rsidRPr="009B387A">
        <w:rPr>
          <w:b/>
          <w:color w:val="000000" w:themeColor="text1"/>
          <w:sz w:val="22"/>
          <w:szCs w:val="22"/>
          <w:u w:color="000000"/>
        </w:rPr>
        <w:t xml:space="preserve"> </w:t>
      </w:r>
      <w:r w:rsidR="00045589" w:rsidRPr="009B387A">
        <w:rPr>
          <w:b/>
          <w:color w:val="000000" w:themeColor="text1"/>
          <w:sz w:val="22"/>
          <w:szCs w:val="22"/>
          <w:u w:color="000000"/>
        </w:rPr>
        <w:t>1</w:t>
      </w:r>
      <w:r w:rsidR="00213205" w:rsidRPr="009B387A">
        <w:rPr>
          <w:b/>
          <w:color w:val="000000" w:themeColor="text1"/>
          <w:sz w:val="22"/>
          <w:szCs w:val="22"/>
          <w:u w:color="000000"/>
        </w:rPr>
        <w:t>0</w:t>
      </w:r>
    </w:p>
    <w:p w14:paraId="4DDD1B4E" w14:textId="77777777" w:rsidR="00342767" w:rsidRPr="009B387A" w:rsidRDefault="00342767" w:rsidP="00342767">
      <w:pPr>
        <w:rPr>
          <w:color w:val="000000" w:themeColor="text1"/>
          <w:sz w:val="22"/>
          <w:szCs w:val="22"/>
        </w:rPr>
      </w:pPr>
    </w:p>
    <w:p w14:paraId="366D6910" w14:textId="4F99BFBC" w:rsidR="00342767" w:rsidRPr="009B387A" w:rsidRDefault="00342767" w:rsidP="00342767">
      <w:pPr>
        <w:pStyle w:val="Heading3"/>
        <w:rPr>
          <w:color w:val="000000" w:themeColor="text1"/>
          <w:szCs w:val="22"/>
        </w:rPr>
      </w:pPr>
      <w:bookmarkStart w:id="273" w:name="_Toc142983326"/>
      <w:r w:rsidRPr="009B387A">
        <w:rPr>
          <w:bCs w:val="0"/>
          <w:color w:val="000000" w:themeColor="text1"/>
          <w:szCs w:val="22"/>
          <w:u w:color="0000FF"/>
        </w:rPr>
        <w:t>NEH-Mellon</w:t>
      </w:r>
      <w:r w:rsidR="008C4D27" w:rsidRPr="009B387A">
        <w:rPr>
          <w:bCs w:val="0"/>
          <w:color w:val="000000" w:themeColor="text1"/>
          <w:szCs w:val="22"/>
          <w:u w:color="0000FF"/>
        </w:rPr>
        <w:t xml:space="preserve"> </w:t>
      </w:r>
      <w:r w:rsidRPr="009B387A">
        <w:rPr>
          <w:bCs w:val="0"/>
          <w:color w:val="000000" w:themeColor="text1"/>
          <w:szCs w:val="22"/>
          <w:u w:color="0000FF"/>
        </w:rPr>
        <w:t>Fellowships</w:t>
      </w:r>
      <w:r w:rsidR="008C4D27" w:rsidRPr="009B387A">
        <w:rPr>
          <w:bCs w:val="0"/>
          <w:color w:val="000000" w:themeColor="text1"/>
          <w:szCs w:val="22"/>
          <w:u w:color="0000FF"/>
        </w:rPr>
        <w:t xml:space="preserve"> </w:t>
      </w:r>
      <w:r w:rsidRPr="009B387A">
        <w:rPr>
          <w:bCs w:val="0"/>
          <w:color w:val="000000" w:themeColor="text1"/>
          <w:szCs w:val="22"/>
          <w:u w:color="0000FF"/>
        </w:rPr>
        <w:t>for</w:t>
      </w:r>
      <w:r w:rsidR="008C4D27" w:rsidRPr="009B387A">
        <w:rPr>
          <w:bCs w:val="0"/>
          <w:color w:val="000000" w:themeColor="text1"/>
          <w:szCs w:val="22"/>
          <w:u w:color="0000FF"/>
        </w:rPr>
        <w:t xml:space="preserve"> </w:t>
      </w:r>
      <w:r w:rsidRPr="009B387A">
        <w:rPr>
          <w:bCs w:val="0"/>
          <w:color w:val="000000" w:themeColor="text1"/>
          <w:szCs w:val="22"/>
          <w:u w:color="0000FF"/>
        </w:rPr>
        <w:t>Digital</w:t>
      </w:r>
      <w:r w:rsidR="008C4D27" w:rsidRPr="009B387A">
        <w:rPr>
          <w:bCs w:val="0"/>
          <w:color w:val="000000" w:themeColor="text1"/>
          <w:szCs w:val="22"/>
          <w:u w:color="0000FF"/>
        </w:rPr>
        <w:t xml:space="preserve"> </w:t>
      </w:r>
      <w:r w:rsidRPr="009B387A">
        <w:rPr>
          <w:bCs w:val="0"/>
          <w:color w:val="000000" w:themeColor="text1"/>
          <w:szCs w:val="22"/>
          <w:u w:color="0000FF"/>
        </w:rPr>
        <w:t>Publication</w:t>
      </w:r>
      <w:bookmarkEnd w:id="273"/>
    </w:p>
    <w:p w14:paraId="1E64499B" w14:textId="7BC20150" w:rsidR="00342767" w:rsidRPr="009B387A" w:rsidRDefault="006F1563" w:rsidP="00342767">
      <w:pPr>
        <w:ind w:left="36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w:t>
      </w:r>
      <w:r w:rsidR="00111DF2" w:rsidRPr="009B387A">
        <w:rPr>
          <w:color w:val="000000" w:themeColor="text1"/>
          <w:sz w:val="22"/>
          <w:szCs w:val="22"/>
          <w:u w:color="000000"/>
        </w:rPr>
        <w:t>EH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Andrew</w:t>
      </w:r>
      <w:r w:rsidR="008C4D27" w:rsidRPr="009B387A">
        <w:rPr>
          <w:color w:val="000000" w:themeColor="text1"/>
          <w:sz w:val="22"/>
          <w:szCs w:val="22"/>
          <w:u w:color="000000"/>
        </w:rPr>
        <w:t xml:space="preserve"> </w:t>
      </w:r>
      <w:r w:rsidRPr="009B387A">
        <w:rPr>
          <w:color w:val="000000" w:themeColor="text1"/>
          <w:sz w:val="22"/>
          <w:szCs w:val="22"/>
          <w:u w:color="000000"/>
        </w:rPr>
        <w:t>W.</w:t>
      </w:r>
      <w:r w:rsidR="008C4D27" w:rsidRPr="009B387A">
        <w:rPr>
          <w:color w:val="000000" w:themeColor="text1"/>
          <w:sz w:val="22"/>
          <w:szCs w:val="22"/>
          <w:u w:color="000000"/>
        </w:rPr>
        <w:t xml:space="preserve"> </w:t>
      </w:r>
      <w:r w:rsidRPr="009B387A">
        <w:rPr>
          <w:color w:val="000000" w:themeColor="text1"/>
          <w:sz w:val="22"/>
          <w:szCs w:val="22"/>
          <w:u w:color="000000"/>
        </w:rPr>
        <w:t>Mellon</w:t>
      </w:r>
      <w:r w:rsidR="008C4D27" w:rsidRPr="009B387A">
        <w:rPr>
          <w:color w:val="000000" w:themeColor="text1"/>
          <w:sz w:val="22"/>
          <w:szCs w:val="22"/>
          <w:u w:color="000000"/>
        </w:rPr>
        <w:t xml:space="preserve"> </w:t>
      </w:r>
      <w:r w:rsidRPr="009B387A">
        <w:rPr>
          <w:color w:val="000000" w:themeColor="text1"/>
          <w:sz w:val="22"/>
          <w:szCs w:val="22"/>
          <w:u w:color="000000"/>
        </w:rPr>
        <w:t>Foundation</w:t>
      </w:r>
      <w:r w:rsidR="008C4D27" w:rsidRPr="009B387A">
        <w:rPr>
          <w:color w:val="000000" w:themeColor="text1"/>
          <w:sz w:val="22"/>
          <w:szCs w:val="22"/>
          <w:u w:color="000000"/>
        </w:rPr>
        <w:t xml:space="preserve"> </w:t>
      </w:r>
      <w:r w:rsidRPr="009B387A">
        <w:rPr>
          <w:color w:val="000000" w:themeColor="text1"/>
          <w:sz w:val="22"/>
          <w:szCs w:val="22"/>
          <w:u w:color="000000"/>
        </w:rPr>
        <w:t>jointly</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pursuing</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require</w:t>
      </w:r>
      <w:r w:rsidR="008C4D27" w:rsidRPr="009B387A">
        <w:rPr>
          <w:color w:val="000000" w:themeColor="text1"/>
          <w:sz w:val="22"/>
          <w:szCs w:val="22"/>
          <w:u w:color="000000"/>
        </w:rPr>
        <w:t xml:space="preserve"> </w:t>
      </w:r>
      <w:r w:rsidRPr="009B387A">
        <w:rPr>
          <w:color w:val="000000" w:themeColor="text1"/>
          <w:sz w:val="22"/>
          <w:szCs w:val="22"/>
          <w:u w:color="000000"/>
        </w:rPr>
        <w:t>digital</w:t>
      </w:r>
      <w:r w:rsidR="008C4D27" w:rsidRPr="009B387A">
        <w:rPr>
          <w:color w:val="000000" w:themeColor="text1"/>
          <w:sz w:val="22"/>
          <w:szCs w:val="22"/>
          <w:u w:color="000000"/>
        </w:rPr>
        <w:t xml:space="preserve"> </w:t>
      </w:r>
      <w:r w:rsidRPr="009B387A">
        <w:rPr>
          <w:color w:val="000000" w:themeColor="text1"/>
          <w:sz w:val="22"/>
          <w:szCs w:val="22"/>
          <w:u w:color="000000"/>
        </w:rPr>
        <w:t>expression</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00B83E7D" w:rsidRPr="009B387A">
        <w:rPr>
          <w:color w:val="000000" w:themeColor="text1"/>
          <w:sz w:val="22"/>
          <w:szCs w:val="22"/>
          <w:u w:color="000000"/>
        </w:rPr>
        <w:t>publication.</w:t>
      </w:r>
      <w:r w:rsidR="008C4D27" w:rsidRPr="009B387A">
        <w:rPr>
          <w:color w:val="000000" w:themeColor="text1"/>
          <w:sz w:val="22"/>
          <w:szCs w:val="22"/>
          <w:u w:color="000000"/>
        </w:rPr>
        <w:t xml:space="preserve"> </w:t>
      </w:r>
      <w:r w:rsidR="00B83E7D" w:rsidRPr="009B387A">
        <w:rPr>
          <w:color w:val="000000" w:themeColor="text1"/>
          <w:sz w:val="22"/>
          <w:szCs w:val="22"/>
          <w:u w:color="000000"/>
        </w:rPr>
        <w:t>To</w:t>
      </w:r>
      <w:r w:rsidR="008C4D27" w:rsidRPr="009B387A">
        <w:rPr>
          <w:color w:val="000000" w:themeColor="text1"/>
          <w:sz w:val="22"/>
          <w:szCs w:val="22"/>
          <w:u w:color="000000"/>
        </w:rPr>
        <w:t xml:space="preserve"> </w:t>
      </w:r>
      <w:r w:rsidR="00B83E7D" w:rsidRPr="009B387A">
        <w:rPr>
          <w:color w:val="000000" w:themeColor="text1"/>
          <w:sz w:val="22"/>
          <w:szCs w:val="22"/>
          <w:u w:color="000000"/>
        </w:rPr>
        <w:t>be</w:t>
      </w:r>
      <w:r w:rsidR="008C4D27" w:rsidRPr="009B387A">
        <w:rPr>
          <w:color w:val="000000" w:themeColor="text1"/>
          <w:sz w:val="22"/>
          <w:szCs w:val="22"/>
          <w:u w:color="000000"/>
        </w:rPr>
        <w:t xml:space="preserve"> </w:t>
      </w:r>
      <w:r w:rsidR="00B83E7D" w:rsidRPr="009B387A">
        <w:rPr>
          <w:color w:val="000000" w:themeColor="text1"/>
          <w:sz w:val="22"/>
          <w:szCs w:val="22"/>
          <w:u w:color="000000"/>
        </w:rPr>
        <w:t>eligible</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Pr="009B387A">
        <w:rPr>
          <w:color w:val="000000" w:themeColor="text1"/>
          <w:sz w:val="22"/>
          <w:szCs w:val="22"/>
          <w:u w:color="000000"/>
        </w:rPr>
        <w:t>plans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digital</w:t>
      </w:r>
      <w:r w:rsidR="008C4D27" w:rsidRPr="009B387A">
        <w:rPr>
          <w:color w:val="000000" w:themeColor="text1"/>
          <w:sz w:val="22"/>
          <w:szCs w:val="22"/>
          <w:u w:color="000000"/>
        </w:rPr>
        <w:t xml:space="preserve"> </w:t>
      </w:r>
      <w:r w:rsidRPr="009B387A">
        <w:rPr>
          <w:color w:val="000000" w:themeColor="text1"/>
          <w:sz w:val="22"/>
          <w:szCs w:val="22"/>
          <w:u w:color="000000"/>
        </w:rPr>
        <w:t>publication</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essential</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proj</w:t>
      </w:r>
      <w:r w:rsidR="00111DF2" w:rsidRPr="009B387A">
        <w:rPr>
          <w:color w:val="000000" w:themeColor="text1"/>
          <w:sz w:val="22"/>
          <w:szCs w:val="22"/>
          <w:u w:color="000000"/>
        </w:rPr>
        <w:t>ect’s</w:t>
      </w:r>
      <w:r w:rsidR="008C4D27" w:rsidRPr="009B387A">
        <w:rPr>
          <w:color w:val="000000" w:themeColor="text1"/>
          <w:sz w:val="22"/>
          <w:szCs w:val="22"/>
          <w:u w:color="000000"/>
        </w:rPr>
        <w:t xml:space="preserve"> </w:t>
      </w:r>
      <w:r w:rsidR="00111DF2" w:rsidRPr="009B387A">
        <w:rPr>
          <w:color w:val="000000" w:themeColor="text1"/>
          <w:sz w:val="22"/>
          <w:szCs w:val="22"/>
          <w:u w:color="000000"/>
        </w:rPr>
        <w:t>research</w:t>
      </w:r>
      <w:r w:rsidR="008C4D27" w:rsidRPr="009B387A">
        <w:rPr>
          <w:color w:val="000000" w:themeColor="text1"/>
          <w:sz w:val="22"/>
          <w:szCs w:val="22"/>
          <w:u w:color="000000"/>
        </w:rPr>
        <w:t xml:space="preserve"> </w:t>
      </w:r>
      <w:r w:rsidR="00111DF2" w:rsidRPr="009B387A">
        <w:rPr>
          <w:color w:val="000000" w:themeColor="text1"/>
          <w:sz w:val="22"/>
          <w:szCs w:val="22"/>
          <w:u w:color="000000"/>
        </w:rPr>
        <w:t>goals</w:t>
      </w:r>
      <w:r w:rsidR="008C4D27" w:rsidRPr="009B387A">
        <w:rPr>
          <w:color w:val="000000" w:themeColor="text1"/>
          <w:sz w:val="22"/>
          <w:szCs w:val="22"/>
          <w:u w:color="000000"/>
        </w:rPr>
        <w:t xml:space="preserve"> </w:t>
      </w:r>
      <w:r w:rsidR="00B83E7D"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nature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topics</w:t>
      </w:r>
      <w:r w:rsidR="008C4D27" w:rsidRPr="009B387A">
        <w:rPr>
          <w:color w:val="000000" w:themeColor="text1"/>
          <w:sz w:val="22"/>
          <w:szCs w:val="22"/>
          <w:u w:color="000000"/>
        </w:rPr>
        <w:t xml:space="preserve"> </w:t>
      </w:r>
      <w:r w:rsidRPr="009B387A">
        <w:rPr>
          <w:color w:val="000000" w:themeColor="text1"/>
          <w:sz w:val="22"/>
          <w:szCs w:val="22"/>
          <w:u w:color="000000"/>
        </w:rPr>
        <w:t>being</w:t>
      </w:r>
      <w:r w:rsidR="008C4D27" w:rsidRPr="009B387A">
        <w:rPr>
          <w:color w:val="000000" w:themeColor="text1"/>
          <w:sz w:val="22"/>
          <w:szCs w:val="22"/>
          <w:u w:color="000000"/>
        </w:rPr>
        <w:t xml:space="preserve"> </w:t>
      </w:r>
      <w:r w:rsidRPr="009B387A">
        <w:rPr>
          <w:color w:val="000000" w:themeColor="text1"/>
          <w:sz w:val="22"/>
          <w:szCs w:val="22"/>
          <w:u w:color="000000"/>
        </w:rPr>
        <w:t>addressed</w:t>
      </w:r>
      <w:r w:rsidR="008C4D27" w:rsidRPr="009B387A">
        <w:rPr>
          <w:color w:val="000000" w:themeColor="text1"/>
          <w:sz w:val="22"/>
          <w:szCs w:val="22"/>
          <w:u w:color="000000"/>
        </w:rPr>
        <w:t xml:space="preserve"> </w:t>
      </w:r>
      <w:r w:rsidR="00B83E7D"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demand</w:t>
      </w:r>
      <w:r w:rsidR="008C4D27" w:rsidRPr="009B387A">
        <w:rPr>
          <w:color w:val="000000" w:themeColor="text1"/>
          <w:sz w:val="22"/>
          <w:szCs w:val="22"/>
          <w:u w:color="000000"/>
        </w:rPr>
        <w:t xml:space="preserve"> </w:t>
      </w:r>
      <w:r w:rsidRPr="009B387A">
        <w:rPr>
          <w:color w:val="000000" w:themeColor="text1"/>
          <w:sz w:val="22"/>
          <w:szCs w:val="22"/>
          <w:u w:color="000000"/>
        </w:rPr>
        <w:t>presentation</w:t>
      </w:r>
      <w:r w:rsidR="008C4D27" w:rsidRPr="009B387A">
        <w:rPr>
          <w:color w:val="000000" w:themeColor="text1"/>
          <w:sz w:val="22"/>
          <w:szCs w:val="22"/>
          <w:u w:color="000000"/>
        </w:rPr>
        <w:t xml:space="preserve"> </w:t>
      </w:r>
      <w:r w:rsidRPr="009B387A">
        <w:rPr>
          <w:color w:val="000000" w:themeColor="text1"/>
          <w:sz w:val="22"/>
          <w:szCs w:val="22"/>
          <w:u w:color="000000"/>
        </w:rPr>
        <w:t>beyond</w:t>
      </w:r>
      <w:r w:rsidR="008C4D27" w:rsidRPr="009B387A">
        <w:rPr>
          <w:color w:val="000000" w:themeColor="text1"/>
          <w:sz w:val="22"/>
          <w:szCs w:val="22"/>
          <w:u w:color="000000"/>
        </w:rPr>
        <w:t xml:space="preserve"> </w:t>
      </w:r>
      <w:r w:rsidRPr="009B387A">
        <w:rPr>
          <w:color w:val="000000" w:themeColor="text1"/>
          <w:sz w:val="22"/>
          <w:szCs w:val="22"/>
          <w:u w:color="000000"/>
        </w:rPr>
        <w:t>traditional</w:t>
      </w:r>
      <w:r w:rsidR="008C4D27" w:rsidRPr="009B387A">
        <w:rPr>
          <w:color w:val="000000" w:themeColor="text1"/>
          <w:sz w:val="22"/>
          <w:szCs w:val="22"/>
          <w:u w:color="000000"/>
        </w:rPr>
        <w:t xml:space="preserve"> </w:t>
      </w:r>
      <w:r w:rsidRPr="009B387A">
        <w:rPr>
          <w:color w:val="000000" w:themeColor="text1"/>
          <w:sz w:val="22"/>
          <w:szCs w:val="22"/>
          <w:u w:color="000000"/>
        </w:rPr>
        <w:t>print</w:t>
      </w:r>
      <w:r w:rsidR="008C4D27" w:rsidRPr="009B387A">
        <w:rPr>
          <w:color w:val="000000" w:themeColor="text1"/>
          <w:sz w:val="22"/>
          <w:szCs w:val="22"/>
          <w:u w:color="000000"/>
        </w:rPr>
        <w:t xml:space="preserve"> </w:t>
      </w:r>
      <w:r w:rsidRPr="009B387A">
        <w:rPr>
          <w:color w:val="000000" w:themeColor="text1"/>
          <w:sz w:val="22"/>
          <w:szCs w:val="22"/>
          <w:u w:color="000000"/>
        </w:rPr>
        <w:t>publication.</w:t>
      </w:r>
      <w:r w:rsidR="008C4D27" w:rsidRPr="009B387A">
        <w:rPr>
          <w:color w:val="000000" w:themeColor="text1"/>
          <w:sz w:val="22"/>
          <w:szCs w:val="22"/>
          <w:u w:color="000000"/>
        </w:rPr>
        <w:t xml:space="preserve"> </w:t>
      </w:r>
      <w:r w:rsidR="00111DF2" w:rsidRPr="009B387A">
        <w:rPr>
          <w:color w:val="000000" w:themeColor="text1"/>
          <w:sz w:val="22"/>
          <w:szCs w:val="22"/>
          <w:u w:color="000000"/>
        </w:rPr>
        <w:t>P</w:t>
      </w:r>
      <w:r w:rsidRPr="009B387A">
        <w:rPr>
          <w:color w:val="000000" w:themeColor="text1"/>
          <w:sz w:val="22"/>
          <w:szCs w:val="22"/>
          <w:u w:color="000000"/>
        </w:rPr>
        <w:t>rojects</w:t>
      </w:r>
      <w:r w:rsidR="008C4D27" w:rsidRPr="009B387A">
        <w:rPr>
          <w:color w:val="000000" w:themeColor="text1"/>
          <w:sz w:val="22"/>
          <w:szCs w:val="22"/>
          <w:u w:color="000000"/>
        </w:rPr>
        <w:t xml:space="preserve"> </w:t>
      </w:r>
      <w:r w:rsidR="00111DF2"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incorporate</w:t>
      </w:r>
      <w:r w:rsidR="008C4D27" w:rsidRPr="009B387A">
        <w:rPr>
          <w:color w:val="000000" w:themeColor="text1"/>
          <w:sz w:val="22"/>
          <w:szCs w:val="22"/>
          <w:u w:color="000000"/>
        </w:rPr>
        <w:t xml:space="preserve"> </w:t>
      </w:r>
      <w:r w:rsidRPr="009B387A">
        <w:rPr>
          <w:color w:val="000000" w:themeColor="text1"/>
          <w:sz w:val="22"/>
          <w:szCs w:val="22"/>
          <w:u w:color="000000"/>
        </w:rPr>
        <w:t>visual,</w:t>
      </w:r>
      <w:r w:rsidR="008C4D27" w:rsidRPr="009B387A">
        <w:rPr>
          <w:color w:val="000000" w:themeColor="text1"/>
          <w:sz w:val="22"/>
          <w:szCs w:val="22"/>
          <w:u w:color="000000"/>
        </w:rPr>
        <w:t xml:space="preserve"> </w:t>
      </w:r>
      <w:r w:rsidRPr="009B387A">
        <w:rPr>
          <w:color w:val="000000" w:themeColor="text1"/>
          <w:sz w:val="22"/>
          <w:szCs w:val="22"/>
          <w:u w:color="000000"/>
        </w:rPr>
        <w:t>audio,</w:t>
      </w:r>
      <w:r w:rsidR="008C4D27" w:rsidRPr="009B387A">
        <w:rPr>
          <w:color w:val="000000" w:themeColor="text1"/>
          <w:sz w:val="22"/>
          <w:szCs w:val="22"/>
          <w:u w:color="000000"/>
        </w:rPr>
        <w:t xml:space="preserve"> </w:t>
      </w:r>
      <w:r w:rsidRPr="009B387A">
        <w:rPr>
          <w:color w:val="000000" w:themeColor="text1"/>
          <w:sz w:val="22"/>
          <w:szCs w:val="22"/>
          <w:u w:color="000000"/>
        </w:rPr>
        <w:t>and/or</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multimedia</w:t>
      </w:r>
      <w:r w:rsidR="008C4D27" w:rsidRPr="009B387A">
        <w:rPr>
          <w:color w:val="000000" w:themeColor="text1"/>
          <w:sz w:val="22"/>
          <w:szCs w:val="22"/>
          <w:u w:color="000000"/>
        </w:rPr>
        <w:t xml:space="preserve"> </w:t>
      </w:r>
      <w:r w:rsidRPr="009B387A">
        <w:rPr>
          <w:color w:val="000000" w:themeColor="text1"/>
          <w:sz w:val="22"/>
          <w:szCs w:val="22"/>
          <w:u w:color="000000"/>
        </w:rPr>
        <w:t>materials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flexible</w:t>
      </w:r>
      <w:r w:rsidR="008C4D27" w:rsidRPr="009B387A">
        <w:rPr>
          <w:color w:val="000000" w:themeColor="text1"/>
          <w:sz w:val="22"/>
          <w:szCs w:val="22"/>
          <w:u w:color="000000"/>
        </w:rPr>
        <w:t xml:space="preserve"> </w:t>
      </w:r>
      <w:r w:rsidRPr="009B387A">
        <w:rPr>
          <w:color w:val="000000" w:themeColor="text1"/>
          <w:sz w:val="22"/>
          <w:szCs w:val="22"/>
          <w:u w:color="000000"/>
        </w:rPr>
        <w:t>reading</w:t>
      </w:r>
      <w:r w:rsidR="008C4D27" w:rsidRPr="009B387A">
        <w:rPr>
          <w:color w:val="000000" w:themeColor="text1"/>
          <w:sz w:val="22"/>
          <w:szCs w:val="22"/>
          <w:u w:color="000000"/>
        </w:rPr>
        <w:t xml:space="preserve"> </w:t>
      </w:r>
      <w:r w:rsidRPr="009B387A">
        <w:rPr>
          <w:color w:val="000000" w:themeColor="text1"/>
          <w:sz w:val="22"/>
          <w:szCs w:val="22"/>
          <w:u w:color="000000"/>
        </w:rPr>
        <w:t>pathways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could</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included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traditionally</w:t>
      </w:r>
      <w:r w:rsidR="008C4D27" w:rsidRPr="009B387A">
        <w:rPr>
          <w:color w:val="000000" w:themeColor="text1"/>
          <w:sz w:val="22"/>
          <w:szCs w:val="22"/>
          <w:u w:color="000000"/>
        </w:rPr>
        <w:t xml:space="preserve"> </w:t>
      </w:r>
      <w:r w:rsidRPr="009B387A">
        <w:rPr>
          <w:color w:val="000000" w:themeColor="text1"/>
          <w:sz w:val="22"/>
          <w:szCs w:val="22"/>
          <w:u w:color="000000"/>
        </w:rPr>
        <w:t>published</w:t>
      </w:r>
      <w:r w:rsidR="008C4D27" w:rsidRPr="009B387A">
        <w:rPr>
          <w:color w:val="000000" w:themeColor="text1"/>
          <w:sz w:val="22"/>
          <w:szCs w:val="22"/>
          <w:u w:color="000000"/>
        </w:rPr>
        <w:t xml:space="preserve"> </w:t>
      </w:r>
      <w:r w:rsidRPr="009B387A">
        <w:rPr>
          <w:color w:val="000000" w:themeColor="text1"/>
          <w:sz w:val="22"/>
          <w:szCs w:val="22"/>
          <w:u w:color="000000"/>
        </w:rPr>
        <w:t>books.</w:t>
      </w:r>
    </w:p>
    <w:p w14:paraId="08687B08" w14:textId="4B92C167" w:rsidR="00342767" w:rsidRPr="009B387A" w:rsidRDefault="00DE0E1F" w:rsidP="00342767">
      <w:pPr>
        <w:ind w:left="360"/>
        <w:outlineLvl w:val="0"/>
        <w:rPr>
          <w:color w:val="000000" w:themeColor="text1"/>
          <w:sz w:val="22"/>
          <w:szCs w:val="22"/>
          <w:u w:color="000000"/>
        </w:rPr>
      </w:pPr>
      <w:r w:rsidRPr="009B387A">
        <w:rPr>
          <w:b/>
          <w:color w:val="000000" w:themeColor="text1"/>
          <w:sz w:val="22"/>
          <w:szCs w:val="22"/>
          <w:u w:color="000000"/>
        </w:rPr>
        <w:t>URL:</w:t>
      </w:r>
      <w:r w:rsidR="00045589" w:rsidRPr="009B387A">
        <w:rPr>
          <w:color w:val="000000" w:themeColor="text1"/>
          <w:sz w:val="22"/>
          <w:szCs w:val="22"/>
        </w:rPr>
        <w:t xml:space="preserve"> </w:t>
      </w:r>
      <w:hyperlink r:id="rId54" w:history="1">
        <w:r w:rsidR="00045589" w:rsidRPr="009B387A">
          <w:rPr>
            <w:rStyle w:val="Hyperlink"/>
            <w:color w:val="000000" w:themeColor="text1"/>
            <w:sz w:val="22"/>
            <w:szCs w:val="22"/>
          </w:rPr>
          <w:t>https://www.neh.gov/grants/research/neh-mellon-fellowships-digital-publication</w:t>
        </w:r>
      </w:hyperlink>
    </w:p>
    <w:p w14:paraId="2B448C78" w14:textId="02A3712B" w:rsidR="00342767" w:rsidRPr="009B387A" w:rsidRDefault="001C43E0" w:rsidP="00342767">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April</w:t>
      </w:r>
      <w:r w:rsidR="008C4D27" w:rsidRPr="009B387A">
        <w:rPr>
          <w:b/>
          <w:color w:val="000000" w:themeColor="text1"/>
          <w:sz w:val="22"/>
          <w:szCs w:val="22"/>
          <w:u w:color="000000"/>
        </w:rPr>
        <w:t xml:space="preserve"> </w:t>
      </w:r>
      <w:r w:rsidR="00013011" w:rsidRPr="009B387A">
        <w:rPr>
          <w:b/>
          <w:color w:val="000000" w:themeColor="text1"/>
          <w:sz w:val="22"/>
          <w:szCs w:val="22"/>
          <w:u w:color="000000"/>
        </w:rPr>
        <w:t>1</w:t>
      </w:r>
      <w:r w:rsidR="00213205" w:rsidRPr="009B387A">
        <w:rPr>
          <w:b/>
          <w:color w:val="000000" w:themeColor="text1"/>
          <w:sz w:val="22"/>
          <w:szCs w:val="22"/>
          <w:u w:color="000000"/>
        </w:rPr>
        <w:t>7</w:t>
      </w:r>
    </w:p>
    <w:p w14:paraId="77C3D1D8" w14:textId="77777777" w:rsidR="00FE120C" w:rsidRPr="009B387A" w:rsidRDefault="00FE120C" w:rsidP="00FE120C">
      <w:pPr>
        <w:rPr>
          <w:color w:val="000000" w:themeColor="text1"/>
          <w:sz w:val="22"/>
          <w:szCs w:val="22"/>
        </w:rPr>
      </w:pPr>
    </w:p>
    <w:p w14:paraId="2E563E2F" w14:textId="12FBE7DE" w:rsidR="00FE120C" w:rsidRPr="009B387A" w:rsidRDefault="00FE120C" w:rsidP="00FE120C">
      <w:pPr>
        <w:pStyle w:val="Heading3"/>
        <w:rPr>
          <w:color w:val="000000" w:themeColor="text1"/>
          <w:szCs w:val="22"/>
        </w:rPr>
      </w:pPr>
      <w:bookmarkStart w:id="274" w:name="_Toc142983327"/>
      <w:r w:rsidRPr="009B387A">
        <w:rPr>
          <w:color w:val="000000" w:themeColor="text1"/>
          <w:szCs w:val="22"/>
        </w:rPr>
        <w:t>Fellowship</w:t>
      </w:r>
      <w:r w:rsidR="008C4D27" w:rsidRPr="009B387A">
        <w:rPr>
          <w:color w:val="000000" w:themeColor="text1"/>
          <w:szCs w:val="22"/>
        </w:rPr>
        <w:t xml:space="preserve"> </w:t>
      </w:r>
      <w:r w:rsidRPr="009B387A">
        <w:rPr>
          <w:color w:val="000000" w:themeColor="text1"/>
          <w:szCs w:val="22"/>
        </w:rPr>
        <w:t>Program</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Advanced</w:t>
      </w:r>
      <w:r w:rsidR="008C4D27" w:rsidRPr="009B387A">
        <w:rPr>
          <w:color w:val="000000" w:themeColor="text1"/>
          <w:szCs w:val="22"/>
        </w:rPr>
        <w:t xml:space="preserve"> </w:t>
      </w:r>
      <w:r w:rsidRPr="009B387A">
        <w:rPr>
          <w:color w:val="000000" w:themeColor="text1"/>
          <w:szCs w:val="22"/>
        </w:rPr>
        <w:t>Social</w:t>
      </w:r>
      <w:r w:rsidR="008C4D27" w:rsidRPr="009B387A">
        <w:rPr>
          <w:color w:val="000000" w:themeColor="text1"/>
          <w:szCs w:val="22"/>
        </w:rPr>
        <w:t xml:space="preserve"> </w:t>
      </w:r>
      <w:r w:rsidRPr="009B387A">
        <w:rPr>
          <w:color w:val="000000" w:themeColor="text1"/>
          <w:szCs w:val="22"/>
        </w:rPr>
        <w:t>Science</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on</w:t>
      </w:r>
      <w:r w:rsidR="008C4D27" w:rsidRPr="009B387A">
        <w:rPr>
          <w:color w:val="000000" w:themeColor="text1"/>
          <w:szCs w:val="22"/>
        </w:rPr>
        <w:t xml:space="preserve"> </w:t>
      </w:r>
      <w:r w:rsidRPr="009B387A">
        <w:rPr>
          <w:color w:val="000000" w:themeColor="text1"/>
          <w:szCs w:val="22"/>
        </w:rPr>
        <w:t>Japan</w:t>
      </w:r>
      <w:bookmarkEnd w:id="274"/>
    </w:p>
    <w:p w14:paraId="3D9C6E83" w14:textId="0EC87E8C" w:rsidR="00FE120C" w:rsidRPr="009B387A" w:rsidRDefault="00FE120C" w:rsidP="00FE120C">
      <w:pPr>
        <w:ind w:left="360"/>
        <w:rPr>
          <w:color w:val="000000" w:themeColor="text1"/>
          <w:sz w:val="22"/>
          <w:szCs w:val="22"/>
        </w:rPr>
      </w:pPr>
      <w:r w:rsidRPr="009B387A">
        <w:rPr>
          <w:color w:val="000000" w:themeColor="text1"/>
          <w:sz w:val="22"/>
          <w:szCs w:val="22"/>
        </w:rPr>
        <w:t>Subjects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include</w:t>
      </w:r>
      <w:r w:rsidR="008C4D27" w:rsidRPr="009B387A">
        <w:rPr>
          <w:color w:val="000000" w:themeColor="text1"/>
          <w:sz w:val="22"/>
          <w:szCs w:val="22"/>
        </w:rPr>
        <w:t xml:space="preserve"> </w:t>
      </w:r>
      <w:r w:rsidRPr="009B387A">
        <w:rPr>
          <w:color w:val="000000" w:themeColor="text1"/>
          <w:sz w:val="22"/>
          <w:szCs w:val="22"/>
        </w:rPr>
        <w:t>modern</w:t>
      </w:r>
      <w:r w:rsidR="008C4D27" w:rsidRPr="009B387A">
        <w:rPr>
          <w:color w:val="000000" w:themeColor="text1"/>
          <w:sz w:val="22"/>
          <w:szCs w:val="22"/>
        </w:rPr>
        <w:t xml:space="preserve"> </w:t>
      </w:r>
      <w:r w:rsidRPr="009B387A">
        <w:rPr>
          <w:color w:val="000000" w:themeColor="text1"/>
          <w:sz w:val="22"/>
          <w:szCs w:val="22"/>
        </w:rPr>
        <w:t>Japanese</w:t>
      </w:r>
      <w:r w:rsidR="008C4D27" w:rsidRPr="009B387A">
        <w:rPr>
          <w:color w:val="000000" w:themeColor="text1"/>
          <w:sz w:val="22"/>
          <w:szCs w:val="22"/>
        </w:rPr>
        <w:t xml:space="preserve"> </w:t>
      </w:r>
      <w:r w:rsidRPr="009B387A">
        <w:rPr>
          <w:color w:val="000000" w:themeColor="text1"/>
          <w:sz w:val="22"/>
          <w:szCs w:val="22"/>
        </w:rPr>
        <w:t>society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political</w:t>
      </w:r>
      <w:r w:rsidR="008C4D27" w:rsidRPr="009B387A">
        <w:rPr>
          <w:color w:val="000000" w:themeColor="text1"/>
          <w:sz w:val="22"/>
          <w:szCs w:val="22"/>
        </w:rPr>
        <w:t xml:space="preserve"> </w:t>
      </w:r>
      <w:r w:rsidRPr="009B387A">
        <w:rPr>
          <w:color w:val="000000" w:themeColor="text1"/>
          <w:sz w:val="22"/>
          <w:szCs w:val="22"/>
        </w:rPr>
        <w:t>economy,</w:t>
      </w:r>
      <w:r w:rsidR="008C4D27" w:rsidRPr="009B387A">
        <w:rPr>
          <w:color w:val="000000" w:themeColor="text1"/>
          <w:sz w:val="22"/>
          <w:szCs w:val="22"/>
        </w:rPr>
        <w:t xml:space="preserve"> </w:t>
      </w:r>
      <w:r w:rsidRPr="009B387A">
        <w:rPr>
          <w:color w:val="000000" w:themeColor="text1"/>
          <w:sz w:val="22"/>
          <w:szCs w:val="22"/>
        </w:rPr>
        <w:t>international</w:t>
      </w:r>
      <w:r w:rsidR="008C4D27" w:rsidRPr="009B387A">
        <w:rPr>
          <w:color w:val="000000" w:themeColor="text1"/>
          <w:sz w:val="22"/>
          <w:szCs w:val="22"/>
        </w:rPr>
        <w:t xml:space="preserve"> </w:t>
      </w:r>
      <w:r w:rsidRPr="009B387A">
        <w:rPr>
          <w:color w:val="000000" w:themeColor="text1"/>
          <w:sz w:val="22"/>
          <w:szCs w:val="22"/>
        </w:rPr>
        <w:t>relations,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United</w:t>
      </w:r>
      <w:r w:rsidR="008C4D27" w:rsidRPr="009B387A">
        <w:rPr>
          <w:color w:val="000000" w:themeColor="text1"/>
          <w:sz w:val="22"/>
          <w:szCs w:val="22"/>
        </w:rPr>
        <w:t xml:space="preserve"> </w:t>
      </w:r>
      <w:r w:rsidRPr="009B387A">
        <w:rPr>
          <w:color w:val="000000" w:themeColor="text1"/>
          <w:sz w:val="22"/>
          <w:szCs w:val="22"/>
        </w:rPr>
        <w:t>States-Japan</w:t>
      </w:r>
      <w:r w:rsidR="008C4D27" w:rsidRPr="009B387A">
        <w:rPr>
          <w:color w:val="000000" w:themeColor="text1"/>
          <w:sz w:val="22"/>
          <w:szCs w:val="22"/>
        </w:rPr>
        <w:t xml:space="preserve"> </w:t>
      </w:r>
      <w:r w:rsidRPr="009B387A">
        <w:rPr>
          <w:color w:val="000000" w:themeColor="text1"/>
          <w:sz w:val="22"/>
          <w:szCs w:val="22"/>
        </w:rPr>
        <w:t>relations.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encourages</w:t>
      </w:r>
      <w:r w:rsidR="008C4D27" w:rsidRPr="009B387A">
        <w:rPr>
          <w:color w:val="000000" w:themeColor="text1"/>
          <w:sz w:val="22"/>
          <w:szCs w:val="22"/>
        </w:rPr>
        <w:t xml:space="preserve"> </w:t>
      </w:r>
      <w:r w:rsidRPr="009B387A">
        <w:rPr>
          <w:color w:val="000000" w:themeColor="text1"/>
          <w:sz w:val="22"/>
          <w:szCs w:val="22"/>
        </w:rPr>
        <w:t>innovative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puts</w:t>
      </w:r>
      <w:r w:rsidR="008C4D27" w:rsidRPr="009B387A">
        <w:rPr>
          <w:color w:val="000000" w:themeColor="text1"/>
          <w:sz w:val="22"/>
          <w:szCs w:val="22"/>
        </w:rPr>
        <w:t xml:space="preserve"> </w:t>
      </w: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ideas</w:t>
      </w:r>
      <w:r w:rsidR="008C4D27" w:rsidRPr="009B387A">
        <w:rPr>
          <w:color w:val="000000" w:themeColor="text1"/>
          <w:sz w:val="22"/>
          <w:szCs w:val="22"/>
        </w:rPr>
        <w:t xml:space="preserve"> </w:t>
      </w:r>
      <w:r w:rsidRPr="009B387A">
        <w:rPr>
          <w:color w:val="000000" w:themeColor="text1"/>
          <w:sz w:val="22"/>
          <w:szCs w:val="22"/>
        </w:rPr>
        <w:t>into</w:t>
      </w:r>
      <w:r w:rsidR="008C4D27" w:rsidRPr="009B387A">
        <w:rPr>
          <w:color w:val="000000" w:themeColor="text1"/>
          <w:sz w:val="22"/>
          <w:szCs w:val="22"/>
        </w:rPr>
        <w:t xml:space="preserve"> </w:t>
      </w:r>
      <w:r w:rsidRPr="009B387A">
        <w:rPr>
          <w:color w:val="000000" w:themeColor="text1"/>
          <w:sz w:val="22"/>
          <w:szCs w:val="22"/>
        </w:rPr>
        <w:t>broader</w:t>
      </w:r>
      <w:r w:rsidR="008C4D27" w:rsidRPr="009B387A">
        <w:rPr>
          <w:color w:val="000000" w:themeColor="text1"/>
          <w:sz w:val="22"/>
          <w:szCs w:val="22"/>
        </w:rPr>
        <w:t xml:space="preserve"> </w:t>
      </w:r>
      <w:r w:rsidRPr="009B387A">
        <w:rPr>
          <w:color w:val="000000" w:themeColor="text1"/>
          <w:sz w:val="22"/>
          <w:szCs w:val="22"/>
        </w:rPr>
        <w:t>context</w:t>
      </w:r>
      <w:r w:rsidR="008C4D27" w:rsidRPr="009B387A">
        <w:rPr>
          <w:color w:val="000000" w:themeColor="text1"/>
          <w:sz w:val="22"/>
          <w:szCs w:val="22"/>
        </w:rPr>
        <w:t xml:space="preserve"> </w:t>
      </w:r>
      <w:r w:rsidRPr="009B387A">
        <w:rPr>
          <w:color w:val="000000" w:themeColor="text1"/>
          <w:sz w:val="22"/>
          <w:szCs w:val="22"/>
        </w:rPr>
        <w:t>regionally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globally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comparative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contemporary</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nature.</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done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Japan,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US,</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both.</w:t>
      </w:r>
    </w:p>
    <w:p w14:paraId="4BD5EDF0" w14:textId="1919B13A" w:rsidR="00045589" w:rsidRPr="009B387A" w:rsidRDefault="00DE0E1F" w:rsidP="00FE120C">
      <w:pPr>
        <w:ind w:left="360"/>
        <w:outlineLvl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55" w:history="1">
        <w:r w:rsidR="00045589" w:rsidRPr="009B387A">
          <w:rPr>
            <w:rStyle w:val="Hyperlink"/>
            <w:color w:val="000000" w:themeColor="text1"/>
            <w:sz w:val="22"/>
            <w:szCs w:val="22"/>
          </w:rPr>
          <w:t>https://www.neh.gov/grants/research/fellowships-advanced-social-science-research-japan</w:t>
        </w:r>
      </w:hyperlink>
      <w:r w:rsidR="00045589" w:rsidRPr="009B387A">
        <w:rPr>
          <w:color w:val="000000" w:themeColor="text1"/>
          <w:sz w:val="22"/>
          <w:szCs w:val="22"/>
        </w:rPr>
        <w:t xml:space="preserve"> </w:t>
      </w:r>
    </w:p>
    <w:p w14:paraId="345D1B5A" w14:textId="54C514F0" w:rsidR="00FE120C" w:rsidRPr="009B387A" w:rsidRDefault="00FE120C" w:rsidP="00FE120C">
      <w:pPr>
        <w:ind w:left="360"/>
        <w:outlineLvl w:val="0"/>
        <w:rPr>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April</w:t>
      </w:r>
      <w:r w:rsidR="008C4D27" w:rsidRPr="009B387A">
        <w:rPr>
          <w:b/>
          <w:color w:val="000000" w:themeColor="text1"/>
          <w:sz w:val="22"/>
          <w:szCs w:val="22"/>
        </w:rPr>
        <w:t xml:space="preserve"> </w:t>
      </w:r>
      <w:r w:rsidRPr="009B387A">
        <w:rPr>
          <w:b/>
          <w:color w:val="000000" w:themeColor="text1"/>
          <w:sz w:val="22"/>
          <w:szCs w:val="22"/>
        </w:rPr>
        <w:t>2</w:t>
      </w:r>
      <w:r w:rsidR="00213205" w:rsidRPr="009B387A">
        <w:rPr>
          <w:b/>
          <w:color w:val="000000" w:themeColor="text1"/>
          <w:sz w:val="22"/>
          <w:szCs w:val="22"/>
        </w:rPr>
        <w:t>4</w:t>
      </w:r>
    </w:p>
    <w:p w14:paraId="16A56F84" w14:textId="77777777" w:rsidR="00293325" w:rsidRPr="009B387A" w:rsidRDefault="00293325" w:rsidP="00293325">
      <w:pPr>
        <w:ind w:left="360"/>
        <w:rPr>
          <w:i/>
          <w:color w:val="000000" w:themeColor="text1"/>
          <w:sz w:val="22"/>
          <w:szCs w:val="22"/>
          <w:u w:color="000000"/>
        </w:rPr>
      </w:pPr>
    </w:p>
    <w:p w14:paraId="0C4C54D6" w14:textId="77777777" w:rsidR="00C453B7" w:rsidRPr="009B387A" w:rsidRDefault="00C453B7" w:rsidP="00C453B7">
      <w:pPr>
        <w:pStyle w:val="Heading3"/>
        <w:rPr>
          <w:color w:val="000000" w:themeColor="text1"/>
          <w:szCs w:val="22"/>
        </w:rPr>
      </w:pPr>
      <w:bookmarkStart w:id="275" w:name="_Toc79827222"/>
      <w:bookmarkStart w:id="276" w:name="_Toc80161620"/>
      <w:bookmarkStart w:id="277" w:name="_Toc80863972"/>
      <w:bookmarkStart w:id="278" w:name="_Toc80955512"/>
      <w:bookmarkStart w:id="279" w:name="_Toc80959631"/>
      <w:bookmarkStart w:id="280" w:name="_Toc82163597"/>
      <w:bookmarkStart w:id="281" w:name="_Toc82661928"/>
      <w:bookmarkStart w:id="282" w:name="_Toc82662075"/>
      <w:bookmarkStart w:id="283" w:name="_Toc85077868"/>
      <w:bookmarkStart w:id="284" w:name="_Toc90607194"/>
      <w:bookmarkStart w:id="285" w:name="_Toc90612377"/>
      <w:bookmarkStart w:id="286" w:name="_Toc92849783"/>
      <w:bookmarkStart w:id="287" w:name="_Toc142983328"/>
      <w:r w:rsidRPr="009B387A">
        <w:rPr>
          <w:bCs w:val="0"/>
          <w:color w:val="000000" w:themeColor="text1"/>
          <w:szCs w:val="22"/>
          <w:u w:color="0000FF"/>
        </w:rPr>
        <w:t>Summer Stipend Program</w:t>
      </w:r>
      <w:bookmarkEnd w:id="275"/>
      <w:bookmarkEnd w:id="276"/>
      <w:bookmarkEnd w:id="277"/>
      <w:bookmarkEnd w:id="278"/>
      <w:bookmarkEnd w:id="279"/>
      <w:bookmarkEnd w:id="280"/>
      <w:bookmarkEnd w:id="281"/>
      <w:bookmarkEnd w:id="282"/>
      <w:bookmarkEnd w:id="283"/>
      <w:bookmarkEnd w:id="284"/>
      <w:bookmarkEnd w:id="285"/>
      <w:bookmarkEnd w:id="286"/>
      <w:r w:rsidRPr="009B387A">
        <w:rPr>
          <w:color w:val="000000" w:themeColor="text1"/>
          <w:szCs w:val="22"/>
        </w:rPr>
        <w:t xml:space="preserve"> (institutional nomination required)</w:t>
      </w:r>
      <w:bookmarkEnd w:id="287"/>
    </w:p>
    <w:p w14:paraId="675F4E3C" w14:textId="769711F5" w:rsidR="00C453B7" w:rsidRPr="009B387A" w:rsidRDefault="00C453B7" w:rsidP="00C453B7">
      <w:pPr>
        <w:ind w:left="360"/>
        <w:rPr>
          <w:color w:val="000000" w:themeColor="text1"/>
          <w:sz w:val="22"/>
          <w:szCs w:val="22"/>
          <w:u w:color="000000"/>
        </w:rPr>
      </w:pPr>
      <w:r w:rsidRPr="009B387A">
        <w:rPr>
          <w:color w:val="000000" w:themeColor="text1"/>
          <w:sz w:val="22"/>
          <w:szCs w:val="22"/>
          <w:u w:color="000000"/>
        </w:rPr>
        <w:t xml:space="preserve">This NEH program offers $6,000 to support full-time work on a humanities project for two consecutive months of full-time research and writing. US institutions are allowed to nominate two applicants from among their tenured and tenure track faculty. At KU, the nomination process is handled as a competition with peer review through the Hall Center for the Humanities. Once nominated, the two KU faculty nominees may apply directly via grants.gov or through the RGDO. KU faculty who </w:t>
      </w:r>
      <w:r w:rsidR="00013011" w:rsidRPr="009B387A">
        <w:rPr>
          <w:color w:val="000000" w:themeColor="text1"/>
          <w:sz w:val="22"/>
          <w:szCs w:val="22"/>
          <w:u w:color="000000"/>
        </w:rPr>
        <w:t>hold</w:t>
      </w:r>
      <w:r w:rsidRPr="009B387A">
        <w:rPr>
          <w:color w:val="000000" w:themeColor="text1"/>
          <w:sz w:val="22"/>
          <w:szCs w:val="22"/>
          <w:u w:color="000000"/>
        </w:rPr>
        <w:t xml:space="preserve"> the </w:t>
      </w:r>
      <w:r w:rsidR="00013011" w:rsidRPr="009B387A">
        <w:rPr>
          <w:color w:val="000000" w:themeColor="text1"/>
          <w:sz w:val="22"/>
          <w:szCs w:val="22"/>
          <w:u w:color="000000"/>
        </w:rPr>
        <w:t>Ph.D.</w:t>
      </w:r>
      <w:r w:rsidRPr="009B387A">
        <w:rPr>
          <w:color w:val="000000" w:themeColor="text1"/>
          <w:sz w:val="22"/>
          <w:szCs w:val="22"/>
          <w:u w:color="000000"/>
        </w:rPr>
        <w:t xml:space="preserve"> but </w:t>
      </w:r>
      <w:r w:rsidR="00013011" w:rsidRPr="009B387A">
        <w:rPr>
          <w:color w:val="000000" w:themeColor="text1"/>
          <w:sz w:val="22"/>
          <w:szCs w:val="22"/>
          <w:u w:color="000000"/>
        </w:rPr>
        <w:t xml:space="preserve">are </w:t>
      </w:r>
      <w:r w:rsidRPr="009B387A">
        <w:rPr>
          <w:color w:val="000000" w:themeColor="text1"/>
          <w:sz w:val="22"/>
          <w:szCs w:val="22"/>
          <w:u w:color="000000"/>
        </w:rPr>
        <w:t>in non-tenured positions (are not tenured or on the tenure track) may apply directly without a nomination using the RGDO services or on their own via grants.gov. We recommend working with the RGDO, as the system is not particularly intuitive.</w:t>
      </w:r>
    </w:p>
    <w:p w14:paraId="4E49525A" w14:textId="77777777" w:rsidR="00C453B7" w:rsidRPr="009B387A" w:rsidRDefault="00C453B7" w:rsidP="00C453B7">
      <w:pPr>
        <w:ind w:left="360"/>
        <w:rPr>
          <w:color w:val="000000" w:themeColor="text1"/>
          <w:sz w:val="22"/>
          <w:szCs w:val="22"/>
        </w:rPr>
      </w:pPr>
      <w:r w:rsidRPr="009B387A">
        <w:rPr>
          <w:b/>
          <w:bCs/>
          <w:color w:val="000000" w:themeColor="text1"/>
          <w:sz w:val="22"/>
          <w:szCs w:val="22"/>
          <w:u w:color="000000"/>
        </w:rPr>
        <w:t xml:space="preserve">URL </w:t>
      </w:r>
      <w:r w:rsidRPr="009B387A">
        <w:rPr>
          <w:color w:val="000000" w:themeColor="text1"/>
          <w:sz w:val="22"/>
          <w:szCs w:val="22"/>
          <w:u w:color="000000"/>
        </w:rPr>
        <w:t xml:space="preserve">(Hall Center): </w:t>
      </w:r>
      <w:hyperlink r:id="rId56" w:history="1">
        <w:r w:rsidRPr="009B387A">
          <w:rPr>
            <w:color w:val="000000" w:themeColor="text1"/>
            <w:sz w:val="22"/>
            <w:szCs w:val="22"/>
            <w:u w:val="single"/>
          </w:rPr>
          <w:t>http://hallcenter.ku.edu/funding/faculty-support</w:t>
        </w:r>
      </w:hyperlink>
    </w:p>
    <w:p w14:paraId="7C0B74E8" w14:textId="0AF2154A" w:rsidR="00045589" w:rsidRPr="009B387A" w:rsidRDefault="00C453B7" w:rsidP="00045589">
      <w:pPr>
        <w:ind w:left="360"/>
        <w:outlineLvl w:val="0"/>
        <w:rPr>
          <w:color w:val="000000" w:themeColor="text1"/>
          <w:sz w:val="22"/>
          <w:szCs w:val="22"/>
        </w:rPr>
      </w:pPr>
      <w:r w:rsidRPr="009B387A">
        <w:rPr>
          <w:b/>
          <w:bCs/>
          <w:color w:val="000000" w:themeColor="text1"/>
          <w:sz w:val="22"/>
          <w:szCs w:val="22"/>
          <w:u w:color="000000"/>
        </w:rPr>
        <w:t xml:space="preserve">URL </w:t>
      </w:r>
      <w:r w:rsidRPr="009B387A">
        <w:rPr>
          <w:color w:val="000000" w:themeColor="text1"/>
          <w:sz w:val="22"/>
          <w:szCs w:val="22"/>
          <w:u w:color="000000"/>
        </w:rPr>
        <w:t xml:space="preserve">(NEH): </w:t>
      </w:r>
      <w:hyperlink r:id="rId57" w:history="1">
        <w:r w:rsidR="00045589" w:rsidRPr="009B387A">
          <w:rPr>
            <w:rStyle w:val="Hyperlink"/>
            <w:color w:val="000000" w:themeColor="text1"/>
            <w:sz w:val="22"/>
            <w:szCs w:val="22"/>
          </w:rPr>
          <w:t>https://www.neh.gov/grants/research/summer-stipends</w:t>
        </w:r>
      </w:hyperlink>
    </w:p>
    <w:p w14:paraId="225E6748" w14:textId="3291A6E2" w:rsidR="00C453B7" w:rsidRPr="009B387A" w:rsidRDefault="00C453B7" w:rsidP="00045589">
      <w:pPr>
        <w:ind w:left="360"/>
        <w:outlineLvl w:val="0"/>
        <w:rPr>
          <w:color w:val="000000" w:themeColor="text1"/>
          <w:sz w:val="22"/>
          <w:szCs w:val="22"/>
        </w:rPr>
      </w:pPr>
      <w:r w:rsidRPr="009B387A">
        <w:rPr>
          <w:b/>
          <w:color w:val="000000" w:themeColor="text1"/>
          <w:sz w:val="22"/>
          <w:szCs w:val="22"/>
          <w:u w:color="000000"/>
        </w:rPr>
        <w:t xml:space="preserve">Deadlines: Hall Center, August </w:t>
      </w:r>
      <w:r w:rsidR="00013011" w:rsidRPr="009B387A">
        <w:rPr>
          <w:b/>
          <w:color w:val="000000" w:themeColor="text1"/>
          <w:sz w:val="22"/>
          <w:szCs w:val="22"/>
          <w:u w:color="000000"/>
        </w:rPr>
        <w:t>15</w:t>
      </w:r>
      <w:r w:rsidRPr="009B387A">
        <w:rPr>
          <w:b/>
          <w:color w:val="000000" w:themeColor="text1"/>
          <w:sz w:val="22"/>
          <w:szCs w:val="22"/>
          <w:u w:color="000000"/>
        </w:rPr>
        <w:t>, 11:59 p.m.; NEH, September 2</w:t>
      </w:r>
      <w:r w:rsidR="001F2638" w:rsidRPr="009B387A">
        <w:rPr>
          <w:b/>
          <w:color w:val="000000" w:themeColor="text1"/>
          <w:sz w:val="22"/>
          <w:szCs w:val="22"/>
          <w:u w:color="000000"/>
        </w:rPr>
        <w:t>0</w:t>
      </w:r>
    </w:p>
    <w:p w14:paraId="192A60C6" w14:textId="77777777" w:rsidR="00563F9C" w:rsidRPr="009B387A" w:rsidRDefault="00563F9C" w:rsidP="00BA27BF">
      <w:pPr>
        <w:rPr>
          <w:color w:val="000000" w:themeColor="text1"/>
          <w:sz w:val="22"/>
          <w:szCs w:val="22"/>
          <w:u w:color="000000"/>
        </w:rPr>
      </w:pPr>
    </w:p>
    <w:p w14:paraId="702E54F1" w14:textId="7EC4BFBF" w:rsidR="00293325" w:rsidRPr="009B387A" w:rsidRDefault="00293325" w:rsidP="00C601DC">
      <w:pPr>
        <w:pStyle w:val="Heading2"/>
        <w:rPr>
          <w:color w:val="000000" w:themeColor="text1"/>
          <w:szCs w:val="22"/>
        </w:rPr>
      </w:pPr>
      <w:bookmarkStart w:id="288" w:name="_Toc79743273"/>
      <w:bookmarkStart w:id="289" w:name="_Toc79748267"/>
      <w:bookmarkStart w:id="290" w:name="_Toc79827223"/>
      <w:bookmarkStart w:id="291" w:name="_Toc80161621"/>
      <w:bookmarkStart w:id="292" w:name="_Toc80863973"/>
      <w:bookmarkStart w:id="293" w:name="_Toc80955513"/>
      <w:bookmarkStart w:id="294" w:name="_Toc80959632"/>
      <w:bookmarkStart w:id="295" w:name="_Toc82163598"/>
      <w:bookmarkStart w:id="296" w:name="_Toc82661929"/>
      <w:bookmarkStart w:id="297" w:name="_Toc82662076"/>
      <w:bookmarkStart w:id="298" w:name="_Toc85077869"/>
      <w:bookmarkStart w:id="299" w:name="_Toc90607195"/>
      <w:bookmarkStart w:id="300" w:name="_Toc90612378"/>
      <w:bookmarkStart w:id="301" w:name="_Toc92849784"/>
      <w:bookmarkStart w:id="302" w:name="_Toc142983329"/>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Council</w:t>
      </w:r>
      <w:r w:rsidR="008C4D27" w:rsidRPr="009B387A">
        <w:rPr>
          <w:color w:val="000000" w:themeColor="text1"/>
          <w:szCs w:val="22"/>
        </w:rPr>
        <w:t xml:space="preserve"> </w:t>
      </w:r>
      <w:r w:rsidRPr="009B387A">
        <w:rPr>
          <w:color w:val="000000" w:themeColor="text1"/>
          <w:szCs w:val="22"/>
        </w:rPr>
        <w:t>(NRC)</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C7D8A9A" w14:textId="5B38B43D" w:rsidR="00293325" w:rsidRPr="009B387A" w:rsidRDefault="00293325" w:rsidP="00293325">
      <w:pPr>
        <w:rPr>
          <w:color w:val="000000" w:themeColor="text1"/>
          <w:sz w:val="22"/>
          <w:szCs w:val="22"/>
          <w:u w:color="000000"/>
          <w:lang w:bidi="x-none"/>
        </w:rPr>
      </w:pPr>
      <w:r w:rsidRPr="009B387A">
        <w:rPr>
          <w:color w:val="000000" w:themeColor="text1"/>
          <w:sz w:val="22"/>
          <w:szCs w:val="22"/>
          <w:u w:color="000000"/>
          <w:lang w:bidi="x-none"/>
        </w:rPr>
        <w:t>NRC</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offers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support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diversity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across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broad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community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technology.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Division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Behavioral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Education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Policy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Global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Affairs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Division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will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suited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Some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require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residencies,</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some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do</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not.</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two</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examples</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below</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most</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relevant,</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but</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there</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further</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opportunities</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available</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more</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science</w:t>
      </w:r>
      <w:r w:rsidR="008C4D27" w:rsidRPr="009B387A">
        <w:rPr>
          <w:color w:val="000000" w:themeColor="text1"/>
          <w:sz w:val="22"/>
          <w:szCs w:val="22"/>
          <w:u w:color="000000"/>
          <w:lang w:bidi="x-none"/>
        </w:rPr>
        <w:t>-</w:t>
      </w:r>
      <w:r w:rsidR="00CF5475" w:rsidRPr="009B387A">
        <w:rPr>
          <w:color w:val="000000" w:themeColor="text1"/>
          <w:sz w:val="22"/>
          <w:szCs w:val="22"/>
          <w:u w:color="000000"/>
          <w:lang w:bidi="x-none"/>
        </w:rPr>
        <w:t>oriented</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work</w:t>
      </w:r>
      <w:r w:rsidR="003928E0"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first</w:t>
      </w:r>
      <w:r w:rsidR="008C4D27" w:rsidRPr="009B387A">
        <w:rPr>
          <w:color w:val="000000" w:themeColor="text1"/>
          <w:sz w:val="22"/>
          <w:szCs w:val="22"/>
          <w:u w:color="000000"/>
          <w:lang w:bidi="x-none"/>
        </w:rPr>
        <w:t xml:space="preserve"> </w:t>
      </w:r>
      <w:r w:rsidR="00CF5475"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requires</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some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period</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residency</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mentor</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from</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another</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institution</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during</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academic</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17C1"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second</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portable</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option</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3928E0" w:rsidRPr="009B387A">
        <w:rPr>
          <w:color w:val="000000" w:themeColor="text1"/>
          <w:sz w:val="22"/>
          <w:szCs w:val="22"/>
          <w:u w:color="000000"/>
          <w:lang w:bidi="x-none"/>
        </w:rPr>
        <w:t>residency</w:t>
      </w:r>
      <w:r w:rsidR="002917C1" w:rsidRPr="009B387A">
        <w:rPr>
          <w:color w:val="000000" w:themeColor="text1"/>
          <w:sz w:val="22"/>
          <w:szCs w:val="22"/>
          <w:u w:color="000000"/>
          <w:lang w:bidi="x-none"/>
        </w:rPr>
        <w:t>.</w:t>
      </w:r>
    </w:p>
    <w:p w14:paraId="373B02E6" w14:textId="180DA93E" w:rsidR="00293325"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58" w:history="1">
        <w:r w:rsidR="00293325" w:rsidRPr="009B387A">
          <w:rPr>
            <w:rStyle w:val="Hyperlink"/>
            <w:color w:val="000000" w:themeColor="text1"/>
            <w:sz w:val="22"/>
            <w:szCs w:val="22"/>
            <w:u w:color="000000"/>
          </w:rPr>
          <w:t>http://sites.nationalacademies.org/pga/fellowships/</w:t>
        </w:r>
      </w:hyperlink>
    </w:p>
    <w:p w14:paraId="6DEAF9EF" w14:textId="61E466A3"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7E286E" w:rsidRPr="009B387A">
        <w:rPr>
          <w:b/>
          <w:color w:val="000000" w:themeColor="text1"/>
          <w:sz w:val="22"/>
          <w:szCs w:val="22"/>
          <w:u w:color="000000"/>
        </w:rPr>
        <w:t>(see</w:t>
      </w:r>
      <w:r w:rsidR="008C4D27" w:rsidRPr="009B387A">
        <w:rPr>
          <w:b/>
          <w:color w:val="000000" w:themeColor="text1"/>
          <w:sz w:val="22"/>
          <w:szCs w:val="22"/>
          <w:u w:color="000000"/>
        </w:rPr>
        <w:t xml:space="preserve"> </w:t>
      </w:r>
      <w:r w:rsidRPr="009B387A">
        <w:rPr>
          <w:b/>
          <w:color w:val="000000" w:themeColor="text1"/>
          <w:sz w:val="22"/>
          <w:szCs w:val="22"/>
          <w:u w:color="000000"/>
        </w:rPr>
        <w:t>website</w:t>
      </w:r>
      <w:r w:rsidR="007E286E" w:rsidRPr="009B387A">
        <w:rPr>
          <w:b/>
          <w:color w:val="000000" w:themeColor="text1"/>
          <w:sz w:val="22"/>
          <w:szCs w:val="22"/>
          <w:u w:color="000000"/>
        </w:rPr>
        <w:t>)</w:t>
      </w:r>
    </w:p>
    <w:p w14:paraId="2D6C1059" w14:textId="77777777" w:rsidR="00922BBE" w:rsidRPr="009B387A" w:rsidRDefault="00922BBE" w:rsidP="00C601DC">
      <w:pPr>
        <w:outlineLvl w:val="0"/>
        <w:rPr>
          <w:b/>
          <w:color w:val="000000" w:themeColor="text1"/>
          <w:sz w:val="22"/>
          <w:szCs w:val="22"/>
          <w:u w:color="000000"/>
        </w:rPr>
      </w:pPr>
    </w:p>
    <w:p w14:paraId="666C0DD4" w14:textId="75F64F60" w:rsidR="00E750DB" w:rsidRPr="009B387A" w:rsidRDefault="00293325" w:rsidP="00E750DB">
      <w:pPr>
        <w:pStyle w:val="Heading3"/>
        <w:rPr>
          <w:color w:val="000000" w:themeColor="text1"/>
          <w:szCs w:val="22"/>
        </w:rPr>
      </w:pPr>
      <w:bookmarkStart w:id="303" w:name="_Toc142983330"/>
      <w:r w:rsidRPr="009B387A">
        <w:rPr>
          <w:color w:val="000000" w:themeColor="text1"/>
          <w:szCs w:val="22"/>
        </w:rPr>
        <w:t>Ford</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002917C1" w:rsidRPr="009B387A">
        <w:rPr>
          <w:color w:val="000000" w:themeColor="text1"/>
          <w:szCs w:val="22"/>
        </w:rPr>
        <w:t>Diversity</w:t>
      </w:r>
      <w:r w:rsidR="008C4D27" w:rsidRPr="009B387A">
        <w:rPr>
          <w:color w:val="000000" w:themeColor="text1"/>
          <w:szCs w:val="22"/>
        </w:rPr>
        <w:t xml:space="preserve"> </w:t>
      </w:r>
      <w:r w:rsidR="002917C1" w:rsidRPr="009B387A">
        <w:rPr>
          <w:color w:val="000000" w:themeColor="text1"/>
          <w:szCs w:val="22"/>
        </w:rPr>
        <w:t>Fellowship</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Program</w:t>
      </w:r>
      <w:bookmarkEnd w:id="303"/>
    </w:p>
    <w:p w14:paraId="3C783D33" w14:textId="0E6B0054" w:rsidR="00293325" w:rsidRPr="009B387A" w:rsidRDefault="00293325" w:rsidP="00E750DB">
      <w:pPr>
        <w:ind w:left="360"/>
        <w:outlineLvl w:val="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intended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increase</w:t>
      </w:r>
      <w:r w:rsidR="008C4D27" w:rsidRPr="009B387A">
        <w:rPr>
          <w:color w:val="000000" w:themeColor="text1"/>
          <w:sz w:val="22"/>
          <w:szCs w:val="22"/>
          <w:u w:color="000000"/>
        </w:rPr>
        <w:t xml:space="preserve"> </w:t>
      </w:r>
      <w:r w:rsidR="00013011" w:rsidRPr="009B387A">
        <w:rPr>
          <w:color w:val="000000" w:themeColor="text1"/>
          <w:sz w:val="22"/>
          <w:szCs w:val="22"/>
          <w:u w:color="000000"/>
        </w:rPr>
        <w:t xml:space="preserve">the </w:t>
      </w:r>
      <w:r w:rsidRPr="009B387A">
        <w:rPr>
          <w:color w:val="000000" w:themeColor="text1"/>
          <w:sz w:val="22"/>
          <w:szCs w:val="22"/>
          <w:u w:color="000000"/>
        </w:rPr>
        <w:t>diversity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colleges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universities.</w:t>
      </w:r>
      <w:r w:rsidR="008C4D27" w:rsidRPr="009B387A">
        <w:rPr>
          <w:color w:val="000000" w:themeColor="text1"/>
          <w:sz w:val="22"/>
          <w:szCs w:val="22"/>
          <w:u w:color="000000"/>
        </w:rPr>
        <w:t xml:space="preserve"> </w:t>
      </w:r>
      <w:r w:rsidRPr="009B387A">
        <w:rPr>
          <w:color w:val="000000" w:themeColor="text1"/>
          <w:sz w:val="22"/>
          <w:szCs w:val="22"/>
          <w:u w:color="000000"/>
        </w:rPr>
        <w:t>Candidates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demonstrate</w:t>
      </w:r>
      <w:r w:rsidR="008C4D27" w:rsidRPr="009B387A">
        <w:rPr>
          <w:color w:val="000000" w:themeColor="text1"/>
          <w:sz w:val="22"/>
          <w:szCs w:val="22"/>
          <w:u w:color="000000"/>
        </w:rPr>
        <w:t xml:space="preserve"> </w:t>
      </w:r>
      <w:r w:rsidR="00013011" w:rsidRPr="009B387A">
        <w:rPr>
          <w:color w:val="000000" w:themeColor="text1"/>
          <w:sz w:val="22"/>
          <w:szCs w:val="22"/>
          <w:u w:color="000000"/>
        </w:rPr>
        <w:t xml:space="preserve">a </w:t>
      </w:r>
      <w:r w:rsidRPr="009B387A">
        <w:rPr>
          <w:color w:val="000000" w:themeColor="text1"/>
          <w:sz w:val="22"/>
          <w:szCs w:val="22"/>
          <w:u w:color="000000"/>
        </w:rPr>
        <w:t>superior</w:t>
      </w:r>
      <w:r w:rsidR="008C4D27" w:rsidRPr="009B387A">
        <w:rPr>
          <w:color w:val="000000" w:themeColor="text1"/>
          <w:sz w:val="22"/>
          <w:szCs w:val="22"/>
          <w:u w:color="000000"/>
        </w:rPr>
        <w:t xml:space="preserve"> </w:t>
      </w:r>
      <w:r w:rsidRPr="009B387A">
        <w:rPr>
          <w:color w:val="000000" w:themeColor="text1"/>
          <w:sz w:val="22"/>
          <w:szCs w:val="22"/>
          <w:u w:color="000000"/>
        </w:rPr>
        <w:t>academic</w:t>
      </w:r>
      <w:r w:rsidR="008C4D27" w:rsidRPr="009B387A">
        <w:rPr>
          <w:color w:val="000000" w:themeColor="text1"/>
          <w:sz w:val="22"/>
          <w:szCs w:val="22"/>
          <w:u w:color="000000"/>
        </w:rPr>
        <w:t xml:space="preserve"> </w:t>
      </w:r>
      <w:r w:rsidRPr="009B387A">
        <w:rPr>
          <w:color w:val="000000" w:themeColor="text1"/>
          <w:sz w:val="22"/>
          <w:szCs w:val="22"/>
          <w:u w:color="000000"/>
        </w:rPr>
        <w:t>record,</w:t>
      </w:r>
      <w:r w:rsidR="008C4D27" w:rsidRPr="009B387A">
        <w:rPr>
          <w:color w:val="000000" w:themeColor="text1"/>
          <w:sz w:val="22"/>
          <w:szCs w:val="22"/>
          <w:u w:color="000000"/>
        </w:rPr>
        <w:t xml:space="preserve"> </w:t>
      </w:r>
      <w:r w:rsidRPr="009B387A">
        <w:rPr>
          <w:color w:val="000000" w:themeColor="text1"/>
          <w:sz w:val="22"/>
          <w:szCs w:val="22"/>
          <w:u w:color="000000"/>
        </w:rPr>
        <w:t>commitment</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career</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teaching</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college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university</w:t>
      </w:r>
      <w:r w:rsidR="008C4D27" w:rsidRPr="009B387A">
        <w:rPr>
          <w:color w:val="000000" w:themeColor="text1"/>
          <w:sz w:val="22"/>
          <w:szCs w:val="22"/>
          <w:u w:color="000000"/>
        </w:rPr>
        <w:t xml:space="preserve"> </w:t>
      </w:r>
      <w:r w:rsidRPr="009B387A">
        <w:rPr>
          <w:color w:val="000000" w:themeColor="text1"/>
          <w:sz w:val="22"/>
          <w:szCs w:val="22"/>
          <w:u w:color="000000"/>
        </w:rPr>
        <w:t>level,</w:t>
      </w:r>
      <w:r w:rsidR="008C4D27" w:rsidRPr="009B387A">
        <w:rPr>
          <w:color w:val="000000" w:themeColor="text1"/>
          <w:sz w:val="22"/>
          <w:szCs w:val="22"/>
          <w:u w:color="000000"/>
        </w:rPr>
        <w:t xml:space="preserve"> </w:t>
      </w:r>
      <w:r w:rsidRPr="009B387A">
        <w:rPr>
          <w:color w:val="000000" w:themeColor="text1"/>
          <w:sz w:val="22"/>
          <w:szCs w:val="22"/>
          <w:u w:color="000000"/>
        </w:rPr>
        <w:t>show</w:t>
      </w:r>
      <w:r w:rsidR="008C4D27" w:rsidRPr="009B387A">
        <w:rPr>
          <w:color w:val="000000" w:themeColor="text1"/>
          <w:sz w:val="22"/>
          <w:szCs w:val="22"/>
          <w:u w:color="000000"/>
        </w:rPr>
        <w:t xml:space="preserve"> </w:t>
      </w:r>
      <w:r w:rsidRPr="009B387A">
        <w:rPr>
          <w:color w:val="000000" w:themeColor="text1"/>
          <w:sz w:val="22"/>
          <w:szCs w:val="22"/>
          <w:u w:color="000000"/>
        </w:rPr>
        <w:t>promise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future</w:t>
      </w:r>
      <w:r w:rsidR="008C4D27" w:rsidRPr="009B387A">
        <w:rPr>
          <w:color w:val="000000" w:themeColor="text1"/>
          <w:sz w:val="22"/>
          <w:szCs w:val="22"/>
          <w:u w:color="000000"/>
        </w:rPr>
        <w:t xml:space="preserve"> </w:t>
      </w:r>
      <w:r w:rsidRPr="009B387A">
        <w:rPr>
          <w:color w:val="000000" w:themeColor="text1"/>
          <w:sz w:val="22"/>
          <w:szCs w:val="22"/>
          <w:u w:color="000000"/>
        </w:rPr>
        <w:t>achievement</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educators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lastRenderedPageBreak/>
        <w:t>scholars,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well</w:t>
      </w:r>
      <w:r w:rsidR="008C4D27" w:rsidRPr="009B387A">
        <w:rPr>
          <w:color w:val="000000" w:themeColor="text1"/>
          <w:sz w:val="22"/>
          <w:szCs w:val="22"/>
          <w:u w:color="000000"/>
        </w:rPr>
        <w:t xml:space="preserve"> </w:t>
      </w:r>
      <w:r w:rsidRPr="009B387A">
        <w:rPr>
          <w:color w:val="000000" w:themeColor="text1"/>
          <w:sz w:val="22"/>
          <w:szCs w:val="22"/>
          <w:u w:color="000000"/>
        </w:rPr>
        <w:t>prepared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use</w:t>
      </w:r>
      <w:r w:rsidR="008C4D27" w:rsidRPr="009B387A">
        <w:rPr>
          <w:color w:val="000000" w:themeColor="text1"/>
          <w:sz w:val="22"/>
          <w:szCs w:val="22"/>
          <w:u w:color="000000"/>
        </w:rPr>
        <w:t xml:space="preserve"> </w:t>
      </w:r>
      <w:r w:rsidRPr="009B387A">
        <w:rPr>
          <w:color w:val="000000" w:themeColor="text1"/>
          <w:sz w:val="22"/>
          <w:szCs w:val="22"/>
          <w:u w:color="000000"/>
        </w:rPr>
        <w:t>diversity</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resource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teaching.</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received</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00013011" w:rsidRPr="009B387A">
        <w:rPr>
          <w:color w:val="000000" w:themeColor="text1"/>
          <w:sz w:val="22"/>
          <w:szCs w:val="22"/>
          <w:u w:color="000000"/>
        </w:rPr>
        <w:t>Ph.D.</w:t>
      </w:r>
      <w:r w:rsidR="008C4D27" w:rsidRPr="009B387A">
        <w:rPr>
          <w:color w:val="000000" w:themeColor="text1"/>
          <w:sz w:val="22"/>
          <w:szCs w:val="22"/>
          <w:u w:color="000000"/>
        </w:rPr>
        <w:t xml:space="preserve"> </w:t>
      </w:r>
      <w:r w:rsidRPr="009B387A">
        <w:rPr>
          <w:color w:val="000000" w:themeColor="text1"/>
          <w:sz w:val="22"/>
          <w:szCs w:val="22"/>
          <w:u w:color="000000"/>
        </w:rPr>
        <w:t>earlier</w:t>
      </w:r>
      <w:r w:rsidR="008C4D27" w:rsidRPr="009B387A">
        <w:rPr>
          <w:color w:val="000000" w:themeColor="text1"/>
          <w:sz w:val="22"/>
          <w:szCs w:val="22"/>
          <w:u w:color="000000"/>
        </w:rPr>
        <w:t xml:space="preserve"> </w:t>
      </w:r>
      <w:r w:rsidRPr="009B387A">
        <w:rPr>
          <w:color w:val="000000" w:themeColor="text1"/>
          <w:sz w:val="22"/>
          <w:szCs w:val="22"/>
          <w:u w:color="000000"/>
        </w:rPr>
        <w:t>tha</w:t>
      </w:r>
      <w:r w:rsidR="004F27B8" w:rsidRPr="009B387A">
        <w:rPr>
          <w:color w:val="000000" w:themeColor="text1"/>
          <w:sz w:val="22"/>
          <w:szCs w:val="22"/>
          <w:u w:color="000000"/>
        </w:rPr>
        <w:t>n</w:t>
      </w:r>
      <w:r w:rsidR="008C4D27" w:rsidRPr="009B387A">
        <w:rPr>
          <w:color w:val="000000" w:themeColor="text1"/>
          <w:sz w:val="22"/>
          <w:szCs w:val="22"/>
          <w:u w:color="000000"/>
        </w:rPr>
        <w:t xml:space="preserve"> </w:t>
      </w:r>
      <w:r w:rsidR="00BA1B38" w:rsidRPr="009B387A">
        <w:rPr>
          <w:color w:val="000000" w:themeColor="text1"/>
          <w:sz w:val="22"/>
          <w:szCs w:val="22"/>
          <w:u w:color="000000"/>
        </w:rPr>
        <w:t>December</w:t>
      </w:r>
      <w:r w:rsidR="008C4D27" w:rsidRPr="009B387A">
        <w:rPr>
          <w:color w:val="000000" w:themeColor="text1"/>
          <w:sz w:val="22"/>
          <w:szCs w:val="22"/>
          <w:u w:color="000000"/>
        </w:rPr>
        <w:t xml:space="preserve"> </w:t>
      </w:r>
      <w:r w:rsidR="00013011" w:rsidRPr="009B387A">
        <w:rPr>
          <w:color w:val="000000" w:themeColor="text1"/>
          <w:sz w:val="22"/>
          <w:szCs w:val="22"/>
          <w:u w:color="000000"/>
        </w:rPr>
        <w:t>8</w:t>
      </w:r>
      <w:r w:rsidR="004F27B8" w:rsidRPr="009B387A">
        <w:rPr>
          <w:color w:val="000000" w:themeColor="text1"/>
          <w:sz w:val="22"/>
          <w:szCs w:val="22"/>
          <w:u w:color="000000"/>
        </w:rPr>
        <w:t>,</w:t>
      </w:r>
      <w:r w:rsidR="008C4D27" w:rsidRPr="009B387A">
        <w:rPr>
          <w:color w:val="000000" w:themeColor="text1"/>
          <w:sz w:val="22"/>
          <w:szCs w:val="22"/>
          <w:u w:color="000000"/>
        </w:rPr>
        <w:t xml:space="preserve"> </w:t>
      </w:r>
      <w:r w:rsidR="001F2638" w:rsidRPr="009B387A">
        <w:rPr>
          <w:color w:val="000000" w:themeColor="text1"/>
          <w:sz w:val="22"/>
          <w:szCs w:val="22"/>
          <w:u w:color="000000"/>
        </w:rPr>
        <w:t>2015,</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no</w:t>
      </w:r>
      <w:r w:rsidR="008C4D27" w:rsidRPr="009B387A">
        <w:rPr>
          <w:color w:val="000000" w:themeColor="text1"/>
          <w:sz w:val="22"/>
          <w:szCs w:val="22"/>
          <w:u w:color="000000"/>
        </w:rPr>
        <w:t xml:space="preserve"> </w:t>
      </w:r>
      <w:r w:rsidRPr="009B387A">
        <w:rPr>
          <w:color w:val="000000" w:themeColor="text1"/>
          <w:sz w:val="22"/>
          <w:szCs w:val="22"/>
          <w:u w:color="000000"/>
        </w:rPr>
        <w:t>later</w:t>
      </w:r>
      <w:r w:rsidR="008C4D27" w:rsidRPr="009B387A">
        <w:rPr>
          <w:color w:val="000000" w:themeColor="text1"/>
          <w:sz w:val="22"/>
          <w:szCs w:val="22"/>
          <w:u w:color="000000"/>
        </w:rPr>
        <w:t xml:space="preserve"> </w:t>
      </w:r>
      <w:r w:rsidRPr="009B387A">
        <w:rPr>
          <w:color w:val="000000" w:themeColor="text1"/>
          <w:sz w:val="22"/>
          <w:szCs w:val="22"/>
          <w:u w:color="000000"/>
        </w:rPr>
        <w:t>than</w:t>
      </w:r>
      <w:r w:rsidR="008C4D27" w:rsidRPr="009B387A">
        <w:rPr>
          <w:color w:val="000000" w:themeColor="text1"/>
          <w:sz w:val="22"/>
          <w:szCs w:val="22"/>
          <w:u w:color="000000"/>
        </w:rPr>
        <w:t xml:space="preserve"> </w:t>
      </w:r>
      <w:r w:rsidR="00BA1B38" w:rsidRPr="009B387A">
        <w:rPr>
          <w:color w:val="000000" w:themeColor="text1"/>
          <w:sz w:val="22"/>
          <w:szCs w:val="22"/>
          <w:u w:color="000000"/>
        </w:rPr>
        <w:t>December</w:t>
      </w:r>
      <w:r w:rsidR="008C4D27" w:rsidRPr="009B387A">
        <w:rPr>
          <w:color w:val="000000" w:themeColor="text1"/>
          <w:sz w:val="22"/>
          <w:szCs w:val="22"/>
          <w:u w:color="000000"/>
        </w:rPr>
        <w:t xml:space="preserve"> </w:t>
      </w:r>
      <w:r w:rsidR="00013011" w:rsidRPr="009B387A">
        <w:rPr>
          <w:color w:val="000000" w:themeColor="text1"/>
          <w:sz w:val="22"/>
          <w:szCs w:val="22"/>
          <w:u w:color="000000"/>
        </w:rPr>
        <w:t>8</w:t>
      </w:r>
      <w:r w:rsidR="004F27B8" w:rsidRPr="009B387A">
        <w:rPr>
          <w:color w:val="000000" w:themeColor="text1"/>
          <w:sz w:val="22"/>
          <w:szCs w:val="22"/>
          <w:u w:color="000000"/>
        </w:rPr>
        <w:t>,</w:t>
      </w:r>
      <w:r w:rsidR="008C4D27" w:rsidRPr="009B387A">
        <w:rPr>
          <w:color w:val="000000" w:themeColor="text1"/>
          <w:sz w:val="22"/>
          <w:szCs w:val="22"/>
          <w:u w:color="000000"/>
        </w:rPr>
        <w:t xml:space="preserve"> </w:t>
      </w:r>
      <w:r w:rsidR="004F27B8" w:rsidRPr="009B387A">
        <w:rPr>
          <w:color w:val="000000" w:themeColor="text1"/>
          <w:sz w:val="22"/>
          <w:szCs w:val="22"/>
          <w:u w:color="000000"/>
        </w:rPr>
        <w:t>20</w:t>
      </w:r>
      <w:r w:rsidR="00ED1DC8" w:rsidRPr="009B387A">
        <w:rPr>
          <w:color w:val="000000" w:themeColor="text1"/>
          <w:sz w:val="22"/>
          <w:szCs w:val="22"/>
          <w:u w:color="000000"/>
        </w:rPr>
        <w:t>2</w:t>
      </w:r>
      <w:r w:rsidR="00013011" w:rsidRPr="009B387A">
        <w:rPr>
          <w:color w:val="000000" w:themeColor="text1"/>
          <w:sz w:val="22"/>
          <w:szCs w:val="22"/>
          <w:u w:color="000000"/>
        </w:rPr>
        <w:t>2</w:t>
      </w:r>
      <w:r w:rsidR="004F27B8" w:rsidRPr="009B387A">
        <w:rPr>
          <w:color w:val="000000" w:themeColor="text1"/>
          <w:sz w:val="22"/>
          <w:szCs w:val="22"/>
          <w:u w:color="000000"/>
        </w:rPr>
        <w:t>.</w:t>
      </w:r>
      <w:r w:rsidR="008C4D27" w:rsidRPr="009B387A">
        <w:rPr>
          <w:color w:val="000000" w:themeColor="text1"/>
          <w:sz w:val="22"/>
          <w:szCs w:val="22"/>
          <w:u w:color="000000"/>
        </w:rPr>
        <w:t xml:space="preserve"> </w:t>
      </w:r>
      <w:r w:rsidR="00ED1DC8" w:rsidRPr="009B387A">
        <w:rPr>
          <w:color w:val="000000" w:themeColor="text1"/>
          <w:sz w:val="22"/>
          <w:szCs w:val="22"/>
          <w:u w:color="000000"/>
        </w:rPr>
        <w:t>The stipend</w:t>
      </w:r>
      <w:r w:rsidR="008C4D27" w:rsidRPr="009B387A">
        <w:rPr>
          <w:color w:val="000000" w:themeColor="text1"/>
          <w:sz w:val="22"/>
          <w:szCs w:val="22"/>
          <w:u w:color="000000"/>
        </w:rPr>
        <w:t xml:space="preserve"> </w:t>
      </w:r>
      <w:r w:rsidR="004F27B8" w:rsidRPr="009B387A">
        <w:rPr>
          <w:color w:val="000000" w:themeColor="text1"/>
          <w:sz w:val="22"/>
          <w:szCs w:val="22"/>
          <w:u w:color="000000"/>
        </w:rPr>
        <w:t>is</w:t>
      </w:r>
      <w:r w:rsidR="008C4D27" w:rsidRPr="009B387A">
        <w:rPr>
          <w:color w:val="000000" w:themeColor="text1"/>
          <w:sz w:val="22"/>
          <w:szCs w:val="22"/>
          <w:u w:color="000000"/>
        </w:rPr>
        <w:t xml:space="preserve"> </w:t>
      </w:r>
      <w:r w:rsidR="004F27B8" w:rsidRPr="009B387A">
        <w:rPr>
          <w:color w:val="000000" w:themeColor="text1"/>
          <w:sz w:val="22"/>
          <w:szCs w:val="22"/>
          <w:u w:color="000000"/>
        </w:rPr>
        <w:t>$45</w:t>
      </w:r>
      <w:r w:rsidRPr="009B387A">
        <w:rPr>
          <w:color w:val="000000" w:themeColor="text1"/>
          <w:sz w:val="22"/>
          <w:szCs w:val="22"/>
          <w:u w:color="000000"/>
        </w:rPr>
        <w:t>,000</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year.</w:t>
      </w:r>
    </w:p>
    <w:p w14:paraId="1952FBB3" w14:textId="3AFCE271" w:rsidR="00410F8A" w:rsidRPr="009B387A" w:rsidRDefault="00DE0E1F" w:rsidP="00C10C9F">
      <w:pPr>
        <w:ind w:left="360"/>
        <w:outlineLvl w:val="0"/>
        <w:rPr>
          <w:b/>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rPr>
        <w:t xml:space="preserve"> </w:t>
      </w:r>
      <w:hyperlink r:id="rId59" w:history="1">
        <w:r w:rsidR="00C10C9F" w:rsidRPr="009B387A">
          <w:rPr>
            <w:rStyle w:val="Hyperlink"/>
            <w:color w:val="000000" w:themeColor="text1"/>
            <w:sz w:val="22"/>
            <w:szCs w:val="22"/>
          </w:rPr>
          <w:t>http://sites.nationalacademies.org/pga/fordfellowships/</w:t>
        </w:r>
      </w:hyperlink>
      <w:r w:rsidR="008C4D27" w:rsidRPr="009B387A">
        <w:rPr>
          <w:b/>
          <w:color w:val="000000" w:themeColor="text1"/>
          <w:sz w:val="22"/>
          <w:szCs w:val="22"/>
          <w:u w:color="000000"/>
        </w:rPr>
        <w:t xml:space="preserve"> </w:t>
      </w:r>
    </w:p>
    <w:p w14:paraId="3E331883" w14:textId="141ADBF2" w:rsidR="00293325" w:rsidRPr="009B387A" w:rsidRDefault="00293325" w:rsidP="002917C1">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BA1B38"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001F2638" w:rsidRPr="009B387A">
        <w:rPr>
          <w:b/>
          <w:color w:val="000000" w:themeColor="text1"/>
          <w:sz w:val="22"/>
          <w:szCs w:val="22"/>
          <w:u w:color="000000"/>
        </w:rPr>
        <w:t>12</w:t>
      </w:r>
    </w:p>
    <w:p w14:paraId="41184E97" w14:textId="77777777" w:rsidR="002244F2" w:rsidRPr="009B387A" w:rsidRDefault="002244F2" w:rsidP="002917C1">
      <w:pPr>
        <w:ind w:left="360"/>
        <w:outlineLvl w:val="0"/>
        <w:rPr>
          <w:b/>
          <w:color w:val="000000" w:themeColor="text1"/>
          <w:sz w:val="22"/>
          <w:szCs w:val="22"/>
          <w:u w:color="000000"/>
        </w:rPr>
      </w:pPr>
    </w:p>
    <w:p w14:paraId="027C023A" w14:textId="5BA58043" w:rsidR="00E750DB" w:rsidRPr="009B387A" w:rsidRDefault="002917C1" w:rsidP="00E750DB">
      <w:pPr>
        <w:pStyle w:val="Heading3"/>
        <w:rPr>
          <w:color w:val="000000" w:themeColor="text1"/>
          <w:szCs w:val="22"/>
        </w:rPr>
      </w:pPr>
      <w:bookmarkStart w:id="304" w:name="_Toc79743274"/>
      <w:bookmarkStart w:id="305" w:name="_Toc79748268"/>
      <w:bookmarkStart w:id="306" w:name="_Toc79827224"/>
      <w:bookmarkStart w:id="307" w:name="_Toc80161622"/>
      <w:bookmarkStart w:id="308" w:name="_Toc80863974"/>
      <w:bookmarkStart w:id="309" w:name="_Toc80955514"/>
      <w:bookmarkStart w:id="310" w:name="_Toc80959633"/>
      <w:bookmarkStart w:id="311" w:name="_Toc82163599"/>
      <w:bookmarkStart w:id="312" w:name="_Toc82661930"/>
      <w:bookmarkStart w:id="313" w:name="_Toc82662077"/>
      <w:bookmarkStart w:id="314" w:name="_Toc85077870"/>
      <w:bookmarkStart w:id="315" w:name="_Toc90607196"/>
      <w:bookmarkStart w:id="316" w:name="_Toc90612379"/>
      <w:bookmarkStart w:id="317" w:name="_Toc92849785"/>
      <w:bookmarkStart w:id="318" w:name="_Toc142983331"/>
      <w:r w:rsidRPr="009B387A">
        <w:rPr>
          <w:color w:val="000000" w:themeColor="text1"/>
          <w:szCs w:val="22"/>
        </w:rPr>
        <w:t>Ford</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Senior</w:t>
      </w:r>
      <w:r w:rsidR="008C4D27" w:rsidRPr="009B387A">
        <w:rPr>
          <w:color w:val="000000" w:themeColor="text1"/>
          <w:szCs w:val="22"/>
        </w:rPr>
        <w:t xml:space="preserve"> </w:t>
      </w:r>
      <w:r w:rsidRPr="009B387A">
        <w:rPr>
          <w:color w:val="000000" w:themeColor="text1"/>
          <w:szCs w:val="22"/>
        </w:rPr>
        <w:t>Fellowship</w:t>
      </w:r>
      <w:bookmarkEnd w:id="318"/>
    </w:p>
    <w:p w14:paraId="44D38135" w14:textId="3725CA3D" w:rsidR="00497F43" w:rsidRPr="009B387A" w:rsidRDefault="002917C1" w:rsidP="00E750DB">
      <w:pPr>
        <w:ind w:left="360"/>
        <w:outlineLvl w:val="0"/>
        <w:rPr>
          <w:color w:val="000000" w:themeColor="text1"/>
          <w:sz w:val="22"/>
          <w:szCs w:val="22"/>
        </w:rPr>
      </w:pPr>
      <w:r w:rsidRPr="009B387A">
        <w:rPr>
          <w:color w:val="000000" w:themeColor="text1"/>
          <w:sz w:val="22"/>
          <w:szCs w:val="22"/>
        </w:rPr>
        <w:t>Th</w:t>
      </w:r>
      <w:r w:rsidR="00F75AC0" w:rsidRPr="009B387A">
        <w:rPr>
          <w:color w:val="000000" w:themeColor="text1"/>
          <w:sz w:val="22"/>
          <w:szCs w:val="22"/>
        </w:rPr>
        <w:t>is</w:t>
      </w:r>
      <w:r w:rsidR="008C4D27" w:rsidRPr="009B387A">
        <w:rPr>
          <w:color w:val="000000" w:themeColor="text1"/>
          <w:sz w:val="22"/>
          <w:szCs w:val="22"/>
        </w:rPr>
        <w:t xml:space="preserve"> </w:t>
      </w:r>
      <w:r w:rsidR="00F75AC0" w:rsidRPr="009B387A">
        <w:rPr>
          <w:color w:val="000000" w:themeColor="text1"/>
          <w:sz w:val="22"/>
          <w:szCs w:val="22"/>
        </w:rPr>
        <w:t>f</w:t>
      </w:r>
      <w:r w:rsidR="00497F43" w:rsidRPr="009B387A">
        <w:rPr>
          <w:color w:val="000000" w:themeColor="text1"/>
          <w:sz w:val="22"/>
          <w:szCs w:val="22"/>
        </w:rPr>
        <w:t>ellowship</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open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00F75AC0"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held</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Ford</w:t>
      </w:r>
      <w:r w:rsidR="008C4D27" w:rsidRPr="009B387A">
        <w:rPr>
          <w:color w:val="000000" w:themeColor="text1"/>
          <w:sz w:val="22"/>
          <w:szCs w:val="22"/>
        </w:rPr>
        <w:t xml:space="preserve"> </w:t>
      </w:r>
      <w:r w:rsidRPr="009B387A">
        <w:rPr>
          <w:color w:val="000000" w:themeColor="text1"/>
          <w:sz w:val="22"/>
          <w:szCs w:val="22"/>
        </w:rPr>
        <w:t>Foundation</w:t>
      </w:r>
      <w:r w:rsidR="008C4D27" w:rsidRPr="009B387A">
        <w:rPr>
          <w:color w:val="000000" w:themeColor="text1"/>
          <w:sz w:val="22"/>
          <w:szCs w:val="22"/>
        </w:rPr>
        <w:t xml:space="preserve"> </w:t>
      </w:r>
      <w:r w:rsidRPr="009B387A">
        <w:rPr>
          <w:color w:val="000000" w:themeColor="text1"/>
          <w:sz w:val="22"/>
          <w:szCs w:val="22"/>
        </w:rPr>
        <w:t>Predoctoral,</w:t>
      </w:r>
      <w:r w:rsidR="008C4D27" w:rsidRPr="009B387A">
        <w:rPr>
          <w:color w:val="000000" w:themeColor="text1"/>
          <w:sz w:val="22"/>
          <w:szCs w:val="22"/>
        </w:rPr>
        <w:t xml:space="preserve"> </w:t>
      </w:r>
      <w:r w:rsidRPr="009B387A">
        <w:rPr>
          <w:color w:val="000000" w:themeColor="text1"/>
          <w:sz w:val="22"/>
          <w:szCs w:val="22"/>
        </w:rPr>
        <w:t>Dissertation,</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currently</w:t>
      </w:r>
      <w:r w:rsidR="008C4D27" w:rsidRPr="009B387A">
        <w:rPr>
          <w:color w:val="000000" w:themeColor="text1"/>
          <w:sz w:val="22"/>
          <w:szCs w:val="22"/>
        </w:rPr>
        <w:t xml:space="preserve"> </w:t>
      </w:r>
      <w:r w:rsidRPr="009B387A">
        <w:rPr>
          <w:color w:val="000000" w:themeColor="text1"/>
          <w:sz w:val="22"/>
          <w:szCs w:val="22"/>
        </w:rPr>
        <w:t>hold</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00497F43" w:rsidRPr="009B387A">
        <w:rPr>
          <w:color w:val="000000" w:themeColor="text1"/>
          <w:sz w:val="22"/>
          <w:szCs w:val="22"/>
        </w:rPr>
        <w:t>appointment</w:t>
      </w:r>
      <w:r w:rsidR="008C4D27" w:rsidRPr="009B387A">
        <w:rPr>
          <w:color w:val="000000" w:themeColor="text1"/>
          <w:sz w:val="22"/>
          <w:szCs w:val="22"/>
        </w:rPr>
        <w:t xml:space="preserve"> </w:t>
      </w:r>
      <w:r w:rsidR="00497F43" w:rsidRPr="009B387A">
        <w:rPr>
          <w:color w:val="000000" w:themeColor="text1"/>
          <w:sz w:val="22"/>
          <w:szCs w:val="22"/>
        </w:rPr>
        <w:t>at</w:t>
      </w:r>
      <w:r w:rsidR="008C4D27" w:rsidRPr="009B387A">
        <w:rPr>
          <w:color w:val="000000" w:themeColor="text1"/>
          <w:sz w:val="22"/>
          <w:szCs w:val="22"/>
        </w:rPr>
        <w:t xml:space="preserve"> </w:t>
      </w:r>
      <w:r w:rsidR="00497F43" w:rsidRPr="009B387A">
        <w:rPr>
          <w:color w:val="000000" w:themeColor="text1"/>
          <w:sz w:val="22"/>
          <w:szCs w:val="22"/>
        </w:rPr>
        <w:t>an</w:t>
      </w:r>
      <w:r w:rsidR="008C4D27" w:rsidRPr="009B387A">
        <w:rPr>
          <w:color w:val="000000" w:themeColor="text1"/>
          <w:sz w:val="22"/>
          <w:szCs w:val="22"/>
        </w:rPr>
        <w:t xml:space="preserve"> </w:t>
      </w:r>
      <w:r w:rsidR="00497F43" w:rsidRPr="009B387A">
        <w:rPr>
          <w:color w:val="000000" w:themeColor="text1"/>
          <w:sz w:val="22"/>
          <w:szCs w:val="22"/>
        </w:rPr>
        <w:t>accredited</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institution.</w:t>
      </w:r>
      <w:r w:rsidR="008C4D27" w:rsidRPr="009B387A">
        <w:rPr>
          <w:color w:val="000000" w:themeColor="text1"/>
          <w:sz w:val="22"/>
          <w:szCs w:val="22"/>
        </w:rPr>
        <w:t xml:space="preserve"> </w:t>
      </w:r>
      <w:r w:rsidRPr="009B387A">
        <w:rPr>
          <w:color w:val="000000" w:themeColor="text1"/>
          <w:sz w:val="22"/>
          <w:szCs w:val="22"/>
        </w:rPr>
        <w:t>A</w:t>
      </w:r>
      <w:r w:rsidR="00A40BFB" w:rsidRPr="009B387A">
        <w:rPr>
          <w:color w:val="000000" w:themeColor="text1"/>
          <w:sz w:val="22"/>
          <w:szCs w:val="22"/>
        </w:rPr>
        <w:t>pplicants</w:t>
      </w:r>
      <w:r w:rsidR="008C4D27" w:rsidRPr="009B387A">
        <w:rPr>
          <w:color w:val="000000" w:themeColor="text1"/>
          <w:sz w:val="22"/>
          <w:szCs w:val="22"/>
        </w:rPr>
        <w:t xml:space="preserve"> </w:t>
      </w:r>
      <w:r w:rsidR="00A40BFB" w:rsidRPr="009B387A">
        <w:rPr>
          <w:color w:val="000000" w:themeColor="text1"/>
          <w:sz w:val="22"/>
          <w:szCs w:val="22"/>
        </w:rPr>
        <w:t>must</w:t>
      </w:r>
      <w:r w:rsidR="008C4D27" w:rsidRPr="009B387A">
        <w:rPr>
          <w:color w:val="000000" w:themeColor="text1"/>
          <w:sz w:val="22"/>
          <w:szCs w:val="22"/>
        </w:rPr>
        <w:t xml:space="preserve"> </w:t>
      </w:r>
      <w:r w:rsidR="00A40BFB" w:rsidRPr="009B387A">
        <w:rPr>
          <w:color w:val="000000" w:themeColor="text1"/>
          <w:sz w:val="22"/>
          <w:szCs w:val="22"/>
        </w:rPr>
        <w:t>have</w:t>
      </w:r>
      <w:r w:rsidR="008C4D27" w:rsidRPr="009B387A">
        <w:rPr>
          <w:color w:val="000000" w:themeColor="text1"/>
          <w:sz w:val="22"/>
          <w:szCs w:val="22"/>
        </w:rPr>
        <w:t xml:space="preserve"> </w:t>
      </w:r>
      <w:r w:rsidR="00A40BFB" w:rsidRPr="009B387A">
        <w:rPr>
          <w:color w:val="000000" w:themeColor="text1"/>
          <w:sz w:val="22"/>
          <w:szCs w:val="22"/>
        </w:rPr>
        <w:t>held</w:t>
      </w:r>
      <w:r w:rsidR="008C4D27" w:rsidRPr="009B387A">
        <w:rPr>
          <w:color w:val="000000" w:themeColor="text1"/>
          <w:sz w:val="22"/>
          <w:szCs w:val="22"/>
        </w:rPr>
        <w:t xml:space="preserve"> </w:t>
      </w:r>
      <w:r w:rsidR="00A40BFB" w:rsidRPr="009B387A">
        <w:rPr>
          <w:color w:val="000000" w:themeColor="text1"/>
          <w:sz w:val="22"/>
          <w:szCs w:val="22"/>
        </w:rPr>
        <w:t>the</w:t>
      </w:r>
      <w:r w:rsidR="008C4D27" w:rsidRPr="009B387A">
        <w:rPr>
          <w:color w:val="000000" w:themeColor="text1"/>
          <w:sz w:val="22"/>
          <w:szCs w:val="22"/>
        </w:rPr>
        <w:t xml:space="preserve"> </w:t>
      </w:r>
      <w:r w:rsidR="00A40BFB" w:rsidRPr="009B387A">
        <w:rPr>
          <w:color w:val="000000" w:themeColor="text1"/>
          <w:sz w:val="22"/>
          <w:szCs w:val="22"/>
        </w:rPr>
        <w:t>PhD/ScD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least</w:t>
      </w:r>
      <w:r w:rsidR="008C4D27" w:rsidRPr="009B387A">
        <w:rPr>
          <w:color w:val="000000" w:themeColor="text1"/>
          <w:sz w:val="22"/>
          <w:szCs w:val="22"/>
        </w:rPr>
        <w:t xml:space="preserve"> </w:t>
      </w:r>
      <w:r w:rsidRPr="009B387A">
        <w:rPr>
          <w:color w:val="000000" w:themeColor="text1"/>
          <w:sz w:val="22"/>
          <w:szCs w:val="22"/>
        </w:rPr>
        <w:t>seven</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time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00497F43" w:rsidRPr="009B387A">
        <w:rPr>
          <w:color w:val="000000" w:themeColor="text1"/>
          <w:sz w:val="22"/>
          <w:szCs w:val="22"/>
        </w:rPr>
        <w:t>is</w:t>
      </w:r>
      <w:r w:rsidR="008C4D27" w:rsidRPr="009B387A">
        <w:rPr>
          <w:color w:val="000000" w:themeColor="text1"/>
          <w:sz w:val="22"/>
          <w:szCs w:val="22"/>
        </w:rPr>
        <w:t xml:space="preserve"> </w:t>
      </w:r>
      <w:r w:rsidR="00497F43"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6</w:t>
      </w:r>
      <w:r w:rsidR="008C4D27" w:rsidRPr="009B387A">
        <w:rPr>
          <w:color w:val="000000" w:themeColor="text1"/>
          <w:sz w:val="22"/>
          <w:szCs w:val="22"/>
        </w:rPr>
        <w:t xml:space="preserve"> </w:t>
      </w:r>
      <w:r w:rsidR="000A50C2" w:rsidRPr="009B387A">
        <w:rPr>
          <w:color w:val="000000" w:themeColor="text1"/>
          <w:sz w:val="22"/>
          <w:szCs w:val="22"/>
        </w:rPr>
        <w:t xml:space="preserve">- </w:t>
      </w:r>
      <w:r w:rsidRPr="009B387A">
        <w:rPr>
          <w:color w:val="000000" w:themeColor="text1"/>
          <w:sz w:val="22"/>
          <w:szCs w:val="22"/>
        </w:rPr>
        <w:t>12</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00F75AC0" w:rsidRPr="009B387A">
        <w:rPr>
          <w:color w:val="000000" w:themeColor="text1"/>
          <w:sz w:val="22"/>
          <w:szCs w:val="22"/>
        </w:rPr>
        <w:t>The $80,000</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00497F43"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pro-rated</w:t>
      </w:r>
      <w:r w:rsidR="008C4D27" w:rsidRPr="009B387A">
        <w:rPr>
          <w:color w:val="000000" w:themeColor="text1"/>
          <w:sz w:val="22"/>
          <w:szCs w:val="22"/>
        </w:rPr>
        <w:t xml:space="preserve"> </w:t>
      </w:r>
      <w:r w:rsidRPr="009B387A">
        <w:rPr>
          <w:color w:val="000000" w:themeColor="text1"/>
          <w:sz w:val="22"/>
          <w:szCs w:val="22"/>
        </w:rPr>
        <w:t>according</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length</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work</w:t>
      </w:r>
      <w:r w:rsidR="008C4D27" w:rsidRPr="009B387A">
        <w:rPr>
          <w:color w:val="000000" w:themeColor="text1"/>
          <w:sz w:val="22"/>
          <w:szCs w:val="22"/>
        </w:rPr>
        <w:t xml:space="preserve"> </w:t>
      </w:r>
      <w:r w:rsidRPr="009B387A">
        <w:rPr>
          <w:color w:val="000000" w:themeColor="text1"/>
          <w:sz w:val="22"/>
          <w:szCs w:val="22"/>
        </w:rPr>
        <w:t>plan.</w:t>
      </w:r>
      <w:r w:rsidR="008C4D27" w:rsidRPr="009B387A">
        <w:rPr>
          <w:color w:val="000000" w:themeColor="text1"/>
          <w:sz w:val="22"/>
          <w:szCs w:val="22"/>
        </w:rPr>
        <w:t xml:space="preserve"> </w:t>
      </w:r>
      <w:r w:rsidR="00F75AC0" w:rsidRPr="009B387A">
        <w:rPr>
          <w:color w:val="000000" w:themeColor="text1"/>
          <w:sz w:val="22"/>
          <w:szCs w:val="22"/>
        </w:rPr>
        <w:t xml:space="preserve">An additional </w:t>
      </w:r>
      <w:r w:rsidRPr="009B387A">
        <w:rPr>
          <w:color w:val="000000" w:themeColor="text1"/>
          <w:sz w:val="22"/>
          <w:szCs w:val="22"/>
        </w:rPr>
        <w:t>$5,000</w:t>
      </w:r>
      <w:r w:rsidR="008C4D27" w:rsidRPr="009B387A">
        <w:rPr>
          <w:color w:val="000000" w:themeColor="text1"/>
          <w:sz w:val="22"/>
          <w:szCs w:val="22"/>
        </w:rPr>
        <w:t xml:space="preserve"> </w:t>
      </w:r>
      <w:r w:rsidR="00F75AC0" w:rsidRPr="009B387A">
        <w:rPr>
          <w:color w:val="000000" w:themeColor="text1"/>
          <w:sz w:val="22"/>
          <w:szCs w:val="22"/>
        </w:rPr>
        <w:t>i</w:t>
      </w:r>
      <w:r w:rsidR="000A50C2" w:rsidRPr="009B387A">
        <w:rPr>
          <w:color w:val="000000" w:themeColor="text1"/>
          <w:sz w:val="22"/>
          <w:szCs w:val="22"/>
        </w:rPr>
        <w:t>s</w:t>
      </w:r>
      <w:r w:rsidR="00F75AC0" w:rsidRPr="009B387A">
        <w:rPr>
          <w:color w:val="000000" w:themeColor="text1"/>
          <w:sz w:val="22"/>
          <w:szCs w:val="22"/>
        </w:rPr>
        <w:t xml:space="preserve"> provided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travel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expenses.</w:t>
      </w:r>
      <w:r w:rsidR="008C4D27" w:rsidRPr="009B387A">
        <w:rPr>
          <w:color w:val="000000" w:themeColor="text1"/>
          <w:sz w:val="22"/>
          <w:szCs w:val="22"/>
        </w:rPr>
        <w:t xml:space="preserve"> </w:t>
      </w:r>
      <w:r w:rsidR="00497F43" w:rsidRPr="009B387A">
        <w:rPr>
          <w:color w:val="000000" w:themeColor="text1"/>
          <w:sz w:val="22"/>
          <w:szCs w:val="22"/>
        </w:rPr>
        <w:t>The</w:t>
      </w:r>
      <w:r w:rsidR="008C4D27" w:rsidRPr="009B387A">
        <w:rPr>
          <w:color w:val="000000" w:themeColor="text1"/>
          <w:sz w:val="22"/>
          <w:szCs w:val="22"/>
        </w:rPr>
        <w:t xml:space="preserve"> </w:t>
      </w:r>
      <w:r w:rsidR="00497F43" w:rsidRPr="009B387A">
        <w:rPr>
          <w:color w:val="000000" w:themeColor="text1"/>
          <w:sz w:val="22"/>
          <w:szCs w:val="22"/>
        </w:rPr>
        <w:t>Fellow</w:t>
      </w:r>
      <w:r w:rsidR="008C4D27" w:rsidRPr="009B387A">
        <w:rPr>
          <w:color w:val="000000" w:themeColor="text1"/>
          <w:sz w:val="22"/>
          <w:szCs w:val="22"/>
        </w:rPr>
        <w:t xml:space="preserve"> </w:t>
      </w:r>
      <w:r w:rsidR="00497F43" w:rsidRPr="009B387A">
        <w:rPr>
          <w:color w:val="000000" w:themeColor="text1"/>
          <w:sz w:val="22"/>
          <w:szCs w:val="22"/>
        </w:rPr>
        <w:t>may</w:t>
      </w:r>
      <w:r w:rsidR="008C4D27" w:rsidRPr="009B387A">
        <w:rPr>
          <w:color w:val="000000" w:themeColor="text1"/>
          <w:sz w:val="22"/>
          <w:szCs w:val="22"/>
        </w:rPr>
        <w:t xml:space="preserve"> </w:t>
      </w:r>
      <w:r w:rsidR="00497F43" w:rsidRPr="009B387A">
        <w:rPr>
          <w:color w:val="000000" w:themeColor="text1"/>
          <w:sz w:val="22"/>
          <w:szCs w:val="22"/>
        </w:rPr>
        <w:t>work</w:t>
      </w:r>
      <w:r w:rsidR="008C4D27" w:rsidRPr="009B387A">
        <w:rPr>
          <w:color w:val="000000" w:themeColor="text1"/>
          <w:sz w:val="22"/>
          <w:szCs w:val="22"/>
        </w:rPr>
        <w:t xml:space="preserve"> </w:t>
      </w:r>
      <w:r w:rsidR="00497F43" w:rsidRPr="009B387A">
        <w:rPr>
          <w:color w:val="000000" w:themeColor="text1"/>
          <w:sz w:val="22"/>
          <w:szCs w:val="22"/>
        </w:rPr>
        <w:t>in</w:t>
      </w:r>
      <w:r w:rsidR="008C4D27" w:rsidRPr="009B387A">
        <w:rPr>
          <w:color w:val="000000" w:themeColor="text1"/>
          <w:sz w:val="22"/>
          <w:szCs w:val="22"/>
        </w:rPr>
        <w:t xml:space="preserve"> </w:t>
      </w:r>
      <w:r w:rsidR="00497F43" w:rsidRPr="009B387A">
        <w:rPr>
          <w:color w:val="000000" w:themeColor="text1"/>
          <w:sz w:val="22"/>
          <w:szCs w:val="22"/>
        </w:rPr>
        <w:t>residence</w:t>
      </w:r>
      <w:r w:rsidR="008C4D27" w:rsidRPr="009B387A">
        <w:rPr>
          <w:color w:val="000000" w:themeColor="text1"/>
          <w:sz w:val="22"/>
          <w:szCs w:val="22"/>
        </w:rPr>
        <w:t xml:space="preserve"> </w:t>
      </w:r>
      <w:r w:rsidR="00497F43" w:rsidRPr="009B387A">
        <w:rPr>
          <w:color w:val="000000" w:themeColor="text1"/>
          <w:sz w:val="22"/>
          <w:szCs w:val="22"/>
        </w:rPr>
        <w:t>at</w:t>
      </w:r>
      <w:r w:rsidR="008C4D27" w:rsidRPr="009B387A">
        <w:rPr>
          <w:color w:val="000000" w:themeColor="text1"/>
          <w:sz w:val="22"/>
          <w:szCs w:val="22"/>
        </w:rPr>
        <w:t xml:space="preserve"> </w:t>
      </w:r>
      <w:r w:rsidR="00497F43" w:rsidRPr="009B387A">
        <w:rPr>
          <w:color w:val="000000" w:themeColor="text1"/>
          <w:sz w:val="22"/>
          <w:szCs w:val="22"/>
        </w:rPr>
        <w:t>a</w:t>
      </w:r>
      <w:r w:rsidR="008C4D27" w:rsidRPr="009B387A">
        <w:rPr>
          <w:color w:val="000000" w:themeColor="text1"/>
          <w:sz w:val="22"/>
          <w:szCs w:val="22"/>
        </w:rPr>
        <w:t xml:space="preserve"> </w:t>
      </w:r>
      <w:r w:rsidR="00497F43" w:rsidRPr="009B387A">
        <w:rPr>
          <w:color w:val="000000" w:themeColor="text1"/>
          <w:sz w:val="22"/>
          <w:szCs w:val="22"/>
        </w:rPr>
        <w:t>location</w:t>
      </w:r>
      <w:r w:rsidR="008C4D27" w:rsidRPr="009B387A">
        <w:rPr>
          <w:color w:val="000000" w:themeColor="text1"/>
          <w:sz w:val="22"/>
          <w:szCs w:val="22"/>
        </w:rPr>
        <w:t xml:space="preserve"> </w:t>
      </w:r>
      <w:r w:rsidR="00497F43" w:rsidRPr="009B387A">
        <w:rPr>
          <w:color w:val="000000" w:themeColor="text1"/>
          <w:sz w:val="22"/>
          <w:szCs w:val="22"/>
        </w:rPr>
        <w:t>away</w:t>
      </w:r>
      <w:r w:rsidR="008C4D27" w:rsidRPr="009B387A">
        <w:rPr>
          <w:color w:val="000000" w:themeColor="text1"/>
          <w:sz w:val="22"/>
          <w:szCs w:val="22"/>
        </w:rPr>
        <w:t xml:space="preserve"> </w:t>
      </w:r>
      <w:r w:rsidR="00497F43" w:rsidRPr="009B387A">
        <w:rPr>
          <w:color w:val="000000" w:themeColor="text1"/>
          <w:sz w:val="22"/>
          <w:szCs w:val="22"/>
        </w:rPr>
        <w:t>from</w:t>
      </w:r>
      <w:r w:rsidR="008C4D27" w:rsidRPr="009B387A">
        <w:rPr>
          <w:color w:val="000000" w:themeColor="text1"/>
          <w:sz w:val="22"/>
          <w:szCs w:val="22"/>
        </w:rPr>
        <w:t xml:space="preserve"> </w:t>
      </w:r>
      <w:r w:rsidR="00497F43" w:rsidRPr="009B387A">
        <w:rPr>
          <w:color w:val="000000" w:themeColor="text1"/>
          <w:sz w:val="22"/>
          <w:szCs w:val="22"/>
        </w:rPr>
        <w:t>their</w:t>
      </w:r>
      <w:r w:rsidR="008C4D27" w:rsidRPr="009B387A">
        <w:rPr>
          <w:color w:val="000000" w:themeColor="text1"/>
          <w:sz w:val="22"/>
          <w:szCs w:val="22"/>
        </w:rPr>
        <w:t xml:space="preserve"> </w:t>
      </w:r>
      <w:r w:rsidR="00497F43" w:rsidRPr="009B387A">
        <w:rPr>
          <w:color w:val="000000" w:themeColor="text1"/>
          <w:sz w:val="22"/>
          <w:szCs w:val="22"/>
        </w:rPr>
        <w:t>university.</w:t>
      </w:r>
      <w:r w:rsidR="008C4D27" w:rsidRPr="009B387A">
        <w:rPr>
          <w:color w:val="000000" w:themeColor="text1"/>
          <w:sz w:val="22"/>
          <w:szCs w:val="22"/>
        </w:rPr>
        <w:t xml:space="preserve"> </w:t>
      </w:r>
      <w:r w:rsidR="00497F43" w:rsidRPr="009B387A">
        <w:rPr>
          <w:color w:val="000000" w:themeColor="text1"/>
          <w:sz w:val="22"/>
          <w:szCs w:val="22"/>
        </w:rPr>
        <w:t>Location</w:t>
      </w:r>
      <w:r w:rsidR="008C4D27" w:rsidRPr="009B387A">
        <w:rPr>
          <w:color w:val="000000" w:themeColor="text1"/>
          <w:sz w:val="22"/>
          <w:szCs w:val="22"/>
        </w:rPr>
        <w:t xml:space="preserve"> </w:t>
      </w:r>
      <w:r w:rsidR="00497F43" w:rsidRPr="009B387A">
        <w:rPr>
          <w:color w:val="000000" w:themeColor="text1"/>
          <w:sz w:val="22"/>
          <w:szCs w:val="22"/>
        </w:rPr>
        <w:t>options</w:t>
      </w:r>
      <w:r w:rsidR="008C4D27" w:rsidRPr="009B387A">
        <w:rPr>
          <w:color w:val="000000" w:themeColor="text1"/>
          <w:sz w:val="22"/>
          <w:szCs w:val="22"/>
        </w:rPr>
        <w:t xml:space="preserve"> </w:t>
      </w:r>
      <w:r w:rsidR="00497F43" w:rsidRPr="009B387A">
        <w:rPr>
          <w:color w:val="000000" w:themeColor="text1"/>
          <w:sz w:val="22"/>
          <w:szCs w:val="22"/>
        </w:rPr>
        <w:t>include</w:t>
      </w:r>
      <w:r w:rsidR="008C4D27" w:rsidRPr="009B387A">
        <w:rPr>
          <w:color w:val="000000" w:themeColor="text1"/>
          <w:sz w:val="22"/>
          <w:szCs w:val="22"/>
        </w:rPr>
        <w:t xml:space="preserve"> </w:t>
      </w:r>
      <w:r w:rsidR="00497F43" w:rsidRPr="009B387A">
        <w:rPr>
          <w:color w:val="000000" w:themeColor="text1"/>
          <w:sz w:val="22"/>
          <w:szCs w:val="22"/>
        </w:rPr>
        <w:t>working</w:t>
      </w:r>
      <w:r w:rsidR="008C4D27" w:rsidRPr="009B387A">
        <w:rPr>
          <w:color w:val="000000" w:themeColor="text1"/>
          <w:sz w:val="22"/>
          <w:szCs w:val="22"/>
        </w:rPr>
        <w:t xml:space="preserve"> </w:t>
      </w:r>
      <w:r w:rsidR="00497F43" w:rsidRPr="009B387A">
        <w:rPr>
          <w:color w:val="000000" w:themeColor="text1"/>
          <w:sz w:val="22"/>
          <w:szCs w:val="22"/>
        </w:rPr>
        <w:t>at</w:t>
      </w:r>
      <w:r w:rsidR="008C4D27" w:rsidRPr="009B387A">
        <w:rPr>
          <w:color w:val="000000" w:themeColor="text1"/>
          <w:sz w:val="22"/>
          <w:szCs w:val="22"/>
        </w:rPr>
        <w:t xml:space="preserve"> </w:t>
      </w:r>
      <w:r w:rsidR="00497F43" w:rsidRPr="009B387A">
        <w:rPr>
          <w:color w:val="000000" w:themeColor="text1"/>
          <w:sz w:val="22"/>
          <w:szCs w:val="22"/>
        </w:rPr>
        <w:t>the</w:t>
      </w:r>
      <w:r w:rsidR="008C4D27" w:rsidRPr="009B387A">
        <w:rPr>
          <w:color w:val="000000" w:themeColor="text1"/>
          <w:sz w:val="22"/>
          <w:szCs w:val="22"/>
        </w:rPr>
        <w:t xml:space="preserve"> </w:t>
      </w:r>
      <w:r w:rsidR="00497F43" w:rsidRPr="009B387A">
        <w:rPr>
          <w:color w:val="000000" w:themeColor="text1"/>
          <w:sz w:val="22"/>
          <w:szCs w:val="22"/>
        </w:rPr>
        <w:t>Ford</w:t>
      </w:r>
      <w:r w:rsidR="008C4D27" w:rsidRPr="009B387A">
        <w:rPr>
          <w:color w:val="000000" w:themeColor="text1"/>
          <w:sz w:val="22"/>
          <w:szCs w:val="22"/>
        </w:rPr>
        <w:t xml:space="preserve"> </w:t>
      </w:r>
      <w:r w:rsidR="00497F43" w:rsidRPr="009B387A">
        <w:rPr>
          <w:color w:val="000000" w:themeColor="text1"/>
          <w:sz w:val="22"/>
          <w:szCs w:val="22"/>
        </w:rPr>
        <w:t>Foundation</w:t>
      </w:r>
      <w:r w:rsidR="008C4D27" w:rsidRPr="009B387A">
        <w:rPr>
          <w:color w:val="000000" w:themeColor="text1"/>
          <w:sz w:val="22"/>
          <w:szCs w:val="22"/>
        </w:rPr>
        <w:t xml:space="preserve"> </w:t>
      </w:r>
      <w:r w:rsidR="00497F43" w:rsidRPr="009B387A">
        <w:rPr>
          <w:color w:val="000000" w:themeColor="text1"/>
          <w:sz w:val="22"/>
          <w:szCs w:val="22"/>
        </w:rPr>
        <w:t>in</w:t>
      </w:r>
      <w:r w:rsidR="008C4D27" w:rsidRPr="009B387A">
        <w:rPr>
          <w:color w:val="000000" w:themeColor="text1"/>
          <w:sz w:val="22"/>
          <w:szCs w:val="22"/>
        </w:rPr>
        <w:t xml:space="preserve"> </w:t>
      </w:r>
      <w:r w:rsidR="00497F43" w:rsidRPr="009B387A">
        <w:rPr>
          <w:color w:val="000000" w:themeColor="text1"/>
          <w:sz w:val="22"/>
          <w:szCs w:val="22"/>
        </w:rPr>
        <w:t>New</w:t>
      </w:r>
      <w:r w:rsidR="008C4D27" w:rsidRPr="009B387A">
        <w:rPr>
          <w:color w:val="000000" w:themeColor="text1"/>
          <w:sz w:val="22"/>
          <w:szCs w:val="22"/>
        </w:rPr>
        <w:t xml:space="preserve"> </w:t>
      </w:r>
      <w:r w:rsidR="00497F43" w:rsidRPr="009B387A">
        <w:rPr>
          <w:color w:val="000000" w:themeColor="text1"/>
          <w:sz w:val="22"/>
          <w:szCs w:val="22"/>
        </w:rPr>
        <w:t>York,</w:t>
      </w:r>
      <w:r w:rsidR="008C4D27" w:rsidRPr="009B387A">
        <w:rPr>
          <w:color w:val="000000" w:themeColor="text1"/>
          <w:sz w:val="22"/>
          <w:szCs w:val="22"/>
        </w:rPr>
        <w:t xml:space="preserve"> </w:t>
      </w:r>
      <w:r w:rsidR="00497F43" w:rsidRPr="009B387A">
        <w:rPr>
          <w:color w:val="000000" w:themeColor="text1"/>
          <w:sz w:val="22"/>
          <w:szCs w:val="22"/>
        </w:rPr>
        <w:t>the</w:t>
      </w:r>
      <w:r w:rsidR="008C4D27" w:rsidRPr="009B387A">
        <w:rPr>
          <w:color w:val="000000" w:themeColor="text1"/>
          <w:sz w:val="22"/>
          <w:szCs w:val="22"/>
        </w:rPr>
        <w:t xml:space="preserve"> </w:t>
      </w:r>
      <w:r w:rsidR="00497F43" w:rsidRPr="009B387A">
        <w:rPr>
          <w:color w:val="000000" w:themeColor="text1"/>
          <w:sz w:val="22"/>
          <w:szCs w:val="22"/>
        </w:rPr>
        <w:t>Academies</w:t>
      </w:r>
      <w:r w:rsidR="008C4D27" w:rsidRPr="009B387A">
        <w:rPr>
          <w:color w:val="000000" w:themeColor="text1"/>
          <w:sz w:val="22"/>
          <w:szCs w:val="22"/>
        </w:rPr>
        <w:t xml:space="preserve"> </w:t>
      </w:r>
      <w:r w:rsidR="00497F43" w:rsidRPr="009B387A">
        <w:rPr>
          <w:color w:val="000000" w:themeColor="text1"/>
          <w:sz w:val="22"/>
          <w:szCs w:val="22"/>
        </w:rPr>
        <w:t>in</w:t>
      </w:r>
      <w:r w:rsidR="008C4D27" w:rsidRPr="009B387A">
        <w:rPr>
          <w:color w:val="000000" w:themeColor="text1"/>
          <w:sz w:val="22"/>
          <w:szCs w:val="22"/>
        </w:rPr>
        <w:t xml:space="preserve"> </w:t>
      </w:r>
      <w:r w:rsidR="00497F43" w:rsidRPr="009B387A">
        <w:rPr>
          <w:color w:val="000000" w:themeColor="text1"/>
          <w:sz w:val="22"/>
          <w:szCs w:val="22"/>
        </w:rPr>
        <w:t>Washington,</w:t>
      </w:r>
      <w:r w:rsidR="008C4D27" w:rsidRPr="009B387A">
        <w:rPr>
          <w:color w:val="000000" w:themeColor="text1"/>
          <w:sz w:val="22"/>
          <w:szCs w:val="22"/>
        </w:rPr>
        <w:t xml:space="preserve"> </w:t>
      </w:r>
      <w:r w:rsidR="00497F43" w:rsidRPr="009B387A">
        <w:rPr>
          <w:color w:val="000000" w:themeColor="text1"/>
          <w:sz w:val="22"/>
          <w:szCs w:val="22"/>
        </w:rPr>
        <w:t>D.C.,</w:t>
      </w:r>
      <w:r w:rsidR="008C4D27" w:rsidRPr="009B387A">
        <w:rPr>
          <w:color w:val="000000" w:themeColor="text1"/>
          <w:sz w:val="22"/>
          <w:szCs w:val="22"/>
        </w:rPr>
        <w:t xml:space="preserve"> </w:t>
      </w:r>
      <w:r w:rsidR="00497F43" w:rsidRPr="009B387A">
        <w:rPr>
          <w:color w:val="000000" w:themeColor="text1"/>
          <w:sz w:val="22"/>
          <w:szCs w:val="22"/>
        </w:rPr>
        <w:t>or</w:t>
      </w:r>
      <w:r w:rsidR="008C4D27" w:rsidRPr="009B387A">
        <w:rPr>
          <w:color w:val="000000" w:themeColor="text1"/>
          <w:sz w:val="22"/>
          <w:szCs w:val="22"/>
        </w:rPr>
        <w:t xml:space="preserve"> </w:t>
      </w:r>
      <w:r w:rsidR="00497F43" w:rsidRPr="009B387A">
        <w:rPr>
          <w:color w:val="000000" w:themeColor="text1"/>
          <w:sz w:val="22"/>
          <w:szCs w:val="22"/>
        </w:rPr>
        <w:t>another</w:t>
      </w:r>
      <w:r w:rsidR="008C4D27" w:rsidRPr="009B387A">
        <w:rPr>
          <w:color w:val="000000" w:themeColor="text1"/>
          <w:sz w:val="22"/>
          <w:szCs w:val="22"/>
        </w:rPr>
        <w:t xml:space="preserve"> </w:t>
      </w:r>
      <w:r w:rsidR="00497F43" w:rsidRPr="009B387A">
        <w:rPr>
          <w:color w:val="000000" w:themeColor="text1"/>
          <w:sz w:val="22"/>
          <w:szCs w:val="22"/>
        </w:rPr>
        <w:t>location</w:t>
      </w:r>
      <w:r w:rsidR="008C4D27" w:rsidRPr="009B387A">
        <w:rPr>
          <w:color w:val="000000" w:themeColor="text1"/>
          <w:sz w:val="22"/>
          <w:szCs w:val="22"/>
        </w:rPr>
        <w:t xml:space="preserve"> </w:t>
      </w:r>
      <w:r w:rsidR="00497F43" w:rsidRPr="009B387A">
        <w:rPr>
          <w:color w:val="000000" w:themeColor="text1"/>
          <w:sz w:val="22"/>
          <w:szCs w:val="22"/>
        </w:rPr>
        <w:t>suitable</w:t>
      </w:r>
      <w:r w:rsidR="008C4D27" w:rsidRPr="009B387A">
        <w:rPr>
          <w:color w:val="000000" w:themeColor="text1"/>
          <w:sz w:val="22"/>
          <w:szCs w:val="22"/>
        </w:rPr>
        <w:t xml:space="preserve"> </w:t>
      </w:r>
      <w:r w:rsidR="00497F43" w:rsidRPr="009B387A">
        <w:rPr>
          <w:color w:val="000000" w:themeColor="text1"/>
          <w:sz w:val="22"/>
          <w:szCs w:val="22"/>
        </w:rPr>
        <w:t>for</w:t>
      </w:r>
      <w:r w:rsidR="008C4D27" w:rsidRPr="009B387A">
        <w:rPr>
          <w:color w:val="000000" w:themeColor="text1"/>
          <w:sz w:val="22"/>
          <w:szCs w:val="22"/>
        </w:rPr>
        <w:t xml:space="preserve"> </w:t>
      </w:r>
      <w:r w:rsidR="00497F43" w:rsidRPr="009B387A">
        <w:rPr>
          <w:color w:val="000000" w:themeColor="text1"/>
          <w:sz w:val="22"/>
          <w:szCs w:val="22"/>
        </w:rPr>
        <w:t>the</w:t>
      </w:r>
      <w:r w:rsidR="008C4D27" w:rsidRPr="009B387A">
        <w:rPr>
          <w:color w:val="000000" w:themeColor="text1"/>
          <w:sz w:val="22"/>
          <w:szCs w:val="22"/>
        </w:rPr>
        <w:t xml:space="preserve"> </w:t>
      </w:r>
      <w:r w:rsidR="00497F43" w:rsidRPr="009B387A">
        <w:rPr>
          <w:color w:val="000000" w:themeColor="text1"/>
          <w:sz w:val="22"/>
          <w:szCs w:val="22"/>
        </w:rPr>
        <w:t>work</w:t>
      </w:r>
      <w:r w:rsidR="008C4D27" w:rsidRPr="009B387A">
        <w:rPr>
          <w:color w:val="000000" w:themeColor="text1"/>
          <w:sz w:val="22"/>
          <w:szCs w:val="22"/>
        </w:rPr>
        <w:t xml:space="preserve"> </w:t>
      </w:r>
      <w:r w:rsidR="00497F43" w:rsidRPr="009B387A">
        <w:rPr>
          <w:color w:val="000000" w:themeColor="text1"/>
          <w:sz w:val="22"/>
          <w:szCs w:val="22"/>
        </w:rPr>
        <w:t>plan.</w:t>
      </w:r>
      <w:r w:rsidR="00F75AC0" w:rsidRPr="009B387A">
        <w:rPr>
          <w:color w:val="000000" w:themeColor="text1"/>
          <w:sz w:val="22"/>
          <w:szCs w:val="22"/>
        </w:rPr>
        <w:t xml:space="preserve"> The Fellow must not have obligations at their university during the fellowship period.</w:t>
      </w:r>
    </w:p>
    <w:p w14:paraId="75DF67D8" w14:textId="507B4046" w:rsidR="002917C1" w:rsidRPr="009B387A" w:rsidRDefault="00DE0E1F" w:rsidP="002917C1">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rPr>
        <w:t xml:space="preserve"> </w:t>
      </w:r>
      <w:hyperlink r:id="rId60" w:history="1">
        <w:r w:rsidR="00CB7848" w:rsidRPr="009B387A">
          <w:rPr>
            <w:rStyle w:val="Hyperlink"/>
            <w:color w:val="000000" w:themeColor="text1"/>
            <w:sz w:val="22"/>
            <w:szCs w:val="22"/>
          </w:rPr>
          <w:t>http://sites.nationalacademies.org/PGA/FordFellowships/PGA_171447</w:t>
        </w:r>
      </w:hyperlink>
      <w:r w:rsidR="008C4D27" w:rsidRPr="009B387A">
        <w:rPr>
          <w:color w:val="000000" w:themeColor="text1"/>
          <w:sz w:val="22"/>
          <w:szCs w:val="22"/>
        </w:rPr>
        <w:t xml:space="preserve"> </w:t>
      </w:r>
    </w:p>
    <w:p w14:paraId="169FB1B2" w14:textId="5F0F2433" w:rsidR="002917C1" w:rsidRPr="009B387A" w:rsidRDefault="002917C1" w:rsidP="002917C1">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1F2638" w:rsidRPr="009B387A">
        <w:rPr>
          <w:b/>
          <w:color w:val="000000" w:themeColor="text1"/>
          <w:sz w:val="22"/>
          <w:szCs w:val="22"/>
          <w:u w:color="000000"/>
        </w:rPr>
        <w:t>January 31 (last known)</w:t>
      </w:r>
    </w:p>
    <w:p w14:paraId="1A01A02A" w14:textId="77777777" w:rsidR="00762264" w:rsidRPr="009B387A" w:rsidRDefault="00762264" w:rsidP="00C601DC">
      <w:pPr>
        <w:pStyle w:val="Heading2"/>
        <w:rPr>
          <w:color w:val="000000" w:themeColor="text1"/>
          <w:szCs w:val="22"/>
        </w:rPr>
      </w:pPr>
    </w:p>
    <w:p w14:paraId="215B57E6" w14:textId="3018753D" w:rsidR="00293325" w:rsidRPr="009B387A" w:rsidRDefault="00293325" w:rsidP="00C601DC">
      <w:pPr>
        <w:pStyle w:val="Heading2"/>
        <w:rPr>
          <w:color w:val="000000" w:themeColor="text1"/>
          <w:szCs w:val="22"/>
        </w:rPr>
      </w:pPr>
      <w:bookmarkStart w:id="319" w:name="_Toc142983332"/>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Science</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(NSF)</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9"/>
    </w:p>
    <w:p w14:paraId="4847D252" w14:textId="33EA53FC" w:rsidR="00293325" w:rsidRPr="009B387A" w:rsidRDefault="00293325" w:rsidP="00293325">
      <w:pPr>
        <w:rPr>
          <w:i/>
          <w:color w:val="000000" w:themeColor="text1"/>
          <w:sz w:val="22"/>
          <w:szCs w:val="22"/>
          <w:u w:color="000000"/>
        </w:rPr>
      </w:pP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encouraged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check</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Division</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Economic</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Division</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Behavioral</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Cognitive</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(see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agency’s</w:t>
      </w:r>
      <w:r w:rsidR="008C4D27" w:rsidRPr="009B387A">
        <w:rPr>
          <w:color w:val="000000" w:themeColor="text1"/>
          <w:sz w:val="22"/>
          <w:szCs w:val="22"/>
          <w:u w:color="000000"/>
        </w:rPr>
        <w:t xml:space="preserve"> </w:t>
      </w:r>
      <w:r w:rsidRPr="009B387A">
        <w:rPr>
          <w:color w:val="000000" w:themeColor="text1"/>
          <w:sz w:val="22"/>
          <w:szCs w:val="22"/>
          <w:u w:color="000000"/>
        </w:rPr>
        <w:t>Directorate</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Behavioral,</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Economic</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004F18AD" w:rsidRPr="009B387A">
        <w:rPr>
          <w:color w:val="000000" w:themeColor="text1"/>
          <w:sz w:val="22"/>
          <w:szCs w:val="22"/>
          <w:u w:color="000000"/>
        </w:rPr>
        <w:t>(SBE)</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see</w:t>
      </w:r>
      <w:r w:rsidR="008C4D27" w:rsidRPr="009B387A">
        <w:rPr>
          <w:color w:val="000000" w:themeColor="text1"/>
          <w:sz w:val="22"/>
          <w:szCs w:val="22"/>
          <w:u w:color="000000"/>
        </w:rPr>
        <w:t xml:space="preserve"> </w:t>
      </w:r>
      <w:r w:rsidR="00E5291B" w:rsidRPr="009B387A">
        <w:rPr>
          <w:color w:val="000000" w:themeColor="text1"/>
          <w:sz w:val="22"/>
          <w:szCs w:val="22"/>
          <w:u w:color="000000"/>
        </w:rPr>
        <w:t>if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NSF</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good</w:t>
      </w:r>
      <w:r w:rsidR="008C4D27" w:rsidRPr="009B387A">
        <w:rPr>
          <w:color w:val="000000" w:themeColor="text1"/>
          <w:sz w:val="22"/>
          <w:szCs w:val="22"/>
          <w:u w:color="000000"/>
        </w:rPr>
        <w:t xml:space="preserve"> </w:t>
      </w:r>
      <w:r w:rsidRPr="009B387A">
        <w:rPr>
          <w:color w:val="000000" w:themeColor="text1"/>
          <w:sz w:val="22"/>
          <w:szCs w:val="22"/>
          <w:u w:color="000000"/>
        </w:rPr>
        <w:t>match</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proposals.</w:t>
      </w:r>
      <w:r w:rsidR="008C4D27" w:rsidRPr="009B387A">
        <w:rPr>
          <w:color w:val="000000" w:themeColor="text1"/>
          <w:sz w:val="22"/>
          <w:szCs w:val="22"/>
          <w:u w:color="000000"/>
        </w:rPr>
        <w:t xml:space="preserve"> </w:t>
      </w:r>
      <w:r w:rsidR="006F1CF9" w:rsidRPr="009B387A">
        <w:rPr>
          <w:color w:val="000000" w:themeColor="text1"/>
          <w:sz w:val="22"/>
          <w:szCs w:val="22"/>
          <w:u w:color="000000"/>
        </w:rPr>
        <w:t>O</w:t>
      </w:r>
      <w:r w:rsidRPr="009B387A">
        <w:rPr>
          <w:color w:val="000000" w:themeColor="text1"/>
          <w:sz w:val="22"/>
          <w:szCs w:val="22"/>
          <w:u w:color="000000"/>
        </w:rPr>
        <w:t>nly</w:t>
      </w:r>
      <w:r w:rsidR="008C4D27" w:rsidRPr="009B387A">
        <w:rPr>
          <w:color w:val="000000" w:themeColor="text1"/>
          <w:sz w:val="22"/>
          <w:szCs w:val="22"/>
          <w:u w:color="000000"/>
        </w:rPr>
        <w:t xml:space="preserve"> </w:t>
      </w:r>
      <w:r w:rsidRPr="009B387A">
        <w:rPr>
          <w:color w:val="000000" w:themeColor="text1"/>
          <w:sz w:val="22"/>
          <w:szCs w:val="22"/>
          <w:u w:color="000000"/>
        </w:rPr>
        <w:t>US</w:t>
      </w:r>
      <w:r w:rsidR="008C4D27" w:rsidRPr="009B387A">
        <w:rPr>
          <w:color w:val="000000" w:themeColor="text1"/>
          <w:sz w:val="22"/>
          <w:szCs w:val="22"/>
          <w:u w:color="000000"/>
        </w:rPr>
        <w:t xml:space="preserve"> </w:t>
      </w:r>
      <w:r w:rsidRPr="009B387A">
        <w:rPr>
          <w:color w:val="000000" w:themeColor="text1"/>
          <w:sz w:val="22"/>
          <w:szCs w:val="22"/>
          <w:u w:color="000000"/>
        </w:rPr>
        <w:t>citizens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eligible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NSF</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i/>
          <w:color w:val="000000" w:themeColor="text1"/>
          <w:sz w:val="22"/>
          <w:szCs w:val="22"/>
          <w:u w:color="000000"/>
        </w:rPr>
        <w:t xml:space="preserve"> </w:t>
      </w:r>
    </w:p>
    <w:p w14:paraId="7F8086BF" w14:textId="740AD66C" w:rsidR="00C63121" w:rsidRPr="009B387A" w:rsidRDefault="00293325" w:rsidP="00C601DC">
      <w:pPr>
        <w:outlineLvl w:val="0"/>
        <w:rPr>
          <w:color w:val="000000" w:themeColor="text1"/>
          <w:sz w:val="22"/>
          <w:szCs w:val="22"/>
          <w:u w:color="000000"/>
        </w:rPr>
      </w:pPr>
      <w:r w:rsidRPr="009B387A">
        <w:rPr>
          <w:color w:val="000000" w:themeColor="text1"/>
          <w:sz w:val="22"/>
          <w:szCs w:val="22"/>
          <w:u w:color="000000"/>
        </w:rPr>
        <w:t>Guidelines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all</w:t>
      </w:r>
      <w:r w:rsidR="008C4D27" w:rsidRPr="009B387A">
        <w:rPr>
          <w:color w:val="000000" w:themeColor="text1"/>
          <w:sz w:val="22"/>
          <w:szCs w:val="22"/>
          <w:u w:color="000000"/>
        </w:rPr>
        <w:t xml:space="preserve"> </w:t>
      </w:r>
      <w:r w:rsidR="00F7779A" w:rsidRPr="009B387A">
        <w:rPr>
          <w:color w:val="000000" w:themeColor="text1"/>
          <w:sz w:val="22"/>
          <w:szCs w:val="22"/>
          <w:u w:color="000000"/>
        </w:rPr>
        <w:t>NSF</w:t>
      </w:r>
      <w:r w:rsidR="008C4D27" w:rsidRPr="009B387A">
        <w:rPr>
          <w:color w:val="000000" w:themeColor="text1"/>
          <w:sz w:val="22"/>
          <w:szCs w:val="22"/>
          <w:u w:color="000000"/>
        </w:rPr>
        <w:t xml:space="preserve"> </w:t>
      </w:r>
      <w:r w:rsidR="00F7779A" w:rsidRPr="009B387A">
        <w:rPr>
          <w:color w:val="000000" w:themeColor="text1"/>
          <w:sz w:val="22"/>
          <w:szCs w:val="22"/>
          <w:u w:color="000000"/>
        </w:rPr>
        <w:t>p</w:t>
      </w:r>
      <w:r w:rsidRPr="009B387A">
        <w:rPr>
          <w:color w:val="000000" w:themeColor="text1"/>
          <w:sz w:val="22"/>
          <w:szCs w:val="22"/>
          <w:u w:color="000000"/>
        </w:rPr>
        <w:t>rograms</w:t>
      </w:r>
      <w:r w:rsidR="008C4D27" w:rsidRPr="009B387A">
        <w:rPr>
          <w:color w:val="000000" w:themeColor="text1"/>
          <w:sz w:val="22"/>
          <w:szCs w:val="22"/>
          <w:u w:color="000000"/>
        </w:rPr>
        <w:t xml:space="preserve"> </w:t>
      </w:r>
    </w:p>
    <w:p w14:paraId="2F995A4E" w14:textId="6B127AE3" w:rsidR="00C63121"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61" w:history="1">
        <w:r w:rsidR="008522F9" w:rsidRPr="009B387A">
          <w:rPr>
            <w:rStyle w:val="Hyperlink"/>
            <w:color w:val="000000" w:themeColor="text1"/>
            <w:sz w:val="22"/>
            <w:szCs w:val="22"/>
            <w:u w:color="000000"/>
          </w:rPr>
          <w:t>http://www.nsf.gov/funding/pgm_list.jsp?org=SBE</w:t>
        </w:r>
      </w:hyperlink>
      <w:r w:rsidR="008C4D27" w:rsidRPr="009B387A">
        <w:rPr>
          <w:color w:val="000000" w:themeColor="text1"/>
          <w:sz w:val="22"/>
          <w:szCs w:val="22"/>
          <w:u w:color="000000"/>
        </w:rPr>
        <w:t xml:space="preserve"> </w:t>
      </w:r>
    </w:p>
    <w:p w14:paraId="2076C73A" w14:textId="462C0E1F"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627382" w:rsidRPr="009B387A">
        <w:rPr>
          <w:b/>
          <w:color w:val="000000" w:themeColor="text1"/>
          <w:sz w:val="22"/>
          <w:szCs w:val="22"/>
          <w:u w:color="000000"/>
        </w:rPr>
        <w:t>Varies</w:t>
      </w:r>
      <w:r w:rsidR="008C4D27" w:rsidRPr="009B387A">
        <w:rPr>
          <w:b/>
          <w:color w:val="000000" w:themeColor="text1"/>
          <w:sz w:val="22"/>
          <w:szCs w:val="22"/>
          <w:u w:color="000000"/>
        </w:rPr>
        <w:t xml:space="preserve"> </w:t>
      </w:r>
      <w:r w:rsidRPr="009B387A">
        <w:rPr>
          <w:b/>
          <w:color w:val="000000" w:themeColor="text1"/>
          <w:sz w:val="22"/>
          <w:szCs w:val="22"/>
          <w:u w:color="000000"/>
        </w:rPr>
        <w:t>by</w:t>
      </w:r>
      <w:r w:rsidR="008C4D27" w:rsidRPr="009B387A">
        <w:rPr>
          <w:b/>
          <w:color w:val="000000" w:themeColor="text1"/>
          <w:sz w:val="22"/>
          <w:szCs w:val="22"/>
          <w:u w:color="000000"/>
        </w:rPr>
        <w:t xml:space="preserve"> </w:t>
      </w:r>
      <w:r w:rsidRPr="009B387A">
        <w:rPr>
          <w:b/>
          <w:color w:val="000000" w:themeColor="text1"/>
          <w:sz w:val="22"/>
          <w:szCs w:val="22"/>
          <w:u w:color="000000"/>
        </w:rPr>
        <w:t>program,</w:t>
      </w:r>
      <w:r w:rsidR="008C4D27" w:rsidRPr="009B387A">
        <w:rPr>
          <w:b/>
          <w:color w:val="000000" w:themeColor="text1"/>
          <w:sz w:val="22"/>
          <w:szCs w:val="22"/>
          <w:u w:color="000000"/>
        </w:rPr>
        <w:t xml:space="preserve"> </w:t>
      </w:r>
      <w:r w:rsidRPr="009B387A">
        <w:rPr>
          <w:b/>
          <w:color w:val="000000" w:themeColor="text1"/>
          <w:sz w:val="22"/>
          <w:szCs w:val="22"/>
          <w:u w:color="000000"/>
        </w:rPr>
        <w:t>see</w:t>
      </w:r>
      <w:r w:rsidR="008C4D27" w:rsidRPr="009B387A">
        <w:rPr>
          <w:b/>
          <w:color w:val="000000" w:themeColor="text1"/>
          <w:sz w:val="22"/>
          <w:szCs w:val="22"/>
          <w:u w:color="000000"/>
        </w:rPr>
        <w:t xml:space="preserve"> </w:t>
      </w:r>
      <w:r w:rsidRPr="009B387A">
        <w:rPr>
          <w:b/>
          <w:color w:val="000000" w:themeColor="text1"/>
          <w:sz w:val="22"/>
          <w:szCs w:val="22"/>
          <w:u w:color="000000"/>
        </w:rPr>
        <w:t>following.</w:t>
      </w:r>
    </w:p>
    <w:p w14:paraId="0E004514" w14:textId="77777777" w:rsidR="00C63121" w:rsidRPr="009B387A" w:rsidRDefault="00C63121" w:rsidP="00C601DC">
      <w:pPr>
        <w:outlineLvl w:val="0"/>
        <w:rPr>
          <w:b/>
          <w:color w:val="000000" w:themeColor="text1"/>
          <w:sz w:val="22"/>
          <w:szCs w:val="22"/>
          <w:u w:color="000000"/>
        </w:rPr>
      </w:pPr>
    </w:p>
    <w:p w14:paraId="43FFA859" w14:textId="1AA58632" w:rsidR="00DC28DF" w:rsidRPr="009B387A" w:rsidRDefault="00DC28DF" w:rsidP="00DC28DF">
      <w:pPr>
        <w:pStyle w:val="Heading3"/>
        <w:rPr>
          <w:color w:val="000000" w:themeColor="text1"/>
          <w:szCs w:val="22"/>
        </w:rPr>
      </w:pPr>
      <w:bookmarkStart w:id="320" w:name="_Toc79743275"/>
      <w:bookmarkStart w:id="321" w:name="_Toc79748269"/>
      <w:bookmarkStart w:id="322" w:name="_Toc79827225"/>
      <w:bookmarkStart w:id="323" w:name="_Toc80161623"/>
      <w:bookmarkStart w:id="324" w:name="_Toc80863975"/>
      <w:bookmarkStart w:id="325" w:name="_Toc80955515"/>
      <w:bookmarkStart w:id="326" w:name="_Toc80959634"/>
      <w:bookmarkStart w:id="327" w:name="_Toc82163600"/>
      <w:bookmarkStart w:id="328" w:name="_Toc82661931"/>
      <w:bookmarkStart w:id="329" w:name="_Toc82662078"/>
      <w:bookmarkStart w:id="330" w:name="_Toc85077871"/>
      <w:bookmarkStart w:id="331" w:name="_Toc90607197"/>
      <w:bookmarkStart w:id="332" w:name="_Toc90612380"/>
      <w:bookmarkStart w:id="333" w:name="_Toc92849786"/>
      <w:bookmarkStart w:id="334" w:name="_Toc142983333"/>
      <w:r w:rsidRPr="009B387A">
        <w:rPr>
          <w:color w:val="000000" w:themeColor="text1"/>
          <w:szCs w:val="22"/>
        </w:rPr>
        <w:t>SBE</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Fellowships</w:t>
      </w:r>
      <w:r w:rsidR="008C4D27" w:rsidRPr="009B387A">
        <w:rPr>
          <w:color w:val="000000" w:themeColor="text1"/>
          <w:szCs w:val="22"/>
        </w:rPr>
        <w:t xml:space="preserve"> </w:t>
      </w:r>
      <w:r w:rsidRPr="009B387A">
        <w:rPr>
          <w:color w:val="000000" w:themeColor="text1"/>
          <w:szCs w:val="22"/>
        </w:rPr>
        <w:t>(SPRF)</w:t>
      </w:r>
      <w:r w:rsidR="008C4D27" w:rsidRPr="009B387A">
        <w:rPr>
          <w:color w:val="000000" w:themeColor="text1"/>
          <w:szCs w:val="22"/>
        </w:rPr>
        <w:t xml:space="preserve"> </w:t>
      </w:r>
      <w:r w:rsidRPr="009B387A">
        <w:rPr>
          <w:color w:val="000000" w:themeColor="text1"/>
          <w:szCs w:val="22"/>
        </w:rPr>
        <w:t>(individual)</w:t>
      </w:r>
      <w:bookmarkEnd w:id="334"/>
    </w:p>
    <w:p w14:paraId="3E605EA3" w14:textId="70AEB962" w:rsidR="00922BBE" w:rsidRPr="009B387A" w:rsidRDefault="00922BBE" w:rsidP="00922BBE">
      <w:pPr>
        <w:ind w:left="360"/>
        <w:rPr>
          <w:color w:val="000000" w:themeColor="text1"/>
          <w:sz w:val="22"/>
          <w:szCs w:val="22"/>
        </w:rPr>
      </w:pPr>
      <w:r w:rsidRPr="009B387A">
        <w:rPr>
          <w:color w:val="000000" w:themeColor="text1"/>
          <w:sz w:val="22"/>
          <w:szCs w:val="22"/>
          <w:shd w:val="clear" w:color="auto" w:fill="FFFFFF"/>
        </w:rPr>
        <w:t>Postdoctoral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000A50C2" w:rsidRPr="009B387A">
        <w:rPr>
          <w:color w:val="000000" w:themeColor="text1"/>
          <w:sz w:val="22"/>
          <w:szCs w:val="22"/>
          <w:shd w:val="clear" w:color="auto" w:fill="FFFFFF"/>
        </w:rPr>
        <w:t xml:space="preserve">are intended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encourage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independence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early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w:t>
      </w:r>
      <w:r w:rsidR="000A50C2" w:rsidRPr="009B387A">
        <w:rPr>
          <w:color w:val="000000" w:themeColor="text1"/>
          <w:sz w:val="22"/>
          <w:szCs w:val="22"/>
          <w:shd w:val="clear" w:color="auto" w:fill="FFFFFF"/>
        </w:rPr>
        <w: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career</w:t>
      </w:r>
      <w:r w:rsidR="000A50C2" w:rsidRPr="009B387A">
        <w:rPr>
          <w:color w:val="000000" w:themeColor="text1"/>
          <w:sz w:val="22"/>
          <w:szCs w:val="22"/>
          <w:shd w:val="clear" w:color="auto" w:fill="FFFFFF"/>
        </w:rPr>
        <w: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through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supporting</w:t>
      </w:r>
      <w:r w:rsidR="008C4D27" w:rsidRPr="009B387A">
        <w:rPr>
          <w:color w:val="000000" w:themeColor="text1"/>
          <w:sz w:val="22"/>
          <w:szCs w:val="22"/>
          <w:shd w:val="clear" w:color="auto" w:fill="FFFFFF"/>
        </w:rPr>
        <w:t xml:space="preserve"> </w:t>
      </w:r>
      <w:r w:rsidR="000A50C2" w:rsidRPr="009B387A">
        <w:rPr>
          <w:color w:val="000000" w:themeColor="text1"/>
          <w:sz w:val="22"/>
          <w:szCs w:val="22"/>
          <w:shd w:val="clear" w:color="auto" w:fill="FFFFFF"/>
        </w:rPr>
        <w:t>their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training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goals.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training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plan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each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must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address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important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scientific</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questions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scope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Directorate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specific</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guidelines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solicitation.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SPRF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offers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two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tracks: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Fundamental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Sciences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(SPRF-FR)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(II)</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Broadening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Participation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Sciences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(SPRF-BP).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full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text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solicitation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detailed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description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tracks.</w:t>
      </w:r>
    </w:p>
    <w:p w14:paraId="53A76891" w14:textId="1B99A9A2" w:rsidR="00DC28DF" w:rsidRPr="009B387A" w:rsidRDefault="00DE0E1F" w:rsidP="00DC28DF">
      <w:pPr>
        <w:ind w:left="360"/>
        <w:rPr>
          <w:color w:val="000000" w:themeColor="text1"/>
          <w:sz w:val="22"/>
          <w:szCs w:val="22"/>
          <w:lang w:bidi="en-US"/>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62" w:history="1">
        <w:r w:rsidR="00DC28DF" w:rsidRPr="009B387A">
          <w:rPr>
            <w:rStyle w:val="Hyperlink"/>
            <w:color w:val="000000" w:themeColor="text1"/>
            <w:sz w:val="22"/>
            <w:szCs w:val="22"/>
            <w:u w:color="000000"/>
          </w:rPr>
          <w:t>http://www.nsf.gov/funding/pgm_summ.jsp?pims_id=504810</w:t>
        </w:r>
      </w:hyperlink>
    </w:p>
    <w:p w14:paraId="58636235" w14:textId="6C5BD706" w:rsidR="00DC28DF" w:rsidRPr="009B387A" w:rsidRDefault="00DC28DF" w:rsidP="00DC28DF">
      <w:pPr>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922BBE"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922BBE" w:rsidRPr="009B387A">
        <w:rPr>
          <w:b/>
          <w:color w:val="000000" w:themeColor="text1"/>
          <w:sz w:val="22"/>
          <w:szCs w:val="22"/>
          <w:u w:color="000000"/>
        </w:rPr>
        <w:t>1</w:t>
      </w:r>
    </w:p>
    <w:p w14:paraId="35D0DAD9" w14:textId="77777777" w:rsidR="006F1CF9" w:rsidRPr="009B387A" w:rsidRDefault="006F1CF9" w:rsidP="00C601DC">
      <w:pPr>
        <w:pStyle w:val="Heading3"/>
        <w:rPr>
          <w:color w:val="000000" w:themeColor="text1"/>
          <w:szCs w:val="22"/>
        </w:rPr>
      </w:pPr>
    </w:p>
    <w:p w14:paraId="57B5CB85" w14:textId="57A48F2E" w:rsidR="00662D46" w:rsidRPr="009B387A" w:rsidRDefault="00662D46" w:rsidP="00C601DC">
      <w:pPr>
        <w:pStyle w:val="Heading2"/>
        <w:rPr>
          <w:color w:val="000000" w:themeColor="text1"/>
          <w:szCs w:val="22"/>
        </w:rPr>
      </w:pPr>
      <w:bookmarkStart w:id="335" w:name="_Toc79743281"/>
      <w:bookmarkStart w:id="336" w:name="_Toc79748275"/>
      <w:bookmarkStart w:id="337" w:name="_Toc79827231"/>
      <w:bookmarkStart w:id="338" w:name="_Toc80161629"/>
      <w:bookmarkStart w:id="339" w:name="_Toc80863981"/>
      <w:bookmarkStart w:id="340" w:name="_Toc80955521"/>
      <w:bookmarkStart w:id="341" w:name="_Toc80959640"/>
      <w:bookmarkStart w:id="342" w:name="_Toc82163606"/>
      <w:bookmarkStart w:id="343" w:name="_Toc82661937"/>
      <w:bookmarkStart w:id="344" w:name="_Toc82662084"/>
      <w:bookmarkStart w:id="345" w:name="_Toc85077877"/>
      <w:bookmarkStart w:id="346" w:name="_Toc90607203"/>
      <w:bookmarkStart w:id="347" w:name="_Toc90612386"/>
      <w:bookmarkStart w:id="348" w:name="_Toc92849792"/>
      <w:bookmarkStart w:id="349" w:name="_Toc142983334"/>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9B387A">
        <w:rPr>
          <w:color w:val="000000" w:themeColor="text1"/>
          <w:szCs w:val="22"/>
        </w:rPr>
        <w:t>Renaissance</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America</w:t>
      </w:r>
      <w:bookmarkEnd w:id="349"/>
    </w:p>
    <w:p w14:paraId="744D862E" w14:textId="5BBD9F8F" w:rsidR="00662D46" w:rsidRPr="009B387A" w:rsidRDefault="00662D46"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Society</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00110BFB" w:rsidRPr="009B387A">
        <w:rPr>
          <w:color w:val="000000" w:themeColor="text1"/>
          <w:sz w:val="22"/>
          <w:szCs w:val="22"/>
          <w:u w:color="000000"/>
        </w:rPr>
        <w:t>twenty-four</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various</w:t>
      </w:r>
      <w:r w:rsidR="008C4D27" w:rsidRPr="009B387A">
        <w:rPr>
          <w:color w:val="000000" w:themeColor="text1"/>
          <w:sz w:val="22"/>
          <w:szCs w:val="22"/>
          <w:u w:color="000000"/>
        </w:rPr>
        <w:t xml:space="preserve"> </w:t>
      </w:r>
      <w:r w:rsidRPr="009B387A">
        <w:rPr>
          <w:color w:val="000000" w:themeColor="text1"/>
          <w:sz w:val="22"/>
          <w:szCs w:val="22"/>
          <w:u w:color="000000"/>
        </w:rPr>
        <w:t>topics</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Renaissance</w:t>
      </w:r>
      <w:r w:rsidR="00617282" w:rsidRPr="009B387A">
        <w:rPr>
          <w:color w:val="000000" w:themeColor="text1"/>
          <w:sz w:val="22"/>
          <w:szCs w:val="22"/>
          <w:u w:color="000000"/>
        </w:rPr>
        <w:t>.</w:t>
      </w:r>
      <w:r w:rsidR="008C4D27" w:rsidRPr="009B387A">
        <w:rPr>
          <w:color w:val="000000" w:themeColor="text1"/>
          <w:sz w:val="22"/>
          <w:szCs w:val="22"/>
          <w:u w:color="000000"/>
        </w:rPr>
        <w:t xml:space="preserve"> </w:t>
      </w:r>
      <w:r w:rsidR="00617282" w:rsidRPr="009B387A">
        <w:rPr>
          <w:color w:val="000000" w:themeColor="text1"/>
          <w:sz w:val="22"/>
          <w:szCs w:val="22"/>
          <w:u w:color="000000"/>
        </w:rPr>
        <w:t>Two</w:t>
      </w:r>
      <w:r w:rsidR="008C4D27" w:rsidRPr="009B387A">
        <w:rPr>
          <w:color w:val="000000" w:themeColor="text1"/>
          <w:sz w:val="22"/>
          <w:szCs w:val="22"/>
          <w:u w:color="000000"/>
        </w:rPr>
        <w:t xml:space="preserve"> </w:t>
      </w:r>
      <w:r w:rsidR="00617282" w:rsidRPr="009B387A">
        <w:rPr>
          <w:color w:val="000000" w:themeColor="text1"/>
          <w:sz w:val="22"/>
          <w:szCs w:val="22"/>
          <w:u w:color="000000"/>
        </w:rPr>
        <w:t>are</w:t>
      </w:r>
      <w:r w:rsidR="008C4D27" w:rsidRPr="009B387A">
        <w:rPr>
          <w:color w:val="000000" w:themeColor="text1"/>
          <w:sz w:val="22"/>
          <w:szCs w:val="22"/>
          <w:u w:color="000000"/>
        </w:rPr>
        <w:t xml:space="preserve"> </w:t>
      </w:r>
      <w:r w:rsidR="00617282" w:rsidRPr="009B387A">
        <w:rPr>
          <w:color w:val="000000" w:themeColor="text1"/>
          <w:sz w:val="22"/>
          <w:szCs w:val="22"/>
          <w:u w:color="000000"/>
        </w:rPr>
        <w:t>specific</w:t>
      </w:r>
      <w:r w:rsidR="008C4D27" w:rsidRPr="009B387A">
        <w:rPr>
          <w:color w:val="000000" w:themeColor="text1"/>
          <w:sz w:val="22"/>
          <w:szCs w:val="22"/>
          <w:u w:color="000000"/>
        </w:rPr>
        <w:t xml:space="preserve"> </w:t>
      </w:r>
      <w:r w:rsidR="00617282" w:rsidRPr="009B387A">
        <w:rPr>
          <w:color w:val="000000" w:themeColor="text1"/>
          <w:sz w:val="22"/>
          <w:szCs w:val="22"/>
          <w:u w:color="000000"/>
        </w:rPr>
        <w:t>to</w:t>
      </w:r>
      <w:r w:rsidR="008C4D27" w:rsidRPr="009B387A">
        <w:rPr>
          <w:color w:val="000000" w:themeColor="text1"/>
          <w:sz w:val="22"/>
          <w:szCs w:val="22"/>
          <w:u w:color="000000"/>
        </w:rPr>
        <w:t xml:space="preserve"> </w:t>
      </w:r>
      <w:r w:rsidR="00617282" w:rsidRPr="009B387A">
        <w:rPr>
          <w:color w:val="000000" w:themeColor="text1"/>
          <w:sz w:val="22"/>
          <w:szCs w:val="22"/>
          <w:u w:color="000000"/>
        </w:rPr>
        <w:t>art</w:t>
      </w:r>
      <w:r w:rsidR="008C4D27" w:rsidRPr="009B387A">
        <w:rPr>
          <w:color w:val="000000" w:themeColor="text1"/>
          <w:sz w:val="22"/>
          <w:szCs w:val="22"/>
          <w:u w:color="000000"/>
        </w:rPr>
        <w:t xml:space="preserve"> </w:t>
      </w:r>
      <w:r w:rsidR="00617282" w:rsidRPr="009B387A">
        <w:rPr>
          <w:color w:val="000000" w:themeColor="text1"/>
          <w:sz w:val="22"/>
          <w:szCs w:val="22"/>
          <w:u w:color="000000"/>
        </w:rPr>
        <w:t>history</w:t>
      </w:r>
      <w:r w:rsidR="008C4D27" w:rsidRPr="009B387A">
        <w:rPr>
          <w:color w:val="000000" w:themeColor="text1"/>
          <w:sz w:val="22"/>
          <w:szCs w:val="22"/>
          <w:u w:color="000000"/>
        </w:rPr>
        <w:t xml:space="preserve"> </w:t>
      </w:r>
      <w:r w:rsidR="00617282" w:rsidRPr="009B387A">
        <w:rPr>
          <w:color w:val="000000" w:themeColor="text1"/>
          <w:sz w:val="22"/>
          <w:szCs w:val="22"/>
          <w:u w:color="000000"/>
        </w:rPr>
        <w:t>and</w:t>
      </w:r>
      <w:r w:rsidR="008C4D27" w:rsidRPr="009B387A">
        <w:rPr>
          <w:color w:val="000000" w:themeColor="text1"/>
          <w:sz w:val="22"/>
          <w:szCs w:val="22"/>
          <w:u w:color="000000"/>
        </w:rPr>
        <w:t xml:space="preserve"> </w:t>
      </w:r>
      <w:r w:rsidR="00617282" w:rsidRPr="009B387A">
        <w:rPr>
          <w:color w:val="000000" w:themeColor="text1"/>
          <w:sz w:val="22"/>
          <w:szCs w:val="22"/>
          <w:u w:color="000000"/>
        </w:rPr>
        <w:t>two</w:t>
      </w:r>
      <w:r w:rsidR="008C4D27" w:rsidRPr="009B387A">
        <w:rPr>
          <w:color w:val="000000" w:themeColor="text1"/>
          <w:sz w:val="22"/>
          <w:szCs w:val="22"/>
          <w:u w:color="000000"/>
        </w:rPr>
        <w:t xml:space="preserve"> </w:t>
      </w:r>
      <w:r w:rsidR="00617282" w:rsidRPr="009B387A">
        <w:rPr>
          <w:color w:val="000000" w:themeColor="text1"/>
          <w:sz w:val="22"/>
          <w:szCs w:val="22"/>
          <w:u w:color="000000"/>
        </w:rPr>
        <w:t>others</w:t>
      </w:r>
      <w:r w:rsidR="008C4D27" w:rsidRPr="009B387A">
        <w:rPr>
          <w:color w:val="000000" w:themeColor="text1"/>
          <w:sz w:val="22"/>
          <w:szCs w:val="22"/>
          <w:u w:color="000000"/>
        </w:rPr>
        <w:t xml:space="preserve"> </w:t>
      </w:r>
      <w:r w:rsidR="00617282" w:rsidRPr="009B387A">
        <w:rPr>
          <w:color w:val="000000" w:themeColor="text1"/>
          <w:sz w:val="22"/>
          <w:szCs w:val="22"/>
          <w:u w:color="000000"/>
        </w:rPr>
        <w:t>are</w:t>
      </w:r>
      <w:r w:rsidR="008C4D27" w:rsidRPr="009B387A">
        <w:rPr>
          <w:color w:val="000000" w:themeColor="text1"/>
          <w:sz w:val="22"/>
          <w:szCs w:val="22"/>
          <w:u w:color="000000"/>
        </w:rPr>
        <w:t xml:space="preserve"> </w:t>
      </w:r>
      <w:r w:rsidR="00617282" w:rsidRPr="009B387A">
        <w:rPr>
          <w:color w:val="000000" w:themeColor="text1"/>
          <w:sz w:val="22"/>
          <w:szCs w:val="22"/>
          <w:u w:color="000000"/>
        </w:rPr>
        <w:t>for</w:t>
      </w:r>
      <w:r w:rsidR="008C4D27" w:rsidRPr="009B387A">
        <w:rPr>
          <w:color w:val="000000" w:themeColor="text1"/>
          <w:sz w:val="22"/>
          <w:szCs w:val="22"/>
          <w:u w:color="000000"/>
        </w:rPr>
        <w:t xml:space="preserve"> </w:t>
      </w:r>
      <w:r w:rsidR="00617282" w:rsidRPr="009B387A">
        <w:rPr>
          <w:color w:val="000000" w:themeColor="text1"/>
          <w:sz w:val="22"/>
          <w:szCs w:val="22"/>
          <w:u w:color="000000"/>
        </w:rPr>
        <w:t>one-month</w:t>
      </w:r>
      <w:r w:rsidR="008C4D27" w:rsidRPr="009B387A">
        <w:rPr>
          <w:color w:val="000000" w:themeColor="text1"/>
          <w:sz w:val="22"/>
          <w:szCs w:val="22"/>
          <w:u w:color="000000"/>
        </w:rPr>
        <w:t xml:space="preserve"> </w:t>
      </w:r>
      <w:r w:rsidR="00617282" w:rsidRPr="009B387A">
        <w:rPr>
          <w:color w:val="000000" w:themeColor="text1"/>
          <w:sz w:val="22"/>
          <w:szCs w:val="22"/>
          <w:u w:color="000000"/>
        </w:rPr>
        <w:t>residencies.</w:t>
      </w:r>
      <w:r w:rsidR="008C4D27" w:rsidRPr="009B387A">
        <w:rPr>
          <w:color w:val="000000" w:themeColor="text1"/>
          <w:sz w:val="22"/>
          <w:szCs w:val="22"/>
          <w:u w:color="000000"/>
        </w:rPr>
        <w:t xml:space="preserve"> </w:t>
      </w:r>
      <w:r w:rsidR="00617282" w:rsidRPr="009B387A">
        <w:rPr>
          <w:color w:val="000000" w:themeColor="text1"/>
          <w:sz w:val="22"/>
          <w:szCs w:val="22"/>
          <w:u w:color="000000"/>
        </w:rPr>
        <w:t>G</w:t>
      </w:r>
      <w:r w:rsidRPr="009B387A">
        <w:rPr>
          <w:color w:val="000000" w:themeColor="text1"/>
          <w:sz w:val="22"/>
          <w:szCs w:val="22"/>
          <w:u w:color="000000"/>
        </w:rPr>
        <w:t>rants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00617282" w:rsidRPr="009B387A">
        <w:rPr>
          <w:color w:val="000000" w:themeColor="text1"/>
          <w:sz w:val="22"/>
          <w:szCs w:val="22"/>
          <w:u w:color="000000"/>
        </w:rPr>
        <w:t>to</w:t>
      </w:r>
      <w:r w:rsidR="008C4D27" w:rsidRPr="009B387A">
        <w:rPr>
          <w:color w:val="000000" w:themeColor="text1"/>
          <w:sz w:val="22"/>
          <w:szCs w:val="22"/>
          <w:u w:color="000000"/>
        </w:rPr>
        <w:t xml:space="preserve"> </w:t>
      </w:r>
      <w:r w:rsidR="0068716E" w:rsidRPr="009B387A">
        <w:rPr>
          <w:color w:val="000000" w:themeColor="text1"/>
          <w:sz w:val="22"/>
          <w:szCs w:val="22"/>
          <w:u w:color="000000"/>
        </w:rPr>
        <w:t>pre-doctoral</w:t>
      </w:r>
      <w:r w:rsidR="008C4D27" w:rsidRPr="009B387A">
        <w:rPr>
          <w:color w:val="000000" w:themeColor="text1"/>
          <w:sz w:val="22"/>
          <w:szCs w:val="22"/>
          <w:u w:color="000000"/>
        </w:rPr>
        <w:t xml:space="preserve"> </w:t>
      </w:r>
      <w:r w:rsidR="0068716E" w:rsidRPr="009B387A">
        <w:rPr>
          <w:color w:val="000000" w:themeColor="text1"/>
          <w:sz w:val="22"/>
          <w:szCs w:val="22"/>
          <w:u w:color="000000"/>
        </w:rPr>
        <w:t>through</w:t>
      </w:r>
      <w:r w:rsidR="008C4D27" w:rsidRPr="009B387A">
        <w:rPr>
          <w:color w:val="000000" w:themeColor="text1"/>
          <w:sz w:val="22"/>
          <w:szCs w:val="22"/>
          <w:u w:color="000000"/>
        </w:rPr>
        <w:t xml:space="preserve"> </w:t>
      </w:r>
      <w:r w:rsidRPr="009B387A">
        <w:rPr>
          <w:color w:val="000000" w:themeColor="text1"/>
          <w:sz w:val="22"/>
          <w:szCs w:val="22"/>
          <w:u w:color="000000"/>
        </w:rPr>
        <w:t>senior</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00617282" w:rsidRPr="009B387A">
        <w:rPr>
          <w:color w:val="000000" w:themeColor="text1"/>
          <w:sz w:val="22"/>
          <w:szCs w:val="22"/>
          <w:u w:color="000000"/>
        </w:rPr>
        <w:t>must</w:t>
      </w:r>
      <w:r w:rsidR="008C4D27" w:rsidRPr="009B387A">
        <w:rPr>
          <w:color w:val="000000" w:themeColor="text1"/>
          <w:sz w:val="22"/>
          <w:szCs w:val="22"/>
          <w:u w:color="000000"/>
        </w:rPr>
        <w:t xml:space="preserve"> </w:t>
      </w:r>
      <w:r w:rsidR="00617282" w:rsidRPr="009B387A">
        <w:rPr>
          <w:color w:val="000000" w:themeColor="text1"/>
          <w:sz w:val="22"/>
          <w:szCs w:val="22"/>
          <w:u w:color="000000"/>
        </w:rPr>
        <w:t>be</w:t>
      </w:r>
      <w:r w:rsidR="008C4D27" w:rsidRPr="009B387A">
        <w:rPr>
          <w:color w:val="000000" w:themeColor="text1"/>
          <w:sz w:val="22"/>
          <w:szCs w:val="22"/>
          <w:u w:color="000000"/>
        </w:rPr>
        <w:t xml:space="preserve"> </w:t>
      </w:r>
      <w:r w:rsidR="00617282" w:rsidRPr="009B387A">
        <w:rPr>
          <w:color w:val="000000" w:themeColor="text1"/>
          <w:sz w:val="22"/>
          <w:szCs w:val="22"/>
          <w:u w:color="000000"/>
        </w:rPr>
        <w:t>members</w:t>
      </w:r>
      <w:r w:rsidR="008C4D27" w:rsidRPr="009B387A">
        <w:rPr>
          <w:color w:val="000000" w:themeColor="text1"/>
          <w:sz w:val="22"/>
          <w:szCs w:val="22"/>
          <w:u w:color="000000"/>
        </w:rPr>
        <w:t xml:space="preserve"> </w:t>
      </w:r>
      <w:r w:rsidR="00617282" w:rsidRPr="009B387A">
        <w:rPr>
          <w:color w:val="000000" w:themeColor="text1"/>
          <w:sz w:val="22"/>
          <w:szCs w:val="22"/>
          <w:u w:color="000000"/>
        </w:rPr>
        <w:t>of</w:t>
      </w:r>
      <w:r w:rsidR="008C4D27" w:rsidRPr="009B387A">
        <w:rPr>
          <w:color w:val="000000" w:themeColor="text1"/>
          <w:sz w:val="22"/>
          <w:szCs w:val="22"/>
          <w:u w:color="000000"/>
        </w:rPr>
        <w:t xml:space="preserve"> </w:t>
      </w:r>
      <w:r w:rsidR="00617282" w:rsidRPr="009B387A">
        <w:rPr>
          <w:color w:val="000000" w:themeColor="text1"/>
          <w:sz w:val="22"/>
          <w:szCs w:val="22"/>
          <w:u w:color="000000"/>
        </w:rPr>
        <w:t>the</w:t>
      </w:r>
      <w:r w:rsidR="008C4D27" w:rsidRPr="009B387A">
        <w:rPr>
          <w:color w:val="000000" w:themeColor="text1"/>
          <w:sz w:val="22"/>
          <w:szCs w:val="22"/>
          <w:u w:color="000000"/>
        </w:rPr>
        <w:t xml:space="preserve"> </w:t>
      </w:r>
      <w:r w:rsidR="00617282" w:rsidRPr="009B387A">
        <w:rPr>
          <w:color w:val="000000" w:themeColor="text1"/>
          <w:sz w:val="22"/>
          <w:szCs w:val="22"/>
          <w:u w:color="000000"/>
        </w:rPr>
        <w:t>society</w:t>
      </w:r>
      <w:r w:rsidR="008C4D27" w:rsidRPr="009B387A">
        <w:rPr>
          <w:color w:val="000000" w:themeColor="text1"/>
          <w:sz w:val="22"/>
          <w:szCs w:val="22"/>
          <w:u w:color="000000"/>
        </w:rPr>
        <w:t xml:space="preserve"> to apply</w:t>
      </w:r>
      <w:r w:rsidRPr="009B387A">
        <w:rPr>
          <w:color w:val="000000" w:themeColor="text1"/>
          <w:sz w:val="22"/>
          <w:szCs w:val="22"/>
          <w:u w:color="000000"/>
        </w:rPr>
        <w:t>.</w:t>
      </w:r>
      <w:r w:rsidR="008C4D27" w:rsidRPr="009B387A">
        <w:rPr>
          <w:color w:val="000000" w:themeColor="text1"/>
          <w:sz w:val="22"/>
          <w:szCs w:val="22"/>
          <w:u w:color="000000"/>
        </w:rPr>
        <w:t xml:space="preserve"> </w:t>
      </w:r>
      <w:r w:rsidR="00F50DFA" w:rsidRPr="009B387A">
        <w:rPr>
          <w:color w:val="000000" w:themeColor="text1"/>
          <w:sz w:val="22"/>
          <w:szCs w:val="22"/>
          <w:u w:color="000000"/>
        </w:rPr>
        <w:t>S</w:t>
      </w:r>
      <w:r w:rsidR="00617282" w:rsidRPr="009B387A">
        <w:rPr>
          <w:color w:val="000000" w:themeColor="text1"/>
          <w:sz w:val="22"/>
          <w:szCs w:val="22"/>
          <w:u w:color="000000"/>
        </w:rPr>
        <w:t>ee</w:t>
      </w:r>
      <w:r w:rsidR="008C4D27" w:rsidRPr="009B387A">
        <w:rPr>
          <w:color w:val="000000" w:themeColor="text1"/>
          <w:sz w:val="22"/>
          <w:szCs w:val="22"/>
          <w:u w:color="000000"/>
        </w:rPr>
        <w:t xml:space="preserve"> </w:t>
      </w:r>
      <w:r w:rsidR="00617282" w:rsidRPr="009B387A">
        <w:rPr>
          <w:color w:val="000000" w:themeColor="text1"/>
          <w:sz w:val="22"/>
          <w:szCs w:val="22"/>
          <w:u w:color="000000"/>
        </w:rPr>
        <w:t>website</w:t>
      </w:r>
      <w:r w:rsidR="008C4D27" w:rsidRPr="009B387A">
        <w:rPr>
          <w:color w:val="000000" w:themeColor="text1"/>
          <w:sz w:val="22"/>
          <w:szCs w:val="22"/>
          <w:u w:color="000000"/>
        </w:rPr>
        <w:t xml:space="preserve"> </w:t>
      </w:r>
      <w:r w:rsidR="00617282" w:rsidRPr="009B387A">
        <w:rPr>
          <w:color w:val="000000" w:themeColor="text1"/>
          <w:sz w:val="22"/>
          <w:szCs w:val="22"/>
          <w:u w:color="000000"/>
        </w:rPr>
        <w:t>for</w:t>
      </w:r>
      <w:r w:rsidR="008C4D27" w:rsidRPr="009B387A">
        <w:rPr>
          <w:color w:val="000000" w:themeColor="text1"/>
          <w:sz w:val="22"/>
          <w:szCs w:val="22"/>
          <w:u w:color="000000"/>
        </w:rPr>
        <w:t xml:space="preserve"> </w:t>
      </w:r>
      <w:r w:rsidR="00617282" w:rsidRPr="009B387A">
        <w:rPr>
          <w:color w:val="000000" w:themeColor="text1"/>
          <w:sz w:val="22"/>
          <w:szCs w:val="22"/>
          <w:u w:color="000000"/>
        </w:rPr>
        <w:t>more</w:t>
      </w:r>
      <w:r w:rsidR="008C4D27" w:rsidRPr="009B387A">
        <w:rPr>
          <w:color w:val="000000" w:themeColor="text1"/>
          <w:sz w:val="22"/>
          <w:szCs w:val="22"/>
          <w:u w:color="000000"/>
        </w:rPr>
        <w:t xml:space="preserve"> </w:t>
      </w:r>
      <w:r w:rsidR="00617282" w:rsidRPr="009B387A">
        <w:rPr>
          <w:color w:val="000000" w:themeColor="text1"/>
          <w:sz w:val="22"/>
          <w:szCs w:val="22"/>
          <w:u w:color="000000"/>
        </w:rPr>
        <w:t>details.</w:t>
      </w:r>
    </w:p>
    <w:p w14:paraId="5D217CE2" w14:textId="512F9276" w:rsidR="00662D46"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rPr>
        <w:t xml:space="preserve"> </w:t>
      </w:r>
      <w:hyperlink r:id="rId63" w:history="1">
        <w:r w:rsidR="006433FB" w:rsidRPr="009B387A">
          <w:rPr>
            <w:rStyle w:val="Hyperlink"/>
            <w:color w:val="000000" w:themeColor="text1"/>
            <w:sz w:val="22"/>
            <w:szCs w:val="22"/>
          </w:rPr>
          <w:t>http://www.rsa.org/page/fellowships</w:t>
        </w:r>
      </w:hyperlink>
      <w:r w:rsidR="008C4D27" w:rsidRPr="009B387A">
        <w:rPr>
          <w:color w:val="000000" w:themeColor="text1"/>
          <w:sz w:val="22"/>
          <w:szCs w:val="22"/>
        </w:rPr>
        <w:t xml:space="preserve"> </w:t>
      </w:r>
    </w:p>
    <w:p w14:paraId="68C0D2C6" w14:textId="32FFCD72" w:rsidR="00617282" w:rsidRPr="009B387A" w:rsidRDefault="00110BFB"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1700E7"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001B5424" w:rsidRPr="009B387A">
        <w:rPr>
          <w:b/>
          <w:color w:val="000000" w:themeColor="text1"/>
          <w:sz w:val="22"/>
          <w:szCs w:val="22"/>
          <w:u w:color="000000"/>
        </w:rPr>
        <w:t>13</w:t>
      </w:r>
    </w:p>
    <w:p w14:paraId="123B7F37" w14:textId="77777777" w:rsidR="00E446C5" w:rsidRPr="009B387A" w:rsidRDefault="00E446C5" w:rsidP="00293325">
      <w:pPr>
        <w:rPr>
          <w:color w:val="000000" w:themeColor="text1"/>
          <w:sz w:val="22"/>
          <w:szCs w:val="22"/>
          <w:u w:color="000000"/>
        </w:rPr>
      </w:pPr>
    </w:p>
    <w:p w14:paraId="161C3873" w14:textId="723F2D9C" w:rsidR="00293325" w:rsidRPr="009B387A" w:rsidRDefault="00293325" w:rsidP="00C601DC">
      <w:pPr>
        <w:pStyle w:val="Heading2"/>
        <w:rPr>
          <w:color w:val="000000" w:themeColor="text1"/>
          <w:szCs w:val="22"/>
        </w:rPr>
      </w:pPr>
      <w:bookmarkStart w:id="350" w:name="_Toc142983335"/>
      <w:r w:rsidRPr="009B387A">
        <w:rPr>
          <w:color w:val="000000" w:themeColor="text1"/>
          <w:szCs w:val="22"/>
        </w:rPr>
        <w:t>Russell</w:t>
      </w:r>
      <w:r w:rsidR="008C4D27" w:rsidRPr="009B387A">
        <w:rPr>
          <w:color w:val="000000" w:themeColor="text1"/>
          <w:szCs w:val="22"/>
        </w:rPr>
        <w:t xml:space="preserve"> </w:t>
      </w:r>
      <w:r w:rsidRPr="009B387A">
        <w:rPr>
          <w:color w:val="000000" w:themeColor="text1"/>
          <w:szCs w:val="22"/>
        </w:rPr>
        <w:t>Sage</w:t>
      </w:r>
      <w:r w:rsidR="008C4D27" w:rsidRPr="009B387A">
        <w:rPr>
          <w:color w:val="000000" w:themeColor="text1"/>
          <w:szCs w:val="22"/>
        </w:rPr>
        <w:t xml:space="preserve"> </w:t>
      </w:r>
      <w:r w:rsidRPr="009B387A">
        <w:rPr>
          <w:color w:val="000000" w:themeColor="text1"/>
          <w:szCs w:val="22"/>
        </w:rPr>
        <w:t>Foundation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50"/>
    </w:p>
    <w:p w14:paraId="7B44E213"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3AE5F74" w14:textId="5D411F9F" w:rsidR="00293325" w:rsidRPr="009B387A" w:rsidRDefault="007C4E1E" w:rsidP="006A6242">
      <w:pPr>
        <w:pStyle w:val="Heading3"/>
        <w:rPr>
          <w:color w:val="000000" w:themeColor="text1"/>
          <w:szCs w:val="22"/>
        </w:rPr>
      </w:pPr>
      <w:bookmarkStart w:id="351" w:name="_Toc142983336"/>
      <w:r w:rsidRPr="009B387A">
        <w:rPr>
          <w:color w:val="000000" w:themeColor="text1"/>
          <w:szCs w:val="22"/>
        </w:rPr>
        <w:t>Research Grants</w:t>
      </w:r>
      <w:bookmarkEnd w:id="351"/>
    </w:p>
    <w:p w14:paraId="6390D083" w14:textId="185012B8" w:rsidR="00293325" w:rsidRPr="009B387A" w:rsidRDefault="00293325" w:rsidP="00293325">
      <w:pPr>
        <w:widowControl w:val="0"/>
        <w:tabs>
          <w:tab w:val="left" w:pos="360"/>
        </w:tabs>
        <w:autoSpaceDE w:val="0"/>
        <w:autoSpaceDN w:val="0"/>
        <w:adjustRightInd w:val="0"/>
        <w:ind w:left="360"/>
        <w:rPr>
          <w:color w:val="000000" w:themeColor="text1"/>
          <w:sz w:val="22"/>
          <w:szCs w:val="22"/>
          <w:u w:color="000000"/>
        </w:rPr>
      </w:pPr>
      <w:r w:rsidRPr="009B387A">
        <w:rPr>
          <w:color w:val="000000" w:themeColor="text1"/>
          <w:sz w:val="22"/>
          <w:szCs w:val="22"/>
          <w:u w:color="000000"/>
        </w:rPr>
        <w:t>The</w:t>
      </w:r>
      <w:r w:rsidR="00864827" w:rsidRPr="009B387A">
        <w:rPr>
          <w:color w:val="000000" w:themeColor="text1"/>
          <w:sz w:val="22"/>
          <w:szCs w:val="22"/>
          <w:u w:color="000000"/>
        </w:rPr>
        <w:t>se</w:t>
      </w:r>
      <w:r w:rsidR="008C4D27" w:rsidRPr="009B387A">
        <w:rPr>
          <w:color w:val="000000" w:themeColor="text1"/>
          <w:sz w:val="22"/>
          <w:szCs w:val="22"/>
          <w:u w:color="000000"/>
        </w:rPr>
        <w:t xml:space="preserve"> </w:t>
      </w:r>
      <w:r w:rsidR="00864827" w:rsidRPr="009B387A">
        <w:rPr>
          <w:color w:val="000000" w:themeColor="text1"/>
          <w:sz w:val="22"/>
          <w:szCs w:val="22"/>
          <w:u w:color="000000"/>
        </w:rPr>
        <w:t>grants</w:t>
      </w:r>
      <w:r w:rsidR="008C4D27" w:rsidRPr="009B387A">
        <w:rPr>
          <w:color w:val="000000" w:themeColor="text1"/>
          <w:sz w:val="22"/>
          <w:szCs w:val="22"/>
          <w:u w:color="000000"/>
        </w:rPr>
        <w:t xml:space="preserve"> </w:t>
      </w:r>
      <w:r w:rsidR="00864827"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basic</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007C4E1E" w:rsidRPr="009B387A">
        <w:rPr>
          <w:color w:val="000000" w:themeColor="text1"/>
          <w:sz w:val="22"/>
          <w:szCs w:val="22"/>
          <w:u w:color="000000"/>
        </w:rPr>
        <w:t>that address questions of interest to the foundation’s programs and special initiatives</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7C4E1E" w:rsidRPr="009B387A">
        <w:rPr>
          <w:color w:val="000000" w:themeColor="text1"/>
          <w:sz w:val="22"/>
          <w:szCs w:val="22"/>
          <w:u w:color="000000"/>
        </w:rPr>
        <w:t xml:space="preserve"> up to $50,000 awards (no indirect costs)</w:t>
      </w:r>
      <w:r w:rsidR="008C4D27" w:rsidRPr="009B387A">
        <w:rPr>
          <w:color w:val="000000" w:themeColor="text1"/>
          <w:sz w:val="22"/>
          <w:szCs w:val="22"/>
          <w:u w:color="000000"/>
        </w:rPr>
        <w:t xml:space="preserve"> </w:t>
      </w:r>
      <w:r w:rsidR="0020606A" w:rsidRPr="009B387A">
        <w:rPr>
          <w:color w:val="000000" w:themeColor="text1"/>
          <w:sz w:val="22"/>
          <w:szCs w:val="22"/>
          <w:u w:color="000000"/>
        </w:rPr>
        <w:t>largely</w:t>
      </w:r>
      <w:r w:rsidR="008C4D27" w:rsidRPr="009B387A">
        <w:rPr>
          <w:color w:val="000000" w:themeColor="text1"/>
          <w:sz w:val="22"/>
          <w:szCs w:val="22"/>
          <w:u w:color="000000"/>
        </w:rPr>
        <w:t xml:space="preserve"> </w:t>
      </w:r>
      <w:r w:rsidR="0020606A" w:rsidRPr="009B387A">
        <w:rPr>
          <w:color w:val="000000" w:themeColor="text1"/>
          <w:sz w:val="22"/>
          <w:szCs w:val="22"/>
          <w:u w:color="000000"/>
        </w:rPr>
        <w:t>fund</w:t>
      </w:r>
      <w:r w:rsidR="008C4D27" w:rsidRPr="009B387A">
        <w:rPr>
          <w:color w:val="000000" w:themeColor="text1"/>
          <w:sz w:val="22"/>
          <w:szCs w:val="22"/>
          <w:u w:color="000000"/>
        </w:rPr>
        <w:t xml:space="preserve"> </w:t>
      </w:r>
      <w:r w:rsidRPr="009B387A">
        <w:rPr>
          <w:color w:val="000000" w:themeColor="text1"/>
          <w:sz w:val="22"/>
          <w:szCs w:val="22"/>
          <w:u w:color="000000"/>
        </w:rPr>
        <w:t>data</w:t>
      </w:r>
      <w:r w:rsidR="008C4D27" w:rsidRPr="009B387A">
        <w:rPr>
          <w:color w:val="000000" w:themeColor="text1"/>
          <w:sz w:val="22"/>
          <w:szCs w:val="22"/>
          <w:u w:color="000000"/>
        </w:rPr>
        <w:t xml:space="preserve"> </w:t>
      </w:r>
      <w:r w:rsidRPr="009B387A">
        <w:rPr>
          <w:color w:val="000000" w:themeColor="text1"/>
          <w:sz w:val="22"/>
          <w:szCs w:val="22"/>
          <w:u w:color="000000"/>
        </w:rPr>
        <w:t>analysis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writing,</w:t>
      </w:r>
      <w:r w:rsidR="008C4D27" w:rsidRPr="009B387A">
        <w:rPr>
          <w:color w:val="000000" w:themeColor="text1"/>
          <w:sz w:val="22"/>
          <w:szCs w:val="22"/>
          <w:u w:color="000000"/>
        </w:rPr>
        <w:t xml:space="preserve"> </w:t>
      </w:r>
      <w:r w:rsidRPr="009B387A">
        <w:rPr>
          <w:color w:val="000000" w:themeColor="text1"/>
          <w:sz w:val="22"/>
          <w:szCs w:val="22"/>
          <w:u w:color="000000"/>
        </w:rPr>
        <w:t>but</w:t>
      </w:r>
      <w:r w:rsidR="008C4D27" w:rsidRPr="009B387A">
        <w:rPr>
          <w:color w:val="000000" w:themeColor="text1"/>
          <w:sz w:val="22"/>
          <w:szCs w:val="22"/>
          <w:u w:color="000000"/>
        </w:rPr>
        <w:t xml:space="preserve"> </w:t>
      </w:r>
      <w:r w:rsidRPr="009B387A">
        <w:rPr>
          <w:color w:val="000000" w:themeColor="text1"/>
          <w:sz w:val="22"/>
          <w:szCs w:val="22"/>
          <w:u w:color="000000"/>
        </w:rPr>
        <w:t>occasionally</w:t>
      </w:r>
      <w:r w:rsidR="008C4D27" w:rsidRPr="009B387A">
        <w:rPr>
          <w:color w:val="000000" w:themeColor="text1"/>
          <w:sz w:val="22"/>
          <w:szCs w:val="22"/>
          <w:u w:color="000000"/>
        </w:rPr>
        <w:t xml:space="preserve"> </w:t>
      </w:r>
      <w:r w:rsidRPr="009B387A">
        <w:rPr>
          <w:color w:val="000000" w:themeColor="text1"/>
          <w:sz w:val="22"/>
          <w:szCs w:val="22"/>
          <w:u w:color="000000"/>
        </w:rPr>
        <w:t>larger</w:t>
      </w:r>
      <w:r w:rsidR="008C4D27" w:rsidRPr="009B387A">
        <w:rPr>
          <w:color w:val="000000" w:themeColor="text1"/>
          <w:sz w:val="22"/>
          <w:szCs w:val="22"/>
          <w:u w:color="000000"/>
        </w:rPr>
        <w:t xml:space="preserve"> </w:t>
      </w:r>
      <w:r w:rsidR="007C4E1E" w:rsidRPr="009B387A">
        <w:rPr>
          <w:color w:val="000000" w:themeColor="text1"/>
          <w:sz w:val="22"/>
          <w:szCs w:val="22"/>
          <w:u w:color="000000"/>
        </w:rPr>
        <w:t xml:space="preserve">Trustee Grant </w:t>
      </w:r>
      <w:r w:rsidRPr="009B387A">
        <w:rPr>
          <w:color w:val="000000" w:themeColor="text1"/>
          <w:sz w:val="22"/>
          <w:szCs w:val="22"/>
          <w:u w:color="000000"/>
        </w:rPr>
        <w:t>awards</w:t>
      </w:r>
      <w:r w:rsidR="008C4D27" w:rsidRPr="009B387A">
        <w:rPr>
          <w:color w:val="000000" w:themeColor="text1"/>
          <w:sz w:val="22"/>
          <w:szCs w:val="22"/>
          <w:u w:color="000000"/>
        </w:rPr>
        <w:t xml:space="preserve"> </w:t>
      </w:r>
      <w:r w:rsidR="007C4E1E" w:rsidRPr="009B387A">
        <w:rPr>
          <w:color w:val="000000" w:themeColor="text1"/>
          <w:sz w:val="22"/>
          <w:szCs w:val="22"/>
          <w:u w:color="000000"/>
        </w:rPr>
        <w:t xml:space="preserve">are made to </w:t>
      </w:r>
      <w:r w:rsidRPr="009B387A">
        <w:rPr>
          <w:color w:val="000000" w:themeColor="text1"/>
          <w:sz w:val="22"/>
          <w:szCs w:val="22"/>
          <w:u w:color="000000"/>
        </w:rPr>
        <w:t>f</w:t>
      </w:r>
      <w:r w:rsidR="00FB705E" w:rsidRPr="009B387A">
        <w:rPr>
          <w:color w:val="000000" w:themeColor="text1"/>
          <w:sz w:val="22"/>
          <w:szCs w:val="22"/>
          <w:u w:color="000000"/>
        </w:rPr>
        <w:t>und</w:t>
      </w:r>
      <w:r w:rsidR="008C4D27" w:rsidRPr="009B387A">
        <w:rPr>
          <w:color w:val="000000" w:themeColor="text1"/>
          <w:sz w:val="22"/>
          <w:szCs w:val="22"/>
          <w:u w:color="000000"/>
        </w:rPr>
        <w:t xml:space="preserve"> </w:t>
      </w:r>
      <w:r w:rsidRPr="009B387A">
        <w:rPr>
          <w:color w:val="000000" w:themeColor="text1"/>
          <w:sz w:val="22"/>
          <w:szCs w:val="22"/>
          <w:u w:color="000000"/>
        </w:rPr>
        <w:t>data</w:t>
      </w:r>
      <w:r w:rsidR="008C4D27" w:rsidRPr="009B387A">
        <w:rPr>
          <w:color w:val="000000" w:themeColor="text1"/>
          <w:sz w:val="22"/>
          <w:szCs w:val="22"/>
          <w:u w:color="000000"/>
        </w:rPr>
        <w:t xml:space="preserve"> </w:t>
      </w:r>
      <w:r w:rsidRPr="009B387A">
        <w:rPr>
          <w:color w:val="000000" w:themeColor="text1"/>
          <w:sz w:val="22"/>
          <w:szCs w:val="22"/>
          <w:u w:color="000000"/>
        </w:rPr>
        <w:t>acquisition</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highly</w:t>
      </w:r>
      <w:r w:rsidR="008C4D27" w:rsidRPr="009B387A">
        <w:rPr>
          <w:color w:val="000000" w:themeColor="text1"/>
          <w:sz w:val="22"/>
          <w:szCs w:val="22"/>
          <w:u w:color="000000"/>
        </w:rPr>
        <w:t xml:space="preserve"> </w:t>
      </w:r>
      <w:r w:rsidRPr="009B387A">
        <w:rPr>
          <w:color w:val="000000" w:themeColor="text1"/>
          <w:sz w:val="22"/>
          <w:szCs w:val="22"/>
          <w:u w:color="000000"/>
        </w:rPr>
        <w:t>relevant</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007C4E1E" w:rsidRPr="009B387A">
        <w:rPr>
          <w:color w:val="000000" w:themeColor="text1"/>
          <w:sz w:val="22"/>
          <w:szCs w:val="22"/>
          <w:u w:color="000000"/>
        </w:rPr>
        <w:t>the foundation’s</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goals</w:t>
      </w:r>
      <w:r w:rsidR="00BD1051" w:rsidRPr="009B387A">
        <w:rPr>
          <w:color w:val="000000" w:themeColor="text1"/>
          <w:sz w:val="22"/>
          <w:szCs w:val="22"/>
          <w:u w:color="000000"/>
        </w:rPr>
        <w:t>.</w:t>
      </w:r>
      <w:r w:rsidR="008C4D27" w:rsidRPr="009B387A">
        <w:rPr>
          <w:color w:val="000000" w:themeColor="text1"/>
          <w:sz w:val="22"/>
          <w:szCs w:val="22"/>
          <w:u w:color="000000"/>
        </w:rPr>
        <w:t xml:space="preserve"> </w:t>
      </w:r>
      <w:r w:rsidR="00676BA5" w:rsidRPr="009B387A">
        <w:rPr>
          <w:color w:val="000000" w:themeColor="text1"/>
          <w:sz w:val="22"/>
          <w:szCs w:val="22"/>
          <w:u w:color="000000"/>
        </w:rPr>
        <w:t>To</w:t>
      </w:r>
      <w:r w:rsidR="008C4D27" w:rsidRPr="009B387A">
        <w:rPr>
          <w:color w:val="000000" w:themeColor="text1"/>
          <w:sz w:val="22"/>
          <w:szCs w:val="22"/>
          <w:u w:color="000000"/>
        </w:rPr>
        <w:t xml:space="preserve"> </w:t>
      </w:r>
      <w:r w:rsidR="00676BA5" w:rsidRPr="009B387A">
        <w:rPr>
          <w:color w:val="000000" w:themeColor="text1"/>
          <w:sz w:val="22"/>
          <w:szCs w:val="22"/>
          <w:u w:color="000000"/>
        </w:rPr>
        <w:t>apply</w:t>
      </w:r>
      <w:r w:rsidR="007C4E1E" w:rsidRPr="009B387A">
        <w:rPr>
          <w:color w:val="000000" w:themeColor="text1"/>
          <w:sz w:val="22"/>
          <w:szCs w:val="22"/>
          <w:u w:color="000000"/>
        </w:rPr>
        <w:t xml:space="preserve"> for any of </w:t>
      </w:r>
      <w:r w:rsidR="007C4E1E" w:rsidRPr="009B387A">
        <w:rPr>
          <w:color w:val="000000" w:themeColor="text1"/>
          <w:sz w:val="22"/>
          <w:szCs w:val="22"/>
          <w:u w:color="000000"/>
        </w:rPr>
        <w:lastRenderedPageBreak/>
        <w:t>these awards, applicants</w:t>
      </w:r>
      <w:r w:rsidR="008C4D27" w:rsidRPr="009B387A">
        <w:rPr>
          <w:color w:val="000000" w:themeColor="text1"/>
          <w:sz w:val="22"/>
          <w:szCs w:val="22"/>
          <w:u w:color="000000"/>
        </w:rPr>
        <w:t xml:space="preserve"> </w:t>
      </w:r>
      <w:r w:rsidR="00676BA5" w:rsidRPr="009B387A">
        <w:rPr>
          <w:color w:val="000000" w:themeColor="text1"/>
          <w:sz w:val="22"/>
          <w:szCs w:val="22"/>
          <w:u w:color="000000"/>
        </w:rPr>
        <w:t>must</w:t>
      </w:r>
      <w:r w:rsidR="008C4D27" w:rsidRPr="009B387A">
        <w:rPr>
          <w:color w:val="000000" w:themeColor="text1"/>
          <w:sz w:val="22"/>
          <w:szCs w:val="22"/>
          <w:u w:color="000000"/>
        </w:rPr>
        <w:t xml:space="preserve"> </w:t>
      </w:r>
      <w:r w:rsidR="00676BA5" w:rsidRPr="009B387A">
        <w:rPr>
          <w:color w:val="000000" w:themeColor="text1"/>
          <w:sz w:val="22"/>
          <w:szCs w:val="22"/>
          <w:u w:color="000000"/>
        </w:rPr>
        <w:t>submit</w:t>
      </w:r>
      <w:r w:rsidR="008C4D27" w:rsidRPr="009B387A">
        <w:rPr>
          <w:color w:val="000000" w:themeColor="text1"/>
          <w:sz w:val="22"/>
          <w:szCs w:val="22"/>
          <w:u w:color="000000"/>
        </w:rPr>
        <w:t xml:space="preserve"> </w:t>
      </w:r>
      <w:r w:rsidR="00676BA5" w:rsidRPr="009B387A">
        <w:rPr>
          <w:color w:val="000000" w:themeColor="text1"/>
          <w:sz w:val="22"/>
          <w:szCs w:val="22"/>
          <w:u w:color="000000"/>
        </w:rPr>
        <w:t>a</w:t>
      </w:r>
      <w:r w:rsidR="008C4D27" w:rsidRPr="009B387A">
        <w:rPr>
          <w:color w:val="000000" w:themeColor="text1"/>
          <w:sz w:val="22"/>
          <w:szCs w:val="22"/>
          <w:u w:color="000000"/>
        </w:rPr>
        <w:t xml:space="preserve"> </w:t>
      </w:r>
      <w:r w:rsidR="00676BA5" w:rsidRPr="009B387A">
        <w:rPr>
          <w:color w:val="000000" w:themeColor="text1"/>
          <w:sz w:val="22"/>
          <w:szCs w:val="22"/>
          <w:u w:color="000000"/>
        </w:rPr>
        <w:t>brief</w:t>
      </w:r>
      <w:r w:rsidR="008C4D27" w:rsidRPr="009B387A">
        <w:rPr>
          <w:color w:val="000000" w:themeColor="text1"/>
          <w:sz w:val="22"/>
          <w:szCs w:val="22"/>
          <w:u w:color="000000"/>
        </w:rPr>
        <w:t xml:space="preserve"> </w:t>
      </w:r>
      <w:r w:rsidR="00676BA5" w:rsidRPr="009B387A">
        <w:rPr>
          <w:color w:val="000000" w:themeColor="text1"/>
          <w:sz w:val="22"/>
          <w:szCs w:val="22"/>
          <w:u w:color="000000"/>
        </w:rPr>
        <w:t>letter</w:t>
      </w:r>
      <w:r w:rsidR="008C4D27" w:rsidRPr="009B387A">
        <w:rPr>
          <w:color w:val="000000" w:themeColor="text1"/>
          <w:sz w:val="22"/>
          <w:szCs w:val="22"/>
          <w:u w:color="000000"/>
        </w:rPr>
        <w:t xml:space="preserve"> </w:t>
      </w:r>
      <w:r w:rsidR="00676BA5" w:rsidRPr="009B387A">
        <w:rPr>
          <w:color w:val="000000" w:themeColor="text1"/>
          <w:sz w:val="22"/>
          <w:szCs w:val="22"/>
          <w:u w:color="000000"/>
        </w:rPr>
        <w:t>of</w:t>
      </w:r>
      <w:r w:rsidR="008C4D27" w:rsidRPr="009B387A">
        <w:rPr>
          <w:color w:val="000000" w:themeColor="text1"/>
          <w:sz w:val="22"/>
          <w:szCs w:val="22"/>
          <w:u w:color="000000"/>
        </w:rPr>
        <w:t xml:space="preserve"> </w:t>
      </w:r>
      <w:r w:rsidR="00676BA5" w:rsidRPr="009B387A">
        <w:rPr>
          <w:color w:val="000000" w:themeColor="text1"/>
          <w:sz w:val="22"/>
          <w:szCs w:val="22"/>
          <w:u w:color="000000"/>
        </w:rPr>
        <w:t>inquiry</w:t>
      </w:r>
      <w:r w:rsidR="008C4D27" w:rsidRPr="009B387A">
        <w:rPr>
          <w:color w:val="000000" w:themeColor="text1"/>
          <w:sz w:val="22"/>
          <w:szCs w:val="22"/>
          <w:u w:color="000000"/>
        </w:rPr>
        <w:t xml:space="preserve"> </w:t>
      </w:r>
      <w:r w:rsidR="007C4E1E" w:rsidRPr="009B387A">
        <w:rPr>
          <w:color w:val="000000" w:themeColor="text1"/>
          <w:sz w:val="22"/>
          <w:szCs w:val="22"/>
          <w:u w:color="000000"/>
        </w:rPr>
        <w:t>(LOI)</w:t>
      </w:r>
      <w:r w:rsidR="00676BA5" w:rsidRPr="009B387A">
        <w:rPr>
          <w:color w:val="000000" w:themeColor="text1"/>
          <w:sz w:val="22"/>
          <w:szCs w:val="22"/>
          <w:u w:color="000000"/>
        </w:rPr>
        <w:t>;</w:t>
      </w:r>
      <w:r w:rsidR="008C4D27" w:rsidRPr="009B387A">
        <w:rPr>
          <w:color w:val="000000" w:themeColor="text1"/>
          <w:sz w:val="22"/>
          <w:szCs w:val="22"/>
          <w:u w:color="000000"/>
        </w:rPr>
        <w:t xml:space="preserve"> </w:t>
      </w:r>
      <w:r w:rsidR="00676BA5" w:rsidRPr="009B387A">
        <w:rPr>
          <w:color w:val="000000" w:themeColor="text1"/>
          <w:sz w:val="22"/>
          <w:szCs w:val="22"/>
          <w:u w:color="000000"/>
        </w:rPr>
        <w:t>this</w:t>
      </w:r>
      <w:r w:rsidR="008C4D27" w:rsidRPr="009B387A">
        <w:rPr>
          <w:color w:val="000000" w:themeColor="text1"/>
          <w:sz w:val="22"/>
          <w:szCs w:val="22"/>
          <w:u w:color="000000"/>
        </w:rPr>
        <w:t xml:space="preserve"> </w:t>
      </w:r>
      <w:r w:rsidR="00676BA5" w:rsidRPr="009B387A">
        <w:rPr>
          <w:color w:val="000000" w:themeColor="text1"/>
          <w:sz w:val="22"/>
          <w:szCs w:val="22"/>
          <w:u w:color="000000"/>
        </w:rPr>
        <w:t>is</w:t>
      </w:r>
      <w:r w:rsidR="008C4D27" w:rsidRPr="009B387A">
        <w:rPr>
          <w:color w:val="000000" w:themeColor="text1"/>
          <w:sz w:val="22"/>
          <w:szCs w:val="22"/>
          <w:u w:color="000000"/>
        </w:rPr>
        <w:t xml:space="preserve"> </w:t>
      </w:r>
      <w:r w:rsidR="00676BA5" w:rsidRPr="009B387A">
        <w:rPr>
          <w:color w:val="000000" w:themeColor="text1"/>
          <w:sz w:val="22"/>
          <w:szCs w:val="22"/>
          <w:u w:color="000000"/>
        </w:rPr>
        <w:t>reviewed</w:t>
      </w:r>
      <w:r w:rsidR="008C4D27" w:rsidRPr="009B387A">
        <w:rPr>
          <w:color w:val="000000" w:themeColor="text1"/>
          <w:sz w:val="22"/>
          <w:szCs w:val="22"/>
          <w:u w:color="000000"/>
        </w:rPr>
        <w:t xml:space="preserve"> </w:t>
      </w:r>
      <w:r w:rsidR="00676BA5" w:rsidRPr="009B387A">
        <w:rPr>
          <w:color w:val="000000" w:themeColor="text1"/>
          <w:sz w:val="22"/>
          <w:szCs w:val="22"/>
          <w:u w:color="000000"/>
        </w:rPr>
        <w:t>within</w:t>
      </w:r>
      <w:r w:rsidR="008C4D27" w:rsidRPr="009B387A">
        <w:rPr>
          <w:color w:val="000000" w:themeColor="text1"/>
          <w:sz w:val="22"/>
          <w:szCs w:val="22"/>
          <w:u w:color="000000"/>
        </w:rPr>
        <w:t xml:space="preserve"> </w:t>
      </w:r>
      <w:r w:rsidR="007C4E1E" w:rsidRPr="009B387A">
        <w:rPr>
          <w:color w:val="000000" w:themeColor="text1"/>
          <w:sz w:val="22"/>
          <w:szCs w:val="22"/>
          <w:u w:color="000000"/>
        </w:rPr>
        <w:t>four</w:t>
      </w:r>
      <w:r w:rsidR="008C4D27" w:rsidRPr="009B387A">
        <w:rPr>
          <w:color w:val="000000" w:themeColor="text1"/>
          <w:sz w:val="22"/>
          <w:szCs w:val="22"/>
          <w:u w:color="000000"/>
        </w:rPr>
        <w:t xml:space="preserve"> </w:t>
      </w:r>
      <w:r w:rsidR="00676BA5" w:rsidRPr="009B387A">
        <w:rPr>
          <w:color w:val="000000" w:themeColor="text1"/>
          <w:sz w:val="22"/>
          <w:szCs w:val="22"/>
          <w:u w:color="000000"/>
        </w:rPr>
        <w:t>weeks,</w:t>
      </w:r>
      <w:r w:rsidR="008C4D27" w:rsidRPr="009B387A">
        <w:rPr>
          <w:color w:val="000000" w:themeColor="text1"/>
          <w:sz w:val="22"/>
          <w:szCs w:val="22"/>
          <w:u w:color="000000"/>
        </w:rPr>
        <w:t xml:space="preserve"> </w:t>
      </w:r>
      <w:r w:rsidR="00676BA5" w:rsidRPr="009B387A">
        <w:rPr>
          <w:color w:val="000000" w:themeColor="text1"/>
          <w:sz w:val="22"/>
          <w:szCs w:val="22"/>
          <w:u w:color="000000"/>
        </w:rPr>
        <w:t>and</w:t>
      </w:r>
      <w:r w:rsidR="008C4D27" w:rsidRPr="009B387A">
        <w:rPr>
          <w:color w:val="000000" w:themeColor="text1"/>
          <w:sz w:val="22"/>
          <w:szCs w:val="22"/>
          <w:u w:color="000000"/>
        </w:rPr>
        <w:t xml:space="preserve"> </w:t>
      </w:r>
      <w:r w:rsidR="00ED615B" w:rsidRPr="009B387A">
        <w:rPr>
          <w:color w:val="000000" w:themeColor="text1"/>
          <w:sz w:val="22"/>
          <w:szCs w:val="22"/>
          <w:u w:color="000000"/>
        </w:rPr>
        <w:t>full</w:t>
      </w:r>
      <w:r w:rsidR="008C4D27" w:rsidRPr="009B387A">
        <w:rPr>
          <w:color w:val="000000" w:themeColor="text1"/>
          <w:sz w:val="22"/>
          <w:szCs w:val="22"/>
          <w:u w:color="000000"/>
        </w:rPr>
        <w:t xml:space="preserve"> </w:t>
      </w:r>
      <w:r w:rsidR="00ED615B" w:rsidRPr="009B387A">
        <w:rPr>
          <w:color w:val="000000" w:themeColor="text1"/>
          <w:sz w:val="22"/>
          <w:szCs w:val="22"/>
          <w:u w:color="000000"/>
        </w:rPr>
        <w:t>proposals</w:t>
      </w:r>
      <w:r w:rsidR="008C4D27" w:rsidRPr="009B387A">
        <w:rPr>
          <w:color w:val="000000" w:themeColor="text1"/>
          <w:sz w:val="22"/>
          <w:szCs w:val="22"/>
          <w:u w:color="000000"/>
        </w:rPr>
        <w:t xml:space="preserve"> </w:t>
      </w:r>
      <w:r w:rsidR="00ED615B" w:rsidRPr="009B387A">
        <w:rPr>
          <w:color w:val="000000" w:themeColor="text1"/>
          <w:sz w:val="22"/>
          <w:szCs w:val="22"/>
          <w:u w:color="000000"/>
        </w:rPr>
        <w:t>are</w:t>
      </w:r>
      <w:r w:rsidR="008C4D27" w:rsidRPr="009B387A">
        <w:rPr>
          <w:color w:val="000000" w:themeColor="text1"/>
          <w:sz w:val="22"/>
          <w:szCs w:val="22"/>
          <w:u w:color="000000"/>
        </w:rPr>
        <w:t xml:space="preserve"> </w:t>
      </w:r>
      <w:r w:rsidR="00ED615B" w:rsidRPr="009B387A">
        <w:rPr>
          <w:color w:val="000000" w:themeColor="text1"/>
          <w:sz w:val="22"/>
          <w:szCs w:val="22"/>
          <w:u w:color="000000"/>
        </w:rPr>
        <w:t>then</w:t>
      </w:r>
      <w:r w:rsidR="008C4D27" w:rsidRPr="009B387A">
        <w:rPr>
          <w:color w:val="000000" w:themeColor="text1"/>
          <w:sz w:val="22"/>
          <w:szCs w:val="22"/>
          <w:u w:color="000000"/>
        </w:rPr>
        <w:t xml:space="preserve"> </w:t>
      </w:r>
      <w:r w:rsidR="00ED615B" w:rsidRPr="009B387A">
        <w:rPr>
          <w:color w:val="000000" w:themeColor="text1"/>
          <w:sz w:val="22"/>
          <w:szCs w:val="22"/>
          <w:u w:color="000000"/>
        </w:rPr>
        <w:t>invited</w:t>
      </w:r>
      <w:r w:rsidR="008C4D27" w:rsidRPr="009B387A">
        <w:rPr>
          <w:color w:val="000000" w:themeColor="text1"/>
          <w:sz w:val="22"/>
          <w:szCs w:val="22"/>
          <w:u w:color="000000"/>
        </w:rPr>
        <w:t xml:space="preserve"> </w:t>
      </w:r>
      <w:r w:rsidR="00ED615B" w:rsidRPr="009B387A">
        <w:rPr>
          <w:color w:val="000000" w:themeColor="text1"/>
          <w:sz w:val="22"/>
          <w:szCs w:val="22"/>
          <w:u w:color="000000"/>
        </w:rPr>
        <w:t>for</w:t>
      </w:r>
      <w:r w:rsidR="008C4D27" w:rsidRPr="009B387A">
        <w:rPr>
          <w:color w:val="000000" w:themeColor="text1"/>
          <w:sz w:val="22"/>
          <w:szCs w:val="22"/>
          <w:u w:color="000000"/>
        </w:rPr>
        <w:t xml:space="preserve"> </w:t>
      </w:r>
      <w:r w:rsidR="00ED615B" w:rsidRPr="009B387A">
        <w:rPr>
          <w:color w:val="000000" w:themeColor="text1"/>
          <w:sz w:val="22"/>
          <w:szCs w:val="22"/>
          <w:u w:color="000000"/>
        </w:rPr>
        <w:t>submission.</w:t>
      </w:r>
      <w:r w:rsidR="008C4D27" w:rsidRPr="009B387A">
        <w:rPr>
          <w:color w:val="000000" w:themeColor="text1"/>
          <w:sz w:val="22"/>
          <w:szCs w:val="22"/>
          <w:u w:color="000000"/>
        </w:rPr>
        <w:t xml:space="preserve"> </w:t>
      </w:r>
      <w:r w:rsidR="007C4E1E" w:rsidRPr="009B387A">
        <w:rPr>
          <w:color w:val="000000" w:themeColor="text1"/>
          <w:sz w:val="22"/>
          <w:szCs w:val="22"/>
          <w:u w:color="000000"/>
        </w:rPr>
        <w:t>Amount: Trustee Grants are capped at $175,000, including 15% indirect costs.</w:t>
      </w:r>
    </w:p>
    <w:p w14:paraId="459C1698" w14:textId="7A97F4D9" w:rsidR="00293325" w:rsidRPr="009B387A" w:rsidRDefault="00DE0E1F" w:rsidP="007C4E1E">
      <w:pPr>
        <w:ind w:left="36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64" w:history="1">
        <w:r w:rsidR="007C4E1E" w:rsidRPr="009B387A">
          <w:rPr>
            <w:rStyle w:val="Hyperlink"/>
            <w:color w:val="000000" w:themeColor="text1"/>
            <w:sz w:val="22"/>
            <w:szCs w:val="22"/>
          </w:rPr>
          <w:t>http://www.russellsage.org/how-to-apply/project-presidential-awards</w:t>
        </w:r>
      </w:hyperlink>
    </w:p>
    <w:p w14:paraId="101B995E" w14:textId="75EEFE6A" w:rsidR="00293325" w:rsidRPr="009B387A" w:rsidRDefault="00293325" w:rsidP="00293325">
      <w:pPr>
        <w:widowControl w:val="0"/>
        <w:autoSpaceDE w:val="0"/>
        <w:autoSpaceDN w:val="0"/>
        <w:adjustRightInd w:val="0"/>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7C4E1E" w:rsidRPr="009B387A">
        <w:rPr>
          <w:b/>
          <w:color w:val="000000" w:themeColor="text1"/>
          <w:sz w:val="22"/>
          <w:szCs w:val="22"/>
          <w:u w:color="000000"/>
        </w:rPr>
        <w:t>See website for table of LOI and invited proposal deadlines</w:t>
      </w:r>
    </w:p>
    <w:p w14:paraId="0DD75DF4" w14:textId="77777777" w:rsidR="00293325" w:rsidRPr="009B387A" w:rsidRDefault="00293325" w:rsidP="00293325">
      <w:pPr>
        <w:widowControl w:val="0"/>
        <w:autoSpaceDE w:val="0"/>
        <w:autoSpaceDN w:val="0"/>
        <w:adjustRightInd w:val="0"/>
        <w:rPr>
          <w:b/>
          <w:color w:val="000000" w:themeColor="text1"/>
          <w:sz w:val="22"/>
          <w:szCs w:val="22"/>
          <w:u w:color="000000"/>
        </w:rPr>
      </w:pPr>
    </w:p>
    <w:p w14:paraId="1A3C12F7" w14:textId="01E9EE74" w:rsidR="00293325" w:rsidRPr="009B387A" w:rsidRDefault="00293325" w:rsidP="006A6242">
      <w:pPr>
        <w:pStyle w:val="Heading3"/>
        <w:rPr>
          <w:color w:val="000000" w:themeColor="text1"/>
          <w:szCs w:val="22"/>
        </w:rPr>
      </w:pPr>
      <w:bookmarkStart w:id="352" w:name="_Toc142983337"/>
      <w:r w:rsidRPr="009B387A">
        <w:rPr>
          <w:color w:val="000000" w:themeColor="text1"/>
          <w:szCs w:val="22"/>
        </w:rPr>
        <w:t>Visiting</w:t>
      </w:r>
      <w:r w:rsidR="008C4D27" w:rsidRPr="009B387A">
        <w:rPr>
          <w:color w:val="000000" w:themeColor="text1"/>
          <w:szCs w:val="22"/>
        </w:rPr>
        <w:t xml:space="preserve"> </w:t>
      </w:r>
      <w:r w:rsidRPr="009B387A">
        <w:rPr>
          <w:color w:val="000000" w:themeColor="text1"/>
          <w:szCs w:val="22"/>
        </w:rPr>
        <w:t>Scholars</w:t>
      </w:r>
      <w:r w:rsidR="008C4D27" w:rsidRPr="009B387A">
        <w:rPr>
          <w:color w:val="000000" w:themeColor="text1"/>
          <w:szCs w:val="22"/>
        </w:rPr>
        <w:t xml:space="preserve"> </w:t>
      </w:r>
      <w:r w:rsidRPr="009B387A">
        <w:rPr>
          <w:color w:val="000000" w:themeColor="text1"/>
          <w:szCs w:val="22"/>
        </w:rPr>
        <w:t>Program</w:t>
      </w:r>
      <w:bookmarkEnd w:id="352"/>
    </w:p>
    <w:p w14:paraId="0DB03F7C" w14:textId="211EBF7A" w:rsidR="00293325" w:rsidRPr="009B387A" w:rsidRDefault="00293325" w:rsidP="00293325">
      <w:pPr>
        <w:widowControl w:val="0"/>
        <w:autoSpaceDE w:val="0"/>
        <w:autoSpaceDN w:val="0"/>
        <w:adjustRightInd w:val="0"/>
        <w:ind w:left="36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004F00AD"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relate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Foundation’s</w:t>
      </w:r>
      <w:r w:rsidR="008C4D27" w:rsidRPr="009B387A">
        <w:rPr>
          <w:color w:val="000000" w:themeColor="text1"/>
          <w:sz w:val="22"/>
          <w:szCs w:val="22"/>
          <w:u w:color="000000"/>
        </w:rPr>
        <w:t xml:space="preserve"> </w:t>
      </w:r>
      <w:r w:rsidRPr="009B387A">
        <w:rPr>
          <w:color w:val="000000" w:themeColor="text1"/>
          <w:sz w:val="22"/>
          <w:szCs w:val="22"/>
          <w:u w:color="000000"/>
        </w:rPr>
        <w:t>current</w:t>
      </w:r>
      <w:r w:rsidR="008C4D27" w:rsidRPr="009B387A">
        <w:rPr>
          <w:color w:val="000000" w:themeColor="text1"/>
          <w:sz w:val="22"/>
          <w:szCs w:val="22"/>
          <w:u w:color="000000"/>
        </w:rPr>
        <w:t xml:space="preserve"> </w:t>
      </w:r>
      <w:r w:rsidRPr="009B387A">
        <w:rPr>
          <w:color w:val="000000" w:themeColor="text1"/>
          <w:sz w:val="22"/>
          <w:szCs w:val="22"/>
          <w:u w:color="000000"/>
        </w:rPr>
        <w:t>programs,</w:t>
      </w:r>
      <w:r w:rsidR="008C4D27" w:rsidRPr="009B387A">
        <w:rPr>
          <w:color w:val="000000" w:themeColor="text1"/>
          <w:sz w:val="22"/>
          <w:szCs w:val="22"/>
          <w:u w:color="000000"/>
        </w:rPr>
        <w:t xml:space="preserve"> </w:t>
      </w:r>
      <w:r w:rsidRPr="009B387A">
        <w:rPr>
          <w:color w:val="000000" w:themeColor="text1"/>
          <w:sz w:val="22"/>
          <w:szCs w:val="22"/>
          <w:u w:color="000000"/>
        </w:rPr>
        <w:t>but</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also</w:t>
      </w:r>
      <w:r w:rsidR="008C4D27" w:rsidRPr="009B387A">
        <w:rPr>
          <w:color w:val="000000" w:themeColor="text1"/>
          <w:sz w:val="22"/>
          <w:szCs w:val="22"/>
          <w:u w:color="000000"/>
        </w:rPr>
        <w:t xml:space="preserve"> </w:t>
      </w:r>
      <w:r w:rsidRPr="009B387A">
        <w:rPr>
          <w:color w:val="000000" w:themeColor="text1"/>
          <w:sz w:val="22"/>
          <w:szCs w:val="22"/>
          <w:u w:color="000000"/>
        </w:rPr>
        <w:t>fall</w:t>
      </w:r>
      <w:r w:rsidR="008C4D27" w:rsidRPr="009B387A">
        <w:rPr>
          <w:color w:val="000000" w:themeColor="text1"/>
          <w:sz w:val="22"/>
          <w:szCs w:val="22"/>
          <w:u w:color="000000"/>
        </w:rPr>
        <w:t xml:space="preserve"> </w:t>
      </w:r>
      <w:r w:rsidRPr="009B387A">
        <w:rPr>
          <w:color w:val="000000" w:themeColor="text1"/>
          <w:sz w:val="22"/>
          <w:szCs w:val="22"/>
          <w:u w:color="000000"/>
        </w:rPr>
        <w:t>outside</w:t>
      </w:r>
      <w:r w:rsidR="008C4D27" w:rsidRPr="009B387A">
        <w:rPr>
          <w:color w:val="000000" w:themeColor="text1"/>
          <w:sz w:val="22"/>
          <w:szCs w:val="22"/>
          <w:u w:color="000000"/>
        </w:rPr>
        <w:t xml:space="preserve"> </w:t>
      </w:r>
      <w:r w:rsidRPr="009B387A">
        <w:rPr>
          <w:color w:val="000000" w:themeColor="text1"/>
          <w:sz w:val="22"/>
          <w:szCs w:val="22"/>
          <w:u w:color="000000"/>
        </w:rPr>
        <w:t>this.</w:t>
      </w:r>
      <w:r w:rsidR="008C4D27" w:rsidRPr="009B387A">
        <w:rPr>
          <w:color w:val="000000" w:themeColor="text1"/>
          <w:sz w:val="22"/>
          <w:szCs w:val="22"/>
          <w:u w:color="000000"/>
        </w:rPr>
        <w:t xml:space="preserve"> </w:t>
      </w:r>
      <w:r w:rsidR="00B16961" w:rsidRPr="009B387A">
        <w:rPr>
          <w:color w:val="000000" w:themeColor="text1"/>
          <w:sz w:val="22"/>
          <w:szCs w:val="22"/>
          <w:u w:color="000000"/>
        </w:rPr>
        <w:t>S</w:t>
      </w:r>
      <w:r w:rsidRPr="009B387A">
        <w:rPr>
          <w:color w:val="000000" w:themeColor="text1"/>
          <w:sz w:val="22"/>
          <w:szCs w:val="22"/>
          <w:u w:color="000000"/>
        </w:rPr>
        <w:t>cholars</w:t>
      </w:r>
      <w:r w:rsidR="008C4D27" w:rsidRPr="009B387A">
        <w:rPr>
          <w:color w:val="000000" w:themeColor="text1"/>
          <w:sz w:val="22"/>
          <w:szCs w:val="22"/>
          <w:u w:color="000000"/>
        </w:rPr>
        <w:t xml:space="preserve"> </w:t>
      </w:r>
      <w:r w:rsidRPr="009B387A">
        <w:rPr>
          <w:color w:val="000000" w:themeColor="text1"/>
          <w:sz w:val="22"/>
          <w:szCs w:val="22"/>
          <w:u w:color="000000"/>
        </w:rPr>
        <w:t>who</w:t>
      </w:r>
      <w:r w:rsidR="008C4D27" w:rsidRPr="009B387A">
        <w:rPr>
          <w:color w:val="000000" w:themeColor="text1"/>
          <w:sz w:val="22"/>
          <w:szCs w:val="22"/>
          <w:u w:color="000000"/>
        </w:rPr>
        <w:t xml:space="preserve"> </w:t>
      </w:r>
      <w:r w:rsidRPr="009B387A">
        <w:rPr>
          <w:color w:val="000000" w:themeColor="text1"/>
          <w:sz w:val="22"/>
          <w:szCs w:val="22"/>
          <w:u w:color="000000"/>
        </w:rPr>
        <w:t>want</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collaborate</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project</w:t>
      </w:r>
      <w:r w:rsidR="008C4D27" w:rsidRPr="009B387A">
        <w:rPr>
          <w:color w:val="000000" w:themeColor="text1"/>
          <w:sz w:val="22"/>
          <w:szCs w:val="22"/>
          <w:u w:color="000000"/>
        </w:rPr>
        <w:t xml:space="preserve"> </w:t>
      </w:r>
      <w:r w:rsidRPr="009B387A">
        <w:rPr>
          <w:color w:val="000000" w:themeColor="text1"/>
          <w:sz w:val="22"/>
          <w:szCs w:val="22"/>
          <w:u w:color="000000"/>
        </w:rPr>
        <w:t>during</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residency</w:t>
      </w:r>
      <w:r w:rsidR="008C4D27" w:rsidRPr="009B387A">
        <w:rPr>
          <w:color w:val="000000" w:themeColor="text1"/>
          <w:sz w:val="22"/>
          <w:szCs w:val="22"/>
          <w:u w:color="000000"/>
        </w:rPr>
        <w:t xml:space="preserve"> </w:t>
      </w:r>
      <w:r w:rsidR="00303983" w:rsidRPr="009B387A">
        <w:rPr>
          <w:color w:val="000000" w:themeColor="text1"/>
          <w:sz w:val="22"/>
          <w:szCs w:val="22"/>
          <w:u w:color="000000"/>
        </w:rPr>
        <w:t>are</w:t>
      </w:r>
      <w:r w:rsidR="008C4D27" w:rsidRPr="009B387A">
        <w:rPr>
          <w:color w:val="000000" w:themeColor="text1"/>
          <w:sz w:val="22"/>
          <w:szCs w:val="22"/>
          <w:u w:color="000000"/>
        </w:rPr>
        <w:t xml:space="preserve"> </w:t>
      </w:r>
      <w:r w:rsidR="00303983" w:rsidRPr="009B387A">
        <w:rPr>
          <w:color w:val="000000" w:themeColor="text1"/>
          <w:sz w:val="22"/>
          <w:szCs w:val="22"/>
          <w:u w:color="000000"/>
        </w:rPr>
        <w:t>welcomed.</w:t>
      </w:r>
      <w:r w:rsidR="008C4D27" w:rsidRPr="009B387A">
        <w:rPr>
          <w:color w:val="000000" w:themeColor="text1"/>
          <w:sz w:val="22"/>
          <w:szCs w:val="22"/>
          <w:u w:color="000000"/>
        </w:rPr>
        <w:t xml:space="preserve"> </w:t>
      </w:r>
      <w:r w:rsidR="00F9225A" w:rsidRPr="009B387A">
        <w:rPr>
          <w:color w:val="000000" w:themeColor="text1"/>
          <w:sz w:val="22"/>
          <w:szCs w:val="22"/>
          <w:u w:color="000000"/>
        </w:rPr>
        <w:t>Scholars</w:t>
      </w:r>
      <w:r w:rsidR="008C4D27" w:rsidRPr="009B387A">
        <w:rPr>
          <w:color w:val="000000" w:themeColor="text1"/>
          <w:sz w:val="22"/>
          <w:szCs w:val="22"/>
          <w:u w:color="000000"/>
        </w:rPr>
        <w:t xml:space="preserve"> </w:t>
      </w:r>
      <w:r w:rsidR="00F9225A" w:rsidRPr="009B387A">
        <w:rPr>
          <w:color w:val="000000" w:themeColor="text1"/>
          <w:sz w:val="22"/>
          <w:szCs w:val="22"/>
          <w:u w:color="000000"/>
        </w:rPr>
        <w:t>are</w:t>
      </w:r>
      <w:r w:rsidR="008C4D27" w:rsidRPr="009B387A">
        <w:rPr>
          <w:color w:val="000000" w:themeColor="text1"/>
          <w:sz w:val="22"/>
          <w:szCs w:val="22"/>
          <w:u w:color="000000"/>
        </w:rPr>
        <w:t xml:space="preserve"> </w:t>
      </w:r>
      <w:r w:rsidR="00F9225A" w:rsidRPr="009B387A">
        <w:rPr>
          <w:color w:val="000000" w:themeColor="text1"/>
          <w:sz w:val="22"/>
          <w:szCs w:val="22"/>
          <w:u w:color="000000"/>
        </w:rPr>
        <w:t>provided</w:t>
      </w:r>
      <w:r w:rsidR="008C4D27" w:rsidRPr="009B387A">
        <w:rPr>
          <w:color w:val="000000" w:themeColor="text1"/>
          <w:sz w:val="22"/>
          <w:szCs w:val="22"/>
          <w:u w:color="000000"/>
        </w:rPr>
        <w:t xml:space="preserve"> </w:t>
      </w:r>
      <w:r w:rsidR="00F9225A" w:rsidRPr="009B387A">
        <w:rPr>
          <w:color w:val="000000" w:themeColor="text1"/>
          <w:sz w:val="22"/>
          <w:szCs w:val="22"/>
          <w:u w:color="000000"/>
        </w:rPr>
        <w:t>with</w:t>
      </w:r>
      <w:r w:rsidR="008C4D27" w:rsidRPr="009B387A">
        <w:rPr>
          <w:color w:val="000000" w:themeColor="text1"/>
          <w:sz w:val="22"/>
          <w:szCs w:val="22"/>
          <w:u w:color="000000"/>
        </w:rPr>
        <w:t xml:space="preserve"> </w:t>
      </w:r>
      <w:r w:rsidR="00F9225A" w:rsidRPr="009B387A">
        <w:rPr>
          <w:color w:val="000000" w:themeColor="text1"/>
          <w:sz w:val="22"/>
          <w:szCs w:val="22"/>
          <w:u w:color="000000"/>
        </w:rPr>
        <w:t>an</w:t>
      </w:r>
      <w:r w:rsidR="008C4D27" w:rsidRPr="009B387A">
        <w:rPr>
          <w:color w:val="000000" w:themeColor="text1"/>
          <w:sz w:val="22"/>
          <w:szCs w:val="22"/>
          <w:u w:color="000000"/>
        </w:rPr>
        <w:t xml:space="preserve"> </w:t>
      </w:r>
      <w:r w:rsidR="00F9225A" w:rsidRPr="009B387A">
        <w:rPr>
          <w:color w:val="000000" w:themeColor="text1"/>
          <w:sz w:val="22"/>
          <w:szCs w:val="22"/>
          <w:u w:color="000000"/>
        </w:rPr>
        <w:t>office</w:t>
      </w:r>
      <w:r w:rsidR="008C4D27" w:rsidRPr="009B387A">
        <w:rPr>
          <w:color w:val="000000" w:themeColor="text1"/>
          <w:sz w:val="22"/>
          <w:szCs w:val="22"/>
          <w:u w:color="000000"/>
        </w:rPr>
        <w:t xml:space="preserve"> </w:t>
      </w:r>
      <w:r w:rsidR="00F9225A" w:rsidRPr="009B387A">
        <w:rPr>
          <w:color w:val="000000" w:themeColor="text1"/>
          <w:sz w:val="22"/>
          <w:szCs w:val="22"/>
          <w:u w:color="000000"/>
        </w:rPr>
        <w:t>at</w:t>
      </w:r>
      <w:r w:rsidR="008C4D27" w:rsidRPr="009B387A">
        <w:rPr>
          <w:color w:val="000000" w:themeColor="text1"/>
          <w:sz w:val="22"/>
          <w:szCs w:val="22"/>
          <w:u w:color="000000"/>
        </w:rPr>
        <w:t xml:space="preserve"> </w:t>
      </w:r>
      <w:r w:rsidR="00F9225A" w:rsidRPr="009B387A">
        <w:rPr>
          <w:color w:val="000000" w:themeColor="text1"/>
          <w:sz w:val="22"/>
          <w:szCs w:val="22"/>
          <w:u w:color="000000"/>
        </w:rPr>
        <w:t>the</w:t>
      </w:r>
      <w:r w:rsidR="008C4D27" w:rsidRPr="009B387A">
        <w:rPr>
          <w:color w:val="000000" w:themeColor="text1"/>
          <w:sz w:val="22"/>
          <w:szCs w:val="22"/>
          <w:u w:color="000000"/>
        </w:rPr>
        <w:t xml:space="preserve"> </w:t>
      </w:r>
      <w:r w:rsidR="00F9225A" w:rsidRPr="009B387A">
        <w:rPr>
          <w:color w:val="000000" w:themeColor="text1"/>
          <w:sz w:val="22"/>
          <w:szCs w:val="22"/>
          <w:u w:color="000000"/>
        </w:rPr>
        <w:t>Foundation,</w:t>
      </w:r>
      <w:r w:rsidR="008C4D27" w:rsidRPr="009B387A">
        <w:rPr>
          <w:color w:val="000000" w:themeColor="text1"/>
          <w:sz w:val="22"/>
          <w:szCs w:val="22"/>
          <w:u w:color="000000"/>
        </w:rPr>
        <w:t xml:space="preserve"> </w:t>
      </w:r>
      <w:r w:rsidR="00F9225A" w:rsidRPr="009B387A">
        <w:rPr>
          <w:color w:val="000000" w:themeColor="text1"/>
          <w:sz w:val="22"/>
          <w:szCs w:val="22"/>
          <w:u w:color="000000"/>
        </w:rPr>
        <w:t>research</w:t>
      </w:r>
      <w:r w:rsidR="008C4D27" w:rsidRPr="009B387A">
        <w:rPr>
          <w:color w:val="000000" w:themeColor="text1"/>
          <w:sz w:val="22"/>
          <w:szCs w:val="22"/>
          <w:u w:color="000000"/>
        </w:rPr>
        <w:t xml:space="preserve"> </w:t>
      </w:r>
      <w:r w:rsidR="00F9225A" w:rsidRPr="009B387A">
        <w:rPr>
          <w:color w:val="000000" w:themeColor="text1"/>
          <w:sz w:val="22"/>
          <w:szCs w:val="22"/>
          <w:u w:color="000000"/>
        </w:rPr>
        <w:t>assistance,</w:t>
      </w:r>
      <w:r w:rsidR="008C4D27" w:rsidRPr="009B387A">
        <w:rPr>
          <w:color w:val="000000" w:themeColor="text1"/>
          <w:sz w:val="22"/>
          <w:szCs w:val="22"/>
          <w:u w:color="000000"/>
        </w:rPr>
        <w:t xml:space="preserve"> </w:t>
      </w:r>
      <w:r w:rsidR="00F9225A" w:rsidRPr="009B387A">
        <w:rPr>
          <w:color w:val="000000" w:themeColor="text1"/>
          <w:sz w:val="22"/>
          <w:szCs w:val="22"/>
          <w:u w:color="000000"/>
        </w:rPr>
        <w:t>computer</w:t>
      </w:r>
      <w:r w:rsidR="008C4D27" w:rsidRPr="009B387A">
        <w:rPr>
          <w:color w:val="000000" w:themeColor="text1"/>
          <w:sz w:val="22"/>
          <w:szCs w:val="22"/>
          <w:u w:color="000000"/>
        </w:rPr>
        <w:t xml:space="preserve"> </w:t>
      </w:r>
      <w:r w:rsidR="00F9225A" w:rsidRPr="009B387A">
        <w:rPr>
          <w:color w:val="000000" w:themeColor="text1"/>
          <w:sz w:val="22"/>
          <w:szCs w:val="22"/>
          <w:u w:color="000000"/>
        </w:rPr>
        <w:t>and</w:t>
      </w:r>
      <w:r w:rsidR="008C4D27" w:rsidRPr="009B387A">
        <w:rPr>
          <w:color w:val="000000" w:themeColor="text1"/>
          <w:sz w:val="22"/>
          <w:szCs w:val="22"/>
          <w:u w:color="000000"/>
        </w:rPr>
        <w:t xml:space="preserve"> </w:t>
      </w:r>
      <w:r w:rsidR="00F9225A" w:rsidRPr="009B387A">
        <w:rPr>
          <w:color w:val="000000" w:themeColor="text1"/>
          <w:sz w:val="22"/>
          <w:szCs w:val="22"/>
          <w:u w:color="000000"/>
        </w:rPr>
        <w:t>library</w:t>
      </w:r>
      <w:r w:rsidR="008C4D27" w:rsidRPr="009B387A">
        <w:rPr>
          <w:color w:val="000000" w:themeColor="text1"/>
          <w:sz w:val="22"/>
          <w:szCs w:val="22"/>
          <w:u w:color="000000"/>
        </w:rPr>
        <w:t xml:space="preserve"> </w:t>
      </w:r>
      <w:r w:rsidR="00F9225A" w:rsidRPr="009B387A">
        <w:rPr>
          <w:color w:val="000000" w:themeColor="text1"/>
          <w:sz w:val="22"/>
          <w:szCs w:val="22"/>
          <w:u w:color="000000"/>
        </w:rPr>
        <w:t>facilities,</w:t>
      </w:r>
      <w:r w:rsidR="008C4D27" w:rsidRPr="009B387A">
        <w:rPr>
          <w:color w:val="000000" w:themeColor="text1"/>
          <w:sz w:val="22"/>
          <w:szCs w:val="22"/>
          <w:u w:color="000000"/>
        </w:rPr>
        <w:t xml:space="preserve"> </w:t>
      </w:r>
      <w:r w:rsidR="00F9225A" w:rsidRPr="009B387A">
        <w:rPr>
          <w:color w:val="000000" w:themeColor="text1"/>
          <w:sz w:val="22"/>
          <w:szCs w:val="22"/>
          <w:u w:color="000000"/>
        </w:rPr>
        <w:t>and</w:t>
      </w:r>
      <w:r w:rsidR="008C4D27" w:rsidRPr="009B387A">
        <w:rPr>
          <w:color w:val="000000" w:themeColor="text1"/>
          <w:sz w:val="22"/>
          <w:szCs w:val="22"/>
          <w:u w:color="000000"/>
        </w:rPr>
        <w:t xml:space="preserve"> </w:t>
      </w:r>
      <w:r w:rsidR="00F9225A" w:rsidRPr="009B387A">
        <w:rPr>
          <w:color w:val="000000" w:themeColor="text1"/>
          <w:sz w:val="22"/>
          <w:szCs w:val="22"/>
          <w:u w:color="000000"/>
        </w:rPr>
        <w:t>supplemental</w:t>
      </w:r>
      <w:r w:rsidR="008C4D27" w:rsidRPr="009B387A">
        <w:rPr>
          <w:color w:val="000000" w:themeColor="text1"/>
          <w:sz w:val="22"/>
          <w:szCs w:val="22"/>
          <w:u w:color="000000"/>
        </w:rPr>
        <w:t xml:space="preserve"> </w:t>
      </w:r>
      <w:r w:rsidR="00F9225A" w:rsidRPr="009B387A">
        <w:rPr>
          <w:color w:val="000000" w:themeColor="text1"/>
          <w:sz w:val="22"/>
          <w:szCs w:val="22"/>
          <w:u w:color="000000"/>
        </w:rPr>
        <w:t>salary</w:t>
      </w:r>
      <w:r w:rsidR="008C4D27" w:rsidRPr="009B387A">
        <w:rPr>
          <w:color w:val="000000" w:themeColor="text1"/>
          <w:sz w:val="22"/>
          <w:szCs w:val="22"/>
          <w:u w:color="000000"/>
        </w:rPr>
        <w:t xml:space="preserve"> </w:t>
      </w:r>
      <w:r w:rsidR="00F9225A" w:rsidRPr="009B387A">
        <w:rPr>
          <w:color w:val="000000" w:themeColor="text1"/>
          <w:sz w:val="22"/>
          <w:szCs w:val="22"/>
          <w:u w:color="000000"/>
        </w:rPr>
        <w:t>support</w:t>
      </w:r>
      <w:r w:rsidR="008C4D27" w:rsidRPr="009B387A">
        <w:rPr>
          <w:color w:val="000000" w:themeColor="text1"/>
          <w:sz w:val="22"/>
          <w:szCs w:val="22"/>
          <w:u w:color="000000"/>
        </w:rPr>
        <w:t xml:space="preserve"> </w:t>
      </w:r>
      <w:r w:rsidR="00F9225A" w:rsidRPr="009B387A">
        <w:rPr>
          <w:color w:val="000000" w:themeColor="text1"/>
          <w:sz w:val="22"/>
          <w:szCs w:val="22"/>
          <w:u w:color="000000"/>
        </w:rPr>
        <w:t>of</w:t>
      </w:r>
      <w:r w:rsidR="008C4D27" w:rsidRPr="009B387A">
        <w:rPr>
          <w:color w:val="000000" w:themeColor="text1"/>
          <w:sz w:val="22"/>
          <w:szCs w:val="22"/>
          <w:u w:color="000000"/>
        </w:rPr>
        <w:t xml:space="preserve"> </w:t>
      </w:r>
      <w:r w:rsidR="00F9225A" w:rsidRPr="009B387A">
        <w:rPr>
          <w:color w:val="000000" w:themeColor="text1"/>
          <w:sz w:val="22"/>
          <w:szCs w:val="22"/>
          <w:u w:color="000000"/>
        </w:rPr>
        <w:t>up</w:t>
      </w:r>
      <w:r w:rsidR="008C4D27" w:rsidRPr="009B387A">
        <w:rPr>
          <w:color w:val="000000" w:themeColor="text1"/>
          <w:sz w:val="22"/>
          <w:szCs w:val="22"/>
          <w:u w:color="000000"/>
        </w:rPr>
        <w:t xml:space="preserve"> </w:t>
      </w:r>
      <w:r w:rsidR="00F9225A" w:rsidRPr="009B387A">
        <w:rPr>
          <w:color w:val="000000" w:themeColor="text1"/>
          <w:sz w:val="22"/>
          <w:szCs w:val="22"/>
          <w:u w:color="000000"/>
        </w:rPr>
        <w:t>to</w:t>
      </w:r>
      <w:r w:rsidR="008C4D27" w:rsidRPr="009B387A">
        <w:rPr>
          <w:color w:val="000000" w:themeColor="text1"/>
          <w:sz w:val="22"/>
          <w:szCs w:val="22"/>
          <w:u w:color="000000"/>
        </w:rPr>
        <w:t xml:space="preserve"> </w:t>
      </w:r>
      <w:r w:rsidR="00F9225A" w:rsidRPr="009B387A">
        <w:rPr>
          <w:color w:val="000000" w:themeColor="text1"/>
          <w:sz w:val="22"/>
          <w:szCs w:val="22"/>
          <w:u w:color="000000"/>
        </w:rPr>
        <w:t>50</w:t>
      </w:r>
      <w:r w:rsidR="008C4D27" w:rsidRPr="009B387A">
        <w:rPr>
          <w:color w:val="000000" w:themeColor="text1"/>
          <w:sz w:val="22"/>
          <w:szCs w:val="22"/>
          <w:u w:color="000000"/>
        </w:rPr>
        <w:t xml:space="preserve"> </w:t>
      </w:r>
      <w:r w:rsidR="00F9225A" w:rsidRPr="009B387A">
        <w:rPr>
          <w:color w:val="000000" w:themeColor="text1"/>
          <w:sz w:val="22"/>
          <w:szCs w:val="22"/>
          <w:u w:color="000000"/>
        </w:rPr>
        <w:t>percent</w:t>
      </w:r>
      <w:r w:rsidR="008C4D27" w:rsidRPr="009B387A">
        <w:rPr>
          <w:color w:val="000000" w:themeColor="text1"/>
          <w:sz w:val="22"/>
          <w:szCs w:val="22"/>
          <w:u w:color="000000"/>
        </w:rPr>
        <w:t xml:space="preserve"> </w:t>
      </w:r>
      <w:r w:rsidR="00F9225A" w:rsidRPr="009B387A">
        <w:rPr>
          <w:color w:val="000000" w:themeColor="text1"/>
          <w:sz w:val="22"/>
          <w:szCs w:val="22"/>
          <w:u w:color="000000"/>
        </w:rPr>
        <w:t>of</w:t>
      </w:r>
      <w:r w:rsidR="008C4D27" w:rsidRPr="009B387A">
        <w:rPr>
          <w:color w:val="000000" w:themeColor="text1"/>
          <w:sz w:val="22"/>
          <w:szCs w:val="22"/>
          <w:u w:color="000000"/>
        </w:rPr>
        <w:t xml:space="preserve"> </w:t>
      </w:r>
      <w:r w:rsidR="00F9225A" w:rsidRPr="009B387A">
        <w:rPr>
          <w:color w:val="000000" w:themeColor="text1"/>
          <w:sz w:val="22"/>
          <w:szCs w:val="22"/>
          <w:u w:color="000000"/>
        </w:rPr>
        <w:t>their</w:t>
      </w:r>
      <w:r w:rsidR="008C4D27" w:rsidRPr="009B387A">
        <w:rPr>
          <w:color w:val="000000" w:themeColor="text1"/>
          <w:sz w:val="22"/>
          <w:szCs w:val="22"/>
          <w:u w:color="000000"/>
        </w:rPr>
        <w:t xml:space="preserve"> </w:t>
      </w:r>
      <w:r w:rsidR="00F9225A" w:rsidRPr="009B387A">
        <w:rPr>
          <w:color w:val="000000" w:themeColor="text1"/>
          <w:sz w:val="22"/>
          <w:szCs w:val="22"/>
          <w:u w:color="000000"/>
        </w:rPr>
        <w:t>academic</w:t>
      </w:r>
      <w:r w:rsidR="008C4D27" w:rsidRPr="009B387A">
        <w:rPr>
          <w:color w:val="000000" w:themeColor="text1"/>
          <w:sz w:val="22"/>
          <w:szCs w:val="22"/>
          <w:u w:color="000000"/>
        </w:rPr>
        <w:t xml:space="preserve"> </w:t>
      </w:r>
      <w:r w:rsidR="00F9225A" w:rsidRPr="009B387A">
        <w:rPr>
          <w:color w:val="000000" w:themeColor="text1"/>
          <w:sz w:val="22"/>
          <w:szCs w:val="22"/>
          <w:u w:color="000000"/>
        </w:rPr>
        <w:t>year</w:t>
      </w:r>
      <w:r w:rsidR="008C4D27" w:rsidRPr="009B387A">
        <w:rPr>
          <w:color w:val="000000" w:themeColor="text1"/>
          <w:sz w:val="22"/>
          <w:szCs w:val="22"/>
          <w:u w:color="000000"/>
        </w:rPr>
        <w:t xml:space="preserve"> </w:t>
      </w:r>
      <w:r w:rsidR="00F9225A" w:rsidRPr="009B387A">
        <w:rPr>
          <w:color w:val="000000" w:themeColor="text1"/>
          <w:sz w:val="22"/>
          <w:szCs w:val="22"/>
          <w:u w:color="000000"/>
        </w:rPr>
        <w:t>salary</w:t>
      </w:r>
      <w:r w:rsidR="008C4D27" w:rsidRPr="009B387A">
        <w:rPr>
          <w:color w:val="000000" w:themeColor="text1"/>
          <w:sz w:val="22"/>
          <w:szCs w:val="22"/>
          <w:u w:color="000000"/>
        </w:rPr>
        <w:t xml:space="preserve"> </w:t>
      </w:r>
      <w:r w:rsidR="00F9225A" w:rsidRPr="009B387A">
        <w:rPr>
          <w:color w:val="000000" w:themeColor="text1"/>
          <w:sz w:val="22"/>
          <w:szCs w:val="22"/>
          <w:u w:color="000000"/>
        </w:rPr>
        <w:t>when</w:t>
      </w:r>
      <w:r w:rsidR="008C4D27" w:rsidRPr="009B387A">
        <w:rPr>
          <w:color w:val="000000" w:themeColor="text1"/>
          <w:sz w:val="22"/>
          <w:szCs w:val="22"/>
          <w:u w:color="000000"/>
        </w:rPr>
        <w:t xml:space="preserve"> </w:t>
      </w:r>
      <w:r w:rsidR="00F9225A" w:rsidRPr="009B387A">
        <w:rPr>
          <w:color w:val="000000" w:themeColor="text1"/>
          <w:sz w:val="22"/>
          <w:szCs w:val="22"/>
          <w:u w:color="000000"/>
        </w:rPr>
        <w:t>unavailable</w:t>
      </w:r>
      <w:r w:rsidR="008C4D27" w:rsidRPr="009B387A">
        <w:rPr>
          <w:color w:val="000000" w:themeColor="text1"/>
          <w:sz w:val="22"/>
          <w:szCs w:val="22"/>
          <w:u w:color="000000"/>
        </w:rPr>
        <w:t xml:space="preserve"> </w:t>
      </w:r>
      <w:r w:rsidR="00F9225A" w:rsidRPr="009B387A">
        <w:rPr>
          <w:color w:val="000000" w:themeColor="text1"/>
          <w:sz w:val="22"/>
          <w:szCs w:val="22"/>
          <w:u w:color="000000"/>
        </w:rPr>
        <w:t>from</w:t>
      </w:r>
      <w:r w:rsidR="008C4D27" w:rsidRPr="009B387A">
        <w:rPr>
          <w:color w:val="000000" w:themeColor="text1"/>
          <w:sz w:val="22"/>
          <w:szCs w:val="22"/>
          <w:u w:color="000000"/>
        </w:rPr>
        <w:t xml:space="preserve"> </w:t>
      </w:r>
      <w:r w:rsidR="00F9225A" w:rsidRPr="009B387A">
        <w:rPr>
          <w:color w:val="000000" w:themeColor="text1"/>
          <w:sz w:val="22"/>
          <w:szCs w:val="22"/>
          <w:u w:color="000000"/>
        </w:rPr>
        <w:t>other</w:t>
      </w:r>
      <w:r w:rsidR="008C4D27" w:rsidRPr="009B387A">
        <w:rPr>
          <w:color w:val="000000" w:themeColor="text1"/>
          <w:sz w:val="22"/>
          <w:szCs w:val="22"/>
          <w:u w:color="000000"/>
        </w:rPr>
        <w:t xml:space="preserve"> </w:t>
      </w:r>
      <w:r w:rsidR="00F9225A" w:rsidRPr="009B387A">
        <w:rPr>
          <w:color w:val="000000" w:themeColor="text1"/>
          <w:sz w:val="22"/>
          <w:szCs w:val="22"/>
          <w:u w:color="000000"/>
        </w:rPr>
        <w:t>sources</w:t>
      </w:r>
      <w:r w:rsidR="008C4D27" w:rsidRPr="009B387A">
        <w:rPr>
          <w:color w:val="000000" w:themeColor="text1"/>
          <w:sz w:val="22"/>
          <w:szCs w:val="22"/>
          <w:u w:color="000000"/>
        </w:rPr>
        <w:t xml:space="preserve"> </w:t>
      </w:r>
      <w:r w:rsidR="00F9225A" w:rsidRPr="009B387A">
        <w:rPr>
          <w:color w:val="000000" w:themeColor="text1"/>
          <w:sz w:val="22"/>
          <w:szCs w:val="22"/>
          <w:u w:color="000000"/>
        </w:rPr>
        <w:t>(up</w:t>
      </w:r>
      <w:r w:rsidR="008C4D27" w:rsidRPr="009B387A">
        <w:rPr>
          <w:color w:val="000000" w:themeColor="text1"/>
          <w:sz w:val="22"/>
          <w:szCs w:val="22"/>
          <w:u w:color="000000"/>
        </w:rPr>
        <w:t xml:space="preserve"> </w:t>
      </w:r>
      <w:r w:rsidR="00F9225A" w:rsidRPr="009B387A">
        <w:rPr>
          <w:color w:val="000000" w:themeColor="text1"/>
          <w:sz w:val="22"/>
          <w:szCs w:val="22"/>
          <w:u w:color="000000"/>
        </w:rPr>
        <w:t>to</w:t>
      </w:r>
      <w:r w:rsidR="008C4D27" w:rsidRPr="009B387A">
        <w:rPr>
          <w:color w:val="000000" w:themeColor="text1"/>
          <w:sz w:val="22"/>
          <w:szCs w:val="22"/>
          <w:u w:color="000000"/>
        </w:rPr>
        <w:t xml:space="preserve"> </w:t>
      </w:r>
      <w:r w:rsidR="00F9225A" w:rsidRPr="009B387A">
        <w:rPr>
          <w:color w:val="000000" w:themeColor="text1"/>
          <w:sz w:val="22"/>
          <w:szCs w:val="22"/>
          <w:u w:color="000000"/>
        </w:rPr>
        <w:t>a</w:t>
      </w:r>
      <w:r w:rsidR="008C4D27" w:rsidRPr="009B387A">
        <w:rPr>
          <w:color w:val="000000" w:themeColor="text1"/>
          <w:sz w:val="22"/>
          <w:szCs w:val="22"/>
          <w:u w:color="000000"/>
        </w:rPr>
        <w:t xml:space="preserve"> </w:t>
      </w:r>
      <w:r w:rsidR="00F9225A" w:rsidRPr="009B387A">
        <w:rPr>
          <w:color w:val="000000" w:themeColor="text1"/>
          <w:sz w:val="22"/>
          <w:szCs w:val="22"/>
          <w:u w:color="000000"/>
        </w:rPr>
        <w:t>maximum</w:t>
      </w:r>
      <w:r w:rsidR="008C4D27" w:rsidRPr="009B387A">
        <w:rPr>
          <w:color w:val="000000" w:themeColor="text1"/>
          <w:sz w:val="22"/>
          <w:szCs w:val="22"/>
          <w:u w:color="000000"/>
        </w:rPr>
        <w:t xml:space="preserve"> </w:t>
      </w:r>
      <w:r w:rsidR="00F9225A" w:rsidRPr="009B387A">
        <w:rPr>
          <w:color w:val="000000" w:themeColor="text1"/>
          <w:sz w:val="22"/>
          <w:szCs w:val="22"/>
          <w:u w:color="000000"/>
        </w:rPr>
        <w:t>of</w:t>
      </w:r>
      <w:r w:rsidR="008C4D27" w:rsidRPr="009B387A">
        <w:rPr>
          <w:color w:val="000000" w:themeColor="text1"/>
          <w:sz w:val="22"/>
          <w:szCs w:val="22"/>
          <w:u w:color="000000"/>
        </w:rPr>
        <w:t xml:space="preserve"> </w:t>
      </w:r>
      <w:r w:rsidR="00F9225A" w:rsidRPr="009B387A">
        <w:rPr>
          <w:color w:val="000000" w:themeColor="text1"/>
          <w:sz w:val="22"/>
          <w:szCs w:val="22"/>
          <w:u w:color="000000"/>
        </w:rPr>
        <w:t>$125,000).</w:t>
      </w:r>
      <w:r w:rsidR="008C4D27" w:rsidRPr="009B387A">
        <w:rPr>
          <w:color w:val="000000" w:themeColor="text1"/>
          <w:sz w:val="22"/>
          <w:szCs w:val="22"/>
          <w:u w:color="000000"/>
        </w:rPr>
        <w:t xml:space="preserve"> </w:t>
      </w:r>
      <w:r w:rsidR="00F9225A" w:rsidRPr="009B387A">
        <w:rPr>
          <w:color w:val="000000" w:themeColor="text1"/>
          <w:sz w:val="22"/>
          <w:szCs w:val="22"/>
          <w:u w:color="000000"/>
        </w:rPr>
        <w:t>Scholars</w:t>
      </w:r>
      <w:r w:rsidR="008C4D27" w:rsidRPr="009B387A">
        <w:rPr>
          <w:color w:val="000000" w:themeColor="text1"/>
          <w:sz w:val="22"/>
          <w:szCs w:val="22"/>
          <w:u w:color="000000"/>
        </w:rPr>
        <w:t xml:space="preserve"> </w:t>
      </w:r>
      <w:r w:rsidR="00F9225A" w:rsidRPr="009B387A">
        <w:rPr>
          <w:color w:val="000000" w:themeColor="text1"/>
          <w:sz w:val="22"/>
          <w:szCs w:val="22"/>
          <w:u w:color="000000"/>
        </w:rPr>
        <w:t>who</w:t>
      </w:r>
      <w:r w:rsidR="008C4D27" w:rsidRPr="009B387A">
        <w:rPr>
          <w:color w:val="000000" w:themeColor="text1"/>
          <w:sz w:val="22"/>
          <w:szCs w:val="22"/>
          <w:u w:color="000000"/>
        </w:rPr>
        <w:t xml:space="preserve"> </w:t>
      </w:r>
      <w:r w:rsidR="00F9225A" w:rsidRPr="009B387A">
        <w:rPr>
          <w:color w:val="000000" w:themeColor="text1"/>
          <w:sz w:val="22"/>
          <w:szCs w:val="22"/>
          <w:u w:color="000000"/>
        </w:rPr>
        <w:t>reside</w:t>
      </w:r>
      <w:r w:rsidR="008C4D27" w:rsidRPr="009B387A">
        <w:rPr>
          <w:color w:val="000000" w:themeColor="text1"/>
          <w:sz w:val="22"/>
          <w:szCs w:val="22"/>
          <w:u w:color="000000"/>
        </w:rPr>
        <w:t xml:space="preserve"> </w:t>
      </w:r>
      <w:r w:rsidR="00F9225A" w:rsidRPr="009B387A">
        <w:rPr>
          <w:color w:val="000000" w:themeColor="text1"/>
          <w:sz w:val="22"/>
          <w:szCs w:val="22"/>
          <w:u w:color="000000"/>
        </w:rPr>
        <w:t>outside</w:t>
      </w:r>
      <w:r w:rsidR="008C4D27" w:rsidRPr="009B387A">
        <w:rPr>
          <w:color w:val="000000" w:themeColor="text1"/>
          <w:sz w:val="22"/>
          <w:szCs w:val="22"/>
          <w:u w:color="000000"/>
        </w:rPr>
        <w:t xml:space="preserve"> </w:t>
      </w:r>
      <w:r w:rsidR="00F9225A" w:rsidRPr="009B387A">
        <w:rPr>
          <w:color w:val="000000" w:themeColor="text1"/>
          <w:sz w:val="22"/>
          <w:szCs w:val="22"/>
          <w:u w:color="000000"/>
        </w:rPr>
        <w:t>the</w:t>
      </w:r>
      <w:r w:rsidR="008C4D27" w:rsidRPr="009B387A">
        <w:rPr>
          <w:color w:val="000000" w:themeColor="text1"/>
          <w:sz w:val="22"/>
          <w:szCs w:val="22"/>
          <w:u w:color="000000"/>
        </w:rPr>
        <w:t xml:space="preserve"> </w:t>
      </w:r>
      <w:r w:rsidR="00F9225A" w:rsidRPr="009B387A">
        <w:rPr>
          <w:color w:val="000000" w:themeColor="text1"/>
          <w:sz w:val="22"/>
          <w:szCs w:val="22"/>
          <w:u w:color="000000"/>
        </w:rPr>
        <w:t>greater</w:t>
      </w:r>
      <w:r w:rsidR="008C4D27" w:rsidRPr="009B387A">
        <w:rPr>
          <w:color w:val="000000" w:themeColor="text1"/>
          <w:sz w:val="22"/>
          <w:szCs w:val="22"/>
          <w:u w:color="000000"/>
        </w:rPr>
        <w:t xml:space="preserve"> </w:t>
      </w:r>
      <w:r w:rsidR="00F9225A" w:rsidRPr="009B387A">
        <w:rPr>
          <w:color w:val="000000" w:themeColor="text1"/>
          <w:sz w:val="22"/>
          <w:szCs w:val="22"/>
          <w:u w:color="000000"/>
        </w:rPr>
        <w:t>New</w:t>
      </w:r>
      <w:r w:rsidR="008C4D27" w:rsidRPr="009B387A">
        <w:rPr>
          <w:color w:val="000000" w:themeColor="text1"/>
          <w:sz w:val="22"/>
          <w:szCs w:val="22"/>
          <w:u w:color="000000"/>
        </w:rPr>
        <w:t xml:space="preserve"> </w:t>
      </w:r>
      <w:r w:rsidR="00F9225A" w:rsidRPr="009B387A">
        <w:rPr>
          <w:color w:val="000000" w:themeColor="text1"/>
          <w:sz w:val="22"/>
          <w:szCs w:val="22"/>
          <w:u w:color="000000"/>
        </w:rPr>
        <w:t>York</w:t>
      </w:r>
      <w:r w:rsidR="008C4D27" w:rsidRPr="009B387A">
        <w:rPr>
          <w:color w:val="000000" w:themeColor="text1"/>
          <w:sz w:val="22"/>
          <w:szCs w:val="22"/>
          <w:u w:color="000000"/>
        </w:rPr>
        <w:t xml:space="preserve"> </w:t>
      </w:r>
      <w:r w:rsidR="00F9225A" w:rsidRPr="009B387A">
        <w:rPr>
          <w:color w:val="000000" w:themeColor="text1"/>
          <w:sz w:val="22"/>
          <w:szCs w:val="22"/>
          <w:u w:color="000000"/>
        </w:rPr>
        <w:t>City</w:t>
      </w:r>
      <w:r w:rsidR="008C4D27" w:rsidRPr="009B387A">
        <w:rPr>
          <w:color w:val="000000" w:themeColor="text1"/>
          <w:sz w:val="22"/>
          <w:szCs w:val="22"/>
          <w:u w:color="000000"/>
        </w:rPr>
        <w:t xml:space="preserve"> </w:t>
      </w:r>
      <w:r w:rsidR="00F9225A" w:rsidRPr="009B387A">
        <w:rPr>
          <w:color w:val="000000" w:themeColor="text1"/>
          <w:sz w:val="22"/>
          <w:szCs w:val="22"/>
          <w:u w:color="000000"/>
        </w:rPr>
        <w:t>area</w:t>
      </w:r>
      <w:r w:rsidR="008C4D27" w:rsidRPr="009B387A">
        <w:rPr>
          <w:color w:val="000000" w:themeColor="text1"/>
          <w:sz w:val="22"/>
          <w:szCs w:val="22"/>
          <w:u w:color="000000"/>
        </w:rPr>
        <w:t xml:space="preserve"> </w:t>
      </w:r>
      <w:r w:rsidR="00F9225A" w:rsidRPr="009B387A">
        <w:rPr>
          <w:color w:val="000000" w:themeColor="text1"/>
          <w:sz w:val="22"/>
          <w:szCs w:val="22"/>
          <w:u w:color="000000"/>
        </w:rPr>
        <w:t>are</w:t>
      </w:r>
      <w:r w:rsidR="008C4D27" w:rsidRPr="009B387A">
        <w:rPr>
          <w:color w:val="000000" w:themeColor="text1"/>
          <w:sz w:val="22"/>
          <w:szCs w:val="22"/>
          <w:u w:color="000000"/>
        </w:rPr>
        <w:t xml:space="preserve"> </w:t>
      </w:r>
      <w:r w:rsidR="00F9225A" w:rsidRPr="009B387A">
        <w:rPr>
          <w:color w:val="000000" w:themeColor="text1"/>
          <w:sz w:val="22"/>
          <w:szCs w:val="22"/>
          <w:u w:color="000000"/>
        </w:rPr>
        <w:t>also</w:t>
      </w:r>
      <w:r w:rsidR="008C4D27" w:rsidRPr="009B387A">
        <w:rPr>
          <w:color w:val="000000" w:themeColor="text1"/>
          <w:sz w:val="22"/>
          <w:szCs w:val="22"/>
          <w:u w:color="000000"/>
        </w:rPr>
        <w:t xml:space="preserve"> </w:t>
      </w:r>
      <w:r w:rsidR="00F9225A" w:rsidRPr="009B387A">
        <w:rPr>
          <w:color w:val="000000" w:themeColor="text1"/>
          <w:sz w:val="22"/>
          <w:szCs w:val="22"/>
          <w:u w:color="000000"/>
        </w:rPr>
        <w:t>provided</w:t>
      </w:r>
      <w:r w:rsidR="008C4D27" w:rsidRPr="009B387A">
        <w:rPr>
          <w:color w:val="000000" w:themeColor="text1"/>
          <w:sz w:val="22"/>
          <w:szCs w:val="22"/>
          <w:u w:color="000000"/>
        </w:rPr>
        <w:t xml:space="preserve"> </w:t>
      </w:r>
      <w:r w:rsidR="00F9225A" w:rsidRPr="009B387A">
        <w:rPr>
          <w:color w:val="000000" w:themeColor="text1"/>
          <w:sz w:val="22"/>
          <w:szCs w:val="22"/>
          <w:u w:color="000000"/>
        </w:rPr>
        <w:t>with</w:t>
      </w:r>
      <w:r w:rsidR="008C4D27" w:rsidRPr="009B387A">
        <w:rPr>
          <w:color w:val="000000" w:themeColor="text1"/>
          <w:sz w:val="22"/>
          <w:szCs w:val="22"/>
          <w:u w:color="000000"/>
        </w:rPr>
        <w:t xml:space="preserve"> </w:t>
      </w:r>
      <w:r w:rsidR="00F9225A" w:rsidRPr="009B387A">
        <w:rPr>
          <w:color w:val="000000" w:themeColor="text1"/>
          <w:sz w:val="22"/>
          <w:szCs w:val="22"/>
          <w:u w:color="000000"/>
        </w:rPr>
        <w:t>a</w:t>
      </w:r>
      <w:r w:rsidR="008C4D27" w:rsidRPr="009B387A">
        <w:rPr>
          <w:color w:val="000000" w:themeColor="text1"/>
          <w:sz w:val="22"/>
          <w:szCs w:val="22"/>
          <w:u w:color="000000"/>
        </w:rPr>
        <w:t xml:space="preserve"> </w:t>
      </w:r>
      <w:r w:rsidR="00C85FDC" w:rsidRPr="009B387A">
        <w:rPr>
          <w:color w:val="000000" w:themeColor="text1"/>
          <w:sz w:val="22"/>
          <w:szCs w:val="22"/>
          <w:u w:color="000000"/>
        </w:rPr>
        <w:t>partially subsidized</w:t>
      </w:r>
      <w:r w:rsidR="008C4D27" w:rsidRPr="009B387A">
        <w:rPr>
          <w:color w:val="000000" w:themeColor="text1"/>
          <w:sz w:val="22"/>
          <w:szCs w:val="22"/>
          <w:u w:color="000000"/>
        </w:rPr>
        <w:t xml:space="preserve"> </w:t>
      </w:r>
      <w:r w:rsidR="00F9225A" w:rsidRPr="009B387A">
        <w:rPr>
          <w:color w:val="000000" w:themeColor="text1"/>
          <w:sz w:val="22"/>
          <w:szCs w:val="22"/>
          <w:u w:color="000000"/>
        </w:rPr>
        <w:t>apartment</w:t>
      </w:r>
      <w:r w:rsidR="008C4D27" w:rsidRPr="009B387A">
        <w:rPr>
          <w:color w:val="000000" w:themeColor="text1"/>
          <w:sz w:val="22"/>
          <w:szCs w:val="22"/>
          <w:u w:color="000000"/>
        </w:rPr>
        <w:t xml:space="preserve"> </w:t>
      </w:r>
      <w:r w:rsidR="00F9225A" w:rsidRPr="009B387A">
        <w:rPr>
          <w:color w:val="000000" w:themeColor="text1"/>
          <w:sz w:val="22"/>
          <w:szCs w:val="22"/>
          <w:u w:color="000000"/>
        </w:rPr>
        <w:t>near</w:t>
      </w:r>
      <w:r w:rsidR="008C4D27" w:rsidRPr="009B387A">
        <w:rPr>
          <w:color w:val="000000" w:themeColor="text1"/>
          <w:sz w:val="22"/>
          <w:szCs w:val="22"/>
          <w:u w:color="000000"/>
        </w:rPr>
        <w:t xml:space="preserve"> </w:t>
      </w:r>
      <w:r w:rsidR="00F9225A" w:rsidRPr="009B387A">
        <w:rPr>
          <w:color w:val="000000" w:themeColor="text1"/>
          <w:sz w:val="22"/>
          <w:szCs w:val="22"/>
          <w:u w:color="000000"/>
        </w:rPr>
        <w:t>the</w:t>
      </w:r>
      <w:r w:rsidR="008C4D27" w:rsidRPr="009B387A">
        <w:rPr>
          <w:color w:val="000000" w:themeColor="text1"/>
          <w:sz w:val="22"/>
          <w:szCs w:val="22"/>
          <w:u w:color="000000"/>
        </w:rPr>
        <w:t xml:space="preserve"> </w:t>
      </w:r>
      <w:r w:rsidR="00F9225A" w:rsidRPr="009B387A">
        <w:rPr>
          <w:color w:val="000000" w:themeColor="text1"/>
          <w:sz w:val="22"/>
          <w:szCs w:val="22"/>
          <w:u w:color="000000"/>
        </w:rPr>
        <w:t>Foundation</w:t>
      </w:r>
      <w:r w:rsidR="008C4D27" w:rsidRPr="009B387A">
        <w:rPr>
          <w:color w:val="000000" w:themeColor="text1"/>
          <w:sz w:val="22"/>
          <w:szCs w:val="22"/>
          <w:u w:color="000000"/>
        </w:rPr>
        <w:t xml:space="preserve"> </w:t>
      </w:r>
      <w:r w:rsidR="00C85FDC" w:rsidRPr="009B387A">
        <w:rPr>
          <w:color w:val="000000" w:themeColor="text1"/>
          <w:sz w:val="22"/>
          <w:szCs w:val="22"/>
          <w:u w:color="000000"/>
        </w:rPr>
        <w:t>offices.</w:t>
      </w:r>
    </w:p>
    <w:p w14:paraId="6B472A38" w14:textId="036F33F3" w:rsidR="000A5B75" w:rsidRPr="009B387A" w:rsidRDefault="00DE0E1F" w:rsidP="00C601DC">
      <w:pPr>
        <w:widowControl w:val="0"/>
        <w:autoSpaceDE w:val="0"/>
        <w:autoSpaceDN w:val="0"/>
        <w:adjustRightInd w:val="0"/>
        <w:ind w:left="360"/>
        <w:outlineLvl w:val="0"/>
        <w:rPr>
          <w:color w:val="000000" w:themeColor="text1"/>
          <w:sz w:val="22"/>
          <w:szCs w:val="22"/>
          <w:u w:val="single"/>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65" w:history="1">
        <w:r w:rsidR="00403600" w:rsidRPr="009B387A">
          <w:rPr>
            <w:rStyle w:val="Hyperlink"/>
            <w:color w:val="000000" w:themeColor="text1"/>
            <w:sz w:val="22"/>
            <w:szCs w:val="22"/>
          </w:rPr>
          <w:t>http://www.russellsage.org/how-to-apply/visiting-scholars-program</w:t>
        </w:r>
      </w:hyperlink>
    </w:p>
    <w:p w14:paraId="7C935D00" w14:textId="66F35257" w:rsidR="00293325" w:rsidRPr="009B387A" w:rsidRDefault="0028136A" w:rsidP="00C601DC">
      <w:pPr>
        <w:widowControl w:val="0"/>
        <w:autoSpaceDE w:val="0"/>
        <w:autoSpaceDN w:val="0"/>
        <w:adjustRightInd w:val="0"/>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C85FDC" w:rsidRPr="009B387A">
        <w:rPr>
          <w:b/>
          <w:color w:val="000000" w:themeColor="text1"/>
          <w:sz w:val="22"/>
          <w:szCs w:val="22"/>
          <w:u w:color="000000"/>
        </w:rPr>
        <w:t>May 7</w:t>
      </w:r>
    </w:p>
    <w:p w14:paraId="03D1307D" w14:textId="77777777" w:rsidR="003A2F93" w:rsidRPr="009B387A" w:rsidRDefault="003A2F93" w:rsidP="00511FC8">
      <w:pPr>
        <w:outlineLvl w:val="0"/>
        <w:rPr>
          <w:color w:val="000000" w:themeColor="text1"/>
          <w:sz w:val="22"/>
          <w:szCs w:val="22"/>
          <w:u w:color="000000"/>
        </w:rPr>
      </w:pPr>
    </w:p>
    <w:p w14:paraId="38FDD8EE" w14:textId="6361E8C9" w:rsidR="00AF6D71" w:rsidRPr="009B387A" w:rsidRDefault="00AF6D71" w:rsidP="00AF6D71">
      <w:pPr>
        <w:pStyle w:val="Heading2"/>
        <w:rPr>
          <w:color w:val="000000" w:themeColor="text1"/>
          <w:szCs w:val="22"/>
        </w:rPr>
      </w:pPr>
      <w:bookmarkStart w:id="353" w:name="_Toc79743270"/>
      <w:bookmarkStart w:id="354" w:name="_Toc79748264"/>
      <w:bookmarkStart w:id="355" w:name="_Toc79827218"/>
      <w:bookmarkStart w:id="356" w:name="_Toc80161616"/>
      <w:bookmarkStart w:id="357" w:name="_Toc80863968"/>
      <w:bookmarkStart w:id="358" w:name="_Toc80955508"/>
      <w:bookmarkStart w:id="359" w:name="_Toc80959627"/>
      <w:bookmarkStart w:id="360" w:name="_Toc82163593"/>
      <w:bookmarkStart w:id="361" w:name="_Toc82661924"/>
      <w:bookmarkStart w:id="362" w:name="_Toc82662071"/>
      <w:bookmarkStart w:id="363" w:name="_Toc85077859"/>
      <w:bookmarkStart w:id="364" w:name="_Toc90607185"/>
      <w:bookmarkStart w:id="365" w:name="_Toc90612368"/>
      <w:bookmarkStart w:id="366" w:name="_Toc92849774"/>
      <w:bookmarkStart w:id="367" w:name="_Toc142983338"/>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Harry</w:t>
      </w:r>
      <w:r w:rsidR="008C4D27" w:rsidRPr="009B387A">
        <w:rPr>
          <w:color w:val="000000" w:themeColor="text1"/>
          <w:szCs w:val="22"/>
        </w:rPr>
        <w:t xml:space="preserve"> </w:t>
      </w:r>
      <w:r w:rsidRPr="009B387A">
        <w:rPr>
          <w:color w:val="000000" w:themeColor="text1"/>
          <w:szCs w:val="22"/>
        </w:rPr>
        <w:t>Frank</w:t>
      </w:r>
      <w:r w:rsidR="008C4D27" w:rsidRPr="009B387A">
        <w:rPr>
          <w:color w:val="000000" w:themeColor="text1"/>
          <w:szCs w:val="22"/>
        </w:rPr>
        <w:t xml:space="preserve"> </w:t>
      </w:r>
      <w:r w:rsidRPr="009B387A">
        <w:rPr>
          <w:color w:val="000000" w:themeColor="text1"/>
          <w:szCs w:val="22"/>
        </w:rPr>
        <w:t>Guggenheim</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(HFG)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D77E226" w14:textId="743BC33E" w:rsidR="00AF6D71" w:rsidRPr="009B387A" w:rsidRDefault="00AF6D71" w:rsidP="00AF6D71">
      <w:pPr>
        <w:widowControl w:val="0"/>
        <w:autoSpaceDE w:val="0"/>
        <w:autoSpaceDN w:val="0"/>
        <w:adjustRightInd w:val="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foundation’s</w:t>
      </w:r>
      <w:r w:rsidR="008C4D27" w:rsidRPr="009B387A">
        <w:rPr>
          <w:color w:val="000000" w:themeColor="text1"/>
          <w:sz w:val="22"/>
          <w:szCs w:val="22"/>
          <w:u w:color="000000"/>
        </w:rPr>
        <w:t xml:space="preserve"> </w:t>
      </w:r>
      <w:r w:rsidRPr="009B387A">
        <w:rPr>
          <w:color w:val="000000" w:themeColor="text1"/>
          <w:sz w:val="22"/>
          <w:szCs w:val="22"/>
          <w:u w:color="000000"/>
        </w:rPr>
        <w:t>priority</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study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urgent</w:t>
      </w:r>
      <w:r w:rsidR="008C4D27" w:rsidRPr="009B387A">
        <w:rPr>
          <w:color w:val="000000" w:themeColor="text1"/>
          <w:sz w:val="22"/>
          <w:szCs w:val="22"/>
          <w:u w:color="000000"/>
        </w:rPr>
        <w:t xml:space="preserve"> </w:t>
      </w:r>
      <w:r w:rsidRPr="009B387A">
        <w:rPr>
          <w:color w:val="000000" w:themeColor="text1"/>
          <w:sz w:val="22"/>
          <w:szCs w:val="22"/>
          <w:u w:color="000000"/>
        </w:rPr>
        <w:t>problems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violence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aggression</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modern</w:t>
      </w:r>
      <w:r w:rsidR="008C4D27" w:rsidRPr="009B387A">
        <w:rPr>
          <w:color w:val="000000" w:themeColor="text1"/>
          <w:sz w:val="22"/>
          <w:szCs w:val="22"/>
          <w:u w:color="000000"/>
        </w:rPr>
        <w:t xml:space="preserve"> </w:t>
      </w:r>
      <w:r w:rsidRPr="009B387A">
        <w:rPr>
          <w:color w:val="000000" w:themeColor="text1"/>
          <w:sz w:val="22"/>
          <w:szCs w:val="22"/>
          <w:u w:color="000000"/>
        </w:rPr>
        <w:t>world</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criminology,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illuminate</w:t>
      </w:r>
      <w:r w:rsidR="008C4D27" w:rsidRPr="009B387A">
        <w:rPr>
          <w:color w:val="000000" w:themeColor="text1"/>
          <w:sz w:val="22"/>
          <w:szCs w:val="22"/>
          <w:u w:color="000000"/>
        </w:rPr>
        <w:t xml:space="preserve"> </w:t>
      </w:r>
      <w:r w:rsidRPr="009B387A">
        <w:rPr>
          <w:color w:val="000000" w:themeColor="text1"/>
          <w:sz w:val="22"/>
          <w:szCs w:val="22"/>
          <w:u w:color="000000"/>
        </w:rPr>
        <w:t>modern</w:t>
      </w:r>
      <w:r w:rsidR="008C4D27" w:rsidRPr="009B387A">
        <w:rPr>
          <w:color w:val="000000" w:themeColor="text1"/>
          <w:sz w:val="22"/>
          <w:szCs w:val="22"/>
          <w:u w:color="000000"/>
        </w:rPr>
        <w:t xml:space="preserve"> </w:t>
      </w:r>
      <w:r w:rsidRPr="009B387A">
        <w:rPr>
          <w:color w:val="000000" w:themeColor="text1"/>
          <w:sz w:val="22"/>
          <w:szCs w:val="22"/>
          <w:u w:color="000000"/>
        </w:rPr>
        <w:t>human</w:t>
      </w:r>
      <w:r w:rsidR="008C4D27" w:rsidRPr="009B387A">
        <w:rPr>
          <w:color w:val="000000" w:themeColor="text1"/>
          <w:sz w:val="22"/>
          <w:szCs w:val="22"/>
          <w:u w:color="000000"/>
        </w:rPr>
        <w:t xml:space="preserve"> </w:t>
      </w:r>
      <w:r w:rsidRPr="009B387A">
        <w:rPr>
          <w:color w:val="000000" w:themeColor="text1"/>
          <w:sz w:val="22"/>
          <w:szCs w:val="22"/>
          <w:u w:color="000000"/>
        </w:rPr>
        <w:t>problems.</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been</w:t>
      </w:r>
      <w:r w:rsidR="008C4D27" w:rsidRPr="009B387A">
        <w:rPr>
          <w:color w:val="000000" w:themeColor="text1"/>
          <w:sz w:val="22"/>
          <w:szCs w:val="22"/>
          <w:u w:color="000000"/>
        </w:rPr>
        <w:t xml:space="preserve"> </w:t>
      </w:r>
      <w:r w:rsidRPr="009B387A">
        <w:rPr>
          <w:color w:val="000000" w:themeColor="text1"/>
          <w:sz w:val="22"/>
          <w:szCs w:val="22"/>
          <w:u w:color="000000"/>
        </w:rPr>
        <w:t>made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study</w:t>
      </w:r>
      <w:r w:rsidR="008C4D27" w:rsidRPr="009B387A">
        <w:rPr>
          <w:color w:val="000000" w:themeColor="text1"/>
          <w:sz w:val="22"/>
          <w:szCs w:val="22"/>
          <w:u w:color="000000"/>
        </w:rPr>
        <w:t xml:space="preserve"> </w:t>
      </w:r>
      <w:r w:rsidRPr="009B387A">
        <w:rPr>
          <w:color w:val="000000" w:themeColor="text1"/>
          <w:sz w:val="22"/>
          <w:szCs w:val="22"/>
          <w:u w:color="000000"/>
        </w:rPr>
        <w:t>aspects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violence</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youth,</w:t>
      </w:r>
      <w:r w:rsidR="008C4D27" w:rsidRPr="009B387A">
        <w:rPr>
          <w:color w:val="000000" w:themeColor="text1"/>
          <w:sz w:val="22"/>
          <w:szCs w:val="22"/>
          <w:u w:color="000000"/>
        </w:rPr>
        <w:t xml:space="preserve"> </w:t>
      </w:r>
      <w:r w:rsidRPr="009B387A">
        <w:rPr>
          <w:color w:val="000000" w:themeColor="text1"/>
          <w:sz w:val="22"/>
          <w:szCs w:val="22"/>
          <w:u w:color="000000"/>
        </w:rPr>
        <w:t>family,</w:t>
      </w:r>
      <w:r w:rsidR="008C4D27" w:rsidRPr="009B387A">
        <w:rPr>
          <w:color w:val="000000" w:themeColor="text1"/>
          <w:sz w:val="22"/>
          <w:szCs w:val="22"/>
          <w:u w:color="000000"/>
        </w:rPr>
        <w:t xml:space="preserve"> </w:t>
      </w:r>
      <w:r w:rsidRPr="009B387A">
        <w:rPr>
          <w:color w:val="000000" w:themeColor="text1"/>
          <w:sz w:val="22"/>
          <w:szCs w:val="22"/>
          <w:u w:color="000000"/>
        </w:rPr>
        <w:t>media,</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crime;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intergroup</w:t>
      </w:r>
      <w:r w:rsidR="008C4D27" w:rsidRPr="009B387A">
        <w:rPr>
          <w:color w:val="000000" w:themeColor="text1"/>
          <w:sz w:val="22"/>
          <w:szCs w:val="22"/>
          <w:u w:color="000000"/>
        </w:rPr>
        <w:t xml:space="preserve"> </w:t>
      </w:r>
      <w:r w:rsidRPr="009B387A">
        <w:rPr>
          <w:color w:val="000000" w:themeColor="text1"/>
          <w:sz w:val="22"/>
          <w:szCs w:val="22"/>
          <w:u w:color="000000"/>
        </w:rPr>
        <w:t>conflict</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religion,</w:t>
      </w:r>
      <w:r w:rsidR="008C4D27" w:rsidRPr="009B387A">
        <w:rPr>
          <w:color w:val="000000" w:themeColor="text1"/>
          <w:sz w:val="22"/>
          <w:szCs w:val="22"/>
          <w:u w:color="000000"/>
        </w:rPr>
        <w:t xml:space="preserve"> </w:t>
      </w:r>
      <w:r w:rsidRPr="009B387A">
        <w:rPr>
          <w:color w:val="000000" w:themeColor="text1"/>
          <w:sz w:val="22"/>
          <w:szCs w:val="22"/>
          <w:u w:color="000000"/>
        </w:rPr>
        <w:t>ethnicity,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nationalism;</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political</w:t>
      </w:r>
      <w:r w:rsidR="008C4D27" w:rsidRPr="009B387A">
        <w:rPr>
          <w:color w:val="000000" w:themeColor="text1"/>
          <w:sz w:val="22"/>
          <w:szCs w:val="22"/>
          <w:u w:color="000000"/>
        </w:rPr>
        <w:t xml:space="preserve"> </w:t>
      </w:r>
      <w:r w:rsidRPr="009B387A">
        <w:rPr>
          <w:color w:val="000000" w:themeColor="text1"/>
          <w:sz w:val="22"/>
          <w:szCs w:val="22"/>
          <w:u w:color="000000"/>
        </w:rPr>
        <w:t>violence</w:t>
      </w:r>
      <w:r w:rsidR="008C4D27" w:rsidRPr="009B387A">
        <w:rPr>
          <w:color w:val="000000" w:themeColor="text1"/>
          <w:sz w:val="22"/>
          <w:szCs w:val="22"/>
          <w:u w:color="000000"/>
        </w:rPr>
        <w:t xml:space="preserve"> </w:t>
      </w:r>
      <w:r w:rsidRPr="009B387A">
        <w:rPr>
          <w:color w:val="000000" w:themeColor="text1"/>
          <w:sz w:val="22"/>
          <w:szCs w:val="22"/>
          <w:u w:color="000000"/>
        </w:rPr>
        <w:t>deployed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war</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sub-state</w:t>
      </w:r>
      <w:r w:rsidR="008C4D27" w:rsidRPr="009B387A">
        <w:rPr>
          <w:color w:val="000000" w:themeColor="text1"/>
          <w:sz w:val="22"/>
          <w:szCs w:val="22"/>
          <w:u w:color="000000"/>
        </w:rPr>
        <w:t xml:space="preserve"> </w:t>
      </w:r>
      <w:r w:rsidRPr="009B387A">
        <w:rPr>
          <w:color w:val="000000" w:themeColor="text1"/>
          <w:sz w:val="22"/>
          <w:szCs w:val="22"/>
          <w:u w:color="000000"/>
        </w:rPr>
        <w:t>terrorism;</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well</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processes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peace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control</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aggression.</w:t>
      </w:r>
      <w:r w:rsidR="008C4D27" w:rsidRPr="009B387A">
        <w:rPr>
          <w:color w:val="000000" w:themeColor="text1"/>
          <w:sz w:val="22"/>
          <w:szCs w:val="22"/>
          <w:u w:color="000000"/>
        </w:rPr>
        <w:t xml:space="preserve"> </w:t>
      </w:r>
      <w:r w:rsidRPr="009B387A">
        <w:rPr>
          <w:color w:val="000000" w:themeColor="text1"/>
          <w:sz w:val="22"/>
          <w:szCs w:val="22"/>
          <w:u w:color="000000"/>
        </w:rPr>
        <w:t>Awards</w:t>
      </w:r>
      <w:r w:rsidR="008C4D27" w:rsidRPr="009B387A">
        <w:rPr>
          <w:color w:val="000000" w:themeColor="text1"/>
          <w:sz w:val="22"/>
          <w:szCs w:val="22"/>
          <w:u w:color="000000"/>
        </w:rPr>
        <w:t xml:space="preserve"> </w:t>
      </w:r>
      <w:r w:rsidRPr="009B387A">
        <w:rPr>
          <w:color w:val="000000" w:themeColor="text1"/>
          <w:sz w:val="22"/>
          <w:szCs w:val="22"/>
          <w:u w:color="000000"/>
        </w:rPr>
        <w:t>range</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$15,000</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$4</w:t>
      </w:r>
      <w:r w:rsidR="00013011" w:rsidRPr="009B387A">
        <w:rPr>
          <w:color w:val="000000" w:themeColor="text1"/>
          <w:sz w:val="22"/>
          <w:szCs w:val="22"/>
          <w:u w:color="000000"/>
        </w:rPr>
        <w:t>5</w:t>
      </w:r>
      <w:r w:rsidRPr="009B387A">
        <w:rPr>
          <w:color w:val="000000" w:themeColor="text1"/>
          <w:sz w:val="22"/>
          <w:szCs w:val="22"/>
          <w:u w:color="000000"/>
        </w:rPr>
        <w:t>,000</w:t>
      </w:r>
      <w:r w:rsidR="008C4D27" w:rsidRPr="009B387A">
        <w:rPr>
          <w:color w:val="000000" w:themeColor="text1"/>
          <w:sz w:val="22"/>
          <w:szCs w:val="22"/>
          <w:u w:color="000000"/>
        </w:rPr>
        <w:t xml:space="preserve"> </w:t>
      </w:r>
      <w:r w:rsidRPr="009B387A">
        <w:rPr>
          <w:color w:val="000000" w:themeColor="text1"/>
          <w:sz w:val="22"/>
          <w:szCs w:val="22"/>
          <w:u w:color="000000"/>
        </w:rPr>
        <w:t>per</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periods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Applications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larger</w:t>
      </w:r>
      <w:r w:rsidR="008C4D27" w:rsidRPr="009B387A">
        <w:rPr>
          <w:color w:val="000000" w:themeColor="text1"/>
          <w:sz w:val="22"/>
          <w:szCs w:val="22"/>
          <w:u w:color="000000"/>
        </w:rPr>
        <w:t xml:space="preserve"> </w:t>
      </w:r>
      <w:r w:rsidRPr="009B387A">
        <w:rPr>
          <w:color w:val="000000" w:themeColor="text1"/>
          <w:sz w:val="22"/>
          <w:szCs w:val="22"/>
          <w:u w:color="000000"/>
        </w:rPr>
        <w:t>amounts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longer</w:t>
      </w:r>
      <w:r w:rsidR="008C4D27" w:rsidRPr="009B387A">
        <w:rPr>
          <w:color w:val="000000" w:themeColor="text1"/>
          <w:sz w:val="22"/>
          <w:szCs w:val="22"/>
          <w:u w:color="000000"/>
        </w:rPr>
        <w:t xml:space="preserve"> </w:t>
      </w:r>
      <w:r w:rsidRPr="009B387A">
        <w:rPr>
          <w:color w:val="000000" w:themeColor="text1"/>
          <w:sz w:val="22"/>
          <w:szCs w:val="22"/>
          <w:u w:color="000000"/>
        </w:rPr>
        <w:t>durations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very</w:t>
      </w:r>
      <w:r w:rsidR="008C4D27" w:rsidRPr="009B387A">
        <w:rPr>
          <w:color w:val="000000" w:themeColor="text1"/>
          <w:sz w:val="22"/>
          <w:szCs w:val="22"/>
          <w:u w:color="000000"/>
        </w:rPr>
        <w:t xml:space="preserve"> </w:t>
      </w:r>
      <w:r w:rsidRPr="009B387A">
        <w:rPr>
          <w:color w:val="000000" w:themeColor="text1"/>
          <w:sz w:val="22"/>
          <w:szCs w:val="22"/>
          <w:u w:color="000000"/>
        </w:rPr>
        <w:t>strongly</w:t>
      </w:r>
      <w:r w:rsidR="008C4D27" w:rsidRPr="009B387A">
        <w:rPr>
          <w:color w:val="000000" w:themeColor="text1"/>
          <w:sz w:val="22"/>
          <w:szCs w:val="22"/>
          <w:u w:color="000000"/>
        </w:rPr>
        <w:t xml:space="preserve"> </w:t>
      </w:r>
      <w:r w:rsidRPr="009B387A">
        <w:rPr>
          <w:color w:val="000000" w:themeColor="text1"/>
          <w:sz w:val="22"/>
          <w:szCs w:val="22"/>
          <w:u w:color="000000"/>
        </w:rPr>
        <w:t>justified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order</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successful.</w:t>
      </w:r>
    </w:p>
    <w:p w14:paraId="7B2BB4C7" w14:textId="6442936D" w:rsidR="00AF6D71" w:rsidRPr="009B387A" w:rsidRDefault="00DE0E1F" w:rsidP="00AF6D71">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66" w:history="1">
        <w:r w:rsidR="00C85FDC" w:rsidRPr="009B387A">
          <w:rPr>
            <w:rStyle w:val="Hyperlink"/>
            <w:sz w:val="22"/>
            <w:szCs w:val="22"/>
          </w:rPr>
          <w:t>https://live-harryfrankguggenheim.pantheonsite.io/distinguished-scholars/</w:t>
        </w:r>
      </w:hyperlink>
    </w:p>
    <w:p w14:paraId="56C32290" w14:textId="32F0BC95" w:rsidR="00AF6D71" w:rsidRPr="009B387A" w:rsidRDefault="00AF6D71" w:rsidP="00AF6D71">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August</w:t>
      </w:r>
      <w:r w:rsidR="008C4D27" w:rsidRPr="009B387A">
        <w:rPr>
          <w:b/>
          <w:color w:val="000000" w:themeColor="text1"/>
          <w:sz w:val="22"/>
          <w:szCs w:val="22"/>
          <w:u w:color="000000"/>
        </w:rPr>
        <w:t xml:space="preserve"> </w:t>
      </w:r>
      <w:r w:rsidRPr="009B387A">
        <w:rPr>
          <w:b/>
          <w:color w:val="000000" w:themeColor="text1"/>
          <w:sz w:val="22"/>
          <w:szCs w:val="22"/>
          <w:u w:color="000000"/>
        </w:rPr>
        <w:t>1</w:t>
      </w:r>
    </w:p>
    <w:p w14:paraId="1B1DB49D" w14:textId="77777777" w:rsidR="00FE344F" w:rsidRPr="009B387A" w:rsidRDefault="00FE344F" w:rsidP="00FE344F">
      <w:pPr>
        <w:rPr>
          <w:b/>
          <w:color w:val="000000" w:themeColor="text1"/>
          <w:sz w:val="22"/>
          <w:szCs w:val="22"/>
          <w:u w:color="000000"/>
        </w:rPr>
      </w:pPr>
    </w:p>
    <w:p w14:paraId="5DA69C69" w14:textId="609F702C" w:rsidR="00FE344F" w:rsidRPr="009B387A" w:rsidRDefault="00FE344F" w:rsidP="00FE344F">
      <w:pPr>
        <w:pStyle w:val="Heading2"/>
        <w:rPr>
          <w:color w:val="000000" w:themeColor="text1"/>
          <w:szCs w:val="22"/>
        </w:rPr>
      </w:pPr>
      <w:bookmarkStart w:id="368" w:name="_Toc142983339"/>
      <w:r w:rsidRPr="009B387A">
        <w:rPr>
          <w:color w:val="000000" w:themeColor="text1"/>
          <w:szCs w:val="22"/>
        </w:rPr>
        <w:t>VolkswagenStiftung</w:t>
      </w:r>
      <w:r w:rsidR="008358EA" w:rsidRPr="009B387A">
        <w:rPr>
          <w:color w:val="000000" w:themeColor="text1"/>
          <w:szCs w:val="22"/>
        </w:rPr>
        <w:t>:</w:t>
      </w:r>
      <w:r w:rsidR="008C4D27" w:rsidRPr="009B387A">
        <w:rPr>
          <w:color w:val="000000" w:themeColor="text1"/>
          <w:szCs w:val="22"/>
        </w:rPr>
        <w:t xml:space="preserve"> </w:t>
      </w:r>
      <w:r w:rsidR="00C85FDC" w:rsidRPr="009B387A">
        <w:rPr>
          <w:color w:val="05031A"/>
          <w:szCs w:val="22"/>
          <w:shd w:val="clear" w:color="auto" w:fill="FFFFFF"/>
        </w:rPr>
        <w:t>Transformational Knowledge on</w:t>
      </w:r>
      <w:r w:rsidR="00C85FDC" w:rsidRPr="009B387A">
        <w:rPr>
          <w:rStyle w:val="apple-converted-space"/>
          <w:color w:val="05031A"/>
          <w:szCs w:val="22"/>
          <w:shd w:val="clear" w:color="auto" w:fill="FFFFFF"/>
        </w:rPr>
        <w:t> </w:t>
      </w:r>
      <w:r w:rsidR="00C85FDC" w:rsidRPr="009B387A">
        <w:rPr>
          <w:rStyle w:val="u-highlight"/>
          <w:i/>
          <w:iCs w:val="0"/>
          <w:color w:val="05031A"/>
          <w:szCs w:val="22"/>
        </w:rPr>
        <w:t>Democracies under Change</w:t>
      </w:r>
      <w:r w:rsidR="00C85FDC" w:rsidRPr="009B387A">
        <w:rPr>
          <w:rStyle w:val="apple-converted-space"/>
          <w:color w:val="05031A"/>
          <w:szCs w:val="22"/>
          <w:shd w:val="clear" w:color="auto" w:fill="FFFFFF"/>
        </w:rPr>
        <w:t> </w:t>
      </w:r>
      <w:r w:rsidR="00C85FDC" w:rsidRPr="009B387A">
        <w:rPr>
          <w:color w:val="05031A"/>
          <w:szCs w:val="22"/>
          <w:shd w:val="clear" w:color="auto" w:fill="FFFFFF"/>
        </w:rPr>
        <w:t>– Transdisciplinary Perspectives</w:t>
      </w:r>
      <w:bookmarkEnd w:id="368"/>
    </w:p>
    <w:p w14:paraId="5BCB5CE2" w14:textId="1E2E1359" w:rsidR="00FE344F" w:rsidRPr="009B387A" w:rsidRDefault="00E21455" w:rsidP="009A3C0C">
      <w:pPr>
        <w:pStyle w:val="BodyText3"/>
        <w:rPr>
          <w:color w:val="000000" w:themeColor="text1"/>
          <w:szCs w:val="22"/>
        </w:rPr>
      </w:pP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Volkswagen</w:t>
      </w:r>
      <w:r w:rsidR="00373DED" w:rsidRPr="009B387A">
        <w:rPr>
          <w:color w:val="000000" w:themeColor="text1"/>
          <w:szCs w:val="22"/>
        </w:rPr>
        <w:t>Stiftung</w:t>
      </w:r>
      <w:r w:rsidR="008C4D27" w:rsidRPr="009B387A">
        <w:rPr>
          <w:color w:val="000000" w:themeColor="text1"/>
          <w:szCs w:val="22"/>
        </w:rPr>
        <w:t xml:space="preserve"> </w:t>
      </w:r>
      <w:r w:rsidRPr="009B387A">
        <w:rPr>
          <w:color w:val="000000" w:themeColor="text1"/>
          <w:szCs w:val="22"/>
        </w:rPr>
        <w:t>offers</w:t>
      </w:r>
      <w:r w:rsidR="008C4D27" w:rsidRPr="009B387A">
        <w:rPr>
          <w:color w:val="000000" w:themeColor="text1"/>
          <w:szCs w:val="22"/>
        </w:rPr>
        <w:t xml:space="preserve"> </w:t>
      </w:r>
      <w:r w:rsidR="00A17230" w:rsidRPr="009B387A">
        <w:rPr>
          <w:color w:val="000000" w:themeColor="text1"/>
          <w:szCs w:val="22"/>
        </w:rPr>
        <w:t>individual</w:t>
      </w:r>
      <w:r w:rsidR="008C4D27" w:rsidRPr="009B387A">
        <w:rPr>
          <w:color w:val="000000" w:themeColor="text1"/>
          <w:szCs w:val="22"/>
        </w:rPr>
        <w:t xml:space="preserve"> </w:t>
      </w:r>
      <w:r w:rsidR="00A17230" w:rsidRPr="009B387A">
        <w:rPr>
          <w:color w:val="000000" w:themeColor="text1"/>
          <w:szCs w:val="22"/>
        </w:rPr>
        <w:t>and</w:t>
      </w:r>
      <w:r w:rsidR="008C4D27" w:rsidRPr="009B387A">
        <w:rPr>
          <w:color w:val="000000" w:themeColor="text1"/>
          <w:szCs w:val="22"/>
        </w:rPr>
        <w:t xml:space="preserve"> </w:t>
      </w:r>
      <w:r w:rsidR="00A17230" w:rsidRPr="009B387A">
        <w:rPr>
          <w:color w:val="000000" w:themeColor="text1"/>
          <w:szCs w:val="22"/>
        </w:rPr>
        <w:t>collaborative</w:t>
      </w:r>
      <w:r w:rsidR="008C4D27" w:rsidRPr="009B387A">
        <w:rPr>
          <w:color w:val="000000" w:themeColor="text1"/>
          <w:szCs w:val="22"/>
        </w:rPr>
        <w:t xml:space="preserve"> </w:t>
      </w:r>
      <w:r w:rsidR="00BA5552" w:rsidRPr="009B387A">
        <w:rPr>
          <w:color w:val="000000" w:themeColor="text1"/>
          <w:szCs w:val="22"/>
        </w:rPr>
        <w:t>seed</w:t>
      </w:r>
      <w:r w:rsidR="008C4D27" w:rsidRPr="009B387A">
        <w:rPr>
          <w:color w:val="000000" w:themeColor="text1"/>
          <w:szCs w:val="22"/>
        </w:rPr>
        <w:t xml:space="preserve"> </w:t>
      </w:r>
      <w:r w:rsidR="00BA5552" w:rsidRPr="009B387A">
        <w:rPr>
          <w:color w:val="000000" w:themeColor="text1"/>
          <w:szCs w:val="22"/>
        </w:rPr>
        <w:t>grants</w:t>
      </w:r>
      <w:r w:rsidR="008C4D27" w:rsidRPr="009B387A">
        <w:rPr>
          <w:color w:val="000000" w:themeColor="text1"/>
          <w:szCs w:val="22"/>
        </w:rPr>
        <w:t xml:space="preserve"> </w:t>
      </w:r>
      <w:r w:rsidR="00D17B13" w:rsidRPr="009B387A">
        <w:rPr>
          <w:color w:val="000000" w:themeColor="text1"/>
          <w:szCs w:val="22"/>
        </w:rPr>
        <w:t>open</w:t>
      </w:r>
      <w:r w:rsidR="008C4D27" w:rsidRPr="009B387A">
        <w:rPr>
          <w:color w:val="000000" w:themeColor="text1"/>
          <w:szCs w:val="22"/>
        </w:rPr>
        <w:t xml:space="preserve"> </w:t>
      </w:r>
      <w:r w:rsidR="00D17B13" w:rsidRPr="009B387A">
        <w:rPr>
          <w:color w:val="000000" w:themeColor="text1"/>
          <w:szCs w:val="22"/>
        </w:rPr>
        <w:t>to</w:t>
      </w:r>
      <w:r w:rsidR="008C4D27" w:rsidRPr="009B387A">
        <w:rPr>
          <w:color w:val="000000" w:themeColor="text1"/>
          <w:szCs w:val="22"/>
        </w:rPr>
        <w:t xml:space="preserve"> </w:t>
      </w:r>
      <w:r w:rsidR="00D17B13" w:rsidRPr="009B387A">
        <w:rPr>
          <w:color w:val="000000" w:themeColor="text1"/>
          <w:szCs w:val="22"/>
        </w:rPr>
        <w:t>all</w:t>
      </w:r>
      <w:r w:rsidR="008C4D27" w:rsidRPr="009B387A">
        <w:rPr>
          <w:color w:val="000000" w:themeColor="text1"/>
          <w:szCs w:val="22"/>
        </w:rPr>
        <w:t xml:space="preserve"> </w:t>
      </w:r>
      <w:r w:rsidR="00D17B13" w:rsidRPr="009B387A">
        <w:rPr>
          <w:color w:val="000000" w:themeColor="text1"/>
          <w:szCs w:val="22"/>
        </w:rPr>
        <w:t>scholars</w:t>
      </w:r>
      <w:r w:rsidR="008C4D27" w:rsidRPr="009B387A">
        <w:rPr>
          <w:color w:val="000000" w:themeColor="text1"/>
          <w:szCs w:val="22"/>
        </w:rPr>
        <w:t xml:space="preserve"> </w:t>
      </w:r>
      <w:r w:rsidR="00D17B13" w:rsidRPr="009B387A">
        <w:rPr>
          <w:color w:val="000000" w:themeColor="text1"/>
          <w:szCs w:val="22"/>
        </w:rPr>
        <w:t>in</w:t>
      </w:r>
      <w:r w:rsidR="008C4D27" w:rsidRPr="009B387A">
        <w:rPr>
          <w:color w:val="000000" w:themeColor="text1"/>
          <w:szCs w:val="22"/>
        </w:rPr>
        <w:t xml:space="preserve"> </w:t>
      </w:r>
      <w:r w:rsidR="00D17B13" w:rsidRPr="009B387A">
        <w:rPr>
          <w:color w:val="000000" w:themeColor="text1"/>
          <w:szCs w:val="22"/>
        </w:rPr>
        <w:t>the</w:t>
      </w:r>
      <w:r w:rsidR="008C4D27" w:rsidRPr="009B387A">
        <w:rPr>
          <w:color w:val="000000" w:themeColor="text1"/>
          <w:szCs w:val="22"/>
        </w:rPr>
        <w:t xml:space="preserve"> </w:t>
      </w:r>
      <w:r w:rsidR="00D17B13" w:rsidRPr="009B387A">
        <w:rPr>
          <w:color w:val="000000" w:themeColor="text1"/>
          <w:szCs w:val="22"/>
        </w:rPr>
        <w:t>humanities</w:t>
      </w:r>
      <w:r w:rsidR="008C4D27" w:rsidRPr="009B387A">
        <w:rPr>
          <w:color w:val="000000" w:themeColor="text1"/>
          <w:szCs w:val="22"/>
        </w:rPr>
        <w:t xml:space="preserve"> </w:t>
      </w:r>
      <w:r w:rsidR="00D17B13" w:rsidRPr="009B387A">
        <w:rPr>
          <w:color w:val="000000" w:themeColor="text1"/>
          <w:szCs w:val="22"/>
        </w:rPr>
        <w:t>and</w:t>
      </w:r>
      <w:r w:rsidR="008C4D27" w:rsidRPr="009B387A">
        <w:rPr>
          <w:color w:val="000000" w:themeColor="text1"/>
          <w:szCs w:val="22"/>
        </w:rPr>
        <w:t xml:space="preserve"> </w:t>
      </w:r>
      <w:r w:rsidR="00D17B13" w:rsidRPr="009B387A">
        <w:rPr>
          <w:color w:val="000000" w:themeColor="text1"/>
          <w:szCs w:val="22"/>
        </w:rPr>
        <w:t>cultural</w:t>
      </w:r>
      <w:r w:rsidR="008C4D27" w:rsidRPr="009B387A">
        <w:rPr>
          <w:color w:val="000000" w:themeColor="text1"/>
          <w:szCs w:val="22"/>
        </w:rPr>
        <w:t xml:space="preserve"> </w:t>
      </w:r>
      <w:r w:rsidR="00D17B13" w:rsidRPr="009B387A">
        <w:rPr>
          <w:color w:val="000000" w:themeColor="text1"/>
          <w:szCs w:val="22"/>
        </w:rPr>
        <w:t>sciences</w:t>
      </w:r>
      <w:r w:rsidR="008C4D27" w:rsidRPr="009B387A">
        <w:rPr>
          <w:color w:val="000000" w:themeColor="text1"/>
          <w:szCs w:val="22"/>
        </w:rPr>
        <w:t xml:space="preserve"> </w:t>
      </w:r>
      <w:r w:rsidR="00A17230" w:rsidRPr="009B387A">
        <w:rPr>
          <w:color w:val="000000" w:themeColor="text1"/>
          <w:szCs w:val="22"/>
        </w:rPr>
        <w:t>aimed</w:t>
      </w:r>
      <w:r w:rsidR="008C4D27" w:rsidRPr="009B387A">
        <w:rPr>
          <w:color w:val="000000" w:themeColor="text1"/>
          <w:szCs w:val="22"/>
        </w:rPr>
        <w:t xml:space="preserve"> </w:t>
      </w:r>
      <w:r w:rsidR="00A17230" w:rsidRPr="009B387A">
        <w:rPr>
          <w:color w:val="000000" w:themeColor="text1"/>
          <w:szCs w:val="22"/>
        </w:rPr>
        <w:t>at</w:t>
      </w:r>
      <w:r w:rsidR="008C4D27" w:rsidRPr="009B387A">
        <w:rPr>
          <w:color w:val="000000" w:themeColor="text1"/>
          <w:szCs w:val="22"/>
        </w:rPr>
        <w:t xml:space="preserve"> </w:t>
      </w:r>
      <w:r w:rsidR="00A17230" w:rsidRPr="009B387A">
        <w:rPr>
          <w:color w:val="000000" w:themeColor="text1"/>
          <w:szCs w:val="22"/>
        </w:rPr>
        <w:t>encouraging</w:t>
      </w:r>
      <w:r w:rsidR="008C4D27" w:rsidRPr="009B387A">
        <w:rPr>
          <w:color w:val="000000" w:themeColor="text1"/>
          <w:szCs w:val="22"/>
        </w:rPr>
        <w:t xml:space="preserve"> </w:t>
      </w:r>
      <w:r w:rsidR="00C85FDC" w:rsidRPr="009B387A">
        <w:rPr>
          <w:color w:val="000000" w:themeColor="text1"/>
          <w:szCs w:val="22"/>
        </w:rPr>
        <w:t>at fostering collaboration and networking between researchers from the diverse research areas engaged in the field of "transformation of democracy" and partners from (civil) society.</w:t>
      </w:r>
      <w:r w:rsidR="008C4D27" w:rsidRPr="009B387A">
        <w:rPr>
          <w:color w:val="000000" w:themeColor="text1"/>
          <w:szCs w:val="22"/>
        </w:rPr>
        <w:t xml:space="preserve"> </w:t>
      </w:r>
      <w:r w:rsidR="009A3C0C" w:rsidRPr="009B387A">
        <w:rPr>
          <w:color w:val="000000" w:themeColor="text1"/>
          <w:szCs w:val="22"/>
        </w:rPr>
        <w:t xml:space="preserve">The funding offer is aimed at academics with a completed Ph.D. from the humanities, cultural and social sciences as well as actors from (civil) society. Cooperation with researchers from natural, life, data and technical sciences is possible, depending on the issues to be addressed. </w:t>
      </w:r>
      <w:r w:rsidR="002A56BE" w:rsidRPr="009B387A">
        <w:rPr>
          <w:rFonts w:eastAsiaTheme="minorEastAsia"/>
          <w:color w:val="000000" w:themeColor="text1"/>
          <w:szCs w:val="22"/>
        </w:rPr>
        <w:t>In</w:t>
      </w:r>
      <w:r w:rsidR="00787938" w:rsidRPr="009B387A">
        <w:rPr>
          <w:rFonts w:eastAsiaTheme="minorEastAsia"/>
          <w:color w:val="000000" w:themeColor="text1"/>
          <w:szCs w:val="22"/>
        </w:rPr>
        <w:t>dividual</w:t>
      </w:r>
      <w:r w:rsidR="008C4D27" w:rsidRPr="009B387A">
        <w:rPr>
          <w:rFonts w:eastAsiaTheme="minorEastAsia"/>
          <w:color w:val="000000" w:themeColor="text1"/>
          <w:szCs w:val="22"/>
        </w:rPr>
        <w:t xml:space="preserve"> </w:t>
      </w:r>
      <w:r w:rsidR="00787938" w:rsidRPr="009B387A">
        <w:rPr>
          <w:rFonts w:eastAsiaTheme="minorEastAsia"/>
          <w:color w:val="000000" w:themeColor="text1"/>
          <w:szCs w:val="22"/>
        </w:rPr>
        <w:t>grants</w:t>
      </w:r>
      <w:r w:rsidR="008C4D27" w:rsidRPr="009B387A">
        <w:rPr>
          <w:rFonts w:eastAsiaTheme="minorEastAsia"/>
          <w:color w:val="000000" w:themeColor="text1"/>
          <w:szCs w:val="22"/>
        </w:rPr>
        <w:t xml:space="preserve"> </w:t>
      </w:r>
      <w:r w:rsidR="00787938" w:rsidRPr="009B387A">
        <w:rPr>
          <w:rFonts w:eastAsiaTheme="minorEastAsia"/>
          <w:color w:val="000000" w:themeColor="text1"/>
          <w:szCs w:val="22"/>
        </w:rPr>
        <w:t>are</w:t>
      </w:r>
      <w:r w:rsidR="008C4D27" w:rsidRPr="009B387A">
        <w:rPr>
          <w:rFonts w:eastAsiaTheme="minorEastAsia"/>
          <w:color w:val="000000" w:themeColor="text1"/>
          <w:szCs w:val="22"/>
        </w:rPr>
        <w:t xml:space="preserve"> </w:t>
      </w:r>
      <w:r w:rsidR="00787938" w:rsidRPr="009B387A">
        <w:rPr>
          <w:rFonts w:eastAsiaTheme="minorEastAsia"/>
          <w:bCs/>
          <w:color w:val="000000" w:themeColor="text1"/>
          <w:szCs w:val="22"/>
        </w:rPr>
        <w:t>€</w:t>
      </w:r>
      <w:r w:rsidR="00E65672" w:rsidRPr="009B387A">
        <w:rPr>
          <w:rFonts w:eastAsiaTheme="minorEastAsia"/>
          <w:color w:val="000000" w:themeColor="text1"/>
          <w:szCs w:val="22"/>
        </w:rPr>
        <w:t>1</w:t>
      </w:r>
      <w:r w:rsidR="009A3C0C" w:rsidRPr="009B387A">
        <w:rPr>
          <w:rFonts w:eastAsiaTheme="minorEastAsia"/>
          <w:color w:val="000000" w:themeColor="text1"/>
          <w:szCs w:val="22"/>
        </w:rPr>
        <w:t>8</w:t>
      </w:r>
      <w:r w:rsidR="00787938" w:rsidRPr="009B387A">
        <w:rPr>
          <w:rFonts w:eastAsiaTheme="minorEastAsia"/>
          <w:color w:val="000000" w:themeColor="text1"/>
          <w:szCs w:val="22"/>
        </w:rPr>
        <w:t>0,000</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for</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a</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maximum</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of</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one</w:t>
      </w:r>
      <w:r w:rsidR="008C4D27" w:rsidRPr="009B387A">
        <w:rPr>
          <w:rFonts w:eastAsiaTheme="minorEastAsia"/>
          <w:color w:val="000000" w:themeColor="text1"/>
          <w:szCs w:val="22"/>
        </w:rPr>
        <w:t xml:space="preserve"> </w:t>
      </w:r>
      <w:r w:rsidR="002A56BE" w:rsidRPr="009B387A">
        <w:rPr>
          <w:rFonts w:eastAsiaTheme="minorEastAsia"/>
          <w:color w:val="000000" w:themeColor="text1"/>
          <w:szCs w:val="22"/>
        </w:rPr>
        <w:t>year</w:t>
      </w:r>
      <w:r w:rsidR="009A3C0C" w:rsidRPr="009B387A">
        <w:rPr>
          <w:rFonts w:eastAsiaTheme="minorEastAsia"/>
          <w:color w:val="000000" w:themeColor="text1"/>
          <w:szCs w:val="22"/>
        </w:rPr>
        <w:t>.</w:t>
      </w:r>
    </w:p>
    <w:p w14:paraId="23B723CB" w14:textId="246867F0" w:rsidR="00FE344F" w:rsidRPr="009B387A" w:rsidRDefault="00DE0E1F" w:rsidP="00FE344F">
      <w:pPr>
        <w:outlineLvl w:val="0"/>
        <w:rPr>
          <w:sz w:val="22"/>
          <w:szCs w:val="22"/>
        </w:rPr>
      </w:pPr>
      <w:r w:rsidRPr="009B387A">
        <w:rPr>
          <w:b/>
          <w:bCs/>
          <w:color w:val="000000" w:themeColor="text1"/>
          <w:sz w:val="22"/>
          <w:szCs w:val="22"/>
          <w:u w:color="000000"/>
        </w:rPr>
        <w:t>URL:</w:t>
      </w:r>
      <w:r w:rsidR="008C4D27" w:rsidRPr="009B387A">
        <w:rPr>
          <w:color w:val="000000" w:themeColor="text1"/>
          <w:sz w:val="22"/>
          <w:szCs w:val="22"/>
        </w:rPr>
        <w:t xml:space="preserve"> </w:t>
      </w:r>
      <w:hyperlink r:id="rId67" w:history="1">
        <w:r w:rsidR="009A3C0C" w:rsidRPr="009B387A">
          <w:rPr>
            <w:rStyle w:val="Hyperlink"/>
            <w:sz w:val="22"/>
            <w:szCs w:val="22"/>
          </w:rPr>
          <w:t>https://www.volkswagenstiftung.de/en/funding/funding-offer/transformational-knowledge-democracies-under-change-transdisciplinary-perspectives</w:t>
        </w:r>
      </w:hyperlink>
    </w:p>
    <w:p w14:paraId="43E4E67B" w14:textId="335A55A6" w:rsidR="00FE344F" w:rsidRPr="009B387A" w:rsidRDefault="00FE344F" w:rsidP="00FE344F">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C85FDC" w:rsidRPr="009B387A">
        <w:rPr>
          <w:b/>
          <w:color w:val="000000" w:themeColor="text1"/>
          <w:sz w:val="22"/>
          <w:szCs w:val="22"/>
          <w:u w:color="000000"/>
        </w:rPr>
        <w:t>September 19</w:t>
      </w:r>
    </w:p>
    <w:p w14:paraId="5996BECD" w14:textId="77777777" w:rsidR="00B9654F" w:rsidRPr="009B387A" w:rsidRDefault="00B9654F" w:rsidP="00FE344F">
      <w:pPr>
        <w:outlineLvl w:val="0"/>
        <w:rPr>
          <w:b/>
          <w:color w:val="000000" w:themeColor="text1"/>
          <w:sz w:val="22"/>
          <w:szCs w:val="22"/>
          <w:u w:color="000000"/>
        </w:rPr>
      </w:pPr>
    </w:p>
    <w:p w14:paraId="1CB16703" w14:textId="77777777" w:rsidR="004A79AC" w:rsidRPr="009B387A" w:rsidRDefault="004A79AC">
      <w:pPr>
        <w:rPr>
          <w:b/>
          <w:color w:val="000000" w:themeColor="text1"/>
          <w:sz w:val="22"/>
          <w:szCs w:val="22"/>
          <w:u w:color="000000"/>
        </w:rPr>
      </w:pPr>
      <w:bookmarkStart w:id="369" w:name="_Toc79743283"/>
      <w:bookmarkStart w:id="370" w:name="_Toc79748277"/>
      <w:bookmarkStart w:id="371" w:name="_Toc79827233"/>
      <w:bookmarkStart w:id="372" w:name="_Toc80161631"/>
      <w:bookmarkStart w:id="373" w:name="_Toc80863983"/>
      <w:bookmarkStart w:id="374" w:name="_Toc80955523"/>
      <w:bookmarkStart w:id="375" w:name="_Toc80959642"/>
      <w:bookmarkStart w:id="376" w:name="_Toc82163608"/>
      <w:bookmarkStart w:id="377" w:name="_Toc82661939"/>
      <w:bookmarkStart w:id="378" w:name="_Toc82662086"/>
      <w:bookmarkStart w:id="379" w:name="_Toc85077879"/>
      <w:bookmarkStart w:id="380" w:name="_Toc90607205"/>
      <w:bookmarkStart w:id="381" w:name="_Toc90612388"/>
      <w:bookmarkStart w:id="382" w:name="_Toc92849794"/>
      <w:r w:rsidRPr="009B387A">
        <w:rPr>
          <w:color w:val="000000" w:themeColor="text1"/>
          <w:sz w:val="22"/>
          <w:szCs w:val="22"/>
        </w:rPr>
        <w:br w:type="page"/>
      </w:r>
    </w:p>
    <w:p w14:paraId="2019FF76" w14:textId="3FCC53A3" w:rsidR="009B6849" w:rsidRPr="009B387A" w:rsidRDefault="00293325" w:rsidP="004B16B9">
      <w:pPr>
        <w:pStyle w:val="Heading1"/>
        <w:pBdr>
          <w:top w:val="none" w:sz="0" w:space="0" w:color="auto"/>
        </w:pBdr>
        <w:rPr>
          <w:color w:val="000000" w:themeColor="text1"/>
          <w:sz w:val="22"/>
          <w:szCs w:val="22"/>
        </w:rPr>
      </w:pPr>
      <w:bookmarkStart w:id="383" w:name="_Toc142983340"/>
      <w:r w:rsidRPr="009B387A">
        <w:rPr>
          <w:color w:val="000000" w:themeColor="text1"/>
          <w:sz w:val="22"/>
          <w:szCs w:val="22"/>
        </w:rPr>
        <w:lastRenderedPageBreak/>
        <w:t>IN-RESIDENCE</w:t>
      </w:r>
      <w:r w:rsidR="008C4D27" w:rsidRPr="009B387A">
        <w:rPr>
          <w:color w:val="000000" w:themeColor="text1"/>
          <w:sz w:val="22"/>
          <w:szCs w:val="22"/>
        </w:rPr>
        <w:t xml:space="preserve"> </w:t>
      </w:r>
      <w:r w:rsidRPr="009B387A">
        <w:rPr>
          <w:color w:val="000000" w:themeColor="text1"/>
          <w:sz w:val="22"/>
          <w:szCs w:val="22"/>
        </w:rPr>
        <w:t>FELLOWSHIPS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08FC9AB" w14:textId="77777777" w:rsidR="00627084" w:rsidRPr="009B387A" w:rsidRDefault="00627084">
      <w:pPr>
        <w:rPr>
          <w:color w:val="000000" w:themeColor="text1"/>
          <w:sz w:val="22"/>
          <w:szCs w:val="22"/>
        </w:rPr>
      </w:pPr>
    </w:p>
    <w:p w14:paraId="64A8D15F" w14:textId="77777777" w:rsidR="004B16B9" w:rsidRPr="009B387A" w:rsidRDefault="004B16B9" w:rsidP="004B16B9">
      <w:pPr>
        <w:pStyle w:val="BodyText3"/>
        <w:rPr>
          <w:color w:val="000000" w:themeColor="text1"/>
          <w:szCs w:val="22"/>
          <w:u w:color="000000"/>
        </w:rPr>
      </w:pPr>
      <w:r w:rsidRPr="009B387A">
        <w:rPr>
          <w:i/>
          <w:color w:val="000000" w:themeColor="text1"/>
          <w:szCs w:val="22"/>
        </w:rPr>
        <w:t>Note: Before preparing an application, KU junior faculty members interested in fellowships, such as many Mellon fellowships which require significant teaching or more than one year of leave should talk with their departmental chairs and contact the deans to learn whether they would be allowed to accept it. Permission to accept such fellowships is considered on a case-by-case basis by individual departments and the College.</w:t>
      </w:r>
    </w:p>
    <w:p w14:paraId="2738462B" w14:textId="77777777" w:rsidR="00627084" w:rsidRPr="009B387A" w:rsidRDefault="00627084" w:rsidP="00627084">
      <w:pPr>
        <w:rPr>
          <w:color w:val="000000" w:themeColor="text1"/>
          <w:sz w:val="22"/>
          <w:szCs w:val="22"/>
        </w:rPr>
      </w:pPr>
    </w:p>
    <w:p w14:paraId="206A05F2" w14:textId="4E92B3F8" w:rsidR="009B6849" w:rsidRPr="009B387A" w:rsidRDefault="009B6849" w:rsidP="009B6849">
      <w:pPr>
        <w:pStyle w:val="Heading2"/>
        <w:rPr>
          <w:color w:val="000000" w:themeColor="text1"/>
          <w:szCs w:val="22"/>
        </w:rPr>
      </w:pPr>
      <w:bookmarkStart w:id="384" w:name="_Toc142983341"/>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Academy</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Berlin</w:t>
      </w:r>
      <w:bookmarkEnd w:id="384"/>
    </w:p>
    <w:p w14:paraId="1E72D19C" w14:textId="3D805D7C" w:rsidR="009B6849" w:rsidRPr="009B387A" w:rsidRDefault="004D757C" w:rsidP="009B6849">
      <w:pPr>
        <w:pStyle w:val="BodyText3"/>
        <w:rPr>
          <w:color w:val="000000" w:themeColor="text1"/>
          <w:szCs w:val="22"/>
        </w:rPr>
      </w:pP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Academy</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Berlin</w:t>
      </w:r>
      <w:r w:rsidR="008C4D27" w:rsidRPr="009B387A">
        <w:rPr>
          <w:color w:val="000000" w:themeColor="text1"/>
          <w:szCs w:val="22"/>
        </w:rPr>
        <w:t xml:space="preserve"> </w:t>
      </w:r>
      <w:r w:rsidR="00DC4D9F" w:rsidRPr="009B387A">
        <w:rPr>
          <w:color w:val="000000" w:themeColor="text1"/>
          <w:szCs w:val="22"/>
        </w:rPr>
        <w:t>funds</w:t>
      </w:r>
      <w:r w:rsidR="008C4D27" w:rsidRPr="009B387A">
        <w:rPr>
          <w:color w:val="000000" w:themeColor="text1"/>
          <w:szCs w:val="22"/>
        </w:rPr>
        <w:t xml:space="preserve"> </w:t>
      </w:r>
      <w:r w:rsidR="00DC4D9F" w:rsidRPr="009B387A">
        <w:rPr>
          <w:color w:val="000000" w:themeColor="text1"/>
          <w:szCs w:val="22"/>
        </w:rPr>
        <w:t>scholars</w:t>
      </w:r>
      <w:r w:rsidR="008C4D27" w:rsidRPr="009B387A">
        <w:rPr>
          <w:color w:val="000000" w:themeColor="text1"/>
          <w:szCs w:val="22"/>
        </w:rPr>
        <w:t xml:space="preserve"> </w:t>
      </w:r>
      <w:r w:rsidR="00E10D2D" w:rsidRPr="009B387A">
        <w:rPr>
          <w:color w:val="000000" w:themeColor="text1"/>
          <w:szCs w:val="22"/>
        </w:rPr>
        <w:t>to</w:t>
      </w:r>
      <w:r w:rsidR="008C4D27" w:rsidRPr="009B387A">
        <w:rPr>
          <w:color w:val="000000" w:themeColor="text1"/>
          <w:szCs w:val="22"/>
        </w:rPr>
        <w:t xml:space="preserve"> </w:t>
      </w:r>
      <w:r w:rsidR="00E10D2D" w:rsidRPr="009B387A">
        <w:rPr>
          <w:color w:val="000000" w:themeColor="text1"/>
          <w:szCs w:val="22"/>
        </w:rPr>
        <w:t>spend</w:t>
      </w:r>
      <w:r w:rsidR="008C4D27" w:rsidRPr="009B387A">
        <w:rPr>
          <w:color w:val="000000" w:themeColor="text1"/>
          <w:szCs w:val="22"/>
        </w:rPr>
        <w:t xml:space="preserve"> </w:t>
      </w:r>
      <w:r w:rsidR="00E10D2D" w:rsidRPr="009B387A">
        <w:rPr>
          <w:color w:val="000000" w:themeColor="text1"/>
          <w:szCs w:val="22"/>
        </w:rPr>
        <w:t>a</w:t>
      </w:r>
      <w:r w:rsidR="008C4D27" w:rsidRPr="009B387A">
        <w:rPr>
          <w:color w:val="000000" w:themeColor="text1"/>
          <w:szCs w:val="22"/>
        </w:rPr>
        <w:t xml:space="preserve"> </w:t>
      </w:r>
      <w:r w:rsidR="00E10D2D" w:rsidRPr="009B387A">
        <w:rPr>
          <w:color w:val="000000" w:themeColor="text1"/>
          <w:szCs w:val="22"/>
        </w:rPr>
        <w:t>semester</w:t>
      </w:r>
      <w:r w:rsidR="008C4D27" w:rsidRPr="009B387A">
        <w:rPr>
          <w:color w:val="000000" w:themeColor="text1"/>
          <w:szCs w:val="22"/>
        </w:rPr>
        <w:t xml:space="preserve"> </w:t>
      </w:r>
      <w:r w:rsidR="00E10D2D" w:rsidRPr="009B387A">
        <w:rPr>
          <w:color w:val="000000" w:themeColor="text1"/>
          <w:szCs w:val="22"/>
        </w:rPr>
        <w:t>or</w:t>
      </w:r>
      <w:r w:rsidR="008C4D27" w:rsidRPr="009B387A">
        <w:rPr>
          <w:color w:val="000000" w:themeColor="text1"/>
          <w:szCs w:val="22"/>
        </w:rPr>
        <w:t xml:space="preserve"> </w:t>
      </w:r>
      <w:r w:rsidR="00E10D2D" w:rsidRPr="009B387A">
        <w:rPr>
          <w:color w:val="000000" w:themeColor="text1"/>
          <w:szCs w:val="22"/>
        </w:rPr>
        <w:t>year</w:t>
      </w:r>
      <w:r w:rsidR="008C4D27" w:rsidRPr="009B387A">
        <w:rPr>
          <w:color w:val="000000" w:themeColor="text1"/>
          <w:szCs w:val="22"/>
        </w:rPr>
        <w:t xml:space="preserve"> </w:t>
      </w:r>
      <w:r w:rsidR="00DC4D9F" w:rsidRPr="009B387A">
        <w:rPr>
          <w:color w:val="000000" w:themeColor="text1"/>
          <w:szCs w:val="22"/>
        </w:rPr>
        <w:t>working</w:t>
      </w:r>
      <w:r w:rsidR="008C4D27" w:rsidRPr="009B387A">
        <w:rPr>
          <w:color w:val="000000" w:themeColor="text1"/>
          <w:szCs w:val="22"/>
        </w:rPr>
        <w:t xml:space="preserve"> </w:t>
      </w:r>
      <w:r w:rsidR="00DC4D9F" w:rsidRPr="009B387A">
        <w:rPr>
          <w:color w:val="000000" w:themeColor="text1"/>
          <w:szCs w:val="22"/>
        </w:rPr>
        <w:t>on</w:t>
      </w:r>
      <w:r w:rsidR="008C4D27" w:rsidRPr="009B387A">
        <w:rPr>
          <w:color w:val="000000" w:themeColor="text1"/>
          <w:szCs w:val="22"/>
        </w:rPr>
        <w:t xml:space="preserve"> </w:t>
      </w:r>
      <w:r w:rsidR="00DC4D9F" w:rsidRPr="009B387A">
        <w:rPr>
          <w:color w:val="000000" w:themeColor="text1"/>
          <w:szCs w:val="22"/>
        </w:rPr>
        <w:t>academic,</w:t>
      </w:r>
      <w:r w:rsidR="008C4D27" w:rsidRPr="009B387A">
        <w:rPr>
          <w:color w:val="000000" w:themeColor="text1"/>
          <w:szCs w:val="22"/>
        </w:rPr>
        <w:t xml:space="preserve"> </w:t>
      </w:r>
      <w:r w:rsidR="00DC4D9F" w:rsidRPr="009B387A">
        <w:rPr>
          <w:color w:val="000000" w:themeColor="text1"/>
          <w:szCs w:val="22"/>
        </w:rPr>
        <w:t>cultural,</w:t>
      </w:r>
      <w:r w:rsidR="008C4D27" w:rsidRPr="009B387A">
        <w:rPr>
          <w:color w:val="000000" w:themeColor="text1"/>
          <w:szCs w:val="22"/>
        </w:rPr>
        <w:t xml:space="preserve"> </w:t>
      </w:r>
      <w:r w:rsidR="00F50DFA" w:rsidRPr="009B387A">
        <w:rPr>
          <w:color w:val="000000" w:themeColor="text1"/>
          <w:szCs w:val="22"/>
        </w:rPr>
        <w:t>or</w:t>
      </w:r>
      <w:r w:rsidR="008C4D27" w:rsidRPr="009B387A">
        <w:rPr>
          <w:color w:val="000000" w:themeColor="text1"/>
          <w:szCs w:val="22"/>
        </w:rPr>
        <w:t xml:space="preserve"> </w:t>
      </w:r>
      <w:r w:rsidR="00DC4D9F" w:rsidRPr="009B387A">
        <w:rPr>
          <w:color w:val="000000" w:themeColor="text1"/>
          <w:szCs w:val="22"/>
        </w:rPr>
        <w:t>political</w:t>
      </w:r>
      <w:r w:rsidR="008C4D27" w:rsidRPr="009B387A">
        <w:rPr>
          <w:color w:val="000000" w:themeColor="text1"/>
          <w:szCs w:val="22"/>
        </w:rPr>
        <w:t xml:space="preserve"> </w:t>
      </w:r>
      <w:r w:rsidR="00DC4D9F" w:rsidRPr="009B387A">
        <w:rPr>
          <w:color w:val="000000" w:themeColor="text1"/>
          <w:szCs w:val="22"/>
        </w:rPr>
        <w:t>affairs</w:t>
      </w:r>
      <w:r w:rsidR="008C4D27" w:rsidRPr="009B387A">
        <w:rPr>
          <w:color w:val="000000" w:themeColor="text1"/>
          <w:szCs w:val="22"/>
        </w:rPr>
        <w:t xml:space="preserve"> </w:t>
      </w:r>
      <w:r w:rsidR="00E10D2D" w:rsidRPr="009B387A">
        <w:rPr>
          <w:color w:val="000000" w:themeColor="text1"/>
          <w:szCs w:val="22"/>
        </w:rPr>
        <w:t>in</w:t>
      </w:r>
      <w:r w:rsidR="008C4D27" w:rsidRPr="009B387A">
        <w:rPr>
          <w:color w:val="000000" w:themeColor="text1"/>
          <w:szCs w:val="22"/>
        </w:rPr>
        <w:t xml:space="preserve"> </w:t>
      </w:r>
      <w:r w:rsidR="00E10D2D" w:rsidRPr="009B387A">
        <w:rPr>
          <w:color w:val="000000" w:themeColor="text1"/>
          <w:szCs w:val="22"/>
        </w:rPr>
        <w:t>Berlin</w:t>
      </w:r>
      <w:r w:rsidR="00B32498" w:rsidRPr="009B387A">
        <w:rPr>
          <w:color w:val="000000" w:themeColor="text1"/>
          <w:szCs w:val="22"/>
        </w:rPr>
        <w:t>.</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Bosch</w:t>
      </w:r>
      <w:r w:rsidR="008C4D27" w:rsidRPr="009B387A">
        <w:rPr>
          <w:color w:val="000000" w:themeColor="text1"/>
          <w:szCs w:val="22"/>
        </w:rPr>
        <w:t xml:space="preserve"> </w:t>
      </w:r>
      <w:r w:rsidR="00E648FA" w:rsidRPr="009B387A">
        <w:rPr>
          <w:color w:val="000000" w:themeColor="text1"/>
          <w:szCs w:val="22"/>
        </w:rPr>
        <w:t>Fellowships</w:t>
      </w:r>
      <w:r w:rsidR="008C4D27" w:rsidRPr="009B387A">
        <w:rPr>
          <w:color w:val="000000" w:themeColor="text1"/>
          <w:szCs w:val="22"/>
        </w:rPr>
        <w:t xml:space="preserve"> </w:t>
      </w:r>
      <w:r w:rsidR="00E648FA" w:rsidRPr="009B387A">
        <w:rPr>
          <w:color w:val="000000" w:themeColor="text1"/>
          <w:szCs w:val="22"/>
        </w:rPr>
        <w:t>in</w:t>
      </w:r>
      <w:r w:rsidR="008C4D27" w:rsidRPr="009B387A">
        <w:rPr>
          <w:color w:val="000000" w:themeColor="text1"/>
          <w:szCs w:val="22"/>
        </w:rPr>
        <w:t xml:space="preserve"> </w:t>
      </w:r>
      <w:r w:rsidR="00E648FA" w:rsidRPr="009B387A">
        <w:rPr>
          <w:color w:val="000000" w:themeColor="text1"/>
          <w:szCs w:val="22"/>
        </w:rPr>
        <w:t>Public</w:t>
      </w:r>
      <w:r w:rsidR="008C4D27" w:rsidRPr="009B387A">
        <w:rPr>
          <w:color w:val="000000" w:themeColor="text1"/>
          <w:szCs w:val="22"/>
        </w:rPr>
        <w:t xml:space="preserve"> </w:t>
      </w:r>
      <w:r w:rsidR="00E648FA" w:rsidRPr="009B387A">
        <w:rPr>
          <w:color w:val="000000" w:themeColor="text1"/>
          <w:szCs w:val="22"/>
        </w:rPr>
        <w:t>Policy</w:t>
      </w:r>
      <w:r w:rsidR="008C4D27" w:rsidRPr="009B387A">
        <w:rPr>
          <w:color w:val="000000" w:themeColor="text1"/>
          <w:szCs w:val="22"/>
        </w:rPr>
        <w:t xml:space="preserve"> </w:t>
      </w:r>
      <w:r w:rsidR="00E648FA" w:rsidRPr="009B387A">
        <w:rPr>
          <w:color w:val="000000" w:themeColor="text1"/>
          <w:szCs w:val="22"/>
        </w:rPr>
        <w:t>may</w:t>
      </w:r>
      <w:r w:rsidR="008C4D27" w:rsidRPr="009B387A">
        <w:rPr>
          <w:color w:val="000000" w:themeColor="text1"/>
          <w:szCs w:val="22"/>
        </w:rPr>
        <w:t xml:space="preserve"> </w:t>
      </w:r>
      <w:r w:rsidR="00E648FA" w:rsidRPr="009B387A">
        <w:rPr>
          <w:color w:val="000000" w:themeColor="text1"/>
          <w:szCs w:val="22"/>
        </w:rPr>
        <w:t>be</w:t>
      </w:r>
      <w:r w:rsidR="008C4D27" w:rsidRPr="009B387A">
        <w:rPr>
          <w:color w:val="000000" w:themeColor="text1"/>
          <w:szCs w:val="22"/>
        </w:rPr>
        <w:t xml:space="preserve"> </w:t>
      </w:r>
      <w:r w:rsidR="00E648FA" w:rsidRPr="009B387A">
        <w:rPr>
          <w:color w:val="000000" w:themeColor="text1"/>
          <w:szCs w:val="22"/>
        </w:rPr>
        <w:t>for</w:t>
      </w:r>
      <w:r w:rsidR="008C4D27" w:rsidRPr="009B387A">
        <w:rPr>
          <w:color w:val="000000" w:themeColor="text1"/>
          <w:szCs w:val="22"/>
        </w:rPr>
        <w:t xml:space="preserve"> </w:t>
      </w:r>
      <w:r w:rsidR="00E648FA" w:rsidRPr="009B387A">
        <w:rPr>
          <w:color w:val="000000" w:themeColor="text1"/>
          <w:szCs w:val="22"/>
        </w:rPr>
        <w:t>shorter</w:t>
      </w:r>
      <w:r w:rsidR="008C4D27" w:rsidRPr="009B387A">
        <w:rPr>
          <w:color w:val="000000" w:themeColor="text1"/>
          <w:szCs w:val="22"/>
        </w:rPr>
        <w:t xml:space="preserve"> </w:t>
      </w:r>
      <w:r w:rsidR="00E648FA" w:rsidRPr="009B387A">
        <w:rPr>
          <w:color w:val="000000" w:themeColor="text1"/>
          <w:szCs w:val="22"/>
        </w:rPr>
        <w:t>stays</w:t>
      </w:r>
      <w:r w:rsidR="008C4D27" w:rsidRPr="009B387A">
        <w:rPr>
          <w:color w:val="000000" w:themeColor="text1"/>
          <w:szCs w:val="22"/>
        </w:rPr>
        <w:t xml:space="preserve"> </w:t>
      </w:r>
      <w:r w:rsidR="00E648FA" w:rsidRPr="009B387A">
        <w:rPr>
          <w:color w:val="000000" w:themeColor="text1"/>
          <w:szCs w:val="22"/>
        </w:rPr>
        <w:t>of</w:t>
      </w:r>
      <w:r w:rsidR="008C4D27" w:rsidRPr="009B387A">
        <w:rPr>
          <w:color w:val="000000" w:themeColor="text1"/>
          <w:szCs w:val="22"/>
        </w:rPr>
        <w:t xml:space="preserve"> </w:t>
      </w:r>
      <w:r w:rsidR="00E648FA" w:rsidRPr="009B387A">
        <w:rPr>
          <w:color w:val="000000" w:themeColor="text1"/>
          <w:szCs w:val="22"/>
        </w:rPr>
        <w:t>six</w:t>
      </w:r>
      <w:r w:rsidR="008C4D27" w:rsidRPr="009B387A">
        <w:rPr>
          <w:color w:val="000000" w:themeColor="text1"/>
          <w:szCs w:val="22"/>
        </w:rPr>
        <w:t xml:space="preserve"> </w:t>
      </w:r>
      <w:r w:rsidR="00E648FA" w:rsidRPr="009B387A">
        <w:rPr>
          <w:color w:val="000000" w:themeColor="text1"/>
          <w:szCs w:val="22"/>
        </w:rPr>
        <w:t>to</w:t>
      </w:r>
      <w:r w:rsidR="008C4D27" w:rsidRPr="009B387A">
        <w:rPr>
          <w:color w:val="000000" w:themeColor="text1"/>
          <w:szCs w:val="22"/>
        </w:rPr>
        <w:t xml:space="preserve"> </w:t>
      </w:r>
      <w:r w:rsidR="00E648FA" w:rsidRPr="009B387A">
        <w:rPr>
          <w:color w:val="000000" w:themeColor="text1"/>
          <w:szCs w:val="22"/>
        </w:rPr>
        <w:t>eight</w:t>
      </w:r>
      <w:r w:rsidR="008C4D27" w:rsidRPr="009B387A">
        <w:rPr>
          <w:color w:val="000000" w:themeColor="text1"/>
          <w:szCs w:val="22"/>
        </w:rPr>
        <w:t xml:space="preserve"> </w:t>
      </w:r>
      <w:r w:rsidR="00E648FA" w:rsidRPr="009B387A">
        <w:rPr>
          <w:color w:val="000000" w:themeColor="text1"/>
          <w:szCs w:val="22"/>
        </w:rPr>
        <w:t>weeks.</w:t>
      </w:r>
      <w:r w:rsidR="008C4D27" w:rsidRPr="009B387A">
        <w:rPr>
          <w:color w:val="000000" w:themeColor="text1"/>
          <w:szCs w:val="22"/>
        </w:rPr>
        <w:t xml:space="preserve"> </w:t>
      </w:r>
      <w:r w:rsidR="00E648FA" w:rsidRPr="009B387A">
        <w:rPr>
          <w:color w:val="000000" w:themeColor="text1"/>
          <w:szCs w:val="22"/>
        </w:rPr>
        <w:t>Fellowship</w:t>
      </w:r>
      <w:r w:rsidR="008C4D27" w:rsidRPr="009B387A">
        <w:rPr>
          <w:color w:val="000000" w:themeColor="text1"/>
          <w:szCs w:val="22"/>
        </w:rPr>
        <w:t xml:space="preserve"> </w:t>
      </w:r>
      <w:r w:rsidR="00E648FA" w:rsidRPr="009B387A">
        <w:rPr>
          <w:color w:val="000000" w:themeColor="text1"/>
          <w:szCs w:val="22"/>
        </w:rPr>
        <w:t>benefits</w:t>
      </w:r>
      <w:r w:rsidR="008C4D27" w:rsidRPr="009B387A">
        <w:rPr>
          <w:color w:val="000000" w:themeColor="text1"/>
          <w:szCs w:val="22"/>
        </w:rPr>
        <w:t xml:space="preserve"> </w:t>
      </w:r>
      <w:r w:rsidR="00E648FA" w:rsidRPr="009B387A">
        <w:rPr>
          <w:color w:val="000000" w:themeColor="text1"/>
          <w:szCs w:val="22"/>
        </w:rPr>
        <w:t>include</w:t>
      </w:r>
      <w:r w:rsidR="008C4D27" w:rsidRPr="009B387A">
        <w:rPr>
          <w:color w:val="000000" w:themeColor="text1"/>
          <w:szCs w:val="22"/>
        </w:rPr>
        <w:t xml:space="preserve"> </w:t>
      </w:r>
      <w:r w:rsidR="00E648FA" w:rsidRPr="009B387A">
        <w:rPr>
          <w:color w:val="000000" w:themeColor="text1"/>
          <w:szCs w:val="22"/>
        </w:rPr>
        <w:t>round-trip</w:t>
      </w:r>
      <w:r w:rsidR="008C4D27" w:rsidRPr="009B387A">
        <w:rPr>
          <w:color w:val="000000" w:themeColor="text1"/>
          <w:szCs w:val="22"/>
        </w:rPr>
        <w:t xml:space="preserve"> </w:t>
      </w:r>
      <w:r w:rsidR="00E648FA" w:rsidRPr="009B387A">
        <w:rPr>
          <w:color w:val="000000" w:themeColor="text1"/>
          <w:szCs w:val="22"/>
        </w:rPr>
        <w:t>airfare,</w:t>
      </w:r>
      <w:r w:rsidR="008C4D27" w:rsidRPr="009B387A">
        <w:rPr>
          <w:color w:val="000000" w:themeColor="text1"/>
          <w:szCs w:val="22"/>
        </w:rPr>
        <w:t xml:space="preserve"> </w:t>
      </w:r>
      <w:r w:rsidR="00E648FA" w:rsidRPr="009B387A">
        <w:rPr>
          <w:color w:val="000000" w:themeColor="text1"/>
          <w:szCs w:val="22"/>
        </w:rPr>
        <w:t>housing</w:t>
      </w:r>
      <w:r w:rsidR="008C4D27" w:rsidRPr="009B387A">
        <w:rPr>
          <w:color w:val="000000" w:themeColor="text1"/>
          <w:szCs w:val="22"/>
        </w:rPr>
        <w:t xml:space="preserve"> </w:t>
      </w:r>
      <w:r w:rsidR="00E648FA" w:rsidRPr="009B387A">
        <w:rPr>
          <w:color w:val="000000" w:themeColor="text1"/>
          <w:szCs w:val="22"/>
        </w:rPr>
        <w:t>at</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Academy,</w:t>
      </w:r>
      <w:r w:rsidR="008C4D27" w:rsidRPr="009B387A">
        <w:rPr>
          <w:color w:val="000000" w:themeColor="text1"/>
          <w:szCs w:val="22"/>
        </w:rPr>
        <w:t xml:space="preserve"> </w:t>
      </w:r>
      <w:r w:rsidR="00E648FA" w:rsidRPr="009B387A">
        <w:rPr>
          <w:color w:val="000000" w:themeColor="text1"/>
          <w:szCs w:val="22"/>
        </w:rPr>
        <w:t>partial</w:t>
      </w:r>
      <w:r w:rsidR="008C4D27" w:rsidRPr="009B387A">
        <w:rPr>
          <w:color w:val="000000" w:themeColor="text1"/>
          <w:szCs w:val="22"/>
        </w:rPr>
        <w:t xml:space="preserve"> </w:t>
      </w:r>
      <w:r w:rsidR="00E648FA" w:rsidRPr="009B387A">
        <w:rPr>
          <w:color w:val="000000" w:themeColor="text1"/>
          <w:szCs w:val="22"/>
        </w:rPr>
        <w:t>board,</w:t>
      </w:r>
      <w:r w:rsidR="008C4D27" w:rsidRPr="009B387A">
        <w:rPr>
          <w:color w:val="000000" w:themeColor="text1"/>
          <w:szCs w:val="22"/>
        </w:rPr>
        <w:t xml:space="preserve"> </w:t>
      </w:r>
      <w:r w:rsidR="00E648FA" w:rsidRPr="009B387A">
        <w:rPr>
          <w:color w:val="000000" w:themeColor="text1"/>
          <w:szCs w:val="22"/>
        </w:rPr>
        <w:t>and</w:t>
      </w:r>
      <w:r w:rsidR="008C4D27" w:rsidRPr="009B387A">
        <w:rPr>
          <w:color w:val="000000" w:themeColor="text1"/>
          <w:szCs w:val="22"/>
        </w:rPr>
        <w:t xml:space="preserve"> </w:t>
      </w:r>
      <w:r w:rsidR="00E648FA" w:rsidRPr="009B387A">
        <w:rPr>
          <w:color w:val="000000" w:themeColor="text1"/>
          <w:szCs w:val="22"/>
        </w:rPr>
        <w:t>a</w:t>
      </w:r>
      <w:r w:rsidR="008C4D27" w:rsidRPr="009B387A">
        <w:rPr>
          <w:color w:val="000000" w:themeColor="text1"/>
          <w:szCs w:val="22"/>
        </w:rPr>
        <w:t xml:space="preserve"> </w:t>
      </w:r>
      <w:r w:rsidR="00E648FA" w:rsidRPr="009B387A">
        <w:rPr>
          <w:color w:val="000000" w:themeColor="text1"/>
          <w:szCs w:val="22"/>
        </w:rPr>
        <w:t>stipend</w:t>
      </w:r>
      <w:r w:rsidR="008C4D27" w:rsidRPr="009B387A">
        <w:rPr>
          <w:color w:val="000000" w:themeColor="text1"/>
          <w:szCs w:val="22"/>
        </w:rPr>
        <w:t xml:space="preserve"> </w:t>
      </w:r>
      <w:r w:rsidR="00E648FA" w:rsidRPr="009B387A">
        <w:rPr>
          <w:color w:val="000000" w:themeColor="text1"/>
          <w:szCs w:val="22"/>
        </w:rPr>
        <w:t>of</w:t>
      </w:r>
      <w:r w:rsidR="008C4D27" w:rsidRPr="009B387A">
        <w:rPr>
          <w:color w:val="000000" w:themeColor="text1"/>
          <w:szCs w:val="22"/>
        </w:rPr>
        <w:t xml:space="preserve"> </w:t>
      </w:r>
      <w:r w:rsidR="00E648FA" w:rsidRPr="009B387A">
        <w:rPr>
          <w:color w:val="000000" w:themeColor="text1"/>
          <w:szCs w:val="22"/>
        </w:rPr>
        <w:t>$5,000</w:t>
      </w:r>
      <w:r w:rsidR="008C4D27" w:rsidRPr="009B387A">
        <w:rPr>
          <w:color w:val="000000" w:themeColor="text1"/>
          <w:szCs w:val="22"/>
        </w:rPr>
        <w:t xml:space="preserve"> </w:t>
      </w:r>
      <w:r w:rsidR="00E648FA" w:rsidRPr="009B387A">
        <w:rPr>
          <w:color w:val="000000" w:themeColor="text1"/>
          <w:szCs w:val="22"/>
        </w:rPr>
        <w:t>per</w:t>
      </w:r>
      <w:r w:rsidR="008C4D27" w:rsidRPr="009B387A">
        <w:rPr>
          <w:color w:val="000000" w:themeColor="text1"/>
          <w:szCs w:val="22"/>
        </w:rPr>
        <w:t xml:space="preserve"> </w:t>
      </w:r>
      <w:r w:rsidR="00E648FA" w:rsidRPr="009B387A">
        <w:rPr>
          <w:color w:val="000000" w:themeColor="text1"/>
          <w:szCs w:val="22"/>
        </w:rPr>
        <w:t>month.</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Academy’s</w:t>
      </w:r>
      <w:r w:rsidR="008C4D27" w:rsidRPr="009B387A">
        <w:rPr>
          <w:color w:val="000000" w:themeColor="text1"/>
          <w:szCs w:val="22"/>
        </w:rPr>
        <w:t xml:space="preserve"> </w:t>
      </w:r>
      <w:r w:rsidR="00E648FA" w:rsidRPr="009B387A">
        <w:rPr>
          <w:color w:val="000000" w:themeColor="text1"/>
          <w:szCs w:val="22"/>
        </w:rPr>
        <w:t>furnished</w:t>
      </w:r>
      <w:r w:rsidR="008C4D27" w:rsidRPr="009B387A">
        <w:rPr>
          <w:color w:val="000000" w:themeColor="text1"/>
          <w:szCs w:val="22"/>
        </w:rPr>
        <w:t xml:space="preserve"> </w:t>
      </w:r>
      <w:r w:rsidR="00E648FA" w:rsidRPr="009B387A">
        <w:rPr>
          <w:color w:val="000000" w:themeColor="text1"/>
          <w:szCs w:val="22"/>
        </w:rPr>
        <w:t>apartments</w:t>
      </w:r>
      <w:r w:rsidR="008C4D27" w:rsidRPr="009B387A">
        <w:rPr>
          <w:color w:val="000000" w:themeColor="text1"/>
          <w:szCs w:val="22"/>
        </w:rPr>
        <w:t xml:space="preserve"> </w:t>
      </w:r>
      <w:r w:rsidR="00E648FA" w:rsidRPr="009B387A">
        <w:rPr>
          <w:color w:val="000000" w:themeColor="text1"/>
          <w:szCs w:val="22"/>
        </w:rPr>
        <w:t>at</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Hans</w:t>
      </w:r>
      <w:r w:rsidR="008C4D27" w:rsidRPr="009B387A">
        <w:rPr>
          <w:color w:val="000000" w:themeColor="text1"/>
          <w:szCs w:val="22"/>
        </w:rPr>
        <w:t xml:space="preserve"> </w:t>
      </w:r>
      <w:r w:rsidR="00E648FA" w:rsidRPr="009B387A">
        <w:rPr>
          <w:color w:val="000000" w:themeColor="text1"/>
          <w:szCs w:val="22"/>
        </w:rPr>
        <w:t>Arnhold</w:t>
      </w:r>
      <w:r w:rsidR="008C4D27" w:rsidRPr="009B387A">
        <w:rPr>
          <w:color w:val="000000" w:themeColor="text1"/>
          <w:szCs w:val="22"/>
        </w:rPr>
        <w:t xml:space="preserve"> </w:t>
      </w:r>
      <w:r w:rsidR="00E648FA" w:rsidRPr="009B387A">
        <w:rPr>
          <w:color w:val="000000" w:themeColor="text1"/>
          <w:szCs w:val="22"/>
        </w:rPr>
        <w:t>Center</w:t>
      </w:r>
      <w:r w:rsidR="008C4D27" w:rsidRPr="009B387A">
        <w:rPr>
          <w:color w:val="000000" w:themeColor="text1"/>
          <w:szCs w:val="22"/>
        </w:rPr>
        <w:t xml:space="preserve"> </w:t>
      </w:r>
      <w:r w:rsidR="00E648FA" w:rsidRPr="009B387A">
        <w:rPr>
          <w:color w:val="000000" w:themeColor="text1"/>
          <w:szCs w:val="22"/>
        </w:rPr>
        <w:t>are</w:t>
      </w:r>
      <w:r w:rsidR="008C4D27" w:rsidRPr="009B387A">
        <w:rPr>
          <w:color w:val="000000" w:themeColor="text1"/>
          <w:szCs w:val="22"/>
        </w:rPr>
        <w:t xml:space="preserve"> </w:t>
      </w:r>
      <w:r w:rsidR="00E648FA" w:rsidRPr="009B387A">
        <w:rPr>
          <w:color w:val="000000" w:themeColor="text1"/>
          <w:szCs w:val="22"/>
        </w:rPr>
        <w:t>suitable</w:t>
      </w:r>
      <w:r w:rsidR="008C4D27" w:rsidRPr="009B387A">
        <w:rPr>
          <w:color w:val="000000" w:themeColor="text1"/>
          <w:szCs w:val="22"/>
        </w:rPr>
        <w:t xml:space="preserve"> </w:t>
      </w:r>
      <w:r w:rsidR="00E648FA" w:rsidRPr="009B387A">
        <w:rPr>
          <w:color w:val="000000" w:themeColor="text1"/>
          <w:szCs w:val="22"/>
        </w:rPr>
        <w:t>for</w:t>
      </w:r>
      <w:r w:rsidR="008C4D27" w:rsidRPr="009B387A">
        <w:rPr>
          <w:color w:val="000000" w:themeColor="text1"/>
          <w:szCs w:val="22"/>
        </w:rPr>
        <w:t xml:space="preserve"> </w:t>
      </w:r>
      <w:r w:rsidR="00E648FA" w:rsidRPr="009B387A">
        <w:rPr>
          <w:color w:val="000000" w:themeColor="text1"/>
          <w:szCs w:val="22"/>
        </w:rPr>
        <w:t>individuals</w:t>
      </w:r>
      <w:r w:rsidR="008C4D27" w:rsidRPr="009B387A">
        <w:rPr>
          <w:color w:val="000000" w:themeColor="text1"/>
          <w:szCs w:val="22"/>
        </w:rPr>
        <w:t xml:space="preserve"> </w:t>
      </w:r>
      <w:r w:rsidR="00E648FA" w:rsidRPr="009B387A">
        <w:rPr>
          <w:color w:val="000000" w:themeColor="text1"/>
          <w:szCs w:val="22"/>
        </w:rPr>
        <w:t>and</w:t>
      </w:r>
      <w:r w:rsidR="008C4D27" w:rsidRPr="009B387A">
        <w:rPr>
          <w:color w:val="000000" w:themeColor="text1"/>
          <w:szCs w:val="22"/>
        </w:rPr>
        <w:t xml:space="preserve"> </w:t>
      </w:r>
      <w:r w:rsidR="00E648FA" w:rsidRPr="009B387A">
        <w:rPr>
          <w:color w:val="000000" w:themeColor="text1"/>
          <w:szCs w:val="22"/>
        </w:rPr>
        <w:t>couples;</w:t>
      </w:r>
      <w:r w:rsidR="008C4D27" w:rsidRPr="009B387A">
        <w:rPr>
          <w:color w:val="000000" w:themeColor="text1"/>
          <w:szCs w:val="22"/>
        </w:rPr>
        <w:t xml:space="preserve"> </w:t>
      </w:r>
      <w:r w:rsidR="00E648FA" w:rsidRPr="009B387A">
        <w:rPr>
          <w:color w:val="000000" w:themeColor="text1"/>
          <w:szCs w:val="22"/>
        </w:rPr>
        <w:t>accommodations</w:t>
      </w:r>
      <w:r w:rsidR="008C4D27" w:rsidRPr="009B387A">
        <w:rPr>
          <w:color w:val="000000" w:themeColor="text1"/>
          <w:szCs w:val="22"/>
        </w:rPr>
        <w:t xml:space="preserve"> </w:t>
      </w:r>
      <w:r w:rsidR="00E648FA" w:rsidRPr="009B387A">
        <w:rPr>
          <w:color w:val="000000" w:themeColor="text1"/>
          <w:szCs w:val="22"/>
        </w:rPr>
        <w:t>are</w:t>
      </w:r>
      <w:r w:rsidR="008C4D27" w:rsidRPr="009B387A">
        <w:rPr>
          <w:color w:val="000000" w:themeColor="text1"/>
          <w:szCs w:val="22"/>
        </w:rPr>
        <w:t xml:space="preserve"> </w:t>
      </w:r>
      <w:r w:rsidR="00E648FA" w:rsidRPr="009B387A">
        <w:rPr>
          <w:color w:val="000000" w:themeColor="text1"/>
          <w:szCs w:val="22"/>
        </w:rPr>
        <w:t>available</w:t>
      </w:r>
      <w:r w:rsidR="008C4D27" w:rsidRPr="009B387A">
        <w:rPr>
          <w:color w:val="000000" w:themeColor="text1"/>
          <w:szCs w:val="22"/>
        </w:rPr>
        <w:t xml:space="preserve"> </w:t>
      </w:r>
      <w:r w:rsidR="00E648FA" w:rsidRPr="009B387A">
        <w:rPr>
          <w:color w:val="000000" w:themeColor="text1"/>
          <w:szCs w:val="22"/>
        </w:rPr>
        <w:t>for</w:t>
      </w:r>
      <w:r w:rsidR="008C4D27" w:rsidRPr="009B387A">
        <w:rPr>
          <w:color w:val="000000" w:themeColor="text1"/>
          <w:szCs w:val="22"/>
        </w:rPr>
        <w:t xml:space="preserve"> </w:t>
      </w:r>
      <w:r w:rsidR="00E648FA" w:rsidRPr="009B387A">
        <w:rPr>
          <w:color w:val="000000" w:themeColor="text1"/>
          <w:szCs w:val="22"/>
        </w:rPr>
        <w:t>families</w:t>
      </w:r>
      <w:r w:rsidR="008C4D27" w:rsidRPr="009B387A">
        <w:rPr>
          <w:color w:val="000000" w:themeColor="text1"/>
          <w:szCs w:val="22"/>
        </w:rPr>
        <w:t xml:space="preserve"> </w:t>
      </w:r>
      <w:r w:rsidR="00E648FA" w:rsidRPr="009B387A">
        <w:rPr>
          <w:color w:val="000000" w:themeColor="text1"/>
          <w:szCs w:val="22"/>
        </w:rPr>
        <w:t>with</w:t>
      </w:r>
      <w:r w:rsidR="008C4D27" w:rsidRPr="009B387A">
        <w:rPr>
          <w:color w:val="000000" w:themeColor="text1"/>
          <w:szCs w:val="22"/>
        </w:rPr>
        <w:t xml:space="preserve"> </w:t>
      </w:r>
      <w:r w:rsidR="00E648FA" w:rsidRPr="009B387A">
        <w:rPr>
          <w:color w:val="000000" w:themeColor="text1"/>
          <w:szCs w:val="22"/>
        </w:rPr>
        <w:t>children</w:t>
      </w:r>
      <w:r w:rsidR="008C4D27" w:rsidRPr="009B387A">
        <w:rPr>
          <w:color w:val="000000" w:themeColor="text1"/>
          <w:szCs w:val="22"/>
        </w:rPr>
        <w:t xml:space="preserve"> </w:t>
      </w:r>
      <w:r w:rsidR="00E648FA" w:rsidRPr="009B387A">
        <w:rPr>
          <w:color w:val="000000" w:themeColor="text1"/>
          <w:szCs w:val="22"/>
        </w:rPr>
        <w:t>at</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Hans</w:t>
      </w:r>
      <w:r w:rsidR="008C4D27" w:rsidRPr="009B387A">
        <w:rPr>
          <w:color w:val="000000" w:themeColor="text1"/>
          <w:szCs w:val="22"/>
        </w:rPr>
        <w:t xml:space="preserve"> </w:t>
      </w:r>
      <w:r w:rsidR="00E648FA" w:rsidRPr="009B387A">
        <w:rPr>
          <w:color w:val="000000" w:themeColor="text1"/>
          <w:szCs w:val="22"/>
        </w:rPr>
        <w:t>Arnhold</w:t>
      </w:r>
      <w:r w:rsidR="008C4D27" w:rsidRPr="009B387A">
        <w:rPr>
          <w:color w:val="000000" w:themeColor="text1"/>
          <w:szCs w:val="22"/>
        </w:rPr>
        <w:t xml:space="preserve"> </w:t>
      </w:r>
      <w:r w:rsidR="00E648FA" w:rsidRPr="009B387A">
        <w:rPr>
          <w:color w:val="000000" w:themeColor="text1"/>
          <w:szCs w:val="22"/>
        </w:rPr>
        <w:t>Center</w:t>
      </w:r>
      <w:r w:rsidR="008C4D27" w:rsidRPr="009B387A">
        <w:rPr>
          <w:color w:val="000000" w:themeColor="text1"/>
          <w:szCs w:val="22"/>
        </w:rPr>
        <w:t xml:space="preserve"> </w:t>
      </w:r>
      <w:r w:rsidR="00E648FA" w:rsidRPr="009B387A">
        <w:rPr>
          <w:color w:val="000000" w:themeColor="text1"/>
          <w:szCs w:val="22"/>
        </w:rPr>
        <w:t>or</w:t>
      </w:r>
      <w:r w:rsidR="008C4D27" w:rsidRPr="009B387A">
        <w:rPr>
          <w:color w:val="000000" w:themeColor="text1"/>
          <w:szCs w:val="22"/>
        </w:rPr>
        <w:t xml:space="preserve"> </w:t>
      </w:r>
      <w:r w:rsidR="00E648FA" w:rsidRPr="009B387A">
        <w:rPr>
          <w:color w:val="000000" w:themeColor="text1"/>
          <w:szCs w:val="22"/>
        </w:rPr>
        <w:t>at</w:t>
      </w:r>
      <w:r w:rsidR="008C4D27" w:rsidRPr="009B387A">
        <w:rPr>
          <w:color w:val="000000" w:themeColor="text1"/>
          <w:szCs w:val="22"/>
        </w:rPr>
        <w:t xml:space="preserve"> </w:t>
      </w:r>
      <w:r w:rsidR="00E648FA" w:rsidRPr="009B387A">
        <w:rPr>
          <w:color w:val="000000" w:themeColor="text1"/>
          <w:szCs w:val="22"/>
        </w:rPr>
        <w:t>nearby</w:t>
      </w:r>
      <w:r w:rsidR="008C4D27" w:rsidRPr="009B387A">
        <w:rPr>
          <w:color w:val="000000" w:themeColor="text1"/>
          <w:szCs w:val="22"/>
        </w:rPr>
        <w:t xml:space="preserve"> </w:t>
      </w:r>
      <w:r w:rsidR="00E648FA" w:rsidRPr="009B387A">
        <w:rPr>
          <w:color w:val="000000" w:themeColor="text1"/>
          <w:szCs w:val="22"/>
        </w:rPr>
        <w:t>apartments.</w:t>
      </w:r>
      <w:r w:rsidR="008C4D27" w:rsidRPr="009B387A">
        <w:rPr>
          <w:color w:val="000000" w:themeColor="text1"/>
          <w:szCs w:val="22"/>
        </w:rPr>
        <w:t xml:space="preserve"> </w:t>
      </w:r>
      <w:r w:rsidR="00F8520C" w:rsidRPr="009B387A">
        <w:rPr>
          <w:color w:val="000000" w:themeColor="text1"/>
          <w:szCs w:val="22"/>
        </w:rPr>
        <w:t>F</w:t>
      </w:r>
      <w:r w:rsidR="00E648FA" w:rsidRPr="009B387A">
        <w:rPr>
          <w:color w:val="000000" w:themeColor="text1"/>
          <w:szCs w:val="22"/>
        </w:rPr>
        <w:t>ellows</w:t>
      </w:r>
      <w:r w:rsidR="008C4D27" w:rsidRPr="009B387A">
        <w:rPr>
          <w:color w:val="000000" w:themeColor="text1"/>
          <w:szCs w:val="22"/>
        </w:rPr>
        <w:t xml:space="preserve"> </w:t>
      </w:r>
      <w:r w:rsidR="00E648FA" w:rsidRPr="009B387A">
        <w:rPr>
          <w:color w:val="000000" w:themeColor="text1"/>
          <w:szCs w:val="22"/>
        </w:rPr>
        <w:t>are</w:t>
      </w:r>
      <w:r w:rsidR="008C4D27" w:rsidRPr="009B387A">
        <w:rPr>
          <w:color w:val="000000" w:themeColor="text1"/>
          <w:szCs w:val="22"/>
        </w:rPr>
        <w:t xml:space="preserve"> </w:t>
      </w:r>
      <w:r w:rsidR="00E648FA" w:rsidRPr="009B387A">
        <w:rPr>
          <w:color w:val="000000" w:themeColor="text1"/>
          <w:szCs w:val="22"/>
        </w:rPr>
        <w:t>expected</w:t>
      </w:r>
      <w:r w:rsidR="008C4D27" w:rsidRPr="009B387A">
        <w:rPr>
          <w:color w:val="000000" w:themeColor="text1"/>
          <w:szCs w:val="22"/>
        </w:rPr>
        <w:t xml:space="preserve"> </w:t>
      </w:r>
      <w:r w:rsidR="00E648FA" w:rsidRPr="009B387A">
        <w:rPr>
          <w:color w:val="000000" w:themeColor="text1"/>
          <w:szCs w:val="22"/>
        </w:rPr>
        <w:t>to</w:t>
      </w:r>
      <w:r w:rsidR="008C4D27" w:rsidRPr="009B387A">
        <w:rPr>
          <w:color w:val="000000" w:themeColor="text1"/>
          <w:szCs w:val="22"/>
        </w:rPr>
        <w:t xml:space="preserve"> </w:t>
      </w:r>
      <w:r w:rsidR="00E648FA" w:rsidRPr="009B387A">
        <w:rPr>
          <w:color w:val="000000" w:themeColor="text1"/>
          <w:szCs w:val="22"/>
        </w:rPr>
        <w:t>reside</w:t>
      </w:r>
      <w:r w:rsidR="008C4D27" w:rsidRPr="009B387A">
        <w:rPr>
          <w:color w:val="000000" w:themeColor="text1"/>
          <w:szCs w:val="22"/>
        </w:rPr>
        <w:t xml:space="preserve"> </w:t>
      </w:r>
      <w:r w:rsidR="00E648FA" w:rsidRPr="009B387A">
        <w:rPr>
          <w:color w:val="000000" w:themeColor="text1"/>
          <w:szCs w:val="22"/>
        </w:rPr>
        <w:t>at</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Hans</w:t>
      </w:r>
      <w:r w:rsidR="008C4D27" w:rsidRPr="009B387A">
        <w:rPr>
          <w:color w:val="000000" w:themeColor="text1"/>
          <w:szCs w:val="22"/>
        </w:rPr>
        <w:t xml:space="preserve"> </w:t>
      </w:r>
      <w:r w:rsidR="00E648FA" w:rsidRPr="009B387A">
        <w:rPr>
          <w:color w:val="000000" w:themeColor="text1"/>
          <w:szCs w:val="22"/>
        </w:rPr>
        <w:t>Arnhold</w:t>
      </w:r>
      <w:r w:rsidR="008C4D27" w:rsidRPr="009B387A">
        <w:rPr>
          <w:color w:val="000000" w:themeColor="text1"/>
          <w:szCs w:val="22"/>
        </w:rPr>
        <w:t xml:space="preserve"> </w:t>
      </w:r>
      <w:r w:rsidR="00E648FA" w:rsidRPr="009B387A">
        <w:rPr>
          <w:color w:val="000000" w:themeColor="text1"/>
          <w:szCs w:val="22"/>
        </w:rPr>
        <w:t>Center</w:t>
      </w:r>
      <w:r w:rsidR="008C4D27" w:rsidRPr="009B387A">
        <w:rPr>
          <w:color w:val="000000" w:themeColor="text1"/>
          <w:szCs w:val="22"/>
        </w:rPr>
        <w:t xml:space="preserve"> </w:t>
      </w:r>
      <w:r w:rsidR="00E648FA" w:rsidRPr="009B387A">
        <w:rPr>
          <w:color w:val="000000" w:themeColor="text1"/>
          <w:szCs w:val="22"/>
        </w:rPr>
        <w:t>during</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entire</w:t>
      </w:r>
      <w:r w:rsidR="008C4D27" w:rsidRPr="009B387A">
        <w:rPr>
          <w:color w:val="000000" w:themeColor="text1"/>
          <w:szCs w:val="22"/>
        </w:rPr>
        <w:t xml:space="preserve"> </w:t>
      </w:r>
      <w:r w:rsidR="00E648FA" w:rsidRPr="009B387A">
        <w:rPr>
          <w:color w:val="000000" w:themeColor="text1"/>
          <w:szCs w:val="22"/>
        </w:rPr>
        <w:t>term</w:t>
      </w:r>
      <w:r w:rsidR="008C4D27" w:rsidRPr="009B387A">
        <w:rPr>
          <w:color w:val="000000" w:themeColor="text1"/>
          <w:szCs w:val="22"/>
        </w:rPr>
        <w:t xml:space="preserve"> </w:t>
      </w:r>
      <w:r w:rsidR="00E648FA" w:rsidRPr="009B387A">
        <w:rPr>
          <w:color w:val="000000" w:themeColor="text1"/>
          <w:szCs w:val="22"/>
        </w:rPr>
        <w:t>of</w:t>
      </w:r>
      <w:r w:rsidR="008C4D27" w:rsidRPr="009B387A">
        <w:rPr>
          <w:color w:val="000000" w:themeColor="text1"/>
          <w:szCs w:val="22"/>
        </w:rPr>
        <w:t xml:space="preserve"> </w:t>
      </w:r>
      <w:r w:rsidR="00E648FA" w:rsidRPr="009B387A">
        <w:rPr>
          <w:color w:val="000000" w:themeColor="text1"/>
          <w:szCs w:val="22"/>
        </w:rPr>
        <w:t>the</w:t>
      </w:r>
      <w:r w:rsidR="008C4D27" w:rsidRPr="009B387A">
        <w:rPr>
          <w:color w:val="000000" w:themeColor="text1"/>
          <w:szCs w:val="22"/>
        </w:rPr>
        <w:t xml:space="preserve"> </w:t>
      </w:r>
      <w:r w:rsidR="00E648FA" w:rsidRPr="009B387A">
        <w:rPr>
          <w:color w:val="000000" w:themeColor="text1"/>
          <w:szCs w:val="22"/>
        </w:rPr>
        <w:t>award.</w:t>
      </w:r>
      <w:r w:rsidR="008C4D27" w:rsidRPr="009B387A">
        <w:rPr>
          <w:color w:val="000000" w:themeColor="text1"/>
          <w:szCs w:val="22"/>
        </w:rPr>
        <w:t xml:space="preserve"> </w:t>
      </w:r>
      <w:r w:rsidR="00F8520C" w:rsidRPr="009B387A">
        <w:rPr>
          <w:color w:val="000000" w:themeColor="text1"/>
          <w:szCs w:val="22"/>
        </w:rPr>
        <w:t>Fellowships</w:t>
      </w:r>
      <w:r w:rsidR="008C4D27" w:rsidRPr="009B387A">
        <w:rPr>
          <w:color w:val="000000" w:themeColor="text1"/>
          <w:szCs w:val="22"/>
        </w:rPr>
        <w:t xml:space="preserve"> </w:t>
      </w:r>
      <w:r w:rsidR="00F8520C" w:rsidRPr="009B387A">
        <w:rPr>
          <w:color w:val="000000" w:themeColor="text1"/>
          <w:szCs w:val="22"/>
        </w:rPr>
        <w:t>are</w:t>
      </w:r>
      <w:r w:rsidR="008C4D27" w:rsidRPr="009B387A">
        <w:rPr>
          <w:color w:val="000000" w:themeColor="text1"/>
          <w:szCs w:val="22"/>
        </w:rPr>
        <w:t xml:space="preserve"> </w:t>
      </w:r>
      <w:r w:rsidR="00F8520C" w:rsidRPr="009B387A">
        <w:rPr>
          <w:color w:val="000000" w:themeColor="text1"/>
          <w:szCs w:val="22"/>
        </w:rPr>
        <w:t>restricted</w:t>
      </w:r>
      <w:r w:rsidR="008C4D27" w:rsidRPr="009B387A">
        <w:rPr>
          <w:color w:val="000000" w:themeColor="text1"/>
          <w:szCs w:val="22"/>
        </w:rPr>
        <w:t xml:space="preserve"> </w:t>
      </w:r>
      <w:r w:rsidR="00F8520C" w:rsidRPr="009B387A">
        <w:rPr>
          <w:color w:val="000000" w:themeColor="text1"/>
          <w:szCs w:val="22"/>
        </w:rPr>
        <w:t>to</w:t>
      </w:r>
      <w:r w:rsidR="008C4D27" w:rsidRPr="009B387A">
        <w:rPr>
          <w:color w:val="000000" w:themeColor="text1"/>
          <w:szCs w:val="22"/>
        </w:rPr>
        <w:t xml:space="preserve"> </w:t>
      </w:r>
      <w:r w:rsidR="00F8520C" w:rsidRPr="009B387A">
        <w:rPr>
          <w:color w:val="000000" w:themeColor="text1"/>
          <w:szCs w:val="22"/>
        </w:rPr>
        <w:t>candidates</w:t>
      </w:r>
      <w:r w:rsidR="008C4D27" w:rsidRPr="009B387A">
        <w:rPr>
          <w:color w:val="000000" w:themeColor="text1"/>
          <w:szCs w:val="22"/>
        </w:rPr>
        <w:t xml:space="preserve"> </w:t>
      </w:r>
      <w:r w:rsidR="00F8520C" w:rsidRPr="009B387A">
        <w:rPr>
          <w:color w:val="000000" w:themeColor="text1"/>
          <w:szCs w:val="22"/>
        </w:rPr>
        <w:t>who</w:t>
      </w:r>
      <w:r w:rsidR="008C4D27" w:rsidRPr="009B387A">
        <w:rPr>
          <w:color w:val="000000" w:themeColor="text1"/>
          <w:szCs w:val="22"/>
        </w:rPr>
        <w:t xml:space="preserve"> </w:t>
      </w:r>
      <w:r w:rsidR="00F8520C" w:rsidRPr="009B387A">
        <w:rPr>
          <w:color w:val="000000" w:themeColor="text1"/>
          <w:szCs w:val="22"/>
        </w:rPr>
        <w:t>are</w:t>
      </w:r>
      <w:r w:rsidR="008C4D27" w:rsidRPr="009B387A">
        <w:rPr>
          <w:color w:val="000000" w:themeColor="text1"/>
          <w:szCs w:val="22"/>
        </w:rPr>
        <w:t xml:space="preserve"> </w:t>
      </w:r>
      <w:r w:rsidR="00F8520C" w:rsidRPr="009B387A">
        <w:rPr>
          <w:color w:val="000000" w:themeColor="text1"/>
          <w:szCs w:val="22"/>
        </w:rPr>
        <w:t>based</w:t>
      </w:r>
      <w:r w:rsidR="008C4D27" w:rsidRPr="009B387A">
        <w:rPr>
          <w:color w:val="000000" w:themeColor="text1"/>
          <w:szCs w:val="22"/>
        </w:rPr>
        <w:t xml:space="preserve"> </w:t>
      </w:r>
      <w:r w:rsidR="00F8520C" w:rsidRPr="009B387A">
        <w:rPr>
          <w:color w:val="000000" w:themeColor="text1"/>
          <w:szCs w:val="22"/>
        </w:rPr>
        <w:t>permanently</w:t>
      </w:r>
      <w:r w:rsidR="008C4D27" w:rsidRPr="009B387A">
        <w:rPr>
          <w:color w:val="000000" w:themeColor="text1"/>
          <w:szCs w:val="22"/>
        </w:rPr>
        <w:t xml:space="preserve"> </w:t>
      </w:r>
      <w:r w:rsidR="00F8520C" w:rsidRPr="009B387A">
        <w:rPr>
          <w:color w:val="000000" w:themeColor="text1"/>
          <w:szCs w:val="22"/>
        </w:rPr>
        <w:t>in</w:t>
      </w:r>
      <w:r w:rsidR="008C4D27" w:rsidRPr="009B387A">
        <w:rPr>
          <w:color w:val="000000" w:themeColor="text1"/>
          <w:szCs w:val="22"/>
        </w:rPr>
        <w:t xml:space="preserve"> </w:t>
      </w:r>
      <w:r w:rsidR="00F8520C" w:rsidRPr="009B387A">
        <w:rPr>
          <w:color w:val="000000" w:themeColor="text1"/>
          <w:szCs w:val="22"/>
        </w:rPr>
        <w:t>the</w:t>
      </w:r>
      <w:r w:rsidR="008C4D27" w:rsidRPr="009B387A">
        <w:rPr>
          <w:color w:val="000000" w:themeColor="text1"/>
          <w:szCs w:val="22"/>
        </w:rPr>
        <w:t xml:space="preserve"> </w:t>
      </w:r>
      <w:r w:rsidR="00F8520C" w:rsidRPr="009B387A">
        <w:rPr>
          <w:color w:val="000000" w:themeColor="text1"/>
          <w:szCs w:val="22"/>
        </w:rPr>
        <w:t>US</w:t>
      </w:r>
      <w:r w:rsidR="008C4D27" w:rsidRPr="009B387A">
        <w:rPr>
          <w:color w:val="000000" w:themeColor="text1"/>
          <w:szCs w:val="22"/>
        </w:rPr>
        <w:t xml:space="preserve"> </w:t>
      </w:r>
      <w:r w:rsidR="00F8520C" w:rsidRPr="009B387A">
        <w:rPr>
          <w:color w:val="000000" w:themeColor="text1"/>
          <w:szCs w:val="22"/>
        </w:rPr>
        <w:t>(US</w:t>
      </w:r>
      <w:r w:rsidR="008C4D27" w:rsidRPr="009B387A">
        <w:rPr>
          <w:color w:val="000000" w:themeColor="text1"/>
          <w:szCs w:val="22"/>
        </w:rPr>
        <w:t xml:space="preserve"> </w:t>
      </w:r>
      <w:r w:rsidR="00F8520C" w:rsidRPr="009B387A">
        <w:rPr>
          <w:color w:val="000000" w:themeColor="text1"/>
          <w:szCs w:val="22"/>
        </w:rPr>
        <w:t>citizenship</w:t>
      </w:r>
      <w:r w:rsidR="008C4D27" w:rsidRPr="009B387A">
        <w:rPr>
          <w:color w:val="000000" w:themeColor="text1"/>
          <w:szCs w:val="22"/>
        </w:rPr>
        <w:t xml:space="preserve"> </w:t>
      </w:r>
      <w:r w:rsidR="00F8520C" w:rsidRPr="009B387A">
        <w:rPr>
          <w:color w:val="000000" w:themeColor="text1"/>
          <w:szCs w:val="22"/>
        </w:rPr>
        <w:t>is</w:t>
      </w:r>
      <w:r w:rsidR="008C4D27" w:rsidRPr="009B387A">
        <w:rPr>
          <w:color w:val="000000" w:themeColor="text1"/>
          <w:szCs w:val="22"/>
        </w:rPr>
        <w:t xml:space="preserve"> </w:t>
      </w:r>
      <w:r w:rsidR="00F8520C" w:rsidRPr="009B387A">
        <w:rPr>
          <w:color w:val="000000" w:themeColor="text1"/>
          <w:szCs w:val="22"/>
        </w:rPr>
        <w:t>not</w:t>
      </w:r>
      <w:r w:rsidR="008C4D27" w:rsidRPr="009B387A">
        <w:rPr>
          <w:color w:val="000000" w:themeColor="text1"/>
          <w:szCs w:val="22"/>
        </w:rPr>
        <w:t xml:space="preserve"> </w:t>
      </w:r>
      <w:r w:rsidR="00F8520C" w:rsidRPr="009B387A">
        <w:rPr>
          <w:color w:val="000000" w:themeColor="text1"/>
          <w:szCs w:val="22"/>
        </w:rPr>
        <w:t>required</w:t>
      </w:r>
      <w:r w:rsidR="008C4D27" w:rsidRPr="009B387A">
        <w:rPr>
          <w:color w:val="000000" w:themeColor="text1"/>
          <w:szCs w:val="22"/>
        </w:rPr>
        <w:t xml:space="preserve"> </w:t>
      </w:r>
      <w:r w:rsidR="00F8520C" w:rsidRPr="009B387A">
        <w:rPr>
          <w:color w:val="000000" w:themeColor="text1"/>
          <w:szCs w:val="22"/>
        </w:rPr>
        <w:t>and</w:t>
      </w:r>
      <w:r w:rsidR="008C4D27" w:rsidRPr="009B387A">
        <w:rPr>
          <w:color w:val="000000" w:themeColor="text1"/>
          <w:szCs w:val="22"/>
        </w:rPr>
        <w:t xml:space="preserve"> </w:t>
      </w:r>
      <w:r w:rsidR="00F8520C" w:rsidRPr="009B387A">
        <w:rPr>
          <w:color w:val="000000" w:themeColor="text1"/>
          <w:szCs w:val="22"/>
        </w:rPr>
        <w:t>American</w:t>
      </w:r>
      <w:r w:rsidR="008C4D27" w:rsidRPr="009B387A">
        <w:rPr>
          <w:color w:val="000000" w:themeColor="text1"/>
          <w:szCs w:val="22"/>
        </w:rPr>
        <w:t xml:space="preserve"> </w:t>
      </w:r>
      <w:r w:rsidR="00F8520C" w:rsidRPr="009B387A">
        <w:rPr>
          <w:color w:val="000000" w:themeColor="text1"/>
          <w:szCs w:val="22"/>
        </w:rPr>
        <w:t>expatriates</w:t>
      </w:r>
      <w:r w:rsidR="008C4D27" w:rsidRPr="009B387A">
        <w:rPr>
          <w:color w:val="000000" w:themeColor="text1"/>
          <w:szCs w:val="22"/>
        </w:rPr>
        <w:t xml:space="preserve"> </w:t>
      </w:r>
      <w:r w:rsidR="00F8520C" w:rsidRPr="009B387A">
        <w:rPr>
          <w:color w:val="000000" w:themeColor="text1"/>
          <w:szCs w:val="22"/>
        </w:rPr>
        <w:t>are</w:t>
      </w:r>
      <w:r w:rsidR="008C4D27" w:rsidRPr="009B387A">
        <w:rPr>
          <w:color w:val="000000" w:themeColor="text1"/>
          <w:szCs w:val="22"/>
        </w:rPr>
        <w:t xml:space="preserve"> </w:t>
      </w:r>
      <w:r w:rsidR="00F8520C" w:rsidRPr="009B387A">
        <w:rPr>
          <w:color w:val="000000" w:themeColor="text1"/>
          <w:szCs w:val="22"/>
        </w:rPr>
        <w:t>not</w:t>
      </w:r>
      <w:r w:rsidR="008C4D27" w:rsidRPr="009B387A">
        <w:rPr>
          <w:color w:val="000000" w:themeColor="text1"/>
          <w:szCs w:val="22"/>
        </w:rPr>
        <w:t xml:space="preserve"> </w:t>
      </w:r>
      <w:r w:rsidR="00F8520C" w:rsidRPr="009B387A">
        <w:rPr>
          <w:color w:val="000000" w:themeColor="text1"/>
          <w:szCs w:val="22"/>
        </w:rPr>
        <w:t>eligible).</w:t>
      </w:r>
      <w:r w:rsidR="008C4D27" w:rsidRPr="009B387A">
        <w:rPr>
          <w:color w:val="000000" w:themeColor="text1"/>
          <w:szCs w:val="22"/>
        </w:rPr>
        <w:t xml:space="preserve"> </w:t>
      </w:r>
      <w:r w:rsidR="00F8520C" w:rsidRPr="009B387A">
        <w:rPr>
          <w:color w:val="000000" w:themeColor="text1"/>
          <w:szCs w:val="22"/>
        </w:rPr>
        <w:t>Candidates</w:t>
      </w:r>
      <w:r w:rsidR="008C4D27" w:rsidRPr="009B387A">
        <w:rPr>
          <w:color w:val="000000" w:themeColor="text1"/>
          <w:szCs w:val="22"/>
        </w:rPr>
        <w:t xml:space="preserve"> </w:t>
      </w:r>
      <w:r w:rsidR="00F8520C" w:rsidRPr="009B387A">
        <w:rPr>
          <w:color w:val="000000" w:themeColor="text1"/>
          <w:szCs w:val="22"/>
        </w:rPr>
        <w:t>in</w:t>
      </w:r>
      <w:r w:rsidR="008C4D27" w:rsidRPr="009B387A">
        <w:rPr>
          <w:color w:val="000000" w:themeColor="text1"/>
          <w:szCs w:val="22"/>
        </w:rPr>
        <w:t xml:space="preserve"> </w:t>
      </w:r>
      <w:r w:rsidR="00F8520C" w:rsidRPr="009B387A">
        <w:rPr>
          <w:color w:val="000000" w:themeColor="text1"/>
          <w:szCs w:val="22"/>
        </w:rPr>
        <w:t>academic</w:t>
      </w:r>
      <w:r w:rsidR="008C4D27" w:rsidRPr="009B387A">
        <w:rPr>
          <w:color w:val="000000" w:themeColor="text1"/>
          <w:szCs w:val="22"/>
        </w:rPr>
        <w:t xml:space="preserve"> </w:t>
      </w:r>
      <w:r w:rsidR="00F8520C" w:rsidRPr="009B387A">
        <w:rPr>
          <w:color w:val="000000" w:themeColor="text1"/>
          <w:szCs w:val="22"/>
        </w:rPr>
        <w:t>disciplines</w:t>
      </w:r>
      <w:r w:rsidR="008C4D27" w:rsidRPr="009B387A">
        <w:rPr>
          <w:color w:val="000000" w:themeColor="text1"/>
          <w:szCs w:val="22"/>
        </w:rPr>
        <w:t xml:space="preserve"> </w:t>
      </w:r>
      <w:r w:rsidR="00F8520C" w:rsidRPr="009B387A">
        <w:rPr>
          <w:color w:val="000000" w:themeColor="text1"/>
          <w:szCs w:val="22"/>
        </w:rPr>
        <w:t>must</w:t>
      </w:r>
      <w:r w:rsidR="008C4D27" w:rsidRPr="009B387A">
        <w:rPr>
          <w:color w:val="000000" w:themeColor="text1"/>
          <w:szCs w:val="22"/>
        </w:rPr>
        <w:t xml:space="preserve"> </w:t>
      </w:r>
      <w:r w:rsidR="00F8520C" w:rsidRPr="009B387A">
        <w:rPr>
          <w:color w:val="000000" w:themeColor="text1"/>
          <w:szCs w:val="22"/>
        </w:rPr>
        <w:t>have</w:t>
      </w:r>
      <w:r w:rsidR="008C4D27" w:rsidRPr="009B387A">
        <w:rPr>
          <w:color w:val="000000" w:themeColor="text1"/>
          <w:szCs w:val="22"/>
        </w:rPr>
        <w:t xml:space="preserve"> </w:t>
      </w:r>
      <w:r w:rsidR="00F8520C" w:rsidRPr="009B387A">
        <w:rPr>
          <w:color w:val="000000" w:themeColor="text1"/>
          <w:szCs w:val="22"/>
        </w:rPr>
        <w:t>completed</w:t>
      </w:r>
      <w:r w:rsidR="008C4D27" w:rsidRPr="009B387A">
        <w:rPr>
          <w:color w:val="000000" w:themeColor="text1"/>
          <w:szCs w:val="22"/>
        </w:rPr>
        <w:t xml:space="preserve"> </w:t>
      </w:r>
      <w:r w:rsidR="00F8520C" w:rsidRPr="009B387A">
        <w:rPr>
          <w:color w:val="000000" w:themeColor="text1"/>
          <w:szCs w:val="22"/>
        </w:rPr>
        <w:t>a</w:t>
      </w:r>
      <w:r w:rsidR="008C4D27" w:rsidRPr="009B387A">
        <w:rPr>
          <w:color w:val="000000" w:themeColor="text1"/>
          <w:szCs w:val="22"/>
        </w:rPr>
        <w:t xml:space="preserve"> </w:t>
      </w:r>
      <w:r w:rsidR="00F8520C" w:rsidRPr="009B387A">
        <w:rPr>
          <w:color w:val="000000" w:themeColor="text1"/>
          <w:szCs w:val="22"/>
        </w:rPr>
        <w:t>doctorate</w:t>
      </w:r>
      <w:r w:rsidR="008C4D27" w:rsidRPr="009B387A">
        <w:rPr>
          <w:color w:val="000000" w:themeColor="text1"/>
          <w:szCs w:val="22"/>
        </w:rPr>
        <w:t xml:space="preserve"> </w:t>
      </w:r>
      <w:r w:rsidR="00F8520C" w:rsidRPr="009B387A">
        <w:rPr>
          <w:color w:val="000000" w:themeColor="text1"/>
          <w:szCs w:val="22"/>
        </w:rPr>
        <w:t>at</w:t>
      </w:r>
      <w:r w:rsidR="008C4D27" w:rsidRPr="009B387A">
        <w:rPr>
          <w:color w:val="000000" w:themeColor="text1"/>
          <w:szCs w:val="22"/>
        </w:rPr>
        <w:t xml:space="preserve"> </w:t>
      </w:r>
      <w:r w:rsidR="00F8520C" w:rsidRPr="009B387A">
        <w:rPr>
          <w:color w:val="000000" w:themeColor="text1"/>
          <w:szCs w:val="22"/>
        </w:rPr>
        <w:t>the</w:t>
      </w:r>
      <w:r w:rsidR="008C4D27" w:rsidRPr="009B387A">
        <w:rPr>
          <w:color w:val="000000" w:themeColor="text1"/>
          <w:szCs w:val="22"/>
        </w:rPr>
        <w:t xml:space="preserve"> </w:t>
      </w:r>
      <w:r w:rsidR="00F8520C" w:rsidRPr="009B387A">
        <w:rPr>
          <w:color w:val="000000" w:themeColor="text1"/>
          <w:szCs w:val="22"/>
        </w:rPr>
        <w:t>time</w:t>
      </w:r>
      <w:r w:rsidR="008C4D27" w:rsidRPr="009B387A">
        <w:rPr>
          <w:color w:val="000000" w:themeColor="text1"/>
          <w:szCs w:val="22"/>
        </w:rPr>
        <w:t xml:space="preserve"> </w:t>
      </w:r>
      <w:r w:rsidR="00F8520C" w:rsidRPr="009B387A">
        <w:rPr>
          <w:color w:val="000000" w:themeColor="text1"/>
          <w:szCs w:val="22"/>
        </w:rPr>
        <w:t>of</w:t>
      </w:r>
      <w:r w:rsidR="008C4D27" w:rsidRPr="009B387A">
        <w:rPr>
          <w:color w:val="000000" w:themeColor="text1"/>
          <w:szCs w:val="22"/>
        </w:rPr>
        <w:t xml:space="preserve"> </w:t>
      </w:r>
      <w:r w:rsidR="00F8520C" w:rsidRPr="009B387A">
        <w:rPr>
          <w:color w:val="000000" w:themeColor="text1"/>
          <w:szCs w:val="22"/>
        </w:rPr>
        <w:t>application.</w:t>
      </w:r>
      <w:r w:rsidR="004B16B9" w:rsidRPr="009B387A">
        <w:rPr>
          <w:color w:val="000000" w:themeColor="text1"/>
          <w:szCs w:val="22"/>
        </w:rPr>
        <w:t xml:space="preserve"> </w:t>
      </w:r>
    </w:p>
    <w:p w14:paraId="33739650" w14:textId="2F5FCAA7" w:rsidR="000C0F0B" w:rsidRPr="009B387A" w:rsidRDefault="00DE0E1F" w:rsidP="009B6849">
      <w:pPr>
        <w:outlineLvl w:val="0"/>
        <w:rPr>
          <w:bCs/>
          <w:color w:val="000000" w:themeColor="text1"/>
          <w:sz w:val="22"/>
          <w:szCs w:val="22"/>
          <w:u w:color="000000"/>
        </w:rPr>
      </w:pPr>
      <w:r w:rsidRPr="009B387A">
        <w:rPr>
          <w:b/>
          <w:bCs/>
          <w:color w:val="000000" w:themeColor="text1"/>
          <w:sz w:val="22"/>
          <w:szCs w:val="22"/>
          <w:u w:color="000000"/>
        </w:rPr>
        <w:t>URL:</w:t>
      </w:r>
      <w:r w:rsidR="008C4D27" w:rsidRPr="009B387A">
        <w:rPr>
          <w:bCs/>
          <w:color w:val="000000" w:themeColor="text1"/>
          <w:sz w:val="22"/>
          <w:szCs w:val="22"/>
          <w:u w:color="000000"/>
        </w:rPr>
        <w:t xml:space="preserve"> </w:t>
      </w:r>
      <w:hyperlink r:id="rId68" w:history="1">
        <w:r w:rsidR="00DD25BD" w:rsidRPr="009B387A">
          <w:rPr>
            <w:rStyle w:val="Hyperlink"/>
            <w:color w:val="000000" w:themeColor="text1"/>
            <w:sz w:val="22"/>
            <w:szCs w:val="22"/>
          </w:rPr>
          <w:t>http://www.americanacademy.de/apply/apply-for-a-fellowship/</w:t>
        </w:r>
      </w:hyperlink>
      <w:r w:rsidR="008C4D27" w:rsidRPr="009B387A">
        <w:rPr>
          <w:color w:val="000000" w:themeColor="text1"/>
          <w:sz w:val="22"/>
          <w:szCs w:val="22"/>
        </w:rPr>
        <w:t xml:space="preserve"> </w:t>
      </w:r>
    </w:p>
    <w:p w14:paraId="6E5697F0" w14:textId="0A9B4220" w:rsidR="009B6849" w:rsidRPr="009B387A" w:rsidRDefault="009B6849" w:rsidP="009B6849">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253299" w:rsidRPr="009B387A">
        <w:rPr>
          <w:b/>
          <w:color w:val="000000" w:themeColor="text1"/>
          <w:sz w:val="22"/>
          <w:szCs w:val="22"/>
          <w:u w:color="000000"/>
        </w:rPr>
        <w:t xml:space="preserve">September </w:t>
      </w:r>
      <w:r w:rsidR="009A3C0C" w:rsidRPr="009B387A">
        <w:rPr>
          <w:b/>
          <w:color w:val="000000" w:themeColor="text1"/>
          <w:sz w:val="22"/>
          <w:szCs w:val="22"/>
          <w:u w:color="000000"/>
        </w:rPr>
        <w:t>29</w:t>
      </w:r>
    </w:p>
    <w:p w14:paraId="22BEE6FC" w14:textId="77777777" w:rsidR="00293325" w:rsidRPr="009B387A" w:rsidRDefault="00293325" w:rsidP="00293325">
      <w:pPr>
        <w:rPr>
          <w:b/>
          <w:color w:val="000000" w:themeColor="text1"/>
          <w:sz w:val="22"/>
          <w:szCs w:val="22"/>
          <w:u w:color="000000"/>
        </w:rPr>
      </w:pPr>
    </w:p>
    <w:p w14:paraId="10B0088C" w14:textId="7C63A11F" w:rsidR="00293325" w:rsidRPr="009B387A" w:rsidRDefault="00293325" w:rsidP="00C601DC">
      <w:pPr>
        <w:pStyle w:val="Heading2"/>
        <w:rPr>
          <w:color w:val="000000" w:themeColor="text1"/>
          <w:szCs w:val="22"/>
        </w:rPr>
      </w:pPr>
      <w:bookmarkStart w:id="385" w:name="_Toc79743284"/>
      <w:bookmarkStart w:id="386" w:name="_Toc79748278"/>
      <w:bookmarkStart w:id="387" w:name="_Toc79827234"/>
      <w:bookmarkStart w:id="388" w:name="_Toc80161632"/>
      <w:bookmarkStart w:id="389" w:name="_Toc80863984"/>
      <w:bookmarkStart w:id="390" w:name="_Toc80955524"/>
      <w:bookmarkStart w:id="391" w:name="_Toc80959643"/>
      <w:bookmarkStart w:id="392" w:name="_Toc82163609"/>
      <w:bookmarkStart w:id="393" w:name="_Toc82661940"/>
      <w:bookmarkStart w:id="394" w:name="_Toc82662087"/>
      <w:bookmarkStart w:id="395" w:name="_Toc85077880"/>
      <w:bookmarkStart w:id="396" w:name="_Toc90607206"/>
      <w:bookmarkStart w:id="397" w:name="_Toc90612389"/>
      <w:bookmarkStart w:id="398" w:name="_Toc92849795"/>
      <w:bookmarkStart w:id="399" w:name="_Toc142983342"/>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Academy</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Rome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C44A2C6" w14:textId="1EFF2139" w:rsidR="00293325" w:rsidRPr="009B387A" w:rsidRDefault="00DC4D9F" w:rsidP="00293325">
      <w:pPr>
        <w:pStyle w:val="BodyText3"/>
        <w:rPr>
          <w:color w:val="000000" w:themeColor="text1"/>
          <w:szCs w:val="22"/>
          <w:u w:color="000000"/>
        </w:rPr>
      </w:pPr>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Academy’s</w:t>
      </w:r>
      <w:r w:rsidR="008C4D27" w:rsidRPr="009B387A">
        <w:rPr>
          <w:i/>
          <w:color w:val="000000" w:themeColor="text1"/>
          <w:szCs w:val="22"/>
          <w:u w:color="000000"/>
        </w:rPr>
        <w:t xml:space="preserve"> </w:t>
      </w:r>
      <w:r w:rsidR="00293325" w:rsidRPr="009B387A">
        <w:rPr>
          <w:i/>
          <w:color w:val="000000" w:themeColor="text1"/>
          <w:szCs w:val="22"/>
          <w:u w:color="000000"/>
        </w:rPr>
        <w:t>Rome</w:t>
      </w:r>
      <w:r w:rsidR="008C4D27" w:rsidRPr="009B387A">
        <w:rPr>
          <w:i/>
          <w:color w:val="000000" w:themeColor="text1"/>
          <w:szCs w:val="22"/>
          <w:u w:color="000000"/>
        </w:rPr>
        <w:t xml:space="preserve"> </w:t>
      </w:r>
      <w:r w:rsidR="00293325" w:rsidRPr="009B387A">
        <w:rPr>
          <w:i/>
          <w:color w:val="000000" w:themeColor="text1"/>
          <w:szCs w:val="22"/>
          <w:u w:color="000000"/>
        </w:rPr>
        <w:t>Prize</w:t>
      </w:r>
      <w:r w:rsidR="008C4D27" w:rsidRPr="009B387A">
        <w:rPr>
          <w:i/>
          <w:color w:val="000000" w:themeColor="text1"/>
          <w:szCs w:val="22"/>
          <w:u w:color="000000"/>
        </w:rPr>
        <w:t xml:space="preserve"> </w:t>
      </w:r>
      <w:r w:rsidR="00293325" w:rsidRPr="009B387A">
        <w:rPr>
          <w:i/>
          <w:color w:val="000000" w:themeColor="text1"/>
          <w:szCs w:val="22"/>
          <w:u w:color="000000"/>
        </w:rPr>
        <w:t>Fellowships</w:t>
      </w:r>
      <w:r w:rsidR="008C4D27" w:rsidRPr="009B387A">
        <w:rPr>
          <w:color w:val="000000" w:themeColor="text1"/>
          <w:szCs w:val="22"/>
          <w:u w:color="000000"/>
        </w:rPr>
        <w:t xml:space="preserve"> </w:t>
      </w:r>
      <w:r w:rsidR="00293325" w:rsidRPr="009B387A">
        <w:rPr>
          <w:color w:val="000000" w:themeColor="text1"/>
          <w:szCs w:val="22"/>
          <w:u w:color="000000"/>
        </w:rPr>
        <w:t>are</w:t>
      </w:r>
      <w:r w:rsidR="008C4D27" w:rsidRPr="009B387A">
        <w:rPr>
          <w:color w:val="000000" w:themeColor="text1"/>
          <w:szCs w:val="22"/>
          <w:u w:color="000000"/>
        </w:rPr>
        <w:t xml:space="preserve"> </w:t>
      </w:r>
      <w:r w:rsidR="00293325" w:rsidRPr="009B387A">
        <w:rPr>
          <w:color w:val="000000" w:themeColor="text1"/>
          <w:szCs w:val="22"/>
          <w:u w:color="000000"/>
        </w:rPr>
        <w:t>designed</w:t>
      </w:r>
      <w:r w:rsidR="008C4D27" w:rsidRPr="009B387A">
        <w:rPr>
          <w:color w:val="000000" w:themeColor="text1"/>
          <w:szCs w:val="22"/>
          <w:u w:color="000000"/>
        </w:rPr>
        <w:t xml:space="preserve"> </w:t>
      </w:r>
      <w:r w:rsidR="00293325" w:rsidRPr="009B387A">
        <w:rPr>
          <w:color w:val="000000" w:themeColor="text1"/>
          <w:szCs w:val="22"/>
          <w:u w:color="000000"/>
        </w:rPr>
        <w:t>for</w:t>
      </w:r>
      <w:r w:rsidR="008C4D27" w:rsidRPr="009B387A">
        <w:rPr>
          <w:color w:val="000000" w:themeColor="text1"/>
          <w:szCs w:val="22"/>
          <w:u w:color="000000"/>
        </w:rPr>
        <w:t xml:space="preserve"> </w:t>
      </w:r>
      <w:r w:rsidR="00293325" w:rsidRPr="009B387A">
        <w:rPr>
          <w:color w:val="000000" w:themeColor="text1"/>
          <w:szCs w:val="22"/>
          <w:u w:color="000000"/>
        </w:rPr>
        <w:t>emerging</w:t>
      </w:r>
      <w:r w:rsidR="008C4D27" w:rsidRPr="009B387A">
        <w:rPr>
          <w:color w:val="000000" w:themeColor="text1"/>
          <w:szCs w:val="22"/>
          <w:u w:color="000000"/>
        </w:rPr>
        <w:t xml:space="preserve"> </w:t>
      </w:r>
      <w:r w:rsidR="00293325" w:rsidRPr="009B387A">
        <w:rPr>
          <w:color w:val="000000" w:themeColor="text1"/>
          <w:szCs w:val="22"/>
          <w:u w:color="000000"/>
        </w:rPr>
        <w:t>artists</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293325" w:rsidRPr="009B387A">
        <w:rPr>
          <w:color w:val="000000" w:themeColor="text1"/>
          <w:szCs w:val="22"/>
          <w:u w:color="000000"/>
        </w:rPr>
        <w:t>for</w:t>
      </w:r>
      <w:r w:rsidR="008C4D27" w:rsidRPr="009B387A">
        <w:rPr>
          <w:color w:val="000000" w:themeColor="text1"/>
          <w:szCs w:val="22"/>
          <w:u w:color="000000"/>
        </w:rPr>
        <w:t xml:space="preserve"> </w:t>
      </w:r>
      <w:r w:rsidR="00293325" w:rsidRPr="009B387A">
        <w:rPr>
          <w:color w:val="000000" w:themeColor="text1"/>
          <w:szCs w:val="22"/>
          <w:u w:color="000000"/>
        </w:rPr>
        <w:t>scholars</w:t>
      </w:r>
      <w:r w:rsidR="008C4D27" w:rsidRPr="009B387A">
        <w:rPr>
          <w:color w:val="000000" w:themeColor="text1"/>
          <w:szCs w:val="22"/>
          <w:u w:color="000000"/>
        </w:rPr>
        <w:t xml:space="preserve"> </w:t>
      </w:r>
      <w:r w:rsidR="00293325" w:rsidRPr="009B387A">
        <w:rPr>
          <w:color w:val="000000" w:themeColor="text1"/>
          <w:szCs w:val="22"/>
          <w:u w:color="000000"/>
        </w:rPr>
        <w:t>in</w:t>
      </w:r>
      <w:r w:rsidR="008C4D27" w:rsidRPr="009B387A">
        <w:rPr>
          <w:color w:val="000000" w:themeColor="text1"/>
          <w:szCs w:val="22"/>
          <w:u w:color="000000"/>
        </w:rPr>
        <w:t xml:space="preserve"> </w:t>
      </w:r>
      <w:r w:rsidR="00293325" w:rsidRPr="009B387A">
        <w:rPr>
          <w:color w:val="000000" w:themeColor="text1"/>
          <w:szCs w:val="22"/>
          <w:u w:color="000000"/>
        </w:rPr>
        <w:t>the</w:t>
      </w:r>
      <w:r w:rsidR="008C4D27" w:rsidRPr="009B387A">
        <w:rPr>
          <w:color w:val="000000" w:themeColor="text1"/>
          <w:szCs w:val="22"/>
          <w:u w:color="000000"/>
        </w:rPr>
        <w:t xml:space="preserve"> </w:t>
      </w:r>
      <w:r w:rsidR="00293325" w:rsidRPr="009B387A">
        <w:rPr>
          <w:color w:val="000000" w:themeColor="text1"/>
          <w:szCs w:val="22"/>
          <w:u w:color="000000"/>
        </w:rPr>
        <w:t>early</w:t>
      </w:r>
      <w:r w:rsidR="008C4D27" w:rsidRPr="009B387A">
        <w:rPr>
          <w:color w:val="000000" w:themeColor="text1"/>
          <w:szCs w:val="22"/>
          <w:u w:color="000000"/>
        </w:rPr>
        <w:t xml:space="preserve"> </w:t>
      </w:r>
      <w:r w:rsidR="00293325" w:rsidRPr="009B387A">
        <w:rPr>
          <w:color w:val="000000" w:themeColor="text1"/>
          <w:szCs w:val="22"/>
          <w:u w:color="000000"/>
        </w:rPr>
        <w:t>or</w:t>
      </w:r>
      <w:r w:rsidR="008C4D27" w:rsidRPr="009B387A">
        <w:rPr>
          <w:color w:val="000000" w:themeColor="text1"/>
          <w:szCs w:val="22"/>
          <w:u w:color="000000"/>
        </w:rPr>
        <w:t xml:space="preserve"> </w:t>
      </w:r>
      <w:r w:rsidR="00293325" w:rsidRPr="009B387A">
        <w:rPr>
          <w:color w:val="000000" w:themeColor="text1"/>
          <w:szCs w:val="22"/>
          <w:u w:color="000000"/>
        </w:rPr>
        <w:t>middle</w:t>
      </w:r>
      <w:r w:rsidR="008C4D27" w:rsidRPr="009B387A">
        <w:rPr>
          <w:color w:val="000000" w:themeColor="text1"/>
          <w:szCs w:val="22"/>
          <w:u w:color="000000"/>
        </w:rPr>
        <w:t xml:space="preserve"> </w:t>
      </w:r>
      <w:r w:rsidR="00293325" w:rsidRPr="009B387A">
        <w:rPr>
          <w:color w:val="000000" w:themeColor="text1"/>
          <w:szCs w:val="22"/>
          <w:u w:color="000000"/>
        </w:rPr>
        <w:t>stages</w:t>
      </w:r>
      <w:r w:rsidR="008C4D27" w:rsidRPr="009B387A">
        <w:rPr>
          <w:color w:val="000000" w:themeColor="text1"/>
          <w:szCs w:val="22"/>
          <w:u w:color="000000"/>
        </w:rPr>
        <w:t xml:space="preserve"> </w:t>
      </w:r>
      <w:r w:rsidR="00293325" w:rsidRPr="009B387A">
        <w:rPr>
          <w:color w:val="000000" w:themeColor="text1"/>
          <w:szCs w:val="22"/>
          <w:u w:color="000000"/>
        </w:rPr>
        <w:t>of</w:t>
      </w:r>
      <w:r w:rsidR="008C4D27" w:rsidRPr="009B387A">
        <w:rPr>
          <w:color w:val="000000" w:themeColor="text1"/>
          <w:szCs w:val="22"/>
          <w:u w:color="000000"/>
        </w:rPr>
        <w:t xml:space="preserve"> </w:t>
      </w:r>
      <w:r w:rsidR="00293325" w:rsidRPr="009B387A">
        <w:rPr>
          <w:color w:val="000000" w:themeColor="text1"/>
          <w:szCs w:val="22"/>
          <w:u w:color="000000"/>
        </w:rPr>
        <w:t>their</w:t>
      </w:r>
      <w:r w:rsidR="008C4D27" w:rsidRPr="009B387A">
        <w:rPr>
          <w:color w:val="000000" w:themeColor="text1"/>
          <w:szCs w:val="22"/>
          <w:u w:color="000000"/>
        </w:rPr>
        <w:t xml:space="preserve"> </w:t>
      </w:r>
      <w:r w:rsidR="00293325" w:rsidRPr="009B387A">
        <w:rPr>
          <w:color w:val="000000" w:themeColor="text1"/>
          <w:szCs w:val="22"/>
          <w:u w:color="000000"/>
        </w:rPr>
        <w:t>careers.</w:t>
      </w:r>
      <w:r w:rsidR="008C4D27" w:rsidRPr="009B387A">
        <w:rPr>
          <w:color w:val="000000" w:themeColor="text1"/>
          <w:szCs w:val="22"/>
          <w:u w:color="000000"/>
        </w:rPr>
        <w:t xml:space="preserve"> </w:t>
      </w:r>
      <w:r w:rsidR="00293325" w:rsidRPr="009B387A">
        <w:rPr>
          <w:color w:val="000000" w:themeColor="text1"/>
          <w:szCs w:val="22"/>
          <w:u w:color="000000"/>
        </w:rPr>
        <w:t>Preference</w:t>
      </w:r>
      <w:r w:rsidR="008C4D27" w:rsidRPr="009B387A">
        <w:rPr>
          <w:color w:val="000000" w:themeColor="text1"/>
          <w:szCs w:val="22"/>
          <w:u w:color="000000"/>
        </w:rPr>
        <w:t xml:space="preserve"> </w:t>
      </w:r>
      <w:r w:rsidR="00293325" w:rsidRPr="009B387A">
        <w:rPr>
          <w:color w:val="000000" w:themeColor="text1"/>
          <w:szCs w:val="22"/>
          <w:u w:color="000000"/>
        </w:rPr>
        <w:t>is</w:t>
      </w:r>
      <w:r w:rsidR="008C4D27" w:rsidRPr="009B387A">
        <w:rPr>
          <w:color w:val="000000" w:themeColor="text1"/>
          <w:szCs w:val="22"/>
          <w:u w:color="000000"/>
        </w:rPr>
        <w:t xml:space="preserve"> </w:t>
      </w:r>
      <w:r w:rsidR="00293325" w:rsidRPr="009B387A">
        <w:rPr>
          <w:color w:val="000000" w:themeColor="text1"/>
          <w:szCs w:val="22"/>
          <w:u w:color="000000"/>
        </w:rPr>
        <w:t>given</w:t>
      </w:r>
      <w:r w:rsidR="008C4D27" w:rsidRPr="009B387A">
        <w:rPr>
          <w:color w:val="000000" w:themeColor="text1"/>
          <w:szCs w:val="22"/>
          <w:u w:color="000000"/>
        </w:rPr>
        <w:t xml:space="preserve"> </w:t>
      </w:r>
      <w:r w:rsidR="00293325" w:rsidRPr="009B387A">
        <w:rPr>
          <w:color w:val="000000" w:themeColor="text1"/>
          <w:szCs w:val="22"/>
          <w:u w:color="000000"/>
        </w:rPr>
        <w:t>to</w:t>
      </w:r>
      <w:r w:rsidR="008C4D27" w:rsidRPr="009B387A">
        <w:rPr>
          <w:color w:val="000000" w:themeColor="text1"/>
          <w:szCs w:val="22"/>
          <w:u w:color="000000"/>
        </w:rPr>
        <w:t xml:space="preserve"> </w:t>
      </w:r>
      <w:r w:rsidR="00293325" w:rsidRPr="009B387A">
        <w:rPr>
          <w:color w:val="000000" w:themeColor="text1"/>
          <w:szCs w:val="22"/>
          <w:u w:color="000000"/>
        </w:rPr>
        <w:t>applicants</w:t>
      </w:r>
      <w:r w:rsidR="008C4D27" w:rsidRPr="009B387A">
        <w:rPr>
          <w:color w:val="000000" w:themeColor="text1"/>
          <w:szCs w:val="22"/>
          <w:u w:color="000000"/>
        </w:rPr>
        <w:t xml:space="preserve"> </w:t>
      </w:r>
      <w:r w:rsidR="00293325" w:rsidRPr="009B387A">
        <w:rPr>
          <w:color w:val="000000" w:themeColor="text1"/>
          <w:szCs w:val="22"/>
          <w:u w:color="000000"/>
        </w:rPr>
        <w:t>for</w:t>
      </w:r>
      <w:r w:rsidR="008C4D27" w:rsidRPr="009B387A">
        <w:rPr>
          <w:color w:val="000000" w:themeColor="text1"/>
          <w:szCs w:val="22"/>
          <w:u w:color="000000"/>
        </w:rPr>
        <w:t xml:space="preserve"> </w:t>
      </w:r>
      <w:r w:rsidR="00293325" w:rsidRPr="009B387A">
        <w:rPr>
          <w:color w:val="000000" w:themeColor="text1"/>
          <w:szCs w:val="22"/>
          <w:u w:color="000000"/>
        </w:rPr>
        <w:t>whom</w:t>
      </w:r>
      <w:r w:rsidR="008C4D27" w:rsidRPr="009B387A">
        <w:rPr>
          <w:color w:val="000000" w:themeColor="text1"/>
          <w:szCs w:val="22"/>
          <w:u w:color="000000"/>
        </w:rPr>
        <w:t xml:space="preserve"> </w:t>
      </w:r>
      <w:r w:rsidR="00293325" w:rsidRPr="009B387A">
        <w:rPr>
          <w:color w:val="000000" w:themeColor="text1"/>
          <w:szCs w:val="22"/>
          <w:u w:color="000000"/>
        </w:rPr>
        <w:t>research</w:t>
      </w:r>
      <w:r w:rsidR="008C4D27" w:rsidRPr="009B387A">
        <w:rPr>
          <w:color w:val="000000" w:themeColor="text1"/>
          <w:szCs w:val="22"/>
          <w:u w:color="000000"/>
        </w:rPr>
        <w:t xml:space="preserve"> </w:t>
      </w:r>
      <w:r w:rsidR="00293325" w:rsidRPr="009B387A">
        <w:rPr>
          <w:color w:val="000000" w:themeColor="text1"/>
          <w:szCs w:val="22"/>
          <w:u w:color="000000"/>
        </w:rPr>
        <w:t>time</w:t>
      </w:r>
      <w:r w:rsidR="008C4D27" w:rsidRPr="009B387A">
        <w:rPr>
          <w:color w:val="000000" w:themeColor="text1"/>
          <w:szCs w:val="22"/>
          <w:u w:color="000000"/>
        </w:rPr>
        <w:t xml:space="preserve"> </w:t>
      </w:r>
      <w:r w:rsidR="00293325" w:rsidRPr="009B387A">
        <w:rPr>
          <w:color w:val="000000" w:themeColor="text1"/>
          <w:szCs w:val="22"/>
          <w:u w:color="000000"/>
        </w:rPr>
        <w:t>in</w:t>
      </w:r>
      <w:r w:rsidR="008C4D27" w:rsidRPr="009B387A">
        <w:rPr>
          <w:color w:val="000000" w:themeColor="text1"/>
          <w:szCs w:val="22"/>
          <w:u w:color="000000"/>
        </w:rPr>
        <w:t xml:space="preserve"> </w:t>
      </w:r>
      <w:r w:rsidR="00293325" w:rsidRPr="009B387A">
        <w:rPr>
          <w:color w:val="000000" w:themeColor="text1"/>
          <w:szCs w:val="22"/>
          <w:u w:color="000000"/>
        </w:rPr>
        <w:t>Italy,</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293325" w:rsidRPr="009B387A">
        <w:rPr>
          <w:color w:val="000000" w:themeColor="text1"/>
          <w:szCs w:val="22"/>
          <w:u w:color="000000"/>
        </w:rPr>
        <w:t>especially</w:t>
      </w:r>
      <w:r w:rsidR="008C4D27" w:rsidRPr="009B387A">
        <w:rPr>
          <w:color w:val="000000" w:themeColor="text1"/>
          <w:szCs w:val="22"/>
          <w:u w:color="000000"/>
        </w:rPr>
        <w:t xml:space="preserve"> </w:t>
      </w:r>
      <w:r w:rsidR="00293325" w:rsidRPr="009B387A">
        <w:rPr>
          <w:color w:val="000000" w:themeColor="text1"/>
          <w:szCs w:val="22"/>
          <w:u w:color="000000"/>
        </w:rPr>
        <w:t>in</w:t>
      </w:r>
      <w:r w:rsidR="008C4D27" w:rsidRPr="009B387A">
        <w:rPr>
          <w:color w:val="000000" w:themeColor="text1"/>
          <w:szCs w:val="22"/>
          <w:u w:color="000000"/>
        </w:rPr>
        <w:t xml:space="preserve"> </w:t>
      </w:r>
      <w:r w:rsidR="00293325" w:rsidRPr="009B387A">
        <w:rPr>
          <w:color w:val="000000" w:themeColor="text1"/>
          <w:szCs w:val="22"/>
          <w:u w:color="000000"/>
        </w:rPr>
        <w:t>the</w:t>
      </w:r>
      <w:r w:rsidR="008C4D27" w:rsidRPr="009B387A">
        <w:rPr>
          <w:color w:val="000000" w:themeColor="text1"/>
          <w:szCs w:val="22"/>
          <w:u w:color="000000"/>
        </w:rPr>
        <w:t xml:space="preserve"> </w:t>
      </w:r>
      <w:r w:rsidR="00293325" w:rsidRPr="009B387A">
        <w:rPr>
          <w:color w:val="000000" w:themeColor="text1"/>
          <w:szCs w:val="22"/>
          <w:u w:color="000000"/>
        </w:rPr>
        <w:t>city</w:t>
      </w:r>
      <w:r w:rsidR="008C4D27" w:rsidRPr="009B387A">
        <w:rPr>
          <w:color w:val="000000" w:themeColor="text1"/>
          <w:szCs w:val="22"/>
          <w:u w:color="000000"/>
        </w:rPr>
        <w:t xml:space="preserve"> </w:t>
      </w:r>
      <w:r w:rsidR="00293325" w:rsidRPr="009B387A">
        <w:rPr>
          <w:color w:val="000000" w:themeColor="text1"/>
          <w:szCs w:val="22"/>
          <w:u w:color="000000"/>
        </w:rPr>
        <w:t>of</w:t>
      </w:r>
      <w:r w:rsidR="008C4D27" w:rsidRPr="009B387A">
        <w:rPr>
          <w:color w:val="000000" w:themeColor="text1"/>
          <w:szCs w:val="22"/>
          <w:u w:color="000000"/>
        </w:rPr>
        <w:t xml:space="preserve"> </w:t>
      </w:r>
      <w:r w:rsidR="00293325" w:rsidRPr="009B387A">
        <w:rPr>
          <w:color w:val="000000" w:themeColor="text1"/>
          <w:szCs w:val="22"/>
          <w:u w:color="000000"/>
        </w:rPr>
        <w:t>Rome,</w:t>
      </w:r>
      <w:r w:rsidR="008C4D27" w:rsidRPr="009B387A">
        <w:rPr>
          <w:color w:val="000000" w:themeColor="text1"/>
          <w:szCs w:val="22"/>
          <w:u w:color="000000"/>
        </w:rPr>
        <w:t xml:space="preserve"> </w:t>
      </w:r>
      <w:r w:rsidR="00293325" w:rsidRPr="009B387A">
        <w:rPr>
          <w:color w:val="000000" w:themeColor="text1"/>
          <w:szCs w:val="22"/>
          <w:u w:color="000000"/>
        </w:rPr>
        <w:t>is</w:t>
      </w:r>
      <w:r w:rsidR="008C4D27" w:rsidRPr="009B387A">
        <w:rPr>
          <w:color w:val="000000" w:themeColor="text1"/>
          <w:szCs w:val="22"/>
          <w:u w:color="000000"/>
        </w:rPr>
        <w:t xml:space="preserve"> </w:t>
      </w:r>
      <w:r w:rsidR="00293325" w:rsidRPr="009B387A">
        <w:rPr>
          <w:color w:val="000000" w:themeColor="text1"/>
          <w:szCs w:val="22"/>
          <w:u w:color="000000"/>
        </w:rPr>
        <w:t>essential,</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293325" w:rsidRPr="009B387A">
        <w:rPr>
          <w:color w:val="000000" w:themeColor="text1"/>
          <w:szCs w:val="22"/>
          <w:u w:color="000000"/>
        </w:rPr>
        <w:t>who</w:t>
      </w:r>
      <w:r w:rsidR="008C4D27" w:rsidRPr="009B387A">
        <w:rPr>
          <w:color w:val="000000" w:themeColor="text1"/>
          <w:szCs w:val="22"/>
          <w:u w:color="000000"/>
        </w:rPr>
        <w:t xml:space="preserve"> </w:t>
      </w:r>
      <w:r w:rsidR="00293325" w:rsidRPr="009B387A">
        <w:rPr>
          <w:color w:val="000000" w:themeColor="text1"/>
          <w:szCs w:val="22"/>
          <w:u w:color="000000"/>
        </w:rPr>
        <w:t>have</w:t>
      </w:r>
      <w:r w:rsidR="008C4D27" w:rsidRPr="009B387A">
        <w:rPr>
          <w:color w:val="000000" w:themeColor="text1"/>
          <w:szCs w:val="22"/>
          <w:u w:color="000000"/>
        </w:rPr>
        <w:t xml:space="preserve"> </w:t>
      </w:r>
      <w:r w:rsidR="00293325" w:rsidRPr="009B387A">
        <w:rPr>
          <w:color w:val="000000" w:themeColor="text1"/>
          <w:szCs w:val="22"/>
          <w:u w:color="000000"/>
        </w:rPr>
        <w:t>not</w:t>
      </w:r>
      <w:r w:rsidR="008C4D27" w:rsidRPr="009B387A">
        <w:rPr>
          <w:color w:val="000000" w:themeColor="text1"/>
          <w:szCs w:val="22"/>
          <w:u w:color="000000"/>
        </w:rPr>
        <w:t xml:space="preserve"> </w:t>
      </w:r>
      <w:r w:rsidR="00293325" w:rsidRPr="009B387A">
        <w:rPr>
          <w:color w:val="000000" w:themeColor="text1"/>
          <w:szCs w:val="22"/>
          <w:u w:color="000000"/>
        </w:rPr>
        <w:t>had</w:t>
      </w:r>
      <w:r w:rsidR="008C4D27" w:rsidRPr="009B387A">
        <w:rPr>
          <w:color w:val="000000" w:themeColor="text1"/>
          <w:szCs w:val="22"/>
          <w:u w:color="000000"/>
        </w:rPr>
        <w:t xml:space="preserve"> </w:t>
      </w:r>
      <w:r w:rsidR="00293325" w:rsidRPr="009B387A">
        <w:rPr>
          <w:color w:val="000000" w:themeColor="text1"/>
          <w:szCs w:val="22"/>
          <w:u w:color="000000"/>
        </w:rPr>
        <w:t>extensive</w:t>
      </w:r>
      <w:r w:rsidR="008C4D27" w:rsidRPr="009B387A">
        <w:rPr>
          <w:color w:val="000000" w:themeColor="text1"/>
          <w:szCs w:val="22"/>
          <w:u w:color="000000"/>
        </w:rPr>
        <w:t xml:space="preserve"> </w:t>
      </w:r>
      <w:r w:rsidR="00293325" w:rsidRPr="009B387A">
        <w:rPr>
          <w:color w:val="000000" w:themeColor="text1"/>
          <w:szCs w:val="22"/>
          <w:u w:color="000000"/>
        </w:rPr>
        <w:t>prior</w:t>
      </w:r>
      <w:r w:rsidR="008C4D27" w:rsidRPr="009B387A">
        <w:rPr>
          <w:color w:val="000000" w:themeColor="text1"/>
          <w:szCs w:val="22"/>
          <w:u w:color="000000"/>
        </w:rPr>
        <w:t xml:space="preserve"> </w:t>
      </w:r>
      <w:r w:rsidR="00293325" w:rsidRPr="009B387A">
        <w:rPr>
          <w:color w:val="000000" w:themeColor="text1"/>
          <w:szCs w:val="22"/>
          <w:u w:color="000000"/>
        </w:rPr>
        <w:t>experience</w:t>
      </w:r>
      <w:r w:rsidR="008C4D27" w:rsidRPr="009B387A">
        <w:rPr>
          <w:color w:val="000000" w:themeColor="text1"/>
          <w:szCs w:val="22"/>
          <w:u w:color="000000"/>
        </w:rPr>
        <w:t xml:space="preserve"> </w:t>
      </w:r>
      <w:r w:rsidR="00293325" w:rsidRPr="009B387A">
        <w:rPr>
          <w:color w:val="000000" w:themeColor="text1"/>
          <w:szCs w:val="22"/>
          <w:u w:color="000000"/>
        </w:rPr>
        <w:t>there.</w:t>
      </w:r>
      <w:r w:rsidR="008C4D27" w:rsidRPr="009B387A">
        <w:rPr>
          <w:color w:val="000000" w:themeColor="text1"/>
          <w:szCs w:val="22"/>
          <w:u w:color="000000"/>
        </w:rPr>
        <w:t xml:space="preserve"> </w:t>
      </w:r>
      <w:r w:rsidR="00293325" w:rsidRPr="009B387A">
        <w:rPr>
          <w:color w:val="000000" w:themeColor="text1"/>
          <w:szCs w:val="22"/>
          <w:u w:color="000000"/>
        </w:rPr>
        <w:t>The</w:t>
      </w:r>
      <w:r w:rsidR="008C4D27" w:rsidRPr="009B387A">
        <w:rPr>
          <w:color w:val="000000" w:themeColor="text1"/>
          <w:szCs w:val="22"/>
          <w:u w:color="000000"/>
        </w:rPr>
        <w:t xml:space="preserve"> </w:t>
      </w:r>
      <w:r w:rsidR="00293325" w:rsidRPr="009B387A">
        <w:rPr>
          <w:color w:val="000000" w:themeColor="text1"/>
          <w:szCs w:val="22"/>
          <w:u w:color="000000"/>
        </w:rPr>
        <w:t>Rome</w:t>
      </w:r>
      <w:r w:rsidR="008C4D27" w:rsidRPr="009B387A">
        <w:rPr>
          <w:color w:val="000000" w:themeColor="text1"/>
          <w:szCs w:val="22"/>
          <w:u w:color="000000"/>
        </w:rPr>
        <w:t xml:space="preserve"> </w:t>
      </w:r>
      <w:r w:rsidR="00293325" w:rsidRPr="009B387A">
        <w:rPr>
          <w:color w:val="000000" w:themeColor="text1"/>
          <w:szCs w:val="22"/>
          <w:u w:color="000000"/>
        </w:rPr>
        <w:t>Prize</w:t>
      </w:r>
      <w:r w:rsidR="008C4D27" w:rsidRPr="009B387A">
        <w:rPr>
          <w:color w:val="000000" w:themeColor="text1"/>
          <w:szCs w:val="22"/>
          <w:u w:color="000000"/>
        </w:rPr>
        <w:t xml:space="preserve"> </w:t>
      </w:r>
      <w:r w:rsidR="00293325" w:rsidRPr="009B387A">
        <w:rPr>
          <w:color w:val="000000" w:themeColor="text1"/>
          <w:szCs w:val="22"/>
          <w:u w:color="000000"/>
        </w:rPr>
        <w:t>is</w:t>
      </w:r>
      <w:r w:rsidR="008C4D27" w:rsidRPr="009B387A">
        <w:rPr>
          <w:color w:val="000000" w:themeColor="text1"/>
          <w:szCs w:val="22"/>
          <w:u w:color="000000"/>
        </w:rPr>
        <w:t xml:space="preserve"> </w:t>
      </w:r>
      <w:r w:rsidR="00293325" w:rsidRPr="009B387A">
        <w:rPr>
          <w:color w:val="000000" w:themeColor="text1"/>
          <w:szCs w:val="22"/>
          <w:u w:color="000000"/>
        </w:rPr>
        <w:t>awarded</w:t>
      </w:r>
      <w:r w:rsidR="008C4D27" w:rsidRPr="009B387A">
        <w:rPr>
          <w:color w:val="000000" w:themeColor="text1"/>
          <w:szCs w:val="22"/>
          <w:u w:color="000000"/>
        </w:rPr>
        <w:t xml:space="preserve"> </w:t>
      </w:r>
      <w:r w:rsidR="00293325" w:rsidRPr="009B387A">
        <w:rPr>
          <w:color w:val="000000" w:themeColor="text1"/>
          <w:szCs w:val="22"/>
          <w:u w:color="000000"/>
        </w:rPr>
        <w:t>to</w:t>
      </w:r>
      <w:r w:rsidR="008C4D27" w:rsidRPr="009B387A">
        <w:rPr>
          <w:color w:val="000000" w:themeColor="text1"/>
          <w:szCs w:val="22"/>
          <w:u w:color="000000"/>
        </w:rPr>
        <w:t xml:space="preserve"> </w:t>
      </w:r>
      <w:r w:rsidR="00293325" w:rsidRPr="009B387A">
        <w:rPr>
          <w:color w:val="000000" w:themeColor="text1"/>
          <w:szCs w:val="22"/>
          <w:u w:color="000000"/>
        </w:rPr>
        <w:t>30</w:t>
      </w:r>
      <w:r w:rsidR="008C4D27" w:rsidRPr="009B387A">
        <w:rPr>
          <w:color w:val="000000" w:themeColor="text1"/>
          <w:szCs w:val="22"/>
          <w:u w:color="000000"/>
        </w:rPr>
        <w:t xml:space="preserve"> </w:t>
      </w:r>
      <w:r w:rsidR="00293325" w:rsidRPr="009B387A">
        <w:rPr>
          <w:color w:val="000000" w:themeColor="text1"/>
          <w:szCs w:val="22"/>
          <w:u w:color="000000"/>
        </w:rPr>
        <w:t>scholars</w:t>
      </w:r>
      <w:r w:rsidR="008C4D27" w:rsidRPr="009B387A">
        <w:rPr>
          <w:color w:val="000000" w:themeColor="text1"/>
          <w:szCs w:val="22"/>
          <w:u w:color="000000"/>
        </w:rPr>
        <w:t xml:space="preserve"> </w:t>
      </w:r>
      <w:r w:rsidR="00293325" w:rsidRPr="009B387A">
        <w:rPr>
          <w:color w:val="000000" w:themeColor="text1"/>
          <w:szCs w:val="22"/>
          <w:u w:color="000000"/>
        </w:rPr>
        <w:t>working</w:t>
      </w:r>
      <w:r w:rsidR="008C4D27" w:rsidRPr="009B387A">
        <w:rPr>
          <w:color w:val="000000" w:themeColor="text1"/>
          <w:szCs w:val="22"/>
          <w:u w:color="000000"/>
        </w:rPr>
        <w:t xml:space="preserve"> </w:t>
      </w:r>
      <w:r w:rsidR="00293325" w:rsidRPr="009B387A">
        <w:rPr>
          <w:color w:val="000000" w:themeColor="text1"/>
          <w:szCs w:val="22"/>
          <w:u w:color="000000"/>
        </w:rPr>
        <w:t>in</w:t>
      </w:r>
      <w:r w:rsidR="008C4D27" w:rsidRPr="009B387A">
        <w:rPr>
          <w:color w:val="000000" w:themeColor="text1"/>
          <w:szCs w:val="22"/>
          <w:u w:color="000000"/>
        </w:rPr>
        <w:t xml:space="preserve"> </w:t>
      </w:r>
      <w:r w:rsidR="00293325" w:rsidRPr="009B387A">
        <w:rPr>
          <w:color w:val="000000" w:themeColor="text1"/>
          <w:szCs w:val="22"/>
          <w:u w:color="000000"/>
        </w:rPr>
        <w:t>disciplines</w:t>
      </w:r>
      <w:r w:rsidR="008C4D27" w:rsidRPr="009B387A">
        <w:rPr>
          <w:color w:val="000000" w:themeColor="text1"/>
          <w:szCs w:val="22"/>
          <w:u w:color="000000"/>
        </w:rPr>
        <w:t xml:space="preserve"> </w:t>
      </w:r>
      <w:r w:rsidR="00293325" w:rsidRPr="009B387A">
        <w:rPr>
          <w:color w:val="000000" w:themeColor="text1"/>
          <w:szCs w:val="22"/>
          <w:u w:color="000000"/>
        </w:rPr>
        <w:t>such</w:t>
      </w:r>
      <w:r w:rsidR="008C4D27" w:rsidRPr="009B387A">
        <w:rPr>
          <w:color w:val="000000" w:themeColor="text1"/>
          <w:szCs w:val="22"/>
          <w:u w:color="000000"/>
        </w:rPr>
        <w:t xml:space="preserve"> </w:t>
      </w:r>
      <w:r w:rsidR="00293325" w:rsidRPr="009B387A">
        <w:rPr>
          <w:color w:val="000000" w:themeColor="text1"/>
          <w:szCs w:val="22"/>
          <w:u w:color="000000"/>
        </w:rPr>
        <w:t>as</w:t>
      </w:r>
      <w:r w:rsidR="008C4D27" w:rsidRPr="009B387A">
        <w:rPr>
          <w:color w:val="000000" w:themeColor="text1"/>
          <w:szCs w:val="22"/>
          <w:u w:color="000000"/>
        </w:rPr>
        <w:t xml:space="preserve"> </w:t>
      </w:r>
      <w:r w:rsidR="00293325" w:rsidRPr="009B387A">
        <w:rPr>
          <w:color w:val="000000" w:themeColor="text1"/>
          <w:szCs w:val="22"/>
          <w:u w:color="000000"/>
        </w:rPr>
        <w:t>Ancient,</w:t>
      </w:r>
      <w:r w:rsidR="008C4D27" w:rsidRPr="009B387A">
        <w:rPr>
          <w:color w:val="000000" w:themeColor="text1"/>
          <w:szCs w:val="22"/>
          <w:u w:color="000000"/>
        </w:rPr>
        <w:t xml:space="preserve"> </w:t>
      </w:r>
      <w:r w:rsidR="00293325" w:rsidRPr="009B387A">
        <w:rPr>
          <w:color w:val="000000" w:themeColor="text1"/>
          <w:szCs w:val="22"/>
          <w:u w:color="000000"/>
        </w:rPr>
        <w:t>Medieval,</w:t>
      </w:r>
      <w:r w:rsidR="008C4D27" w:rsidRPr="009B387A">
        <w:rPr>
          <w:color w:val="000000" w:themeColor="text1"/>
          <w:szCs w:val="22"/>
          <w:u w:color="000000"/>
        </w:rPr>
        <w:t xml:space="preserve"> </w:t>
      </w:r>
      <w:r w:rsidR="00293325" w:rsidRPr="009B387A">
        <w:rPr>
          <w:color w:val="000000" w:themeColor="text1"/>
          <w:szCs w:val="22"/>
          <w:u w:color="000000"/>
        </w:rPr>
        <w:t>Renaissance</w:t>
      </w:r>
      <w:r w:rsidR="00013011" w:rsidRPr="009B387A">
        <w:rPr>
          <w:color w:val="000000" w:themeColor="text1"/>
          <w:szCs w:val="22"/>
          <w:u w:color="000000"/>
        </w:rPr>
        <w:t>,</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013011" w:rsidRPr="009B387A">
        <w:rPr>
          <w:color w:val="000000" w:themeColor="text1"/>
          <w:szCs w:val="22"/>
          <w:u w:color="000000"/>
        </w:rPr>
        <w:t>Early</w:t>
      </w:r>
      <w:r w:rsidR="008C4D27" w:rsidRPr="009B387A">
        <w:rPr>
          <w:color w:val="000000" w:themeColor="text1"/>
          <w:szCs w:val="22"/>
          <w:u w:color="000000"/>
        </w:rPr>
        <w:t xml:space="preserve"> </w:t>
      </w:r>
      <w:r w:rsidR="00293325" w:rsidRPr="009B387A">
        <w:rPr>
          <w:color w:val="000000" w:themeColor="text1"/>
          <w:szCs w:val="22"/>
          <w:u w:color="000000"/>
        </w:rPr>
        <w:t>Modern,</w:t>
      </w:r>
      <w:r w:rsidR="008C4D27" w:rsidRPr="009B387A">
        <w:rPr>
          <w:color w:val="000000" w:themeColor="text1"/>
          <w:szCs w:val="22"/>
          <w:u w:color="000000"/>
        </w:rPr>
        <w:t xml:space="preserve"> </w:t>
      </w:r>
      <w:r w:rsidR="00293325" w:rsidRPr="009B387A">
        <w:rPr>
          <w:color w:val="000000" w:themeColor="text1"/>
          <w:szCs w:val="22"/>
          <w:u w:color="000000"/>
        </w:rPr>
        <w:t>or</w:t>
      </w:r>
      <w:r w:rsidR="008C4D27" w:rsidRPr="009B387A">
        <w:rPr>
          <w:color w:val="000000" w:themeColor="text1"/>
          <w:szCs w:val="22"/>
          <w:u w:color="000000"/>
        </w:rPr>
        <w:t xml:space="preserve"> </w:t>
      </w:r>
      <w:r w:rsidR="00293325" w:rsidRPr="009B387A">
        <w:rPr>
          <w:color w:val="000000" w:themeColor="text1"/>
          <w:szCs w:val="22"/>
          <w:u w:color="000000"/>
        </w:rPr>
        <w:t>Modern</w:t>
      </w:r>
      <w:r w:rsidR="008C4D27" w:rsidRPr="009B387A">
        <w:rPr>
          <w:color w:val="000000" w:themeColor="text1"/>
          <w:szCs w:val="22"/>
          <w:u w:color="000000"/>
        </w:rPr>
        <w:t xml:space="preserve"> </w:t>
      </w:r>
      <w:r w:rsidR="00293325" w:rsidRPr="009B387A">
        <w:rPr>
          <w:color w:val="000000" w:themeColor="text1"/>
          <w:szCs w:val="22"/>
          <w:u w:color="000000"/>
        </w:rPr>
        <w:t>Italian</w:t>
      </w:r>
      <w:r w:rsidR="008C4D27" w:rsidRPr="009B387A">
        <w:rPr>
          <w:color w:val="000000" w:themeColor="text1"/>
          <w:szCs w:val="22"/>
          <w:u w:color="000000"/>
        </w:rPr>
        <w:t xml:space="preserve"> </w:t>
      </w:r>
      <w:r w:rsidR="00293325" w:rsidRPr="009B387A">
        <w:rPr>
          <w:color w:val="000000" w:themeColor="text1"/>
          <w:szCs w:val="22"/>
          <w:u w:color="000000"/>
        </w:rPr>
        <w:t>Studies,</w:t>
      </w:r>
      <w:r w:rsidR="008C4D27" w:rsidRPr="009B387A">
        <w:rPr>
          <w:color w:val="000000" w:themeColor="text1"/>
          <w:szCs w:val="22"/>
          <w:u w:color="000000"/>
        </w:rPr>
        <w:t xml:space="preserve"> </w:t>
      </w:r>
      <w:r w:rsidR="00293325" w:rsidRPr="009B387A">
        <w:rPr>
          <w:color w:val="000000" w:themeColor="text1"/>
          <w:szCs w:val="22"/>
          <w:u w:color="000000"/>
        </w:rPr>
        <w:t>Literature,</w:t>
      </w:r>
      <w:r w:rsidR="008C4D27" w:rsidRPr="009B387A">
        <w:rPr>
          <w:color w:val="000000" w:themeColor="text1"/>
          <w:szCs w:val="22"/>
          <w:u w:color="000000"/>
        </w:rPr>
        <w:t xml:space="preserve"> </w:t>
      </w:r>
      <w:r w:rsidR="00293325" w:rsidRPr="009B387A">
        <w:rPr>
          <w:color w:val="000000" w:themeColor="text1"/>
          <w:szCs w:val="22"/>
          <w:u w:color="000000"/>
        </w:rPr>
        <w:t>Musical</w:t>
      </w:r>
      <w:r w:rsidR="008C4D27" w:rsidRPr="009B387A">
        <w:rPr>
          <w:color w:val="000000" w:themeColor="text1"/>
          <w:szCs w:val="22"/>
          <w:u w:color="000000"/>
        </w:rPr>
        <w:t xml:space="preserve"> </w:t>
      </w:r>
      <w:r w:rsidR="00293325" w:rsidRPr="009B387A">
        <w:rPr>
          <w:color w:val="000000" w:themeColor="text1"/>
          <w:szCs w:val="22"/>
          <w:u w:color="000000"/>
        </w:rPr>
        <w:t>Composition,</w:t>
      </w:r>
      <w:r w:rsidR="008C4D27" w:rsidRPr="009B387A">
        <w:rPr>
          <w:color w:val="000000" w:themeColor="text1"/>
          <w:szCs w:val="22"/>
          <w:u w:color="000000"/>
        </w:rPr>
        <w:t xml:space="preserve"> </w:t>
      </w:r>
      <w:r w:rsidR="00293325" w:rsidRPr="009B387A">
        <w:rPr>
          <w:color w:val="000000" w:themeColor="text1"/>
          <w:szCs w:val="22"/>
          <w:u w:color="000000"/>
        </w:rPr>
        <w:t>and</w:t>
      </w:r>
      <w:r w:rsidR="008C4D27" w:rsidRPr="009B387A">
        <w:rPr>
          <w:color w:val="000000" w:themeColor="text1"/>
          <w:szCs w:val="22"/>
          <w:u w:color="000000"/>
        </w:rPr>
        <w:t xml:space="preserve"> </w:t>
      </w:r>
      <w:r w:rsidR="00293325" w:rsidRPr="009B387A">
        <w:rPr>
          <w:color w:val="000000" w:themeColor="text1"/>
          <w:szCs w:val="22"/>
          <w:u w:color="000000"/>
        </w:rPr>
        <w:t>Visual</w:t>
      </w:r>
      <w:r w:rsidR="008C4D27" w:rsidRPr="009B387A">
        <w:rPr>
          <w:color w:val="000000" w:themeColor="text1"/>
          <w:szCs w:val="22"/>
          <w:u w:color="000000"/>
        </w:rPr>
        <w:t xml:space="preserve"> </w:t>
      </w:r>
      <w:r w:rsidR="00293325" w:rsidRPr="009B387A">
        <w:rPr>
          <w:color w:val="000000" w:themeColor="text1"/>
          <w:szCs w:val="22"/>
          <w:u w:color="000000"/>
        </w:rPr>
        <w:t>Arts.</w:t>
      </w:r>
      <w:r w:rsidR="008C4D27" w:rsidRPr="009B387A">
        <w:rPr>
          <w:color w:val="000000" w:themeColor="text1"/>
          <w:szCs w:val="22"/>
          <w:u w:color="000000"/>
        </w:rPr>
        <w:t xml:space="preserve"> </w:t>
      </w:r>
      <w:r w:rsidR="00293325" w:rsidRPr="009B387A">
        <w:rPr>
          <w:color w:val="000000" w:themeColor="text1"/>
          <w:szCs w:val="22"/>
          <w:u w:color="000000"/>
        </w:rPr>
        <w:t>Fellowship</w:t>
      </w:r>
      <w:r w:rsidR="00DD168D" w:rsidRPr="009B387A">
        <w:rPr>
          <w:color w:val="000000" w:themeColor="text1"/>
          <w:szCs w:val="22"/>
          <w:u w:color="000000"/>
        </w:rPr>
        <w:t>s</w:t>
      </w:r>
      <w:r w:rsidR="008C4D27" w:rsidRPr="009B387A">
        <w:rPr>
          <w:color w:val="000000" w:themeColor="text1"/>
          <w:szCs w:val="22"/>
          <w:u w:color="000000"/>
        </w:rPr>
        <w:t xml:space="preserve"> </w:t>
      </w:r>
      <w:r w:rsidR="00DD168D" w:rsidRPr="009B387A">
        <w:rPr>
          <w:color w:val="000000" w:themeColor="text1"/>
          <w:szCs w:val="22"/>
          <w:u w:color="000000"/>
        </w:rPr>
        <w:t>are</w:t>
      </w:r>
      <w:r w:rsidR="008C4D27" w:rsidRPr="009B387A">
        <w:rPr>
          <w:color w:val="000000" w:themeColor="text1"/>
          <w:szCs w:val="22"/>
          <w:u w:color="000000"/>
        </w:rPr>
        <w:t xml:space="preserve"> </w:t>
      </w:r>
      <w:r w:rsidR="00DD168D" w:rsidRPr="009B387A">
        <w:rPr>
          <w:color w:val="000000" w:themeColor="text1"/>
          <w:szCs w:val="22"/>
          <w:u w:color="000000"/>
        </w:rPr>
        <w:t>six</w:t>
      </w:r>
      <w:r w:rsidR="008C4D27" w:rsidRPr="009B387A">
        <w:rPr>
          <w:color w:val="000000" w:themeColor="text1"/>
          <w:szCs w:val="22"/>
          <w:u w:color="000000"/>
        </w:rPr>
        <w:t xml:space="preserve"> </w:t>
      </w:r>
      <w:r w:rsidR="00DD168D" w:rsidRPr="009B387A">
        <w:rPr>
          <w:color w:val="000000" w:themeColor="text1"/>
          <w:szCs w:val="22"/>
          <w:u w:color="000000"/>
        </w:rPr>
        <w:t>or</w:t>
      </w:r>
      <w:r w:rsidR="008C4D27" w:rsidRPr="009B387A">
        <w:rPr>
          <w:color w:val="000000" w:themeColor="text1"/>
          <w:szCs w:val="22"/>
          <w:u w:color="000000"/>
        </w:rPr>
        <w:t xml:space="preserve"> </w:t>
      </w:r>
      <w:r w:rsidR="00DD168D" w:rsidRPr="009B387A">
        <w:rPr>
          <w:color w:val="000000" w:themeColor="text1"/>
          <w:szCs w:val="22"/>
          <w:u w:color="000000"/>
        </w:rPr>
        <w:t>eleven</w:t>
      </w:r>
      <w:r w:rsidR="008C4D27" w:rsidRPr="009B387A">
        <w:rPr>
          <w:color w:val="000000" w:themeColor="text1"/>
          <w:szCs w:val="22"/>
          <w:u w:color="000000"/>
        </w:rPr>
        <w:t xml:space="preserve"> </w:t>
      </w:r>
      <w:r w:rsidR="00807C04" w:rsidRPr="009B387A">
        <w:rPr>
          <w:color w:val="000000" w:themeColor="text1"/>
          <w:szCs w:val="22"/>
          <w:u w:color="000000"/>
        </w:rPr>
        <w:t>months</w:t>
      </w:r>
      <w:r w:rsidR="008C4D27" w:rsidRPr="009B387A">
        <w:rPr>
          <w:color w:val="000000" w:themeColor="text1"/>
          <w:szCs w:val="22"/>
          <w:u w:color="000000"/>
        </w:rPr>
        <w:t xml:space="preserve"> </w:t>
      </w:r>
      <w:r w:rsidR="00807C04" w:rsidRPr="009B387A">
        <w:rPr>
          <w:color w:val="000000" w:themeColor="text1"/>
          <w:szCs w:val="22"/>
          <w:u w:color="000000"/>
        </w:rPr>
        <w:t>long,</w:t>
      </w:r>
      <w:r w:rsidR="008C4D27" w:rsidRPr="009B387A">
        <w:rPr>
          <w:color w:val="000000" w:themeColor="text1"/>
          <w:szCs w:val="22"/>
          <w:u w:color="000000"/>
        </w:rPr>
        <w:t xml:space="preserve"> </w:t>
      </w:r>
      <w:r w:rsidR="00807C04" w:rsidRPr="009B387A">
        <w:rPr>
          <w:color w:val="000000" w:themeColor="text1"/>
          <w:szCs w:val="22"/>
          <w:u w:color="000000"/>
        </w:rPr>
        <w:t>with</w:t>
      </w:r>
      <w:r w:rsidR="008C4D27" w:rsidRPr="009B387A">
        <w:rPr>
          <w:color w:val="000000" w:themeColor="text1"/>
          <w:szCs w:val="22"/>
          <w:u w:color="000000"/>
        </w:rPr>
        <w:t xml:space="preserve"> </w:t>
      </w:r>
      <w:r w:rsidRPr="009B387A">
        <w:rPr>
          <w:color w:val="000000" w:themeColor="text1"/>
          <w:szCs w:val="22"/>
          <w:u w:color="000000"/>
        </w:rPr>
        <w:t>s</w:t>
      </w:r>
      <w:r w:rsidR="003E67C3" w:rsidRPr="009B387A">
        <w:rPr>
          <w:color w:val="000000" w:themeColor="text1"/>
          <w:szCs w:val="22"/>
          <w:u w:color="000000"/>
        </w:rPr>
        <w:t>tipends</w:t>
      </w:r>
      <w:r w:rsidR="008C4D27" w:rsidRPr="009B387A">
        <w:rPr>
          <w:color w:val="000000" w:themeColor="text1"/>
          <w:szCs w:val="22"/>
          <w:u w:color="000000"/>
        </w:rPr>
        <w:t xml:space="preserve"> </w:t>
      </w:r>
      <w:r w:rsidR="003E67C3" w:rsidRPr="009B387A">
        <w:rPr>
          <w:color w:val="000000" w:themeColor="text1"/>
          <w:szCs w:val="22"/>
          <w:u w:color="000000"/>
        </w:rPr>
        <w:t>of</w:t>
      </w:r>
      <w:r w:rsidR="008C4D27" w:rsidRPr="009B387A">
        <w:rPr>
          <w:color w:val="000000" w:themeColor="text1"/>
          <w:szCs w:val="22"/>
          <w:u w:color="000000"/>
        </w:rPr>
        <w:t xml:space="preserve"> </w:t>
      </w:r>
      <w:r w:rsidR="003E67C3" w:rsidRPr="009B387A">
        <w:rPr>
          <w:color w:val="000000" w:themeColor="text1"/>
          <w:szCs w:val="22"/>
          <w:u w:color="000000"/>
        </w:rPr>
        <w:t>$16,000</w:t>
      </w:r>
      <w:r w:rsidR="008C4D27" w:rsidRPr="009B387A">
        <w:rPr>
          <w:color w:val="000000" w:themeColor="text1"/>
          <w:szCs w:val="22"/>
          <w:u w:color="000000"/>
        </w:rPr>
        <w:t xml:space="preserve"> </w:t>
      </w:r>
      <w:r w:rsidR="003E67C3" w:rsidRPr="009B387A">
        <w:rPr>
          <w:color w:val="000000" w:themeColor="text1"/>
          <w:szCs w:val="22"/>
          <w:u w:color="000000"/>
        </w:rPr>
        <w:t>and</w:t>
      </w:r>
      <w:r w:rsidR="008C4D27" w:rsidRPr="009B387A">
        <w:rPr>
          <w:color w:val="000000" w:themeColor="text1"/>
          <w:szCs w:val="22"/>
          <w:u w:color="000000"/>
        </w:rPr>
        <w:t xml:space="preserve"> </w:t>
      </w:r>
      <w:r w:rsidR="003E67C3" w:rsidRPr="009B387A">
        <w:rPr>
          <w:color w:val="000000" w:themeColor="text1"/>
          <w:szCs w:val="22"/>
          <w:u w:color="000000"/>
        </w:rPr>
        <w:t>$28</w:t>
      </w:r>
      <w:r w:rsidR="00DD168D" w:rsidRPr="009B387A">
        <w:rPr>
          <w:color w:val="000000" w:themeColor="text1"/>
          <w:szCs w:val="22"/>
          <w:u w:color="000000"/>
        </w:rPr>
        <w:t>,000,</w:t>
      </w:r>
      <w:r w:rsidR="008C4D27" w:rsidRPr="009B387A">
        <w:rPr>
          <w:color w:val="000000" w:themeColor="text1"/>
          <w:szCs w:val="22"/>
          <w:u w:color="000000"/>
        </w:rPr>
        <w:t xml:space="preserve"> </w:t>
      </w:r>
      <w:r w:rsidR="00DD168D" w:rsidRPr="009B387A">
        <w:rPr>
          <w:color w:val="000000" w:themeColor="text1"/>
          <w:szCs w:val="22"/>
          <w:u w:color="000000"/>
        </w:rPr>
        <w:t>respectively.</w:t>
      </w:r>
      <w:r w:rsidR="00253299" w:rsidRPr="009B387A">
        <w:rPr>
          <w:color w:val="000000" w:themeColor="text1"/>
          <w:szCs w:val="22"/>
          <w:u w:color="000000"/>
        </w:rPr>
        <w:t xml:space="preserve"> There is a $40 application fee for applications submitted by Nov</w:t>
      </w:r>
      <w:r w:rsidR="009A3C0C" w:rsidRPr="009B387A">
        <w:rPr>
          <w:color w:val="000000" w:themeColor="text1"/>
          <w:szCs w:val="22"/>
          <w:u w:color="000000"/>
        </w:rPr>
        <w:t>ember</w:t>
      </w:r>
      <w:r w:rsidR="00253299" w:rsidRPr="009B387A">
        <w:rPr>
          <w:color w:val="000000" w:themeColor="text1"/>
          <w:szCs w:val="22"/>
          <w:u w:color="000000"/>
        </w:rPr>
        <w:t>. 1, after Nov</w:t>
      </w:r>
      <w:r w:rsidR="009A3C0C" w:rsidRPr="009B387A">
        <w:rPr>
          <w:color w:val="000000" w:themeColor="text1"/>
          <w:szCs w:val="22"/>
          <w:u w:color="000000"/>
        </w:rPr>
        <w:t>ember</w:t>
      </w:r>
      <w:r w:rsidR="00253299" w:rsidRPr="009B387A">
        <w:rPr>
          <w:color w:val="000000" w:themeColor="text1"/>
          <w:szCs w:val="22"/>
          <w:u w:color="000000"/>
        </w:rPr>
        <w:t xml:space="preserve"> 1 the fee is $70</w:t>
      </w:r>
      <w:r w:rsidR="00013011" w:rsidRPr="009B387A">
        <w:rPr>
          <w:color w:val="000000" w:themeColor="text1"/>
          <w:szCs w:val="22"/>
          <w:u w:color="000000"/>
        </w:rPr>
        <w:t>,</w:t>
      </w:r>
      <w:r w:rsidR="00253299" w:rsidRPr="009B387A">
        <w:rPr>
          <w:color w:val="000000" w:themeColor="text1"/>
          <w:szCs w:val="22"/>
          <w:u w:color="000000"/>
        </w:rPr>
        <w:t xml:space="preserve"> and applications are not accepted after </w:t>
      </w:r>
      <w:r w:rsidR="009A3C0C" w:rsidRPr="009B387A">
        <w:rPr>
          <w:color w:val="000000" w:themeColor="text1"/>
          <w:szCs w:val="22"/>
          <w:u w:color="000000"/>
        </w:rPr>
        <w:t>November 15.</w:t>
      </w:r>
    </w:p>
    <w:p w14:paraId="00255D73" w14:textId="212C3F3C" w:rsidR="00E76ABB" w:rsidRPr="009B387A" w:rsidRDefault="00DE0E1F" w:rsidP="00C601DC">
      <w:pPr>
        <w:outlineLvl w:val="0"/>
        <w:rPr>
          <w:color w:val="000000" w:themeColor="text1"/>
          <w:sz w:val="22"/>
          <w:szCs w:val="22"/>
        </w:rPr>
      </w:pPr>
      <w:r w:rsidRPr="009B387A">
        <w:rPr>
          <w:b/>
          <w:bCs/>
          <w:color w:val="000000" w:themeColor="text1"/>
          <w:sz w:val="22"/>
          <w:szCs w:val="22"/>
          <w:u w:color="000000"/>
        </w:rPr>
        <w:t>URL:</w:t>
      </w:r>
      <w:r w:rsidR="008C4D27" w:rsidRPr="009B387A">
        <w:rPr>
          <w:bCs/>
          <w:color w:val="000000" w:themeColor="text1"/>
          <w:sz w:val="22"/>
          <w:szCs w:val="22"/>
          <w:u w:color="000000"/>
        </w:rPr>
        <w:t xml:space="preserve"> </w:t>
      </w:r>
      <w:hyperlink r:id="rId69" w:history="1">
        <w:r w:rsidR="00E65672" w:rsidRPr="009B387A">
          <w:rPr>
            <w:rStyle w:val="Hyperlink"/>
            <w:color w:val="000000" w:themeColor="text1"/>
            <w:sz w:val="22"/>
            <w:szCs w:val="22"/>
          </w:rPr>
          <w:t>https://www.aarome.org/apply/rome-prize</w:t>
        </w:r>
      </w:hyperlink>
    </w:p>
    <w:p w14:paraId="347EBE40" w14:textId="357D1199" w:rsidR="00293325" w:rsidRPr="009B387A" w:rsidRDefault="00293325"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8C4D27" w:rsidRPr="009B387A">
        <w:rPr>
          <w:b/>
          <w:color w:val="000000" w:themeColor="text1"/>
          <w:sz w:val="22"/>
          <w:szCs w:val="22"/>
          <w:u w:color="000000"/>
        </w:rPr>
        <w:t xml:space="preserve"> </w:t>
      </w:r>
      <w:r w:rsidRPr="009B387A">
        <w:rPr>
          <w:b/>
          <w:color w:val="000000" w:themeColor="text1"/>
          <w:sz w:val="22"/>
          <w:szCs w:val="22"/>
          <w:u w:color="000000"/>
        </w:rPr>
        <w:t>(late</w:t>
      </w:r>
      <w:r w:rsidR="008C4D27" w:rsidRPr="009B387A">
        <w:rPr>
          <w:b/>
          <w:color w:val="000000" w:themeColor="text1"/>
          <w:sz w:val="22"/>
          <w:szCs w:val="22"/>
          <w:u w:color="000000"/>
        </w:rPr>
        <w:t xml:space="preserve"> </w:t>
      </w:r>
      <w:r w:rsidRPr="009B387A">
        <w:rPr>
          <w:b/>
          <w:color w:val="000000" w:themeColor="text1"/>
          <w:sz w:val="22"/>
          <w:szCs w:val="22"/>
          <w:u w:color="000000"/>
        </w:rPr>
        <w:t>applications</w:t>
      </w:r>
      <w:r w:rsidR="00253299" w:rsidRPr="009B387A">
        <w:rPr>
          <w:b/>
          <w:color w:val="000000" w:themeColor="text1"/>
          <w:sz w:val="22"/>
          <w:szCs w:val="22"/>
          <w:u w:color="000000"/>
        </w:rPr>
        <w:t xml:space="preserve"> </w:t>
      </w:r>
      <w:r w:rsidRPr="009B387A">
        <w:rPr>
          <w:b/>
          <w:color w:val="000000" w:themeColor="text1"/>
          <w:sz w:val="22"/>
          <w:szCs w:val="22"/>
          <w:u w:color="000000"/>
        </w:rPr>
        <w:t>accepted</w:t>
      </w:r>
      <w:r w:rsidR="008C4D27" w:rsidRPr="009B387A">
        <w:rPr>
          <w:b/>
          <w:color w:val="000000" w:themeColor="text1"/>
          <w:sz w:val="22"/>
          <w:szCs w:val="22"/>
          <w:u w:color="000000"/>
        </w:rPr>
        <w:t xml:space="preserve"> </w:t>
      </w:r>
      <w:r w:rsidRPr="009B387A">
        <w:rPr>
          <w:b/>
          <w:color w:val="000000" w:themeColor="text1"/>
          <w:sz w:val="22"/>
          <w:szCs w:val="22"/>
          <w:u w:color="000000"/>
        </w:rPr>
        <w:t>for</w:t>
      </w:r>
      <w:r w:rsidR="008C4D27" w:rsidRPr="009B387A">
        <w:rPr>
          <w:b/>
          <w:color w:val="000000" w:themeColor="text1"/>
          <w:sz w:val="22"/>
          <w:szCs w:val="22"/>
          <w:u w:color="000000"/>
        </w:rPr>
        <w:t xml:space="preserve"> </w:t>
      </w:r>
      <w:r w:rsidRPr="009B387A">
        <w:rPr>
          <w:b/>
          <w:color w:val="000000" w:themeColor="text1"/>
          <w:sz w:val="22"/>
          <w:szCs w:val="22"/>
          <w:u w:color="000000"/>
        </w:rPr>
        <w:t>an</w:t>
      </w:r>
      <w:r w:rsidR="008C4D27" w:rsidRPr="009B387A">
        <w:rPr>
          <w:b/>
          <w:color w:val="000000" w:themeColor="text1"/>
          <w:sz w:val="22"/>
          <w:szCs w:val="22"/>
          <w:u w:color="000000"/>
        </w:rPr>
        <w:t xml:space="preserve"> </w:t>
      </w:r>
      <w:r w:rsidRPr="009B387A">
        <w:rPr>
          <w:b/>
          <w:color w:val="000000" w:themeColor="text1"/>
          <w:sz w:val="22"/>
          <w:szCs w:val="22"/>
          <w:u w:color="000000"/>
        </w:rPr>
        <w:t>additional</w:t>
      </w:r>
      <w:r w:rsidR="008C4D27" w:rsidRPr="009B387A">
        <w:rPr>
          <w:b/>
          <w:color w:val="000000" w:themeColor="text1"/>
          <w:sz w:val="22"/>
          <w:szCs w:val="22"/>
          <w:u w:color="000000"/>
        </w:rPr>
        <w:t xml:space="preserve"> </w:t>
      </w:r>
      <w:r w:rsidRPr="009B387A">
        <w:rPr>
          <w:b/>
          <w:color w:val="000000" w:themeColor="text1"/>
          <w:sz w:val="22"/>
          <w:szCs w:val="22"/>
          <w:u w:color="000000"/>
        </w:rPr>
        <w:t>fee</w:t>
      </w:r>
      <w:r w:rsidR="00253299" w:rsidRPr="009B387A">
        <w:rPr>
          <w:b/>
          <w:color w:val="000000" w:themeColor="text1"/>
          <w:sz w:val="22"/>
          <w:szCs w:val="22"/>
          <w:u w:color="000000"/>
        </w:rPr>
        <w:t>, November 2 – 15</w:t>
      </w:r>
      <w:r w:rsidRPr="009B387A">
        <w:rPr>
          <w:b/>
          <w:color w:val="000000" w:themeColor="text1"/>
          <w:sz w:val="22"/>
          <w:szCs w:val="22"/>
          <w:u w:color="000000"/>
        </w:rPr>
        <w:t>)</w:t>
      </w:r>
    </w:p>
    <w:p w14:paraId="058B3DE5" w14:textId="77777777" w:rsidR="00450BF2" w:rsidRPr="009B387A" w:rsidRDefault="00450BF2" w:rsidP="00C601DC">
      <w:pPr>
        <w:pStyle w:val="BodyText3"/>
        <w:outlineLvl w:val="0"/>
        <w:rPr>
          <w:b/>
          <w:bCs/>
          <w:color w:val="000000" w:themeColor="text1"/>
          <w:szCs w:val="22"/>
          <w:u w:color="000000"/>
        </w:rPr>
      </w:pPr>
    </w:p>
    <w:p w14:paraId="49D2293F" w14:textId="148FEF71" w:rsidR="00450BF2" w:rsidRPr="009B387A" w:rsidRDefault="00450BF2" w:rsidP="00450BF2">
      <w:pPr>
        <w:pStyle w:val="Heading2"/>
        <w:rPr>
          <w:color w:val="000000" w:themeColor="text1"/>
          <w:szCs w:val="22"/>
        </w:rPr>
      </w:pPr>
      <w:bookmarkStart w:id="400" w:name="_Toc142983343"/>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Antiquarian</w:t>
      </w:r>
      <w:r w:rsidR="008C4D27" w:rsidRPr="009B387A">
        <w:rPr>
          <w:color w:val="000000" w:themeColor="text1"/>
          <w:szCs w:val="22"/>
        </w:rPr>
        <w:t xml:space="preserve"> </w:t>
      </w:r>
      <w:r w:rsidRPr="009B387A">
        <w:rPr>
          <w:color w:val="000000" w:themeColor="text1"/>
          <w:szCs w:val="22"/>
        </w:rPr>
        <w:t>Society</w:t>
      </w:r>
      <w:bookmarkEnd w:id="400"/>
    </w:p>
    <w:p w14:paraId="0C6B1F63"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34728865" w14:textId="19B3D9F0" w:rsidR="00B72400" w:rsidRPr="009B387A" w:rsidRDefault="00B72400" w:rsidP="002B0141">
      <w:pPr>
        <w:pStyle w:val="Heading3"/>
        <w:rPr>
          <w:color w:val="000000" w:themeColor="text1"/>
          <w:szCs w:val="22"/>
        </w:rPr>
      </w:pPr>
      <w:bookmarkStart w:id="401" w:name="_Toc142983344"/>
      <w:r w:rsidRPr="009B387A">
        <w:rPr>
          <w:color w:val="000000" w:themeColor="text1"/>
          <w:szCs w:val="22"/>
        </w:rPr>
        <w:t>Hench</w:t>
      </w:r>
      <w:r w:rsidR="008C4D27" w:rsidRPr="009B387A">
        <w:rPr>
          <w:color w:val="000000" w:themeColor="text1"/>
          <w:szCs w:val="22"/>
        </w:rPr>
        <w:t xml:space="preserve"> </w:t>
      </w:r>
      <w:r w:rsidRPr="009B387A">
        <w:rPr>
          <w:color w:val="000000" w:themeColor="text1"/>
          <w:szCs w:val="22"/>
        </w:rPr>
        <w:t>Post-Dissertation</w:t>
      </w:r>
      <w:r w:rsidR="008C4D27" w:rsidRPr="009B387A">
        <w:rPr>
          <w:color w:val="000000" w:themeColor="text1"/>
          <w:szCs w:val="22"/>
        </w:rPr>
        <w:t xml:space="preserve"> </w:t>
      </w:r>
      <w:r w:rsidRPr="009B387A">
        <w:rPr>
          <w:color w:val="000000" w:themeColor="text1"/>
          <w:szCs w:val="22"/>
        </w:rPr>
        <w:t>Fellowship</w:t>
      </w:r>
      <w:bookmarkEnd w:id="401"/>
      <w:r w:rsidR="008C4D27" w:rsidRPr="009B387A">
        <w:rPr>
          <w:color w:val="000000" w:themeColor="text1"/>
          <w:szCs w:val="22"/>
        </w:rPr>
        <w:t xml:space="preserve"> </w:t>
      </w:r>
    </w:p>
    <w:p w14:paraId="6164A132" w14:textId="4491771D" w:rsidR="002434C9" w:rsidRPr="009B387A" w:rsidRDefault="00450BF2" w:rsidP="002B0141">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American</w:t>
      </w:r>
      <w:r w:rsidR="008C4D27" w:rsidRPr="009B387A">
        <w:rPr>
          <w:color w:val="000000" w:themeColor="text1"/>
          <w:sz w:val="22"/>
          <w:szCs w:val="22"/>
        </w:rPr>
        <w:t xml:space="preserve"> </w:t>
      </w:r>
      <w:r w:rsidR="00B72400" w:rsidRPr="009B387A">
        <w:rPr>
          <w:color w:val="000000" w:themeColor="text1"/>
          <w:sz w:val="22"/>
          <w:szCs w:val="22"/>
        </w:rPr>
        <w:t>Antiquarian</w:t>
      </w:r>
      <w:r w:rsidR="008C4D27" w:rsidRPr="009B387A">
        <w:rPr>
          <w:color w:val="000000" w:themeColor="text1"/>
          <w:sz w:val="22"/>
          <w:szCs w:val="22"/>
        </w:rPr>
        <w:t xml:space="preserve"> </w:t>
      </w:r>
      <w:r w:rsidR="00B72400" w:rsidRPr="009B387A">
        <w:rPr>
          <w:color w:val="000000" w:themeColor="text1"/>
          <w:sz w:val="22"/>
          <w:szCs w:val="22"/>
        </w:rPr>
        <w:t>Society</w:t>
      </w:r>
      <w:r w:rsidR="008C4D27" w:rsidRPr="009B387A">
        <w:rPr>
          <w:color w:val="000000" w:themeColor="text1"/>
          <w:sz w:val="22"/>
          <w:szCs w:val="22"/>
        </w:rPr>
        <w:t xml:space="preserve"> </w:t>
      </w:r>
      <w:r w:rsidR="00B72400" w:rsidRPr="009B387A">
        <w:rPr>
          <w:color w:val="000000" w:themeColor="text1"/>
          <w:sz w:val="22"/>
          <w:szCs w:val="22"/>
        </w:rPr>
        <w:t>offers</w:t>
      </w:r>
      <w:r w:rsidR="008C4D27" w:rsidRPr="009B387A">
        <w:rPr>
          <w:color w:val="000000" w:themeColor="text1"/>
          <w:sz w:val="22"/>
          <w:szCs w:val="22"/>
        </w:rPr>
        <w:t xml:space="preserve"> </w:t>
      </w:r>
      <w:r w:rsidR="00B72400" w:rsidRPr="009B387A">
        <w:rPr>
          <w:color w:val="000000" w:themeColor="text1"/>
          <w:sz w:val="22"/>
          <w:szCs w:val="22"/>
        </w:rPr>
        <w:t>this</w:t>
      </w:r>
      <w:r w:rsidR="008C4D27" w:rsidRPr="009B387A">
        <w:rPr>
          <w:color w:val="000000" w:themeColor="text1"/>
          <w:sz w:val="22"/>
          <w:szCs w:val="22"/>
        </w:rPr>
        <w:t xml:space="preserve"> </w:t>
      </w:r>
      <w:r w:rsidR="00B72400"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more</w:t>
      </w:r>
      <w:r w:rsidR="008C4D27" w:rsidRPr="009B387A">
        <w:rPr>
          <w:color w:val="000000" w:themeColor="text1"/>
          <w:sz w:val="22"/>
          <w:szCs w:val="22"/>
        </w:rPr>
        <w:t xml:space="preserve"> </w:t>
      </w:r>
      <w:r w:rsidRPr="009B387A">
        <w:rPr>
          <w:color w:val="000000" w:themeColor="text1"/>
          <w:sz w:val="22"/>
          <w:szCs w:val="22"/>
        </w:rPr>
        <w:t>than</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beyond</w:t>
      </w:r>
      <w:r w:rsidR="008C4D27" w:rsidRPr="009B387A">
        <w:rPr>
          <w:color w:val="000000" w:themeColor="text1"/>
          <w:sz w:val="22"/>
          <w:szCs w:val="22"/>
        </w:rPr>
        <w:t xml:space="preserve"> </w:t>
      </w:r>
      <w:r w:rsidRPr="009B387A">
        <w:rPr>
          <w:color w:val="000000" w:themeColor="text1"/>
          <w:sz w:val="22"/>
          <w:szCs w:val="22"/>
        </w:rPr>
        <w:t>receipt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002434C9" w:rsidRPr="009B387A">
        <w:rPr>
          <w:color w:val="000000" w:themeColor="text1"/>
          <w:sz w:val="22"/>
          <w:szCs w:val="22"/>
        </w:rPr>
        <w:t>doctorate.</w:t>
      </w:r>
      <w:r w:rsidR="008C4D27" w:rsidRPr="009B387A">
        <w:rPr>
          <w:color w:val="000000" w:themeColor="text1"/>
          <w:sz w:val="22"/>
          <w:szCs w:val="22"/>
        </w:rPr>
        <w:t xml:space="preserve"> </w:t>
      </w:r>
      <w:r w:rsidR="002434C9" w:rsidRPr="009B387A">
        <w:rPr>
          <w:color w:val="000000" w:themeColor="text1"/>
          <w:sz w:val="22"/>
          <w:szCs w:val="22"/>
        </w:rPr>
        <w:t>It</w:t>
      </w:r>
      <w:r w:rsidR="008C4D27" w:rsidRPr="009B387A">
        <w:rPr>
          <w:color w:val="000000" w:themeColor="text1"/>
          <w:sz w:val="22"/>
          <w:szCs w:val="22"/>
        </w:rPr>
        <w:t xml:space="preserve"> </w:t>
      </w:r>
      <w:r w:rsidR="002434C9" w:rsidRPr="009B387A">
        <w:rPr>
          <w:color w:val="000000" w:themeColor="text1"/>
          <w:sz w:val="22"/>
          <w:szCs w:val="22"/>
        </w:rPr>
        <w:t>supports</w:t>
      </w:r>
      <w:r w:rsidR="008C4D27" w:rsidRPr="009B387A">
        <w:rPr>
          <w:color w:val="000000" w:themeColor="text1"/>
          <w:sz w:val="22"/>
          <w:szCs w:val="22"/>
        </w:rPr>
        <w:t xml:space="preserve"> </w:t>
      </w:r>
      <w:r w:rsidR="002434C9" w:rsidRPr="009B387A">
        <w:rPr>
          <w:color w:val="000000" w:themeColor="text1"/>
          <w:sz w:val="22"/>
          <w:szCs w:val="22"/>
        </w:rPr>
        <w:t>a</w:t>
      </w:r>
      <w:r w:rsidR="008C4D27" w:rsidRPr="009B387A">
        <w:rPr>
          <w:color w:val="000000" w:themeColor="text1"/>
          <w:sz w:val="22"/>
          <w:szCs w:val="22"/>
        </w:rPr>
        <w:t xml:space="preserve"> </w:t>
      </w:r>
      <w:r w:rsidR="002434C9" w:rsidRPr="009B387A">
        <w:rPr>
          <w:color w:val="000000" w:themeColor="text1"/>
          <w:sz w:val="22"/>
          <w:szCs w:val="22"/>
        </w:rPr>
        <w:t>year</w:t>
      </w:r>
      <w:r w:rsidR="008C4D27" w:rsidRPr="009B387A">
        <w:rPr>
          <w:color w:val="000000" w:themeColor="text1"/>
          <w:sz w:val="22"/>
          <w:szCs w:val="22"/>
        </w:rPr>
        <w:t xml:space="preserve"> </w:t>
      </w:r>
      <w:r w:rsidR="002434C9" w:rsidRPr="009B387A">
        <w:rPr>
          <w:color w:val="000000" w:themeColor="text1"/>
          <w:sz w:val="22"/>
          <w:szCs w:val="22"/>
        </w:rPr>
        <w:t>in</w:t>
      </w:r>
      <w:r w:rsidR="008C4D27" w:rsidRPr="009B387A">
        <w:rPr>
          <w:color w:val="000000" w:themeColor="text1"/>
          <w:sz w:val="22"/>
          <w:szCs w:val="22"/>
        </w:rPr>
        <w:t xml:space="preserve"> </w:t>
      </w:r>
      <w:r w:rsidR="002434C9" w:rsidRPr="009B387A">
        <w:rPr>
          <w:color w:val="000000" w:themeColor="text1"/>
          <w:sz w:val="22"/>
          <w:szCs w:val="22"/>
        </w:rPr>
        <w:t>residence</w:t>
      </w:r>
      <w:r w:rsidR="008C4D27" w:rsidRPr="009B387A">
        <w:rPr>
          <w:color w:val="000000" w:themeColor="text1"/>
          <w:sz w:val="22"/>
          <w:szCs w:val="22"/>
        </w:rPr>
        <w:t xml:space="preserve"> </w:t>
      </w:r>
      <w:r w:rsidR="002434C9" w:rsidRPr="009B387A">
        <w:rPr>
          <w:color w:val="000000" w:themeColor="text1"/>
          <w:sz w:val="22"/>
          <w:szCs w:val="22"/>
        </w:rPr>
        <w:t>at</w:t>
      </w:r>
      <w:r w:rsidR="008C4D27" w:rsidRPr="009B387A">
        <w:rPr>
          <w:color w:val="000000" w:themeColor="text1"/>
          <w:sz w:val="22"/>
          <w:szCs w:val="22"/>
        </w:rPr>
        <w:t xml:space="preserve"> </w:t>
      </w:r>
      <w:r w:rsidR="002434C9" w:rsidRPr="009B387A">
        <w:rPr>
          <w:color w:val="000000" w:themeColor="text1"/>
          <w:sz w:val="22"/>
          <w:szCs w:val="22"/>
        </w:rPr>
        <w:t>the</w:t>
      </w:r>
      <w:r w:rsidR="008C4D27" w:rsidRPr="009B387A">
        <w:rPr>
          <w:color w:val="000000" w:themeColor="text1"/>
          <w:sz w:val="22"/>
          <w:szCs w:val="22"/>
        </w:rPr>
        <w:t xml:space="preserve"> </w:t>
      </w:r>
      <w:r w:rsidR="002434C9" w:rsidRPr="009B387A">
        <w:rPr>
          <w:color w:val="000000" w:themeColor="text1"/>
          <w:sz w:val="22"/>
          <w:szCs w:val="22"/>
        </w:rPr>
        <w:t>center</w:t>
      </w:r>
      <w:r w:rsidR="008C4D27" w:rsidRPr="009B387A">
        <w:rPr>
          <w:color w:val="000000" w:themeColor="text1"/>
          <w:sz w:val="22"/>
          <w:szCs w:val="22"/>
        </w:rPr>
        <w:t xml:space="preserve"> </w:t>
      </w:r>
      <w:r w:rsidR="002434C9" w:rsidRPr="009B387A">
        <w:rPr>
          <w:color w:val="000000" w:themeColor="text1"/>
          <w:sz w:val="22"/>
          <w:szCs w:val="22"/>
        </w:rPr>
        <w:t>so</w:t>
      </w:r>
      <w:r w:rsidR="008C4D27" w:rsidRPr="009B387A">
        <w:rPr>
          <w:color w:val="000000" w:themeColor="text1"/>
          <w:sz w:val="22"/>
          <w:szCs w:val="22"/>
        </w:rPr>
        <w:t xml:space="preserve"> </w:t>
      </w:r>
      <w:r w:rsidR="002434C9" w:rsidRPr="009B387A">
        <w:rPr>
          <w:color w:val="000000" w:themeColor="text1"/>
          <w:sz w:val="22"/>
          <w:szCs w:val="22"/>
        </w:rPr>
        <w:t>that</w:t>
      </w:r>
      <w:r w:rsidR="008C4D27" w:rsidRPr="009B387A">
        <w:rPr>
          <w:color w:val="000000" w:themeColor="text1"/>
          <w:sz w:val="22"/>
          <w:szCs w:val="22"/>
        </w:rPr>
        <w:t xml:space="preserve"> </w:t>
      </w:r>
      <w:r w:rsidR="002434C9" w:rsidRPr="009B387A">
        <w:rPr>
          <w:color w:val="000000" w:themeColor="text1"/>
          <w:sz w:val="22"/>
          <w:szCs w:val="22"/>
        </w:rPr>
        <w:t>fellows</w:t>
      </w:r>
      <w:r w:rsidR="008C4D27" w:rsidRPr="009B387A">
        <w:rPr>
          <w:color w:val="000000" w:themeColor="text1"/>
          <w:sz w:val="22"/>
          <w:szCs w:val="22"/>
        </w:rPr>
        <w:t xml:space="preserve"> </w:t>
      </w:r>
      <w:r w:rsidR="002434C9" w:rsidRPr="009B387A">
        <w:rPr>
          <w:color w:val="000000" w:themeColor="text1"/>
          <w:sz w:val="22"/>
          <w:szCs w:val="22"/>
        </w:rPr>
        <w:t>can</w:t>
      </w:r>
      <w:r w:rsidR="008C4D27" w:rsidRPr="009B387A">
        <w:rPr>
          <w:color w:val="000000" w:themeColor="text1"/>
          <w:sz w:val="22"/>
          <w:szCs w:val="22"/>
        </w:rPr>
        <w:t xml:space="preserve"> </w:t>
      </w:r>
      <w:r w:rsidR="002434C9" w:rsidRPr="009B387A">
        <w:rPr>
          <w:color w:val="000000" w:themeColor="text1"/>
          <w:sz w:val="22"/>
          <w:szCs w:val="22"/>
        </w:rPr>
        <w:t>develop</w:t>
      </w:r>
      <w:r w:rsidR="008C4D27" w:rsidRPr="009B387A">
        <w:rPr>
          <w:color w:val="000000" w:themeColor="text1"/>
          <w:sz w:val="22"/>
          <w:szCs w:val="22"/>
        </w:rPr>
        <w:t xml:space="preserve"> </w:t>
      </w:r>
      <w:r w:rsidR="002434C9" w:rsidRPr="009B387A">
        <w:rPr>
          <w:color w:val="000000" w:themeColor="text1"/>
          <w:sz w:val="22"/>
          <w:szCs w:val="22"/>
        </w:rPr>
        <w:t>and/or</w:t>
      </w:r>
      <w:r w:rsidR="008C4D27" w:rsidRPr="009B387A">
        <w:rPr>
          <w:color w:val="000000" w:themeColor="text1"/>
          <w:sz w:val="22"/>
          <w:szCs w:val="22"/>
        </w:rPr>
        <w:t xml:space="preserve"> </w:t>
      </w:r>
      <w:r w:rsidR="002434C9" w:rsidRPr="009B387A">
        <w:rPr>
          <w:color w:val="000000" w:themeColor="text1"/>
          <w:sz w:val="22"/>
          <w:szCs w:val="22"/>
        </w:rPr>
        <w:t>revise</w:t>
      </w:r>
      <w:r w:rsidR="008C4D27" w:rsidRPr="009B387A">
        <w:rPr>
          <w:color w:val="000000" w:themeColor="text1"/>
          <w:sz w:val="22"/>
          <w:szCs w:val="22"/>
        </w:rPr>
        <w:t xml:space="preserve"> </w:t>
      </w:r>
      <w:r w:rsidR="002434C9" w:rsidRPr="009B387A">
        <w:rPr>
          <w:color w:val="000000" w:themeColor="text1"/>
          <w:sz w:val="22"/>
          <w:szCs w:val="22"/>
        </w:rPr>
        <w:t>their</w:t>
      </w:r>
      <w:r w:rsidR="008C4D27" w:rsidRPr="009B387A">
        <w:rPr>
          <w:color w:val="000000" w:themeColor="text1"/>
          <w:sz w:val="22"/>
          <w:szCs w:val="22"/>
        </w:rPr>
        <w:t xml:space="preserve"> </w:t>
      </w:r>
      <w:r w:rsidR="002434C9" w:rsidRPr="009B387A">
        <w:rPr>
          <w:color w:val="000000" w:themeColor="text1"/>
          <w:sz w:val="22"/>
          <w:szCs w:val="22"/>
        </w:rPr>
        <w:t>dissertation</w:t>
      </w:r>
      <w:r w:rsidR="008C4D27" w:rsidRPr="009B387A">
        <w:rPr>
          <w:color w:val="000000" w:themeColor="text1"/>
          <w:sz w:val="22"/>
          <w:szCs w:val="22"/>
        </w:rPr>
        <w:t xml:space="preserve"> </w:t>
      </w:r>
      <w:r w:rsidR="002434C9" w:rsidRPr="009B387A">
        <w:rPr>
          <w:color w:val="000000" w:themeColor="text1"/>
          <w:sz w:val="22"/>
          <w:szCs w:val="22"/>
        </w:rPr>
        <w:t>for</w:t>
      </w:r>
      <w:r w:rsidR="008C4D27" w:rsidRPr="009B387A">
        <w:rPr>
          <w:color w:val="000000" w:themeColor="text1"/>
          <w:sz w:val="22"/>
          <w:szCs w:val="22"/>
        </w:rPr>
        <w:t xml:space="preserve"> </w:t>
      </w:r>
      <w:r w:rsidR="002434C9" w:rsidRPr="009B387A">
        <w:rPr>
          <w:color w:val="000000" w:themeColor="text1"/>
          <w:sz w:val="22"/>
          <w:szCs w:val="22"/>
        </w:rPr>
        <w:t>publication.</w:t>
      </w:r>
      <w:r w:rsidR="008C4D27" w:rsidRPr="009B387A">
        <w:rPr>
          <w:color w:val="000000" w:themeColor="text1"/>
          <w:sz w:val="22"/>
          <w:szCs w:val="22"/>
        </w:rPr>
        <w:t xml:space="preserve"> </w:t>
      </w:r>
      <w:r w:rsidR="002434C9" w:rsidRPr="009B387A">
        <w:rPr>
          <w:color w:val="000000" w:themeColor="text1"/>
          <w:sz w:val="22"/>
          <w:szCs w:val="22"/>
        </w:rPr>
        <w:t>Any</w:t>
      </w:r>
      <w:r w:rsidR="008C4D27" w:rsidRPr="009B387A">
        <w:rPr>
          <w:color w:val="000000" w:themeColor="text1"/>
          <w:sz w:val="22"/>
          <w:szCs w:val="22"/>
        </w:rPr>
        <w:t xml:space="preserve"> </w:t>
      </w:r>
      <w:r w:rsidR="002434C9" w:rsidRPr="009B387A">
        <w:rPr>
          <w:color w:val="000000" w:themeColor="text1"/>
          <w:sz w:val="22"/>
          <w:szCs w:val="22"/>
        </w:rPr>
        <w:t>topic</w:t>
      </w:r>
      <w:r w:rsidR="008C4D27" w:rsidRPr="009B387A">
        <w:rPr>
          <w:color w:val="000000" w:themeColor="text1"/>
          <w:sz w:val="22"/>
          <w:szCs w:val="22"/>
        </w:rPr>
        <w:t xml:space="preserve"> </w:t>
      </w:r>
      <w:r w:rsidR="002434C9" w:rsidRPr="009B387A">
        <w:rPr>
          <w:color w:val="000000" w:themeColor="text1"/>
          <w:sz w:val="22"/>
          <w:szCs w:val="22"/>
        </w:rPr>
        <w:t>relevant</w:t>
      </w:r>
      <w:r w:rsidR="008C4D27" w:rsidRPr="009B387A">
        <w:rPr>
          <w:color w:val="000000" w:themeColor="text1"/>
          <w:sz w:val="22"/>
          <w:szCs w:val="22"/>
        </w:rPr>
        <w:t xml:space="preserve"> </w:t>
      </w:r>
      <w:r w:rsidR="002434C9" w:rsidRPr="009B387A">
        <w:rPr>
          <w:color w:val="000000" w:themeColor="text1"/>
          <w:sz w:val="22"/>
          <w:szCs w:val="22"/>
        </w:rPr>
        <w:t>to</w:t>
      </w:r>
      <w:r w:rsidR="008C4D27" w:rsidRPr="009B387A">
        <w:rPr>
          <w:color w:val="000000" w:themeColor="text1"/>
          <w:sz w:val="22"/>
          <w:szCs w:val="22"/>
        </w:rPr>
        <w:t xml:space="preserve"> </w:t>
      </w:r>
      <w:r w:rsidR="002434C9" w:rsidRPr="009B387A">
        <w:rPr>
          <w:color w:val="000000" w:themeColor="text1"/>
          <w:sz w:val="22"/>
          <w:szCs w:val="22"/>
        </w:rPr>
        <w:t>the</w:t>
      </w:r>
      <w:r w:rsidR="008C4D27" w:rsidRPr="009B387A">
        <w:rPr>
          <w:color w:val="000000" w:themeColor="text1"/>
          <w:sz w:val="22"/>
          <w:szCs w:val="22"/>
        </w:rPr>
        <w:t xml:space="preserve"> </w:t>
      </w:r>
      <w:r w:rsidR="002434C9" w:rsidRPr="009B387A">
        <w:rPr>
          <w:color w:val="000000" w:themeColor="text1"/>
          <w:sz w:val="22"/>
          <w:szCs w:val="22"/>
        </w:rPr>
        <w:t>Society’s</w:t>
      </w:r>
      <w:r w:rsidR="008C4D27" w:rsidRPr="009B387A">
        <w:rPr>
          <w:color w:val="000000" w:themeColor="text1"/>
          <w:sz w:val="22"/>
          <w:szCs w:val="22"/>
        </w:rPr>
        <w:t xml:space="preserve"> </w:t>
      </w:r>
      <w:r w:rsidR="002434C9" w:rsidRPr="009B387A">
        <w:rPr>
          <w:color w:val="000000" w:themeColor="text1"/>
          <w:sz w:val="22"/>
          <w:szCs w:val="22"/>
        </w:rPr>
        <w:t>library</w:t>
      </w:r>
      <w:r w:rsidR="008C4D27" w:rsidRPr="009B387A">
        <w:rPr>
          <w:color w:val="000000" w:themeColor="text1"/>
          <w:sz w:val="22"/>
          <w:szCs w:val="22"/>
        </w:rPr>
        <w:t xml:space="preserve"> </w:t>
      </w:r>
      <w:r w:rsidR="002434C9" w:rsidRPr="009B387A">
        <w:rPr>
          <w:color w:val="000000" w:themeColor="text1"/>
          <w:sz w:val="22"/>
          <w:szCs w:val="22"/>
        </w:rPr>
        <w:t>collections</w:t>
      </w:r>
      <w:r w:rsidR="008C4D27" w:rsidRPr="009B387A">
        <w:rPr>
          <w:color w:val="000000" w:themeColor="text1"/>
          <w:sz w:val="22"/>
          <w:szCs w:val="22"/>
        </w:rPr>
        <w:t xml:space="preserve"> </w:t>
      </w:r>
      <w:r w:rsidR="002434C9" w:rsidRPr="009B387A">
        <w:rPr>
          <w:color w:val="000000" w:themeColor="text1"/>
          <w:sz w:val="22"/>
          <w:szCs w:val="22"/>
        </w:rPr>
        <w:t>and</w:t>
      </w:r>
      <w:r w:rsidR="008C4D27" w:rsidRPr="009B387A">
        <w:rPr>
          <w:color w:val="000000" w:themeColor="text1"/>
          <w:sz w:val="22"/>
          <w:szCs w:val="22"/>
        </w:rPr>
        <w:t xml:space="preserve"> </w:t>
      </w:r>
      <w:r w:rsidR="002434C9" w:rsidRPr="009B387A">
        <w:rPr>
          <w:color w:val="000000" w:themeColor="text1"/>
          <w:sz w:val="22"/>
          <w:szCs w:val="22"/>
        </w:rPr>
        <w:t>programmatic</w:t>
      </w:r>
      <w:r w:rsidR="008C4D27" w:rsidRPr="009B387A">
        <w:rPr>
          <w:color w:val="000000" w:themeColor="text1"/>
          <w:sz w:val="22"/>
          <w:szCs w:val="22"/>
        </w:rPr>
        <w:t xml:space="preserve"> </w:t>
      </w:r>
      <w:r w:rsidR="002434C9" w:rsidRPr="009B387A">
        <w:rPr>
          <w:color w:val="000000" w:themeColor="text1"/>
          <w:sz w:val="22"/>
          <w:szCs w:val="22"/>
        </w:rPr>
        <w:t>scope—American</w:t>
      </w:r>
      <w:r w:rsidR="008C4D27" w:rsidRPr="009B387A">
        <w:rPr>
          <w:color w:val="000000" w:themeColor="text1"/>
          <w:sz w:val="22"/>
          <w:szCs w:val="22"/>
        </w:rPr>
        <w:t xml:space="preserve"> </w:t>
      </w:r>
      <w:r w:rsidR="002434C9" w:rsidRPr="009B387A">
        <w:rPr>
          <w:color w:val="000000" w:themeColor="text1"/>
          <w:sz w:val="22"/>
          <w:szCs w:val="22"/>
        </w:rPr>
        <w:t>history</w:t>
      </w:r>
      <w:r w:rsidR="008C4D27" w:rsidRPr="009B387A">
        <w:rPr>
          <w:color w:val="000000" w:themeColor="text1"/>
          <w:sz w:val="22"/>
          <w:szCs w:val="22"/>
        </w:rPr>
        <w:t xml:space="preserve"> </w:t>
      </w:r>
      <w:r w:rsidR="002434C9" w:rsidRPr="009B387A">
        <w:rPr>
          <w:color w:val="000000" w:themeColor="text1"/>
          <w:sz w:val="22"/>
          <w:szCs w:val="22"/>
        </w:rPr>
        <w:t>and</w:t>
      </w:r>
      <w:r w:rsidR="008C4D27" w:rsidRPr="009B387A">
        <w:rPr>
          <w:color w:val="000000" w:themeColor="text1"/>
          <w:sz w:val="22"/>
          <w:szCs w:val="22"/>
        </w:rPr>
        <w:t xml:space="preserve"> </w:t>
      </w:r>
      <w:r w:rsidR="002434C9" w:rsidRPr="009B387A">
        <w:rPr>
          <w:color w:val="000000" w:themeColor="text1"/>
          <w:sz w:val="22"/>
          <w:szCs w:val="22"/>
        </w:rPr>
        <w:t>culture</w:t>
      </w:r>
      <w:r w:rsidR="008C4D27" w:rsidRPr="009B387A">
        <w:rPr>
          <w:color w:val="000000" w:themeColor="text1"/>
          <w:sz w:val="22"/>
          <w:szCs w:val="22"/>
        </w:rPr>
        <w:t xml:space="preserve"> </w:t>
      </w:r>
      <w:r w:rsidR="002434C9" w:rsidRPr="009B387A">
        <w:rPr>
          <w:color w:val="000000" w:themeColor="text1"/>
          <w:sz w:val="22"/>
          <w:szCs w:val="22"/>
        </w:rPr>
        <w:t>through</w:t>
      </w:r>
      <w:r w:rsidR="008C4D27" w:rsidRPr="009B387A">
        <w:rPr>
          <w:color w:val="000000" w:themeColor="text1"/>
          <w:sz w:val="22"/>
          <w:szCs w:val="22"/>
        </w:rPr>
        <w:t xml:space="preserve"> </w:t>
      </w:r>
      <w:r w:rsidR="002434C9" w:rsidRPr="009B387A">
        <w:rPr>
          <w:color w:val="000000" w:themeColor="text1"/>
          <w:sz w:val="22"/>
          <w:szCs w:val="22"/>
        </w:rPr>
        <w:t>1876—is</w:t>
      </w:r>
      <w:r w:rsidR="008C4D27" w:rsidRPr="009B387A">
        <w:rPr>
          <w:color w:val="000000" w:themeColor="text1"/>
          <w:sz w:val="22"/>
          <w:szCs w:val="22"/>
        </w:rPr>
        <w:t xml:space="preserve"> </w:t>
      </w:r>
      <w:r w:rsidR="002434C9" w:rsidRPr="009B387A">
        <w:rPr>
          <w:color w:val="000000" w:themeColor="text1"/>
          <w:sz w:val="22"/>
          <w:szCs w:val="22"/>
        </w:rPr>
        <w:t>eligible.</w:t>
      </w:r>
      <w:r w:rsidR="008C4D27" w:rsidRPr="009B387A">
        <w:rPr>
          <w:color w:val="000000" w:themeColor="text1"/>
          <w:sz w:val="22"/>
          <w:szCs w:val="22"/>
        </w:rPr>
        <w:t xml:space="preserve"> </w:t>
      </w:r>
      <w:r w:rsidR="002434C9" w:rsidRPr="009B387A">
        <w:rPr>
          <w:color w:val="000000" w:themeColor="text1"/>
          <w:sz w:val="22"/>
          <w:szCs w:val="22"/>
        </w:rPr>
        <w:t>The</w:t>
      </w:r>
      <w:r w:rsidR="008C4D27" w:rsidRPr="009B387A">
        <w:rPr>
          <w:color w:val="000000" w:themeColor="text1"/>
          <w:sz w:val="22"/>
          <w:szCs w:val="22"/>
        </w:rPr>
        <w:t xml:space="preserve"> </w:t>
      </w:r>
      <w:r w:rsidR="002434C9" w:rsidRPr="009B387A">
        <w:rPr>
          <w:color w:val="000000" w:themeColor="text1"/>
          <w:sz w:val="22"/>
          <w:szCs w:val="22"/>
        </w:rPr>
        <w:t>twelve-month</w:t>
      </w:r>
      <w:r w:rsidR="008C4D27" w:rsidRPr="009B387A">
        <w:rPr>
          <w:color w:val="000000" w:themeColor="text1"/>
          <w:sz w:val="22"/>
          <w:szCs w:val="22"/>
        </w:rPr>
        <w:t xml:space="preserve"> </w:t>
      </w:r>
      <w:r w:rsidR="002434C9" w:rsidRPr="009B387A">
        <w:rPr>
          <w:color w:val="000000" w:themeColor="text1"/>
          <w:sz w:val="22"/>
          <w:szCs w:val="22"/>
        </w:rPr>
        <w:t>stipend</w:t>
      </w:r>
      <w:r w:rsidR="008C4D27" w:rsidRPr="009B387A">
        <w:rPr>
          <w:color w:val="000000" w:themeColor="text1"/>
          <w:sz w:val="22"/>
          <w:szCs w:val="22"/>
        </w:rPr>
        <w:t xml:space="preserve"> </w:t>
      </w:r>
      <w:r w:rsidR="002434C9" w:rsidRPr="009B387A">
        <w:rPr>
          <w:color w:val="000000" w:themeColor="text1"/>
          <w:sz w:val="22"/>
          <w:szCs w:val="22"/>
        </w:rPr>
        <w:t>is</w:t>
      </w:r>
      <w:r w:rsidR="008C4D27" w:rsidRPr="009B387A">
        <w:rPr>
          <w:color w:val="000000" w:themeColor="text1"/>
          <w:sz w:val="22"/>
          <w:szCs w:val="22"/>
        </w:rPr>
        <w:t xml:space="preserve"> </w:t>
      </w:r>
      <w:r w:rsidR="002434C9" w:rsidRPr="009B387A">
        <w:rPr>
          <w:color w:val="000000" w:themeColor="text1"/>
          <w:sz w:val="22"/>
          <w:szCs w:val="22"/>
        </w:rPr>
        <w:t>$</w:t>
      </w:r>
      <w:r w:rsidR="009A3C0C" w:rsidRPr="009B387A">
        <w:rPr>
          <w:color w:val="000000" w:themeColor="text1"/>
          <w:sz w:val="22"/>
          <w:szCs w:val="22"/>
        </w:rPr>
        <w:t>40</w:t>
      </w:r>
      <w:r w:rsidR="002434C9" w:rsidRPr="009B387A">
        <w:rPr>
          <w:color w:val="000000" w:themeColor="text1"/>
          <w:sz w:val="22"/>
          <w:szCs w:val="22"/>
        </w:rPr>
        <w:t>,000.</w:t>
      </w:r>
    </w:p>
    <w:p w14:paraId="280E71DB" w14:textId="57B000F7" w:rsidR="00BF54B4" w:rsidRPr="009B387A" w:rsidRDefault="00DE0E1F" w:rsidP="002B0141">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70" w:history="1">
        <w:r w:rsidR="00BF54B4" w:rsidRPr="009B387A">
          <w:rPr>
            <w:rStyle w:val="Hyperlink"/>
            <w:color w:val="000000" w:themeColor="text1"/>
            <w:sz w:val="22"/>
            <w:szCs w:val="22"/>
          </w:rPr>
          <w:t>http://www.americanantiquarian.org/hench.htm/</w:t>
        </w:r>
      </w:hyperlink>
    </w:p>
    <w:p w14:paraId="3DD6A4BB" w14:textId="1618AD43" w:rsidR="00DD31A7" w:rsidRPr="009B387A" w:rsidRDefault="002434C9" w:rsidP="002B0141">
      <w:pPr>
        <w:ind w:left="360"/>
        <w:rPr>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15</w:t>
      </w:r>
    </w:p>
    <w:p w14:paraId="1CA1F61B"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0EB1C175" w14:textId="569DEDB7" w:rsidR="00DD31A7" w:rsidRPr="009B387A" w:rsidRDefault="00DD31A7" w:rsidP="002B0141">
      <w:pPr>
        <w:pStyle w:val="Heading3"/>
        <w:rPr>
          <w:color w:val="000000" w:themeColor="text1"/>
          <w:szCs w:val="22"/>
        </w:rPr>
      </w:pPr>
      <w:bookmarkStart w:id="402" w:name="_Toc142983345"/>
      <w:r w:rsidRPr="009B387A">
        <w:rPr>
          <w:color w:val="000000" w:themeColor="text1"/>
          <w:szCs w:val="22"/>
        </w:rPr>
        <w:t>AAS-National</w:t>
      </w:r>
      <w:r w:rsidR="008C4D27" w:rsidRPr="009B387A">
        <w:rPr>
          <w:color w:val="000000" w:themeColor="text1"/>
          <w:szCs w:val="22"/>
        </w:rPr>
        <w:t xml:space="preserve"> </w:t>
      </w:r>
      <w:r w:rsidRPr="009B387A">
        <w:rPr>
          <w:color w:val="000000" w:themeColor="text1"/>
          <w:szCs w:val="22"/>
        </w:rPr>
        <w:t>Endowment</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Long-Term</w:t>
      </w:r>
      <w:r w:rsidR="008C4D27" w:rsidRPr="009B387A">
        <w:rPr>
          <w:color w:val="000000" w:themeColor="text1"/>
          <w:szCs w:val="22"/>
        </w:rPr>
        <w:t xml:space="preserve"> </w:t>
      </w:r>
      <w:r w:rsidRPr="009B387A">
        <w:rPr>
          <w:color w:val="000000" w:themeColor="text1"/>
          <w:szCs w:val="22"/>
        </w:rPr>
        <w:t>Fellowships</w:t>
      </w:r>
      <w:bookmarkEnd w:id="402"/>
    </w:p>
    <w:p w14:paraId="79225325" w14:textId="668201E7" w:rsidR="00DD31A7" w:rsidRPr="009B387A" w:rsidRDefault="00DD31A7" w:rsidP="002B0141">
      <w:pPr>
        <w:ind w:left="360"/>
        <w:rPr>
          <w:color w:val="000000" w:themeColor="text1"/>
          <w:sz w:val="22"/>
          <w:szCs w:val="22"/>
          <w:shd w:val="clear" w:color="auto" w:fill="FFFFFF"/>
        </w:rPr>
      </w:pP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National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Endowment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Humanities,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which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funds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(four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twelve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months)</w:t>
      </w:r>
      <w:r w:rsidR="00013011" w:rsidRPr="009B387A">
        <w:rPr>
          <w:color w:val="000000" w:themeColor="text1"/>
          <w:sz w:val="22"/>
          <w:szCs w:val="22"/>
          <w:shd w:val="clear" w:color="auto" w:fill="FFFFFF"/>
        </w:rPr>
        <w:t>, postdoctoral 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AAS,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has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established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guidelines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applicants.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AAS-NEH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expected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regular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continuous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residence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Society.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Mid-career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encouraged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Amount: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t>
      </w:r>
      <w:r w:rsidR="00013011" w:rsidRPr="009B387A">
        <w:rPr>
          <w:color w:val="000000" w:themeColor="text1"/>
          <w:sz w:val="22"/>
          <w:szCs w:val="22"/>
          <w:shd w:val="clear" w:color="auto" w:fill="FFFFFF"/>
        </w:rPr>
        <w:t>5,000</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w:t>
      </w:r>
      <w:r w:rsidR="00BF54B4" w:rsidRPr="009B387A">
        <w:rPr>
          <w:color w:val="000000" w:themeColor="text1"/>
          <w:sz w:val="22"/>
          <w:szCs w:val="22"/>
          <w:shd w:val="clear" w:color="auto" w:fill="FFFFFF"/>
        </w:rPr>
        <w:t>.</w:t>
      </w:r>
    </w:p>
    <w:p w14:paraId="5278B4B4" w14:textId="5C11B12F" w:rsidR="00BF54B4" w:rsidRPr="009B387A" w:rsidRDefault="00BF54B4" w:rsidP="002B0141">
      <w:pPr>
        <w:ind w:left="360"/>
        <w:rPr>
          <w:color w:val="000000" w:themeColor="text1"/>
          <w:sz w:val="22"/>
          <w:szCs w:val="22"/>
          <w:shd w:val="clear" w:color="auto" w:fill="FFFFFF"/>
        </w:rPr>
      </w:pPr>
      <w:r w:rsidRPr="009B387A">
        <w:rPr>
          <w:b/>
          <w:color w:val="000000" w:themeColor="text1"/>
          <w:sz w:val="22"/>
          <w:szCs w:val="22"/>
          <w:shd w:val="clear" w:color="auto" w:fill="FFFFFF"/>
        </w:rPr>
        <w:t>URL:</w:t>
      </w:r>
      <w:r w:rsidR="008C4D27" w:rsidRPr="009B387A">
        <w:rPr>
          <w:b/>
          <w:color w:val="000000" w:themeColor="text1"/>
          <w:sz w:val="22"/>
          <w:szCs w:val="22"/>
          <w:shd w:val="clear" w:color="auto" w:fill="FFFFFF"/>
        </w:rPr>
        <w:t xml:space="preserve"> </w:t>
      </w:r>
      <w:hyperlink r:id="rId71" w:history="1">
        <w:r w:rsidRPr="009B387A">
          <w:rPr>
            <w:rStyle w:val="Hyperlink"/>
            <w:color w:val="000000" w:themeColor="text1"/>
            <w:sz w:val="22"/>
            <w:szCs w:val="22"/>
            <w:shd w:val="clear" w:color="auto" w:fill="FFFFFF"/>
          </w:rPr>
          <w:t>http://www.americanantiquarian.org/nehfellowship.htm/</w:t>
        </w:r>
      </w:hyperlink>
    </w:p>
    <w:p w14:paraId="76EC3F95" w14:textId="2D33E80C" w:rsidR="00450BF2" w:rsidRPr="009B387A" w:rsidRDefault="00DD31A7" w:rsidP="002B0141">
      <w:pPr>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January</w:t>
      </w:r>
      <w:r w:rsidR="008C4D27" w:rsidRPr="009B387A">
        <w:rPr>
          <w:b/>
          <w:color w:val="000000" w:themeColor="text1"/>
          <w:sz w:val="22"/>
          <w:szCs w:val="22"/>
          <w:u w:color="000000"/>
        </w:rPr>
        <w:t xml:space="preserve"> </w:t>
      </w:r>
      <w:r w:rsidRPr="009B387A">
        <w:rPr>
          <w:b/>
          <w:color w:val="000000" w:themeColor="text1"/>
          <w:sz w:val="22"/>
          <w:szCs w:val="22"/>
          <w:u w:color="000000"/>
        </w:rPr>
        <w:t>15</w:t>
      </w:r>
    </w:p>
    <w:p w14:paraId="21A3F0CD" w14:textId="77777777" w:rsidR="008237B9" w:rsidRPr="009B387A" w:rsidRDefault="008237B9" w:rsidP="00010BC1">
      <w:pPr>
        <w:tabs>
          <w:tab w:val="left" w:pos="-720"/>
        </w:tabs>
        <w:outlineLvl w:val="0"/>
        <w:rPr>
          <w:b/>
          <w:color w:val="000000" w:themeColor="text1"/>
          <w:sz w:val="22"/>
          <w:szCs w:val="22"/>
          <w:u w:color="000000"/>
          <w:lang w:bidi="x-none"/>
        </w:rPr>
      </w:pPr>
    </w:p>
    <w:p w14:paraId="00A6A89C" w14:textId="6C00BC3F" w:rsidR="00384B66" w:rsidRPr="009B387A" w:rsidRDefault="00384B66" w:rsidP="00C601DC">
      <w:pPr>
        <w:pStyle w:val="Heading2"/>
        <w:rPr>
          <w:color w:val="000000" w:themeColor="text1"/>
          <w:szCs w:val="22"/>
        </w:rPr>
      </w:pPr>
      <w:bookmarkStart w:id="403" w:name="_Toc79743287"/>
      <w:bookmarkStart w:id="404" w:name="_Toc79748281"/>
      <w:bookmarkStart w:id="405" w:name="_Toc79827237"/>
      <w:bookmarkStart w:id="406" w:name="_Toc80161635"/>
      <w:bookmarkStart w:id="407" w:name="_Toc80863987"/>
      <w:bookmarkStart w:id="408" w:name="_Toc80955527"/>
      <w:bookmarkStart w:id="409" w:name="_Toc80959646"/>
      <w:bookmarkStart w:id="410" w:name="_Toc82163612"/>
      <w:bookmarkStart w:id="411" w:name="_Toc82661943"/>
      <w:bookmarkStart w:id="412" w:name="_Toc82662090"/>
      <w:bookmarkStart w:id="413" w:name="_Toc85077883"/>
      <w:bookmarkStart w:id="414" w:name="_Toc90607210"/>
      <w:bookmarkStart w:id="415" w:name="_Toc90612393"/>
      <w:bookmarkStart w:id="416" w:name="_Toc92849799"/>
      <w:bookmarkStart w:id="417" w:name="_Toc142983346"/>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Institution</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Contemporary</w:t>
      </w:r>
      <w:r w:rsidR="008C4D27" w:rsidRPr="009B387A">
        <w:rPr>
          <w:color w:val="000000" w:themeColor="text1"/>
          <w:szCs w:val="22"/>
        </w:rPr>
        <w:t xml:space="preserve"> </w:t>
      </w:r>
      <w:r w:rsidRPr="009B387A">
        <w:rPr>
          <w:color w:val="000000" w:themeColor="text1"/>
          <w:szCs w:val="22"/>
        </w:rPr>
        <w:t>German</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(AICGS)</w:t>
      </w:r>
      <w:bookmarkEnd w:id="417"/>
      <w:r w:rsidR="008C4D27" w:rsidRPr="009B387A">
        <w:rPr>
          <w:color w:val="000000" w:themeColor="text1"/>
          <w:szCs w:val="22"/>
        </w:rPr>
        <w:t xml:space="preserve"> </w:t>
      </w:r>
    </w:p>
    <w:p w14:paraId="12B36791" w14:textId="1A8AEF96" w:rsidR="008168B1" w:rsidRPr="009B387A" w:rsidRDefault="008168B1" w:rsidP="008168B1">
      <w:pPr>
        <w:pStyle w:val="Heading3"/>
        <w:tabs>
          <w:tab w:val="clear" w:pos="0"/>
        </w:tabs>
        <w:ind w:left="0"/>
        <w:rPr>
          <w:bCs w:val="0"/>
          <w:color w:val="000000" w:themeColor="text1"/>
          <w:szCs w:val="22"/>
          <w:u w:color="0000FF"/>
        </w:rPr>
      </w:pPr>
      <w:bookmarkStart w:id="418" w:name="_Toc142983347"/>
      <w:r w:rsidRPr="009B387A">
        <w:rPr>
          <w:color w:val="000000" w:themeColor="text1"/>
          <w:szCs w:val="22"/>
        </w:rPr>
        <w:t>DAAD/AICGS</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Fellowship</w:t>
      </w:r>
      <w:bookmarkEnd w:id="418"/>
    </w:p>
    <w:p w14:paraId="149F1961" w14:textId="7F5A5698" w:rsidR="00384B66" w:rsidRPr="009B387A" w:rsidRDefault="00384B66" w:rsidP="00384B66">
      <w:pPr>
        <w:rPr>
          <w:color w:val="000000" w:themeColor="text1"/>
          <w:sz w:val="22"/>
          <w:szCs w:val="22"/>
        </w:rPr>
      </w:pP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in-residence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designed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bring</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specialists</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Germany,</w:t>
      </w:r>
      <w:r w:rsidR="008C4D27" w:rsidRPr="009B387A">
        <w:rPr>
          <w:color w:val="000000" w:themeColor="text1"/>
          <w:sz w:val="22"/>
          <w:szCs w:val="22"/>
        </w:rPr>
        <w:t xml:space="preserve"> </w:t>
      </w:r>
      <w:r w:rsidRPr="009B387A">
        <w:rPr>
          <w:color w:val="000000" w:themeColor="text1"/>
          <w:sz w:val="22"/>
          <w:szCs w:val="22"/>
        </w:rPr>
        <w:t>Europe,</w:t>
      </w:r>
      <w:r w:rsidR="008C4D27" w:rsidRPr="009B387A">
        <w:rPr>
          <w:color w:val="000000" w:themeColor="text1"/>
          <w:sz w:val="22"/>
          <w:szCs w:val="22"/>
        </w:rPr>
        <w:t xml:space="preserve"> </w:t>
      </w:r>
      <w:r w:rsidRPr="009B387A">
        <w:rPr>
          <w:color w:val="000000" w:themeColor="text1"/>
          <w:sz w:val="22"/>
          <w:szCs w:val="22"/>
        </w:rPr>
        <w:t>and/or</w:t>
      </w:r>
      <w:r w:rsidR="008C4D27" w:rsidRPr="009B387A">
        <w:rPr>
          <w:color w:val="000000" w:themeColor="text1"/>
          <w:sz w:val="22"/>
          <w:szCs w:val="22"/>
        </w:rPr>
        <w:t xml:space="preserve"> </w:t>
      </w:r>
      <w:r w:rsidRPr="009B387A">
        <w:rPr>
          <w:color w:val="000000" w:themeColor="text1"/>
          <w:sz w:val="22"/>
          <w:szCs w:val="22"/>
        </w:rPr>
        <w:t>transatlantic</w:t>
      </w:r>
      <w:r w:rsidR="008C4D27" w:rsidRPr="009B387A">
        <w:rPr>
          <w:color w:val="000000" w:themeColor="text1"/>
          <w:sz w:val="22"/>
          <w:szCs w:val="22"/>
        </w:rPr>
        <w:t xml:space="preserve"> </w:t>
      </w:r>
      <w:r w:rsidRPr="009B387A">
        <w:rPr>
          <w:color w:val="000000" w:themeColor="text1"/>
          <w:sz w:val="22"/>
          <w:szCs w:val="22"/>
        </w:rPr>
        <w:t>relations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AICGS</w:t>
      </w:r>
      <w:r w:rsidR="008C4D27" w:rsidRPr="009B387A">
        <w:rPr>
          <w:color w:val="000000" w:themeColor="text1"/>
          <w:sz w:val="22"/>
          <w:szCs w:val="22"/>
        </w:rPr>
        <w:t xml:space="preserve"> </w:t>
      </w:r>
      <w:r w:rsidR="00F71972" w:rsidRPr="009B387A">
        <w:rPr>
          <w:color w:val="000000" w:themeColor="text1"/>
          <w:sz w:val="22"/>
          <w:szCs w:val="22"/>
        </w:rPr>
        <w:t>in</w:t>
      </w:r>
      <w:r w:rsidR="008C4D27" w:rsidRPr="009B387A">
        <w:rPr>
          <w:color w:val="000000" w:themeColor="text1"/>
          <w:sz w:val="22"/>
          <w:szCs w:val="22"/>
        </w:rPr>
        <w:t xml:space="preserve"> </w:t>
      </w:r>
      <w:r w:rsidR="00F71972" w:rsidRPr="009B387A">
        <w:rPr>
          <w:color w:val="000000" w:themeColor="text1"/>
          <w:sz w:val="22"/>
          <w:szCs w:val="22"/>
        </w:rPr>
        <w:t>Washington,</w:t>
      </w:r>
      <w:r w:rsidR="008C4D27" w:rsidRPr="009B387A">
        <w:rPr>
          <w:color w:val="000000" w:themeColor="text1"/>
          <w:sz w:val="22"/>
          <w:szCs w:val="22"/>
        </w:rPr>
        <w:t xml:space="preserve"> </w:t>
      </w:r>
      <w:r w:rsidR="00F71972" w:rsidRPr="009B387A">
        <w:rPr>
          <w:color w:val="000000" w:themeColor="text1"/>
          <w:sz w:val="22"/>
          <w:szCs w:val="22"/>
        </w:rPr>
        <w:t>DC.</w:t>
      </w:r>
      <w:r w:rsidR="008C4D27" w:rsidRPr="009B387A">
        <w:rPr>
          <w:color w:val="000000" w:themeColor="text1"/>
          <w:sz w:val="22"/>
          <w:szCs w:val="22"/>
        </w:rPr>
        <w:t xml:space="preserve"> </w:t>
      </w:r>
      <w:r w:rsidR="00F71972" w:rsidRPr="009B387A">
        <w:rPr>
          <w:color w:val="000000" w:themeColor="text1"/>
          <w:sz w:val="22"/>
          <w:szCs w:val="22"/>
        </w:rPr>
        <w:t>It</w:t>
      </w:r>
      <w:r w:rsidR="008C4D27" w:rsidRPr="009B387A">
        <w:rPr>
          <w:color w:val="000000" w:themeColor="text1"/>
          <w:sz w:val="22"/>
          <w:szCs w:val="22"/>
        </w:rPr>
        <w:t xml:space="preserve"> </w:t>
      </w:r>
      <w:r w:rsidR="00F71972" w:rsidRPr="009B387A">
        <w:rPr>
          <w:color w:val="000000" w:themeColor="text1"/>
          <w:sz w:val="22"/>
          <w:szCs w:val="22"/>
        </w:rPr>
        <w:t>is</w:t>
      </w:r>
      <w:r w:rsidR="008C4D27" w:rsidRPr="009B387A">
        <w:rPr>
          <w:color w:val="000000" w:themeColor="text1"/>
          <w:sz w:val="22"/>
          <w:szCs w:val="22"/>
        </w:rPr>
        <w:t xml:space="preserve"> </w:t>
      </w:r>
      <w:r w:rsidR="00F71972" w:rsidRPr="009B387A">
        <w:rPr>
          <w:color w:val="000000" w:themeColor="text1"/>
          <w:sz w:val="22"/>
          <w:szCs w:val="22"/>
        </w:rPr>
        <w:t>a</w:t>
      </w:r>
      <w:r w:rsidR="008C4D27" w:rsidRPr="009B387A">
        <w:rPr>
          <w:color w:val="000000" w:themeColor="text1"/>
          <w:sz w:val="22"/>
          <w:szCs w:val="22"/>
        </w:rPr>
        <w:t xml:space="preserve"> </w:t>
      </w:r>
      <w:r w:rsidR="00E65672" w:rsidRPr="009B387A">
        <w:rPr>
          <w:color w:val="000000" w:themeColor="text1"/>
          <w:sz w:val="22"/>
          <w:szCs w:val="22"/>
        </w:rPr>
        <w:t>2–3-month</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00203EE5" w:rsidRPr="009B387A">
        <w:rPr>
          <w:color w:val="000000" w:themeColor="text1"/>
          <w:sz w:val="22"/>
          <w:szCs w:val="22"/>
        </w:rPr>
        <w:t>a</w:t>
      </w:r>
      <w:r w:rsidR="008C4D27" w:rsidRPr="009B387A">
        <w:rPr>
          <w:color w:val="000000" w:themeColor="text1"/>
          <w:sz w:val="22"/>
          <w:szCs w:val="22"/>
        </w:rPr>
        <w:t xml:space="preserve"> </w:t>
      </w:r>
      <w:r w:rsidR="00F71972" w:rsidRPr="009B387A">
        <w:rPr>
          <w:color w:val="000000" w:themeColor="text1"/>
          <w:sz w:val="22"/>
          <w:szCs w:val="22"/>
        </w:rPr>
        <w:t>monthly</w:t>
      </w:r>
      <w:r w:rsidR="008C4D27" w:rsidRPr="009B387A">
        <w:rPr>
          <w:color w:val="000000" w:themeColor="text1"/>
          <w:sz w:val="22"/>
          <w:szCs w:val="22"/>
        </w:rPr>
        <w:t xml:space="preserve"> </w:t>
      </w:r>
      <w:r w:rsidR="00F71972" w:rsidRPr="009B387A">
        <w:rPr>
          <w:color w:val="000000" w:themeColor="text1"/>
          <w:sz w:val="22"/>
          <w:szCs w:val="22"/>
        </w:rPr>
        <w:t>stipend</w:t>
      </w:r>
      <w:r w:rsidR="008C4D27" w:rsidRPr="009B387A">
        <w:rPr>
          <w:color w:val="000000" w:themeColor="text1"/>
          <w:sz w:val="22"/>
          <w:szCs w:val="22"/>
        </w:rPr>
        <w:t xml:space="preserve"> </w:t>
      </w:r>
      <w:r w:rsidR="00F71972" w:rsidRPr="009B387A">
        <w:rPr>
          <w:color w:val="000000" w:themeColor="text1"/>
          <w:sz w:val="22"/>
          <w:szCs w:val="22"/>
        </w:rPr>
        <w:t>of</w:t>
      </w:r>
      <w:r w:rsidR="008C4D27" w:rsidRPr="009B387A">
        <w:rPr>
          <w:color w:val="000000" w:themeColor="text1"/>
          <w:sz w:val="22"/>
          <w:szCs w:val="22"/>
        </w:rPr>
        <w:t xml:space="preserve"> </w:t>
      </w:r>
      <w:r w:rsidR="00F71972" w:rsidRPr="009B387A">
        <w:rPr>
          <w:color w:val="000000" w:themeColor="text1"/>
          <w:sz w:val="22"/>
          <w:szCs w:val="22"/>
        </w:rPr>
        <w:t>up</w:t>
      </w:r>
      <w:r w:rsidR="008C4D27" w:rsidRPr="009B387A">
        <w:rPr>
          <w:color w:val="000000" w:themeColor="text1"/>
          <w:sz w:val="22"/>
          <w:szCs w:val="22"/>
        </w:rPr>
        <w:t xml:space="preserve"> </w:t>
      </w:r>
      <w:r w:rsidR="00F71972" w:rsidRPr="009B387A">
        <w:rPr>
          <w:color w:val="000000" w:themeColor="text1"/>
          <w:sz w:val="22"/>
          <w:szCs w:val="22"/>
        </w:rPr>
        <w:t>to</w:t>
      </w:r>
      <w:r w:rsidR="008C4D27" w:rsidRPr="009B387A">
        <w:rPr>
          <w:color w:val="000000" w:themeColor="text1"/>
          <w:sz w:val="22"/>
          <w:szCs w:val="22"/>
        </w:rPr>
        <w:t xml:space="preserve"> </w:t>
      </w:r>
      <w:r w:rsidR="00E65672" w:rsidRPr="009B387A">
        <w:rPr>
          <w:rFonts w:eastAsiaTheme="minorEastAsia"/>
          <w:bCs/>
          <w:color w:val="000000" w:themeColor="text1"/>
          <w:sz w:val="22"/>
          <w:szCs w:val="22"/>
        </w:rPr>
        <w:t>€3,204</w:t>
      </w:r>
      <w:r w:rsidR="003E67C3"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proposals</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address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topic</w:t>
      </w:r>
      <w:r w:rsidR="008C4D27" w:rsidRPr="009B387A">
        <w:rPr>
          <w:color w:val="000000" w:themeColor="text1"/>
          <w:sz w:val="22"/>
          <w:szCs w:val="22"/>
        </w:rPr>
        <w:t xml:space="preserve"> </w:t>
      </w:r>
      <w:r w:rsidRPr="009B387A">
        <w:rPr>
          <w:color w:val="000000" w:themeColor="text1"/>
          <w:sz w:val="22"/>
          <w:szCs w:val="22"/>
        </w:rPr>
        <w:t>closely</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more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institute’s</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programming</w:t>
      </w:r>
      <w:r w:rsidR="008C4D27" w:rsidRPr="009B387A">
        <w:rPr>
          <w:color w:val="000000" w:themeColor="text1"/>
          <w:sz w:val="22"/>
          <w:szCs w:val="22"/>
        </w:rPr>
        <w:t xml:space="preserve"> </w:t>
      </w:r>
      <w:r w:rsidRPr="009B387A">
        <w:rPr>
          <w:color w:val="000000" w:themeColor="text1"/>
          <w:sz w:val="22"/>
          <w:szCs w:val="22"/>
        </w:rPr>
        <w:t>areas:</w:t>
      </w:r>
      <w:r w:rsidR="008C4D27" w:rsidRPr="009B387A">
        <w:rPr>
          <w:color w:val="000000" w:themeColor="text1"/>
          <w:sz w:val="22"/>
          <w:szCs w:val="22"/>
        </w:rPr>
        <w:t xml:space="preserve"> </w:t>
      </w:r>
      <w:r w:rsidRPr="009B387A">
        <w:rPr>
          <w:color w:val="000000" w:themeColor="text1"/>
          <w:sz w:val="22"/>
          <w:szCs w:val="22"/>
        </w:rPr>
        <w:t>business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economics;</w:t>
      </w:r>
      <w:r w:rsidR="008C4D27" w:rsidRPr="009B387A">
        <w:rPr>
          <w:color w:val="000000" w:themeColor="text1"/>
          <w:sz w:val="22"/>
          <w:szCs w:val="22"/>
        </w:rPr>
        <w:t xml:space="preserve"> </w:t>
      </w:r>
      <w:r w:rsidRPr="009B387A">
        <w:rPr>
          <w:color w:val="000000" w:themeColor="text1"/>
          <w:sz w:val="22"/>
          <w:szCs w:val="22"/>
        </w:rPr>
        <w:t>foreign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domestic</w:t>
      </w:r>
      <w:r w:rsidR="008C4D27" w:rsidRPr="009B387A">
        <w:rPr>
          <w:color w:val="000000" w:themeColor="text1"/>
          <w:sz w:val="22"/>
          <w:szCs w:val="22"/>
        </w:rPr>
        <w:t xml:space="preserve"> </w:t>
      </w:r>
      <w:r w:rsidRPr="009B387A">
        <w:rPr>
          <w:color w:val="000000" w:themeColor="text1"/>
          <w:sz w:val="22"/>
          <w:szCs w:val="22"/>
        </w:rPr>
        <w:t>policy;</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society,</w:t>
      </w:r>
      <w:r w:rsidR="008C4D27" w:rsidRPr="009B387A">
        <w:rPr>
          <w:color w:val="000000" w:themeColor="text1"/>
          <w:sz w:val="22"/>
          <w:szCs w:val="22"/>
        </w:rPr>
        <w:t xml:space="preserve"> </w:t>
      </w:r>
      <w:r w:rsidRPr="009B387A">
        <w:rPr>
          <w:color w:val="000000" w:themeColor="text1"/>
          <w:sz w:val="22"/>
          <w:szCs w:val="22"/>
        </w:rPr>
        <w:t>culture,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politics.</w:t>
      </w:r>
      <w:r w:rsidR="008C4D27" w:rsidRPr="009B387A">
        <w:rPr>
          <w:color w:val="000000" w:themeColor="text1"/>
          <w:sz w:val="22"/>
          <w:szCs w:val="22"/>
        </w:rPr>
        <w:t xml:space="preserve"> </w:t>
      </w:r>
    </w:p>
    <w:p w14:paraId="270D6EA6" w14:textId="48F272C7" w:rsidR="00384B66" w:rsidRPr="009B387A" w:rsidRDefault="00DE0E1F" w:rsidP="00384B66">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72" w:history="1">
        <w:r w:rsidR="00384B66" w:rsidRPr="009B387A">
          <w:rPr>
            <w:rStyle w:val="Hyperlink"/>
            <w:color w:val="000000" w:themeColor="text1"/>
            <w:sz w:val="22"/>
            <w:szCs w:val="22"/>
          </w:rPr>
          <w:t>http://www.aicgs.org/employment/daad-aicgs-research-fellowship/</w:t>
        </w:r>
      </w:hyperlink>
    </w:p>
    <w:p w14:paraId="2DCE0D0A" w14:textId="5CF3BD6B" w:rsidR="00384B66" w:rsidRPr="009B387A" w:rsidRDefault="00384B66" w:rsidP="00384B66">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E65672" w:rsidRPr="009B387A">
        <w:rPr>
          <w:b/>
          <w:color w:val="000000" w:themeColor="text1"/>
          <w:sz w:val="22"/>
          <w:szCs w:val="22"/>
        </w:rPr>
        <w:t>October 1</w:t>
      </w:r>
      <w:r w:rsidR="009A3C0C" w:rsidRPr="009B387A">
        <w:rPr>
          <w:b/>
          <w:color w:val="000000" w:themeColor="text1"/>
          <w:sz w:val="22"/>
          <w:szCs w:val="22"/>
        </w:rPr>
        <w:t xml:space="preserve"> (last known)</w:t>
      </w:r>
    </w:p>
    <w:p w14:paraId="28C50BDE" w14:textId="77777777" w:rsidR="00384B66" w:rsidRPr="009B387A" w:rsidRDefault="00384B66" w:rsidP="00384B66">
      <w:pPr>
        <w:rPr>
          <w:color w:val="000000" w:themeColor="text1"/>
          <w:sz w:val="22"/>
          <w:szCs w:val="22"/>
        </w:rPr>
      </w:pPr>
    </w:p>
    <w:p w14:paraId="44691771" w14:textId="2F6F8380" w:rsidR="00293325" w:rsidRPr="009B387A" w:rsidRDefault="00293325" w:rsidP="00C601DC">
      <w:pPr>
        <w:pStyle w:val="Heading2"/>
        <w:rPr>
          <w:color w:val="000000" w:themeColor="text1"/>
          <w:szCs w:val="22"/>
        </w:rPr>
      </w:pPr>
      <w:bookmarkStart w:id="419" w:name="_Toc142983348"/>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Political</w:t>
      </w:r>
      <w:r w:rsidR="008C4D27" w:rsidRPr="009B387A">
        <w:rPr>
          <w:color w:val="000000" w:themeColor="text1"/>
          <w:szCs w:val="22"/>
        </w:rPr>
        <w:t xml:space="preserve"> </w:t>
      </w:r>
      <w:r w:rsidRPr="009B387A">
        <w:rPr>
          <w:color w:val="000000" w:themeColor="text1"/>
          <w:szCs w:val="22"/>
        </w:rPr>
        <w:t>Science</w:t>
      </w:r>
      <w:r w:rsidR="008C4D27" w:rsidRPr="009B387A">
        <w:rPr>
          <w:color w:val="000000" w:themeColor="text1"/>
          <w:szCs w:val="22"/>
        </w:rPr>
        <w:t xml:space="preserve"> </w:t>
      </w:r>
      <w:r w:rsidRPr="009B387A">
        <w:rPr>
          <w:color w:val="000000" w:themeColor="text1"/>
          <w:szCs w:val="22"/>
        </w:rPr>
        <w:t>Association</w:t>
      </w:r>
      <w:r w:rsidR="008C4D27" w:rsidRPr="009B387A">
        <w:rPr>
          <w:color w:val="000000" w:themeColor="text1"/>
          <w:szCs w:val="22"/>
        </w:rPr>
        <w:t xml:space="preserve"> </w:t>
      </w:r>
      <w:r w:rsidRPr="009B387A">
        <w:rPr>
          <w:color w:val="000000" w:themeColor="text1"/>
          <w:szCs w:val="22"/>
        </w:rPr>
        <w:t>(APSA)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9"/>
    </w:p>
    <w:p w14:paraId="049FC793"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420" w:name="_Toc79827239"/>
      <w:bookmarkStart w:id="421" w:name="_Toc80161637"/>
      <w:bookmarkStart w:id="422" w:name="_Toc80863989"/>
      <w:bookmarkStart w:id="423" w:name="_Toc80955529"/>
      <w:bookmarkStart w:id="424" w:name="_Toc80959648"/>
      <w:bookmarkStart w:id="425" w:name="_Toc82163614"/>
      <w:bookmarkStart w:id="426" w:name="_Toc82661945"/>
      <w:bookmarkStart w:id="427" w:name="_Toc82662092"/>
      <w:bookmarkStart w:id="428" w:name="_Toc85077885"/>
      <w:bookmarkStart w:id="429" w:name="_Toc90607212"/>
      <w:bookmarkStart w:id="430" w:name="_Toc90612395"/>
      <w:bookmarkStart w:id="431" w:name="_Toc92849801"/>
    </w:p>
    <w:p w14:paraId="34D50DE1" w14:textId="73E86812" w:rsidR="00293325" w:rsidRPr="009B387A" w:rsidRDefault="00293325" w:rsidP="00C601DC">
      <w:pPr>
        <w:pStyle w:val="Heading3"/>
        <w:rPr>
          <w:color w:val="000000" w:themeColor="text1"/>
          <w:szCs w:val="22"/>
        </w:rPr>
      </w:pPr>
      <w:bookmarkStart w:id="432" w:name="_Toc142983349"/>
      <w:r w:rsidRPr="009B387A">
        <w:rPr>
          <w:bCs w:val="0"/>
          <w:color w:val="000000" w:themeColor="text1"/>
          <w:szCs w:val="22"/>
          <w:u w:color="0000FF"/>
        </w:rPr>
        <w:t>The</w:t>
      </w:r>
      <w:r w:rsidR="008C4D27" w:rsidRPr="009B387A">
        <w:rPr>
          <w:bCs w:val="0"/>
          <w:color w:val="000000" w:themeColor="text1"/>
          <w:szCs w:val="22"/>
          <w:u w:color="0000FF"/>
        </w:rPr>
        <w:t xml:space="preserve"> </w:t>
      </w:r>
      <w:r w:rsidRPr="009B387A">
        <w:rPr>
          <w:bCs w:val="0"/>
          <w:color w:val="000000" w:themeColor="text1"/>
          <w:szCs w:val="22"/>
          <w:u w:color="0000FF"/>
        </w:rPr>
        <w:t>Centennial</w:t>
      </w:r>
      <w:r w:rsidR="008C4D27" w:rsidRPr="009B387A">
        <w:rPr>
          <w:bCs w:val="0"/>
          <w:color w:val="000000" w:themeColor="text1"/>
          <w:szCs w:val="22"/>
          <w:u w:color="0000FF"/>
        </w:rPr>
        <w:t xml:space="preserve"> </w:t>
      </w:r>
      <w:r w:rsidRPr="009B387A">
        <w:rPr>
          <w:bCs w:val="0"/>
          <w:color w:val="000000" w:themeColor="text1"/>
          <w:szCs w:val="22"/>
          <w:u w:color="0000FF"/>
        </w:rPr>
        <w:t>Center</w:t>
      </w:r>
      <w:r w:rsidR="008C4D27" w:rsidRPr="009B387A">
        <w:rPr>
          <w:bCs w:val="0"/>
          <w:color w:val="000000" w:themeColor="text1"/>
          <w:szCs w:val="22"/>
          <w:u w:color="0000FF"/>
        </w:rPr>
        <w:t xml:space="preserve"> </w:t>
      </w:r>
      <w:r w:rsidRPr="009B387A">
        <w:rPr>
          <w:bCs w:val="0"/>
          <w:color w:val="000000" w:themeColor="text1"/>
          <w:szCs w:val="22"/>
          <w:u w:color="0000FF"/>
        </w:rPr>
        <w:t>Visiting</w:t>
      </w:r>
      <w:r w:rsidR="008C4D27" w:rsidRPr="009B387A">
        <w:rPr>
          <w:bCs w:val="0"/>
          <w:color w:val="000000" w:themeColor="text1"/>
          <w:szCs w:val="22"/>
          <w:u w:color="0000FF"/>
        </w:rPr>
        <w:t xml:space="preserve"> </w:t>
      </w:r>
      <w:r w:rsidRPr="009B387A">
        <w:rPr>
          <w:bCs w:val="0"/>
          <w:color w:val="000000" w:themeColor="text1"/>
          <w:szCs w:val="22"/>
          <w:u w:color="0000FF"/>
        </w:rPr>
        <w:t>Scholars</w:t>
      </w:r>
      <w:r w:rsidR="008C4D27" w:rsidRPr="009B387A">
        <w:rPr>
          <w:bCs w:val="0"/>
          <w:color w:val="000000" w:themeColor="text1"/>
          <w:szCs w:val="22"/>
          <w:u w:color="0000FF"/>
        </w:rPr>
        <w:t xml:space="preserve"> </w:t>
      </w:r>
      <w:r w:rsidRPr="009B387A">
        <w:rPr>
          <w:bCs w:val="0"/>
          <w:color w:val="000000" w:themeColor="text1"/>
          <w:szCs w:val="22"/>
          <w:u w:color="0000FF"/>
        </w:rPr>
        <w:t>Program</w:t>
      </w:r>
      <w:bookmarkEnd w:id="420"/>
      <w:bookmarkEnd w:id="421"/>
      <w:bookmarkEnd w:id="422"/>
      <w:bookmarkEnd w:id="423"/>
      <w:bookmarkEnd w:id="424"/>
      <w:bookmarkEnd w:id="425"/>
      <w:bookmarkEnd w:id="426"/>
      <w:bookmarkEnd w:id="427"/>
      <w:bookmarkEnd w:id="428"/>
      <w:bookmarkEnd w:id="429"/>
      <w:bookmarkEnd w:id="430"/>
      <w:bookmarkEnd w:id="431"/>
      <w:bookmarkEnd w:id="432"/>
      <w:r w:rsidR="008C4D27" w:rsidRPr="009B387A">
        <w:rPr>
          <w:color w:val="000000" w:themeColor="text1"/>
          <w:szCs w:val="22"/>
        </w:rPr>
        <w:t xml:space="preserve"> </w:t>
      </w:r>
    </w:p>
    <w:p w14:paraId="6C823AFD" w14:textId="0135014F" w:rsidR="00293325"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assists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whose</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teaching</w:t>
      </w:r>
      <w:r w:rsidR="008C4D27" w:rsidRPr="009B387A">
        <w:rPr>
          <w:color w:val="000000" w:themeColor="text1"/>
          <w:sz w:val="22"/>
          <w:szCs w:val="22"/>
          <w:u w:color="000000"/>
        </w:rPr>
        <w:t xml:space="preserve"> </w:t>
      </w:r>
      <w:r w:rsidRPr="009B387A">
        <w:rPr>
          <w:color w:val="000000" w:themeColor="text1"/>
          <w:sz w:val="22"/>
          <w:szCs w:val="22"/>
          <w:u w:color="000000"/>
        </w:rPr>
        <w:t>would</w:t>
      </w:r>
      <w:r w:rsidR="008C4D27" w:rsidRPr="009B387A">
        <w:rPr>
          <w:color w:val="000000" w:themeColor="text1"/>
          <w:sz w:val="22"/>
          <w:szCs w:val="22"/>
          <w:u w:color="000000"/>
        </w:rPr>
        <w:t xml:space="preserve"> </w:t>
      </w:r>
      <w:r w:rsidRPr="009B387A">
        <w:rPr>
          <w:color w:val="000000" w:themeColor="text1"/>
          <w:sz w:val="22"/>
          <w:szCs w:val="22"/>
          <w:u w:color="000000"/>
        </w:rPr>
        <w:t>benefit</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resources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D</w:t>
      </w:r>
      <w:r w:rsidR="00A4259D" w:rsidRPr="009B387A">
        <w:rPr>
          <w:color w:val="000000" w:themeColor="text1"/>
          <w:sz w:val="22"/>
          <w:szCs w:val="22"/>
          <w:u w:color="000000"/>
        </w:rPr>
        <w:t>.</w:t>
      </w:r>
      <w:r w:rsidRPr="009B387A">
        <w:rPr>
          <w:color w:val="000000" w:themeColor="text1"/>
          <w:sz w:val="22"/>
          <w:szCs w:val="22"/>
          <w:u w:color="000000"/>
        </w:rPr>
        <w:t>C.</w:t>
      </w:r>
      <w:r w:rsidR="008C4D27" w:rsidRPr="009B387A">
        <w:rPr>
          <w:color w:val="000000" w:themeColor="text1"/>
          <w:sz w:val="22"/>
          <w:szCs w:val="22"/>
          <w:u w:color="000000"/>
        </w:rPr>
        <w:t xml:space="preserve"> </w:t>
      </w:r>
      <w:r w:rsidRPr="009B387A">
        <w:rPr>
          <w:color w:val="000000" w:themeColor="text1"/>
          <w:sz w:val="22"/>
          <w:szCs w:val="22"/>
          <w:u w:color="000000"/>
          <w:lang w:bidi="x-none"/>
        </w:rPr>
        <w:t>APSA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encourages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writing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all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fields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political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facilitates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collaboration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among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discipline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across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behavioral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promotes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communication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between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w:t>
      </w:r>
      <w:r w:rsidR="00DD168D" w:rsidRPr="009B387A">
        <w:rPr>
          <w:color w:val="000000" w:themeColor="text1"/>
          <w:sz w:val="22"/>
          <w:szCs w:val="22"/>
          <w:u w:color="000000"/>
          <w:lang w:bidi="x-none"/>
        </w:rPr>
        <w:t>cholars</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policymakers.</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an</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APSA</w:t>
      </w:r>
      <w:r w:rsidR="008C4D27" w:rsidRPr="009B387A">
        <w:rPr>
          <w:color w:val="000000" w:themeColor="text1"/>
          <w:sz w:val="22"/>
          <w:szCs w:val="22"/>
          <w:u w:color="000000"/>
          <w:lang w:bidi="x-none"/>
        </w:rPr>
        <w:t xml:space="preserve"> </w:t>
      </w:r>
      <w:r w:rsidR="00DD168D" w:rsidRPr="009B387A">
        <w:rPr>
          <w:color w:val="000000" w:themeColor="text1"/>
          <w:sz w:val="22"/>
          <w:szCs w:val="22"/>
          <w:u w:color="000000"/>
          <w:lang w:bidi="x-none"/>
        </w:rPr>
        <w:t>member</w:t>
      </w:r>
      <w:r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supplemental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Center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funding.</w:t>
      </w:r>
    </w:p>
    <w:p w14:paraId="5B1DFC56" w14:textId="4CC7E73A" w:rsidR="00293325" w:rsidRPr="009B387A" w:rsidRDefault="00DE0E1F" w:rsidP="00C601DC">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73" w:history="1">
        <w:r w:rsidR="009A3C0C" w:rsidRPr="009B387A">
          <w:rPr>
            <w:rStyle w:val="Hyperlink"/>
            <w:sz w:val="22"/>
            <w:szCs w:val="22"/>
          </w:rPr>
          <w:t>http://www.apsanet.org/centennial/visiting</w:t>
        </w:r>
      </w:hyperlink>
    </w:p>
    <w:p w14:paraId="286655F8" w14:textId="3C1211D4" w:rsidR="00DD168D" w:rsidRPr="009B387A" w:rsidRDefault="00DD168D" w:rsidP="00C601DC">
      <w:pPr>
        <w:ind w:left="360"/>
        <w:outlineLvl w:val="0"/>
        <w:rPr>
          <w:color w:val="000000" w:themeColor="text1"/>
          <w:sz w:val="22"/>
          <w:szCs w:val="22"/>
          <w:u w:val="single" w:color="000000"/>
        </w:rPr>
      </w:pPr>
      <w:r w:rsidRPr="009B387A">
        <w:rPr>
          <w:color w:val="000000" w:themeColor="text1"/>
          <w:sz w:val="22"/>
          <w:szCs w:val="22"/>
          <w:u w:color="000000"/>
        </w:rPr>
        <w:t>Supplemental</w:t>
      </w:r>
      <w:r w:rsidR="008C4D27" w:rsidRPr="009B387A">
        <w:rPr>
          <w:color w:val="000000" w:themeColor="text1"/>
          <w:sz w:val="22"/>
          <w:szCs w:val="22"/>
          <w:u w:color="000000"/>
        </w:rPr>
        <w:t xml:space="preserve"> </w:t>
      </w:r>
      <w:r w:rsidRPr="009B387A">
        <w:rPr>
          <w:color w:val="000000" w:themeColor="text1"/>
          <w:sz w:val="22"/>
          <w:szCs w:val="22"/>
          <w:u w:color="000000"/>
        </w:rPr>
        <w:t>Grant</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00DE0E1F" w:rsidRPr="009B387A">
        <w:rPr>
          <w:b/>
          <w:color w:val="000000" w:themeColor="text1"/>
          <w:sz w:val="22"/>
          <w:szCs w:val="22"/>
          <w:u w:color="000000"/>
        </w:rPr>
        <w:t>URL:</w:t>
      </w:r>
      <w:r w:rsidR="008C4D27" w:rsidRPr="009B387A">
        <w:rPr>
          <w:color w:val="000000" w:themeColor="text1"/>
          <w:sz w:val="22"/>
          <w:szCs w:val="22"/>
        </w:rPr>
        <w:t xml:space="preserve"> </w:t>
      </w:r>
      <w:hyperlink r:id="rId74" w:history="1">
        <w:r w:rsidR="0094229D" w:rsidRPr="009B387A">
          <w:rPr>
            <w:rStyle w:val="Hyperlink"/>
            <w:color w:val="000000" w:themeColor="text1"/>
            <w:sz w:val="22"/>
            <w:szCs w:val="22"/>
          </w:rPr>
          <w:t>http://www.apsanet.org/centennial</w:t>
        </w:r>
      </w:hyperlink>
      <w:r w:rsidR="008C4D27" w:rsidRPr="009B387A">
        <w:rPr>
          <w:color w:val="000000" w:themeColor="text1"/>
          <w:sz w:val="22"/>
          <w:szCs w:val="22"/>
        </w:rPr>
        <w:t xml:space="preserve"> </w:t>
      </w:r>
    </w:p>
    <w:p w14:paraId="15868C49" w14:textId="5A5F35C4" w:rsidR="00404DDB" w:rsidRPr="009B387A" w:rsidRDefault="00293325" w:rsidP="003F1884">
      <w:pPr>
        <w:widowControl w:val="0"/>
        <w:autoSpaceDE w:val="0"/>
        <w:autoSpaceDN w:val="0"/>
        <w:adjustRightInd w:val="0"/>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F71972" w:rsidRPr="009B387A">
        <w:rPr>
          <w:b/>
          <w:color w:val="000000" w:themeColor="text1"/>
          <w:sz w:val="22"/>
          <w:szCs w:val="22"/>
          <w:u w:color="000000"/>
        </w:rPr>
        <w:t>rolling,</w:t>
      </w:r>
      <w:r w:rsidR="008C4D27" w:rsidRPr="009B387A">
        <w:rPr>
          <w:b/>
          <w:color w:val="000000" w:themeColor="text1"/>
          <w:sz w:val="22"/>
          <w:szCs w:val="22"/>
          <w:u w:color="000000"/>
        </w:rPr>
        <w:t xml:space="preserve"> </w:t>
      </w:r>
      <w:r w:rsidR="00F71972" w:rsidRPr="009B387A">
        <w:rPr>
          <w:b/>
          <w:color w:val="000000" w:themeColor="text1"/>
          <w:sz w:val="22"/>
          <w:szCs w:val="22"/>
          <w:u w:color="000000"/>
        </w:rPr>
        <w:t>next</w:t>
      </w:r>
      <w:r w:rsidR="008C4D27" w:rsidRPr="009B387A">
        <w:rPr>
          <w:b/>
          <w:color w:val="000000" w:themeColor="text1"/>
          <w:sz w:val="22"/>
          <w:szCs w:val="22"/>
          <w:u w:color="000000"/>
        </w:rPr>
        <w:t xml:space="preserve"> </w:t>
      </w:r>
      <w:r w:rsidR="00013011" w:rsidRPr="009B387A">
        <w:rPr>
          <w:b/>
          <w:color w:val="000000" w:themeColor="text1"/>
          <w:sz w:val="22"/>
          <w:szCs w:val="22"/>
          <w:u w:color="000000"/>
        </w:rPr>
        <w:t>April</w:t>
      </w:r>
      <w:r w:rsidR="008C4D27" w:rsidRPr="009B387A">
        <w:rPr>
          <w:b/>
          <w:color w:val="000000" w:themeColor="text1"/>
          <w:sz w:val="22"/>
          <w:szCs w:val="22"/>
          <w:u w:color="000000"/>
        </w:rPr>
        <w:t xml:space="preserve"> </w:t>
      </w:r>
      <w:r w:rsidR="00F71972" w:rsidRPr="009B387A">
        <w:rPr>
          <w:b/>
          <w:color w:val="000000" w:themeColor="text1"/>
          <w:sz w:val="22"/>
          <w:szCs w:val="22"/>
          <w:u w:color="000000"/>
        </w:rPr>
        <w:t>15</w:t>
      </w:r>
    </w:p>
    <w:p w14:paraId="00B80522"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433" w:name="_Toc79827238"/>
      <w:bookmarkStart w:id="434" w:name="_Toc80161636"/>
      <w:bookmarkStart w:id="435" w:name="_Toc80863988"/>
      <w:bookmarkStart w:id="436" w:name="_Toc80955528"/>
      <w:bookmarkStart w:id="437" w:name="_Toc80959647"/>
      <w:bookmarkStart w:id="438" w:name="_Toc82163613"/>
      <w:bookmarkStart w:id="439" w:name="_Toc82661944"/>
      <w:bookmarkStart w:id="440" w:name="_Toc82662091"/>
      <w:bookmarkStart w:id="441" w:name="_Toc85077884"/>
      <w:bookmarkStart w:id="442" w:name="_Toc90607211"/>
      <w:bookmarkStart w:id="443" w:name="_Toc90612394"/>
      <w:bookmarkStart w:id="444" w:name="_Toc92849800"/>
      <w:bookmarkStart w:id="445" w:name="_Toc79743288"/>
      <w:bookmarkStart w:id="446" w:name="_Toc79748282"/>
      <w:bookmarkStart w:id="447" w:name="_Toc79827240"/>
      <w:bookmarkStart w:id="448" w:name="_Toc80161638"/>
      <w:bookmarkStart w:id="449" w:name="_Toc80863990"/>
      <w:bookmarkStart w:id="450" w:name="_Toc80955530"/>
      <w:bookmarkStart w:id="451" w:name="_Toc80959649"/>
      <w:bookmarkStart w:id="452" w:name="_Toc82163615"/>
      <w:bookmarkStart w:id="453" w:name="_Toc82661946"/>
      <w:bookmarkStart w:id="454" w:name="_Toc82662093"/>
      <w:bookmarkStart w:id="455" w:name="_Toc85077886"/>
      <w:bookmarkStart w:id="456" w:name="_Toc90607213"/>
      <w:bookmarkStart w:id="457" w:name="_Toc90612396"/>
      <w:bookmarkStart w:id="458" w:name="_Toc92849802"/>
    </w:p>
    <w:p w14:paraId="03675845" w14:textId="335F34D3" w:rsidR="00EF39AC" w:rsidRPr="009B387A" w:rsidRDefault="00EF39AC" w:rsidP="00EF39AC">
      <w:pPr>
        <w:pStyle w:val="Heading3"/>
        <w:rPr>
          <w:bCs w:val="0"/>
          <w:color w:val="000000" w:themeColor="text1"/>
          <w:szCs w:val="22"/>
          <w:u w:color="0000FF"/>
        </w:rPr>
      </w:pPr>
      <w:bookmarkStart w:id="459" w:name="_Toc142983350"/>
      <w:r w:rsidRPr="009B387A">
        <w:rPr>
          <w:bCs w:val="0"/>
          <w:color w:val="000000" w:themeColor="text1"/>
          <w:szCs w:val="22"/>
          <w:u w:color="0000FF"/>
        </w:rPr>
        <w:t>The</w:t>
      </w:r>
      <w:r w:rsidR="008C4D27" w:rsidRPr="009B387A">
        <w:rPr>
          <w:bCs w:val="0"/>
          <w:color w:val="000000" w:themeColor="text1"/>
          <w:szCs w:val="22"/>
          <w:u w:color="0000FF"/>
        </w:rPr>
        <w:t xml:space="preserve"> </w:t>
      </w:r>
      <w:r w:rsidRPr="009B387A">
        <w:rPr>
          <w:bCs w:val="0"/>
          <w:color w:val="000000" w:themeColor="text1"/>
          <w:szCs w:val="22"/>
          <w:u w:color="0000FF"/>
        </w:rPr>
        <w:t>Congressional</w:t>
      </w:r>
      <w:r w:rsidR="008C4D27" w:rsidRPr="009B387A">
        <w:rPr>
          <w:bCs w:val="0"/>
          <w:color w:val="000000" w:themeColor="text1"/>
          <w:szCs w:val="22"/>
          <w:u w:color="0000FF"/>
        </w:rPr>
        <w:t xml:space="preserve"> </w:t>
      </w:r>
      <w:r w:rsidRPr="009B387A">
        <w:rPr>
          <w:bCs w:val="0"/>
          <w:color w:val="000000" w:themeColor="text1"/>
          <w:szCs w:val="22"/>
          <w:u w:color="0000FF"/>
        </w:rPr>
        <w:t>Fellowship</w:t>
      </w:r>
      <w:r w:rsidR="008C4D27" w:rsidRPr="009B387A">
        <w:rPr>
          <w:bCs w:val="0"/>
          <w:color w:val="000000" w:themeColor="text1"/>
          <w:szCs w:val="22"/>
          <w:u w:color="0000FF"/>
        </w:rPr>
        <w:t xml:space="preserve"> </w:t>
      </w:r>
      <w:r w:rsidRPr="009B387A">
        <w:rPr>
          <w:bCs w:val="0"/>
          <w:color w:val="000000" w:themeColor="text1"/>
          <w:szCs w:val="22"/>
          <w:u w:color="0000FF"/>
        </w:rPr>
        <w:t>Program</w:t>
      </w:r>
      <w:bookmarkEnd w:id="433"/>
      <w:bookmarkEnd w:id="434"/>
      <w:bookmarkEnd w:id="435"/>
      <w:bookmarkEnd w:id="436"/>
      <w:bookmarkEnd w:id="437"/>
      <w:bookmarkEnd w:id="438"/>
      <w:bookmarkEnd w:id="439"/>
      <w:bookmarkEnd w:id="440"/>
      <w:bookmarkEnd w:id="441"/>
      <w:bookmarkEnd w:id="442"/>
      <w:bookmarkEnd w:id="443"/>
      <w:bookmarkEnd w:id="444"/>
      <w:bookmarkEnd w:id="459"/>
      <w:r w:rsidR="008C4D27" w:rsidRPr="009B387A">
        <w:rPr>
          <w:bCs w:val="0"/>
          <w:color w:val="000000" w:themeColor="text1"/>
          <w:szCs w:val="22"/>
          <w:u w:color="0000FF"/>
        </w:rPr>
        <w:t xml:space="preserve"> </w:t>
      </w:r>
    </w:p>
    <w:p w14:paraId="2EB1FA00" w14:textId="17CF5B54" w:rsidR="00EF39AC" w:rsidRPr="009B387A" w:rsidRDefault="00EF39AC" w:rsidP="000A1B6F">
      <w:pPr>
        <w:ind w:left="360"/>
        <w:rPr>
          <w:color w:val="000000" w:themeColor="text1"/>
          <w:sz w:val="22"/>
          <w:szCs w:val="22"/>
          <w:u w:color="000000"/>
        </w:rPr>
      </w:pPr>
      <w:r w:rsidRPr="009B387A">
        <w:rPr>
          <w:bCs/>
          <w:color w:val="000000" w:themeColor="text1"/>
          <w:sz w:val="22"/>
          <w:szCs w:val="22"/>
          <w:u w:color="0000FF"/>
        </w:rPr>
        <w:t>This</w:t>
      </w:r>
      <w:r w:rsidR="008C4D27" w:rsidRPr="009B387A">
        <w:rPr>
          <w:bCs/>
          <w:color w:val="000000" w:themeColor="text1"/>
          <w:sz w:val="22"/>
          <w:szCs w:val="22"/>
          <w:u w:color="0000FF"/>
        </w:rPr>
        <w:t xml:space="preserve"> </w:t>
      </w:r>
      <w:r w:rsidRPr="009B387A">
        <w:rPr>
          <w:bCs/>
          <w:color w:val="000000" w:themeColor="text1"/>
          <w:sz w:val="22"/>
          <w:szCs w:val="22"/>
          <w:u w:color="0000FF"/>
        </w:rPr>
        <w:t>program</w:t>
      </w:r>
      <w:r w:rsidR="008C4D27" w:rsidRPr="009B387A">
        <w:rPr>
          <w:bCs/>
          <w:color w:val="000000" w:themeColor="text1"/>
          <w:sz w:val="22"/>
          <w:szCs w:val="22"/>
          <w:u w:color="0000FF"/>
        </w:rPr>
        <w:t xml:space="preserve"> </w:t>
      </w:r>
      <w:r w:rsidRPr="009B387A">
        <w:rPr>
          <w:bCs/>
          <w:color w:val="000000" w:themeColor="text1"/>
          <w:sz w:val="22"/>
          <w:szCs w:val="22"/>
          <w:u w:color="0000FF"/>
        </w:rPr>
        <w:t>is</w:t>
      </w:r>
      <w:r w:rsidR="008C4D27" w:rsidRPr="009B387A">
        <w:rPr>
          <w:bCs/>
          <w:color w:val="000000" w:themeColor="text1"/>
          <w:sz w:val="22"/>
          <w:szCs w:val="22"/>
          <w:u w:color="0000FF"/>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early-</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mid-career</w:t>
      </w:r>
      <w:r w:rsidR="008C4D27" w:rsidRPr="009B387A">
        <w:rPr>
          <w:color w:val="000000" w:themeColor="text1"/>
          <w:sz w:val="22"/>
          <w:szCs w:val="22"/>
          <w:u w:color="000000"/>
        </w:rPr>
        <w:t xml:space="preserve"> </w:t>
      </w:r>
      <w:r w:rsidRPr="009B387A">
        <w:rPr>
          <w:color w:val="000000" w:themeColor="text1"/>
          <w:sz w:val="22"/>
          <w:szCs w:val="22"/>
          <w:u w:color="000000"/>
        </w:rPr>
        <w:t>political</w:t>
      </w:r>
      <w:r w:rsidR="008C4D27" w:rsidRPr="009B387A">
        <w:rPr>
          <w:color w:val="000000" w:themeColor="text1"/>
          <w:sz w:val="22"/>
          <w:szCs w:val="22"/>
          <w:u w:color="000000"/>
        </w:rPr>
        <w:t xml:space="preserve"> </w:t>
      </w:r>
      <w:r w:rsidRPr="009B387A">
        <w:rPr>
          <w:color w:val="000000" w:themeColor="text1"/>
          <w:sz w:val="22"/>
          <w:szCs w:val="22"/>
          <w:u w:color="000000"/>
        </w:rPr>
        <w:t>scientists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provides</w:t>
      </w:r>
      <w:r w:rsidR="008C4D27" w:rsidRPr="009B387A">
        <w:rPr>
          <w:color w:val="000000" w:themeColor="text1"/>
          <w:sz w:val="22"/>
          <w:szCs w:val="22"/>
          <w:u w:color="000000"/>
        </w:rPr>
        <w:t xml:space="preserve"> </w:t>
      </w:r>
      <w:r w:rsidRPr="009B387A">
        <w:rPr>
          <w:color w:val="000000" w:themeColor="text1"/>
          <w:sz w:val="22"/>
          <w:szCs w:val="22"/>
          <w:u w:color="000000"/>
        </w:rPr>
        <w:t>direct</w:t>
      </w:r>
      <w:r w:rsidR="008C4D27" w:rsidRPr="009B387A">
        <w:rPr>
          <w:color w:val="000000" w:themeColor="text1"/>
          <w:sz w:val="22"/>
          <w:szCs w:val="22"/>
          <w:u w:color="000000"/>
        </w:rPr>
        <w:t xml:space="preserve"> </w:t>
      </w:r>
      <w:r w:rsidRPr="009B387A">
        <w:rPr>
          <w:color w:val="000000" w:themeColor="text1"/>
          <w:sz w:val="22"/>
          <w:szCs w:val="22"/>
          <w:u w:color="000000"/>
        </w:rPr>
        <w:t>participation</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Congress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legislative</w:t>
      </w:r>
      <w:r w:rsidR="008C4D27" w:rsidRPr="009B387A">
        <w:rPr>
          <w:color w:val="000000" w:themeColor="text1"/>
          <w:sz w:val="22"/>
          <w:szCs w:val="22"/>
          <w:u w:color="000000"/>
        </w:rPr>
        <w:t xml:space="preserve"> </w:t>
      </w:r>
      <w:r w:rsidRPr="009B387A">
        <w:rPr>
          <w:color w:val="000000" w:themeColor="text1"/>
          <w:sz w:val="22"/>
          <w:szCs w:val="22"/>
          <w:u w:color="000000"/>
        </w:rPr>
        <w:t>process.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Selected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political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science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faculty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members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serve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nine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months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 xml:space="preserve">a </w:t>
      </w:r>
      <w:r w:rsidRPr="009B387A">
        <w:rPr>
          <w:color w:val="000000" w:themeColor="text1"/>
          <w:sz w:val="22"/>
          <w:szCs w:val="22"/>
          <w:u w:color="000000"/>
          <w:lang w:bidi="x-none"/>
        </w:rPr>
        <w:t>congressional</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staff</w:t>
      </w:r>
      <w:r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goal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enhance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participants’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understanding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policy-making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improve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quality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teaching,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reporting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politics.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fifteen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completing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dissertation.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$38,000.</w:t>
      </w:r>
    </w:p>
    <w:p w14:paraId="7CD0AEE8" w14:textId="3E5B4A4F" w:rsidR="00EF39AC" w:rsidRPr="009B387A" w:rsidRDefault="00DE0E1F" w:rsidP="00EF39AC">
      <w:pPr>
        <w:ind w:firstLine="360"/>
        <w:outlineLvl w:val="0"/>
        <w:rPr>
          <w:color w:val="000000" w:themeColor="text1"/>
          <w:sz w:val="22"/>
          <w:szCs w:val="22"/>
          <w:u w:val="single"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75" w:history="1">
        <w:r w:rsidR="00EF39AC" w:rsidRPr="009B387A">
          <w:rPr>
            <w:rStyle w:val="Hyperlink"/>
            <w:color w:val="000000" w:themeColor="text1"/>
            <w:sz w:val="22"/>
            <w:szCs w:val="22"/>
            <w:u w:color="000000"/>
          </w:rPr>
          <w:t>http://www.apsanet.org/cfp</w:t>
        </w:r>
      </w:hyperlink>
      <w:r w:rsidR="008C4D27" w:rsidRPr="009B387A">
        <w:rPr>
          <w:color w:val="000000" w:themeColor="text1"/>
          <w:sz w:val="22"/>
          <w:szCs w:val="22"/>
          <w:u w:color="000000"/>
        </w:rPr>
        <w:t xml:space="preserve"> </w:t>
      </w:r>
    </w:p>
    <w:p w14:paraId="6CD30379" w14:textId="736658D4" w:rsidR="00EF39AC" w:rsidRPr="009B387A" w:rsidRDefault="00EF39AC" w:rsidP="00EF39AC">
      <w:pPr>
        <w:ind w:firstLine="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8C4D27" w:rsidRPr="009B387A">
        <w:rPr>
          <w:b/>
          <w:color w:val="000000" w:themeColor="text1"/>
          <w:sz w:val="22"/>
          <w:szCs w:val="22"/>
          <w:u w:color="000000"/>
        </w:rPr>
        <w:t xml:space="preserve"> </w:t>
      </w:r>
      <w:r w:rsidRPr="009B387A">
        <w:rPr>
          <w:b/>
          <w:color w:val="000000" w:themeColor="text1"/>
          <w:sz w:val="22"/>
          <w:szCs w:val="22"/>
          <w:u w:color="000000"/>
        </w:rPr>
        <w:t>(last</w:t>
      </w:r>
      <w:r w:rsidR="008C4D27" w:rsidRPr="009B387A">
        <w:rPr>
          <w:b/>
          <w:color w:val="000000" w:themeColor="text1"/>
          <w:sz w:val="22"/>
          <w:szCs w:val="22"/>
          <w:u w:color="000000"/>
        </w:rPr>
        <w:t xml:space="preserve"> </w:t>
      </w:r>
      <w:r w:rsidRPr="009B387A">
        <w:rPr>
          <w:b/>
          <w:color w:val="000000" w:themeColor="text1"/>
          <w:sz w:val="22"/>
          <w:szCs w:val="22"/>
          <w:u w:color="000000"/>
        </w:rPr>
        <w:t>known)</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14:paraId="2EA99BB4"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235A0CFB" w14:textId="3BC724A1" w:rsidR="000A1B6F" w:rsidRPr="009B387A" w:rsidRDefault="000A1B6F" w:rsidP="000A1B6F">
      <w:pPr>
        <w:pStyle w:val="Heading3"/>
        <w:rPr>
          <w:color w:val="000000" w:themeColor="text1"/>
          <w:szCs w:val="22"/>
          <w:u w:color="000000" w:themeColor="text1"/>
        </w:rPr>
      </w:pPr>
      <w:bookmarkStart w:id="460" w:name="_Toc142983351"/>
      <w:r w:rsidRPr="009B387A">
        <w:rPr>
          <w:color w:val="000000" w:themeColor="text1"/>
          <w:szCs w:val="22"/>
          <w:u w:color="000000" w:themeColor="text1"/>
        </w:rPr>
        <w:t>Wiener</w:t>
      </w:r>
      <w:r w:rsidR="008C4D27" w:rsidRPr="009B387A">
        <w:rPr>
          <w:color w:val="000000" w:themeColor="text1"/>
          <w:szCs w:val="22"/>
          <w:u w:color="000000" w:themeColor="text1"/>
        </w:rPr>
        <w:t xml:space="preserve"> </w:t>
      </w:r>
      <w:r w:rsidRPr="009B387A">
        <w:rPr>
          <w:color w:val="000000" w:themeColor="text1"/>
          <w:szCs w:val="22"/>
          <w:u w:color="000000" w:themeColor="text1"/>
        </w:rPr>
        <w:t>Laboratory</w:t>
      </w:r>
      <w:r w:rsidR="008C4D27" w:rsidRPr="009B387A">
        <w:rPr>
          <w:color w:val="000000" w:themeColor="text1"/>
          <w:szCs w:val="22"/>
          <w:u w:color="000000" w:themeColor="text1"/>
        </w:rPr>
        <w:t xml:space="preserve"> </w:t>
      </w:r>
      <w:r w:rsidRPr="009B387A">
        <w:rPr>
          <w:color w:val="000000" w:themeColor="text1"/>
          <w:szCs w:val="22"/>
          <w:u w:color="000000" w:themeColor="text1"/>
        </w:rPr>
        <w:t>Postdoctoral</w:t>
      </w:r>
      <w:r w:rsidR="008C4D27" w:rsidRPr="009B387A">
        <w:rPr>
          <w:color w:val="000000" w:themeColor="text1"/>
          <w:szCs w:val="22"/>
          <w:u w:color="000000" w:themeColor="text1"/>
        </w:rPr>
        <w:t xml:space="preserve"> </w:t>
      </w:r>
      <w:r w:rsidRPr="009B387A">
        <w:rPr>
          <w:color w:val="000000" w:themeColor="text1"/>
          <w:szCs w:val="22"/>
          <w:u w:color="000000" w:themeColor="text1"/>
        </w:rPr>
        <w:t>Fellowship</w:t>
      </w:r>
      <w:bookmarkEnd w:id="460"/>
    </w:p>
    <w:p w14:paraId="2107100B" w14:textId="4D837A8A" w:rsidR="000A1B6F" w:rsidRPr="009B387A" w:rsidRDefault="000A1B6F" w:rsidP="002B0141">
      <w:pPr>
        <w:ind w:left="360"/>
        <w:rPr>
          <w:bCs/>
          <w:color w:val="000000" w:themeColor="text1"/>
          <w:sz w:val="22"/>
          <w:szCs w:val="22"/>
          <w:u w:color="000000" w:themeColor="text1"/>
        </w:rPr>
      </w:pPr>
      <w:r w:rsidRPr="009B387A">
        <w:rPr>
          <w:bCs/>
          <w:color w:val="000000" w:themeColor="text1"/>
          <w:sz w:val="22"/>
          <w:szCs w:val="22"/>
          <w:u w:color="000000" w:themeColor="text1"/>
        </w:rPr>
        <w:t>Fellowship</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for</w:t>
      </w:r>
      <w:r w:rsidR="00013011"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recent</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postdoctoral</w:t>
      </w:r>
      <w:r w:rsidR="008C4D27" w:rsidRPr="009B387A">
        <w:rPr>
          <w:bCs/>
          <w:color w:val="000000" w:themeColor="text1"/>
          <w:sz w:val="22"/>
          <w:szCs w:val="22"/>
          <w:u w:color="000000" w:themeColor="text1"/>
        </w:rPr>
        <w:t xml:space="preserve"> </w:t>
      </w:r>
      <w:r w:rsidR="00013011" w:rsidRPr="009B387A">
        <w:rPr>
          <w:bCs/>
          <w:color w:val="000000" w:themeColor="text1"/>
          <w:sz w:val="22"/>
          <w:szCs w:val="22"/>
          <w:u w:color="000000" w:themeColor="text1"/>
        </w:rPr>
        <w:t>scholars</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from</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colleges</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or</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universities</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worldwide</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pursuing</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archaeological</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research</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related</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to</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the</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ancient</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Greek</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world</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at</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the</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Wiener</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Laboratory.</w:t>
      </w:r>
      <w:r w:rsidR="008C4D27" w:rsidRPr="009B387A">
        <w:rPr>
          <w:bCs/>
          <w:color w:val="000000" w:themeColor="text1"/>
          <w:sz w:val="22"/>
          <w:szCs w:val="22"/>
          <w:u w:color="000000" w:themeColor="text1"/>
        </w:rPr>
        <w:t xml:space="preserve"> </w:t>
      </w:r>
      <w:r w:rsidR="00013011" w:rsidRPr="009B387A">
        <w:rPr>
          <w:bCs/>
          <w:color w:val="000000" w:themeColor="text1"/>
          <w:sz w:val="22"/>
          <w:szCs w:val="22"/>
          <w:u w:color="000000" w:themeColor="text1"/>
        </w:rPr>
        <w:t>A stipend</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of</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$35,000</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per</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year</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for</w:t>
      </w:r>
      <w:r w:rsidR="008C4D27" w:rsidRPr="009B387A">
        <w:rPr>
          <w:bCs/>
          <w:color w:val="000000" w:themeColor="text1"/>
          <w:sz w:val="22"/>
          <w:szCs w:val="22"/>
          <w:u w:color="000000" w:themeColor="text1"/>
        </w:rPr>
        <w:t xml:space="preserve"> </w:t>
      </w:r>
      <w:r w:rsidR="00013011" w:rsidRPr="009B387A">
        <w:rPr>
          <w:bCs/>
          <w:color w:val="000000" w:themeColor="text1"/>
          <w:sz w:val="22"/>
          <w:szCs w:val="22"/>
          <w:u w:color="000000" w:themeColor="text1"/>
        </w:rPr>
        <w:t xml:space="preserve">a </w:t>
      </w:r>
      <w:r w:rsidRPr="009B387A">
        <w:rPr>
          <w:bCs/>
          <w:color w:val="000000" w:themeColor="text1"/>
          <w:sz w:val="22"/>
          <w:szCs w:val="22"/>
          <w:u w:color="000000" w:themeColor="text1"/>
        </w:rPr>
        <w:t>three-year</w:t>
      </w:r>
      <w:r w:rsidR="008C4D27" w:rsidRPr="009B387A">
        <w:rPr>
          <w:bCs/>
          <w:color w:val="000000" w:themeColor="text1"/>
          <w:sz w:val="22"/>
          <w:szCs w:val="22"/>
          <w:u w:color="000000" w:themeColor="text1"/>
        </w:rPr>
        <w:t xml:space="preserve"> </w:t>
      </w:r>
      <w:r w:rsidRPr="009B387A">
        <w:rPr>
          <w:bCs/>
          <w:color w:val="000000" w:themeColor="text1"/>
          <w:sz w:val="22"/>
          <w:szCs w:val="22"/>
          <w:u w:color="000000" w:themeColor="text1"/>
        </w:rPr>
        <w:t>term.</w:t>
      </w:r>
    </w:p>
    <w:p w14:paraId="29B66933" w14:textId="02003374" w:rsidR="000A1B6F" w:rsidRPr="009B387A" w:rsidRDefault="00DE0E1F" w:rsidP="000A1B6F">
      <w:pPr>
        <w:ind w:left="360"/>
        <w:rPr>
          <w:color w:val="000000" w:themeColor="text1"/>
          <w:sz w:val="22"/>
          <w:szCs w:val="22"/>
        </w:rPr>
      </w:pPr>
      <w:r w:rsidRPr="009B387A">
        <w:rPr>
          <w:b/>
          <w:bCs/>
          <w:color w:val="000000" w:themeColor="text1"/>
          <w:sz w:val="22"/>
          <w:szCs w:val="22"/>
          <w:u w:color="000000" w:themeColor="text1"/>
        </w:rPr>
        <w:t>URL:</w:t>
      </w:r>
      <w:r w:rsidR="008C4D27" w:rsidRPr="009B387A">
        <w:rPr>
          <w:bCs/>
          <w:color w:val="000000" w:themeColor="text1"/>
          <w:sz w:val="22"/>
          <w:szCs w:val="22"/>
          <w:u w:color="000000" w:themeColor="text1"/>
        </w:rPr>
        <w:t xml:space="preserve"> </w:t>
      </w:r>
      <w:hyperlink r:id="rId76" w:history="1">
        <w:r w:rsidR="00462FFE" w:rsidRPr="009B387A">
          <w:rPr>
            <w:rStyle w:val="Hyperlink"/>
            <w:color w:val="000000" w:themeColor="text1"/>
            <w:sz w:val="22"/>
            <w:szCs w:val="22"/>
          </w:rPr>
          <w:t>https://www.ascsa.edu.gr/research/wiener-laboratory/fellowships-and-research-associate-appointments</w:t>
        </w:r>
      </w:hyperlink>
    </w:p>
    <w:p w14:paraId="55EE9355" w14:textId="1F22445C" w:rsidR="000A1B6F" w:rsidRPr="009B387A" w:rsidRDefault="000A1B6F" w:rsidP="000A1B6F">
      <w:pPr>
        <w:ind w:left="360"/>
        <w:rPr>
          <w:b/>
          <w:bCs/>
          <w:color w:val="000000" w:themeColor="text1"/>
          <w:sz w:val="22"/>
          <w:szCs w:val="22"/>
          <w:u w:color="000000" w:themeColor="text1"/>
        </w:rPr>
      </w:pPr>
      <w:r w:rsidRPr="009B387A">
        <w:rPr>
          <w:b/>
          <w:bCs/>
          <w:color w:val="000000" w:themeColor="text1"/>
          <w:sz w:val="22"/>
          <w:szCs w:val="22"/>
          <w:u w:color="000000" w:themeColor="text1"/>
        </w:rPr>
        <w:t>Deadline:</w:t>
      </w:r>
      <w:r w:rsidR="008C4D27" w:rsidRPr="009B387A">
        <w:rPr>
          <w:b/>
          <w:bCs/>
          <w:color w:val="000000" w:themeColor="text1"/>
          <w:sz w:val="22"/>
          <w:szCs w:val="22"/>
          <w:u w:color="000000" w:themeColor="text1"/>
        </w:rPr>
        <w:t xml:space="preserve"> </w:t>
      </w:r>
      <w:r w:rsidRPr="009B387A">
        <w:rPr>
          <w:b/>
          <w:bCs/>
          <w:color w:val="000000" w:themeColor="text1"/>
          <w:sz w:val="22"/>
          <w:szCs w:val="22"/>
          <w:u w:color="000000" w:themeColor="text1"/>
        </w:rPr>
        <w:t>January</w:t>
      </w:r>
      <w:r w:rsidR="008C4D27" w:rsidRPr="009B387A">
        <w:rPr>
          <w:b/>
          <w:bCs/>
          <w:color w:val="000000" w:themeColor="text1"/>
          <w:sz w:val="22"/>
          <w:szCs w:val="22"/>
          <w:u w:color="000000" w:themeColor="text1"/>
        </w:rPr>
        <w:t xml:space="preserve"> </w:t>
      </w:r>
      <w:r w:rsidRPr="009B387A">
        <w:rPr>
          <w:b/>
          <w:bCs/>
          <w:color w:val="000000" w:themeColor="text1"/>
          <w:sz w:val="22"/>
          <w:szCs w:val="22"/>
          <w:u w:color="000000" w:themeColor="text1"/>
        </w:rPr>
        <w:t>15</w:t>
      </w:r>
    </w:p>
    <w:p w14:paraId="00888CF2" w14:textId="77777777" w:rsidR="00293325" w:rsidRPr="009B387A" w:rsidRDefault="00293325" w:rsidP="00293325">
      <w:pPr>
        <w:rPr>
          <w:color w:val="000000" w:themeColor="text1"/>
          <w:sz w:val="22"/>
          <w:szCs w:val="22"/>
          <w:u w:color="000000"/>
        </w:rPr>
      </w:pPr>
    </w:p>
    <w:p w14:paraId="0691FFF1" w14:textId="6F050182" w:rsidR="007A28E0" w:rsidRPr="009B387A" w:rsidRDefault="007A28E0" w:rsidP="0066151C">
      <w:pPr>
        <w:pStyle w:val="Heading2"/>
        <w:rPr>
          <w:color w:val="000000" w:themeColor="text1"/>
          <w:szCs w:val="22"/>
        </w:rPr>
      </w:pPr>
      <w:bookmarkStart w:id="461" w:name="_Toc232674604"/>
      <w:bookmarkStart w:id="462" w:name="_Toc142983352"/>
      <w:r w:rsidRPr="009B387A">
        <w:rPr>
          <w:color w:val="000000" w:themeColor="text1"/>
          <w:szCs w:val="22"/>
        </w:rPr>
        <w:t>Banting</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Fellowships</w:t>
      </w:r>
      <w:bookmarkEnd w:id="462"/>
    </w:p>
    <w:p w14:paraId="2A147441" w14:textId="35C13437" w:rsidR="007A28E0" w:rsidRPr="009B387A" w:rsidRDefault="007A28E0" w:rsidP="007A28E0">
      <w:pPr>
        <w:rPr>
          <w:color w:val="000000" w:themeColor="text1"/>
          <w:sz w:val="22"/>
          <w:szCs w:val="22"/>
        </w:rPr>
      </w:pP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host</w:t>
      </w:r>
      <w:r w:rsidR="008C4D27" w:rsidRPr="009B387A">
        <w:rPr>
          <w:color w:val="000000" w:themeColor="text1"/>
          <w:sz w:val="22"/>
          <w:szCs w:val="22"/>
        </w:rPr>
        <w:t xml:space="preserve"> </w:t>
      </w:r>
      <w:r w:rsidRPr="009B387A">
        <w:rPr>
          <w:color w:val="000000" w:themeColor="text1"/>
          <w:sz w:val="22"/>
          <w:szCs w:val="22"/>
        </w:rPr>
        <w:t>institution</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Canada</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field.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$70,000</w:t>
      </w:r>
      <w:r w:rsidR="008C4D27" w:rsidRPr="009B387A">
        <w:rPr>
          <w:color w:val="000000" w:themeColor="text1"/>
          <w:sz w:val="22"/>
          <w:szCs w:val="22"/>
        </w:rPr>
        <w:t xml:space="preserve"> </w:t>
      </w:r>
      <w:r w:rsidR="0006112E" w:rsidRPr="009B387A">
        <w:rPr>
          <w:color w:val="000000" w:themeColor="text1"/>
          <w:sz w:val="22"/>
          <w:szCs w:val="22"/>
        </w:rPr>
        <w:t>(CAD)</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(taxable)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(non-renewable).</w:t>
      </w:r>
      <w:r w:rsidR="008C4D27" w:rsidRPr="009B387A">
        <w:rPr>
          <w:color w:val="000000" w:themeColor="text1"/>
          <w:sz w:val="22"/>
          <w:szCs w:val="22"/>
        </w:rPr>
        <w:t xml:space="preserve"> </w:t>
      </w:r>
      <w:r w:rsidRPr="009B387A">
        <w:rPr>
          <w:color w:val="000000" w:themeColor="text1"/>
          <w:sz w:val="22"/>
          <w:szCs w:val="22"/>
        </w:rPr>
        <w:t>Interested</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solicit</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Canadian</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completed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PhD</w:t>
      </w:r>
      <w:r w:rsidR="008C4D27" w:rsidRPr="009B387A">
        <w:rPr>
          <w:color w:val="000000" w:themeColor="text1"/>
          <w:sz w:val="22"/>
          <w:szCs w:val="22"/>
        </w:rPr>
        <w:t xml:space="preserve"> </w:t>
      </w:r>
      <w:r w:rsidRPr="009B387A">
        <w:rPr>
          <w:color w:val="000000" w:themeColor="text1"/>
          <w:sz w:val="22"/>
          <w:szCs w:val="22"/>
        </w:rPr>
        <w:t>within</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w:t>
      </w:r>
      <w:r w:rsidR="0077152E" w:rsidRPr="009B387A">
        <w:rPr>
          <w:color w:val="000000" w:themeColor="text1"/>
          <w:sz w:val="22"/>
          <w:szCs w:val="22"/>
        </w:rPr>
        <w:t>ation</w:t>
      </w:r>
      <w:r w:rsidR="008C4D27" w:rsidRPr="009B387A">
        <w:rPr>
          <w:color w:val="000000" w:themeColor="text1"/>
          <w:sz w:val="22"/>
          <w:szCs w:val="22"/>
        </w:rPr>
        <w:t xml:space="preserve"> </w:t>
      </w:r>
      <w:r w:rsidR="0077152E" w:rsidRPr="009B387A">
        <w:rPr>
          <w:color w:val="000000" w:themeColor="text1"/>
          <w:sz w:val="22"/>
          <w:szCs w:val="22"/>
        </w:rPr>
        <w:t>date</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although</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additional</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added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those</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had</w:t>
      </w:r>
      <w:r w:rsidR="008C4D27" w:rsidRPr="009B387A">
        <w:rPr>
          <w:color w:val="000000" w:themeColor="text1"/>
          <w:sz w:val="22"/>
          <w:szCs w:val="22"/>
        </w:rPr>
        <w:t xml:space="preserve"> </w:t>
      </w:r>
      <w:r w:rsidRPr="009B387A">
        <w:rPr>
          <w:color w:val="000000" w:themeColor="text1"/>
          <w:sz w:val="22"/>
          <w:szCs w:val="22"/>
        </w:rPr>
        <w:t>major</w:t>
      </w:r>
      <w:r w:rsidR="008C4D27" w:rsidRPr="009B387A">
        <w:rPr>
          <w:color w:val="000000" w:themeColor="text1"/>
          <w:sz w:val="22"/>
          <w:szCs w:val="22"/>
        </w:rPr>
        <w:t xml:space="preserve"> </w:t>
      </w:r>
      <w:r w:rsidRPr="009B387A">
        <w:rPr>
          <w:color w:val="000000" w:themeColor="text1"/>
          <w:sz w:val="22"/>
          <w:szCs w:val="22"/>
        </w:rPr>
        <w:t>career</w:t>
      </w:r>
      <w:r w:rsidR="008C4D27" w:rsidRPr="009B387A">
        <w:rPr>
          <w:color w:val="000000" w:themeColor="text1"/>
          <w:sz w:val="22"/>
          <w:szCs w:val="22"/>
        </w:rPr>
        <w:t xml:space="preserve"> </w:t>
      </w:r>
      <w:r w:rsidRPr="009B387A">
        <w:rPr>
          <w:color w:val="000000" w:themeColor="text1"/>
          <w:sz w:val="22"/>
          <w:szCs w:val="22"/>
        </w:rPr>
        <w:t>interruptions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purpose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childrearing,</w:t>
      </w:r>
      <w:r w:rsidR="008C4D27" w:rsidRPr="009B387A">
        <w:rPr>
          <w:color w:val="000000" w:themeColor="text1"/>
          <w:sz w:val="22"/>
          <w:szCs w:val="22"/>
        </w:rPr>
        <w:t xml:space="preserve"> </w:t>
      </w:r>
      <w:r w:rsidRPr="009B387A">
        <w:rPr>
          <w:color w:val="000000" w:themeColor="text1"/>
          <w:sz w:val="22"/>
          <w:szCs w:val="22"/>
        </w:rPr>
        <w:t>illness,</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health-related</w:t>
      </w:r>
      <w:r w:rsidR="008C4D27" w:rsidRPr="009B387A">
        <w:rPr>
          <w:color w:val="000000" w:themeColor="text1"/>
          <w:sz w:val="22"/>
          <w:szCs w:val="22"/>
        </w:rPr>
        <w:t xml:space="preserve"> </w:t>
      </w:r>
      <w:r w:rsidRPr="009B387A">
        <w:rPr>
          <w:color w:val="000000" w:themeColor="text1"/>
          <w:sz w:val="22"/>
          <w:szCs w:val="22"/>
        </w:rPr>
        <w:t>family</w:t>
      </w:r>
      <w:r w:rsidR="008C4D27" w:rsidRPr="009B387A">
        <w:rPr>
          <w:color w:val="000000" w:themeColor="text1"/>
          <w:sz w:val="22"/>
          <w:szCs w:val="22"/>
        </w:rPr>
        <w:t xml:space="preserve"> </w:t>
      </w:r>
      <w:r w:rsidRPr="009B387A">
        <w:rPr>
          <w:color w:val="000000" w:themeColor="text1"/>
          <w:sz w:val="22"/>
          <w:szCs w:val="22"/>
        </w:rPr>
        <w:t>responsibilities.</w:t>
      </w:r>
      <w:r w:rsidR="008C4D27" w:rsidRPr="009B387A">
        <w:rPr>
          <w:color w:val="000000" w:themeColor="text1"/>
          <w:sz w:val="22"/>
          <w:szCs w:val="22"/>
        </w:rPr>
        <w:t xml:space="preserve"> </w:t>
      </w:r>
    </w:p>
    <w:p w14:paraId="709CA7CD" w14:textId="13570136" w:rsidR="007A28E0" w:rsidRPr="009B387A" w:rsidRDefault="00DE0E1F" w:rsidP="007A28E0">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77" w:history="1">
        <w:r w:rsidR="00D704B4" w:rsidRPr="009B387A">
          <w:rPr>
            <w:rStyle w:val="Hyperlink"/>
            <w:color w:val="000000" w:themeColor="text1"/>
            <w:sz w:val="22"/>
            <w:szCs w:val="22"/>
          </w:rPr>
          <w:t>http://banting.fellowships-bourses.gc.ca/en/home-accueil.html</w:t>
        </w:r>
      </w:hyperlink>
      <w:r w:rsidR="008C4D27" w:rsidRPr="009B387A">
        <w:rPr>
          <w:color w:val="000000" w:themeColor="text1"/>
          <w:sz w:val="22"/>
          <w:szCs w:val="22"/>
        </w:rPr>
        <w:t xml:space="preserve"> </w:t>
      </w:r>
    </w:p>
    <w:p w14:paraId="3785D9F1" w14:textId="461FD6A2" w:rsidR="007A28E0" w:rsidRPr="009B387A" w:rsidRDefault="007A28E0" w:rsidP="007A28E0">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F71972" w:rsidRPr="009B387A">
        <w:rPr>
          <w:b/>
          <w:color w:val="000000" w:themeColor="text1"/>
          <w:sz w:val="22"/>
          <w:szCs w:val="22"/>
        </w:rPr>
        <w:t>September</w:t>
      </w:r>
      <w:r w:rsidR="008C4D27" w:rsidRPr="009B387A">
        <w:rPr>
          <w:b/>
          <w:color w:val="000000" w:themeColor="text1"/>
          <w:sz w:val="22"/>
          <w:szCs w:val="22"/>
        </w:rPr>
        <w:t xml:space="preserve"> </w:t>
      </w:r>
      <w:r w:rsidR="00462FFE" w:rsidRPr="009B387A">
        <w:rPr>
          <w:b/>
          <w:color w:val="000000" w:themeColor="text1"/>
          <w:sz w:val="22"/>
          <w:szCs w:val="22"/>
        </w:rPr>
        <w:t>2</w:t>
      </w:r>
      <w:r w:rsidR="00936639" w:rsidRPr="009B387A">
        <w:rPr>
          <w:b/>
          <w:color w:val="000000" w:themeColor="text1"/>
          <w:sz w:val="22"/>
          <w:szCs w:val="22"/>
        </w:rPr>
        <w:t>0</w:t>
      </w:r>
    </w:p>
    <w:p w14:paraId="58C10F29" w14:textId="77777777" w:rsidR="00E53AFF" w:rsidRPr="009B387A" w:rsidRDefault="00E53AFF" w:rsidP="00E53AFF">
      <w:pPr>
        <w:rPr>
          <w:color w:val="000000" w:themeColor="text1"/>
          <w:sz w:val="22"/>
          <w:szCs w:val="22"/>
        </w:rPr>
      </w:pPr>
      <w:bookmarkStart w:id="463" w:name="_Toc79743308"/>
      <w:bookmarkStart w:id="464" w:name="_Toc79748302"/>
      <w:bookmarkStart w:id="465" w:name="_Toc79827270"/>
      <w:bookmarkStart w:id="466" w:name="_Toc80161668"/>
      <w:bookmarkStart w:id="467" w:name="_Toc80864023"/>
      <w:bookmarkStart w:id="468" w:name="_Toc80955563"/>
      <w:bookmarkStart w:id="469" w:name="_Toc80959682"/>
      <w:bookmarkStart w:id="470" w:name="_Toc82163650"/>
      <w:bookmarkStart w:id="471" w:name="_Toc82661983"/>
      <w:bookmarkStart w:id="472" w:name="_Toc82662128"/>
      <w:bookmarkStart w:id="473" w:name="_Toc85077921"/>
      <w:bookmarkStart w:id="474" w:name="_Toc90607249"/>
      <w:bookmarkStart w:id="475" w:name="_Toc90612432"/>
      <w:bookmarkStart w:id="476" w:name="_Toc92849838"/>
      <w:bookmarkEnd w:id="461"/>
    </w:p>
    <w:p w14:paraId="5013B76C" w14:textId="77777777" w:rsidR="00DD48BD" w:rsidRPr="009B387A" w:rsidRDefault="00DD48BD">
      <w:pPr>
        <w:rPr>
          <w:b/>
          <w:iCs/>
          <w:color w:val="000000" w:themeColor="text1"/>
          <w:sz w:val="22"/>
          <w:szCs w:val="22"/>
          <w:u w:color="000000"/>
        </w:rPr>
      </w:pPr>
      <w:r w:rsidRPr="009B387A">
        <w:rPr>
          <w:color w:val="000000" w:themeColor="text1"/>
          <w:sz w:val="22"/>
          <w:szCs w:val="22"/>
        </w:rPr>
        <w:br w:type="page"/>
      </w:r>
    </w:p>
    <w:p w14:paraId="016F8119" w14:textId="2C44378C" w:rsidR="00E53AFF" w:rsidRPr="009B387A" w:rsidRDefault="00E53AFF" w:rsidP="00E53AFF">
      <w:pPr>
        <w:pStyle w:val="Heading2"/>
        <w:rPr>
          <w:color w:val="000000" w:themeColor="text1"/>
          <w:szCs w:val="22"/>
        </w:rPr>
      </w:pPr>
      <w:bookmarkStart w:id="477" w:name="_Toc142983353"/>
      <w:r w:rsidRPr="009B387A">
        <w:rPr>
          <w:color w:val="000000" w:themeColor="text1"/>
          <w:szCs w:val="22"/>
        </w:rPr>
        <w:lastRenderedPageBreak/>
        <w:t>College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William</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Mary</w:t>
      </w:r>
      <w:bookmarkEnd w:id="477"/>
    </w:p>
    <w:p w14:paraId="2DB85075" w14:textId="7FCE0E6C" w:rsidR="00E53AFF" w:rsidRPr="009B387A" w:rsidRDefault="00E53AFF" w:rsidP="00E53AFF">
      <w:pPr>
        <w:pStyle w:val="Heading3"/>
        <w:tabs>
          <w:tab w:val="clear" w:pos="0"/>
        </w:tabs>
        <w:ind w:left="0"/>
        <w:rPr>
          <w:color w:val="000000" w:themeColor="text1"/>
          <w:szCs w:val="22"/>
        </w:rPr>
      </w:pPr>
      <w:bookmarkStart w:id="478" w:name="_Toc142983354"/>
      <w:r w:rsidRPr="009B387A">
        <w:rPr>
          <w:color w:val="000000" w:themeColor="text1"/>
          <w:szCs w:val="22"/>
        </w:rPr>
        <w:t>Omohundro</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Early</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History</w:t>
      </w:r>
      <w:r w:rsidR="008C4D27" w:rsidRPr="009B387A">
        <w:rPr>
          <w:color w:val="000000" w:themeColor="text1"/>
          <w:szCs w:val="22"/>
        </w:rPr>
        <w:t xml:space="preserve"> </w:t>
      </w:r>
      <w:r w:rsidRPr="009B387A">
        <w:rPr>
          <w:color w:val="000000" w:themeColor="text1"/>
          <w:szCs w:val="22"/>
        </w:rPr>
        <w:t>&amp;</w:t>
      </w:r>
      <w:r w:rsidR="008C4D27" w:rsidRPr="009B387A">
        <w:rPr>
          <w:color w:val="000000" w:themeColor="text1"/>
          <w:szCs w:val="22"/>
        </w:rPr>
        <w:t xml:space="preserve"> </w:t>
      </w:r>
      <w:r w:rsidRPr="009B387A">
        <w:rPr>
          <w:color w:val="000000" w:themeColor="text1"/>
          <w:szCs w:val="22"/>
        </w:rPr>
        <w:t>Culture</w:t>
      </w:r>
      <w:bookmarkEnd w:id="478"/>
    </w:p>
    <w:p w14:paraId="12F37113" w14:textId="0A5776FD" w:rsidR="00E53AFF" w:rsidRPr="009B387A" w:rsidRDefault="00E53AFF" w:rsidP="00E53AFF">
      <w:pPr>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Institute</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two-year</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dissertations-to-book</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cultures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North</w:t>
      </w:r>
      <w:r w:rsidR="008C4D27" w:rsidRPr="009B387A">
        <w:rPr>
          <w:color w:val="000000" w:themeColor="text1"/>
          <w:sz w:val="22"/>
          <w:szCs w:val="22"/>
        </w:rPr>
        <w:t xml:space="preserve"> </w:t>
      </w:r>
      <w:r w:rsidRPr="009B387A">
        <w:rPr>
          <w:color w:val="000000" w:themeColor="text1"/>
          <w:sz w:val="22"/>
          <w:szCs w:val="22"/>
        </w:rPr>
        <w:t>America’s</w:t>
      </w:r>
      <w:r w:rsidR="008C4D27" w:rsidRPr="009B387A">
        <w:rPr>
          <w:color w:val="000000" w:themeColor="text1"/>
          <w:sz w:val="22"/>
          <w:szCs w:val="22"/>
        </w:rPr>
        <w:t xml:space="preserve"> </w:t>
      </w:r>
      <w:r w:rsidRPr="009B387A">
        <w:rPr>
          <w:color w:val="000000" w:themeColor="text1"/>
          <w:sz w:val="22"/>
          <w:szCs w:val="22"/>
        </w:rPr>
        <w:t>indigenous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immigrant</w:t>
      </w:r>
      <w:r w:rsidR="008C4D27" w:rsidRPr="009B387A">
        <w:rPr>
          <w:color w:val="000000" w:themeColor="text1"/>
          <w:sz w:val="22"/>
          <w:szCs w:val="22"/>
        </w:rPr>
        <w:t xml:space="preserve"> </w:t>
      </w:r>
      <w:r w:rsidRPr="009B387A">
        <w:rPr>
          <w:color w:val="000000" w:themeColor="text1"/>
          <w:sz w:val="22"/>
          <w:szCs w:val="22"/>
        </w:rPr>
        <w:t>peoples</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US</w:t>
      </w:r>
      <w:r w:rsidR="008C4D27" w:rsidRPr="009B387A">
        <w:rPr>
          <w:color w:val="000000" w:themeColor="text1"/>
          <w:sz w:val="22"/>
          <w:szCs w:val="22"/>
        </w:rPr>
        <w:t xml:space="preserve"> </w:t>
      </w:r>
      <w:r w:rsidRPr="009B387A">
        <w:rPr>
          <w:color w:val="000000" w:themeColor="text1"/>
          <w:sz w:val="22"/>
          <w:szCs w:val="22"/>
        </w:rPr>
        <w:t>colonial,</w:t>
      </w:r>
      <w:r w:rsidR="008C4D27" w:rsidRPr="009B387A">
        <w:rPr>
          <w:color w:val="000000" w:themeColor="text1"/>
          <w:sz w:val="22"/>
          <w:szCs w:val="22"/>
        </w:rPr>
        <w:t xml:space="preserve"> </w:t>
      </w:r>
      <w:r w:rsidRPr="009B387A">
        <w:rPr>
          <w:color w:val="000000" w:themeColor="text1"/>
          <w:sz w:val="22"/>
          <w:szCs w:val="22"/>
        </w:rPr>
        <w:t>Revolutionary,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early</w:t>
      </w:r>
      <w:r w:rsidR="008C4D27" w:rsidRPr="009B387A">
        <w:rPr>
          <w:color w:val="000000" w:themeColor="text1"/>
          <w:sz w:val="22"/>
          <w:szCs w:val="22"/>
        </w:rPr>
        <w:t xml:space="preserve"> </w:t>
      </w:r>
      <w:r w:rsidRPr="009B387A">
        <w:rPr>
          <w:color w:val="000000" w:themeColor="text1"/>
          <w:sz w:val="22"/>
          <w:szCs w:val="22"/>
        </w:rPr>
        <w:t>national</w:t>
      </w:r>
      <w:r w:rsidR="008C4D27" w:rsidRPr="009B387A">
        <w:rPr>
          <w:color w:val="000000" w:themeColor="text1"/>
          <w:sz w:val="22"/>
          <w:szCs w:val="22"/>
        </w:rPr>
        <w:t xml:space="preserve"> </w:t>
      </w:r>
      <w:r w:rsidRPr="009B387A">
        <w:rPr>
          <w:color w:val="000000" w:themeColor="text1"/>
          <w:sz w:val="22"/>
          <w:szCs w:val="22"/>
        </w:rPr>
        <w:t>periods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histories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Canada,</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Caribbean,</w:t>
      </w:r>
      <w:r w:rsidR="008C4D27" w:rsidRPr="009B387A">
        <w:rPr>
          <w:color w:val="000000" w:themeColor="text1"/>
          <w:sz w:val="22"/>
          <w:szCs w:val="22"/>
        </w:rPr>
        <w:t xml:space="preserve"> </w:t>
      </w:r>
      <w:r w:rsidRPr="009B387A">
        <w:rPr>
          <w:color w:val="000000" w:themeColor="text1"/>
          <w:sz w:val="22"/>
          <w:szCs w:val="22"/>
        </w:rPr>
        <w:t>Latin</w:t>
      </w:r>
      <w:r w:rsidR="008C4D27" w:rsidRPr="009B387A">
        <w:rPr>
          <w:color w:val="000000" w:themeColor="text1"/>
          <w:sz w:val="22"/>
          <w:szCs w:val="22"/>
        </w:rPr>
        <w:t xml:space="preserve"> </w:t>
      </w:r>
      <w:r w:rsidRPr="009B387A">
        <w:rPr>
          <w:color w:val="000000" w:themeColor="text1"/>
          <w:sz w:val="22"/>
          <w:szCs w:val="22"/>
        </w:rPr>
        <w:t>America,</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British</w:t>
      </w:r>
      <w:r w:rsidR="008C4D27" w:rsidRPr="009B387A">
        <w:rPr>
          <w:color w:val="000000" w:themeColor="text1"/>
          <w:sz w:val="22"/>
          <w:szCs w:val="22"/>
        </w:rPr>
        <w:t xml:space="preserve"> </w:t>
      </w:r>
      <w:r w:rsidRPr="009B387A">
        <w:rPr>
          <w:color w:val="000000" w:themeColor="text1"/>
          <w:sz w:val="22"/>
          <w:szCs w:val="22"/>
        </w:rPr>
        <w:t>Isles,</w:t>
      </w:r>
      <w:r w:rsidR="008C4D27" w:rsidRPr="009B387A">
        <w:rPr>
          <w:color w:val="000000" w:themeColor="text1"/>
          <w:sz w:val="22"/>
          <w:szCs w:val="22"/>
        </w:rPr>
        <w:t xml:space="preserve"> </w:t>
      </w:r>
      <w:r w:rsidRPr="009B387A">
        <w:rPr>
          <w:color w:val="000000" w:themeColor="text1"/>
          <w:sz w:val="22"/>
          <w:szCs w:val="22"/>
        </w:rPr>
        <w:t>Europe,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Africa,</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sixteenth</w:t>
      </w:r>
      <w:r w:rsidR="008C4D27" w:rsidRPr="009B387A">
        <w:rPr>
          <w:color w:val="000000" w:themeColor="text1"/>
          <w:sz w:val="22"/>
          <w:szCs w:val="22"/>
        </w:rPr>
        <w:t xml:space="preserve"> </w:t>
      </w:r>
      <w:r w:rsidRPr="009B387A">
        <w:rPr>
          <w:color w:val="000000" w:themeColor="text1"/>
          <w:sz w:val="22"/>
          <w:szCs w:val="22"/>
        </w:rPr>
        <w:t>century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1820.</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already</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begun</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00CD0097" w:rsidRPr="009B387A">
        <w:rPr>
          <w:color w:val="000000" w:themeColor="text1"/>
          <w:sz w:val="22"/>
          <w:szCs w:val="22"/>
        </w:rPr>
        <w:t>careers but</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previously</w:t>
      </w:r>
      <w:r w:rsidR="008C4D27" w:rsidRPr="009B387A">
        <w:rPr>
          <w:color w:val="000000" w:themeColor="text1"/>
          <w:sz w:val="22"/>
          <w:szCs w:val="22"/>
        </w:rPr>
        <w:t xml:space="preserve"> </w:t>
      </w:r>
      <w:r w:rsidRPr="009B387A">
        <w:rPr>
          <w:color w:val="000000" w:themeColor="text1"/>
          <w:sz w:val="22"/>
          <w:szCs w:val="22"/>
        </w:rPr>
        <w:t>published</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monograph</w:t>
      </w:r>
      <w:r w:rsidR="008C4D27" w:rsidRPr="009B387A">
        <w:rPr>
          <w:color w:val="000000" w:themeColor="text1"/>
          <w:sz w:val="22"/>
          <w:szCs w:val="22"/>
        </w:rPr>
        <w:t xml:space="preserve"> </w:t>
      </w:r>
      <w:r w:rsidRPr="009B387A">
        <w:rPr>
          <w:color w:val="000000" w:themeColor="text1"/>
          <w:sz w:val="22"/>
          <w:szCs w:val="22"/>
        </w:rPr>
        <w:t>under</w:t>
      </w:r>
      <w:r w:rsidR="008C4D27" w:rsidRPr="009B387A">
        <w:rPr>
          <w:color w:val="000000" w:themeColor="text1"/>
          <w:sz w:val="22"/>
          <w:szCs w:val="22"/>
        </w:rPr>
        <w:t xml:space="preserve"> </w:t>
      </w:r>
      <w:r w:rsidRPr="009B387A">
        <w:rPr>
          <w:color w:val="000000" w:themeColor="text1"/>
          <w:sz w:val="22"/>
          <w:szCs w:val="22"/>
        </w:rPr>
        <w:t>contract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met</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requirements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doctorate</w:t>
      </w:r>
      <w:r w:rsidR="008C4D27" w:rsidRPr="009B387A">
        <w:rPr>
          <w:color w:val="000000" w:themeColor="text1"/>
          <w:sz w:val="22"/>
          <w:szCs w:val="22"/>
        </w:rPr>
        <w:t xml:space="preserve"> </w:t>
      </w:r>
      <w:r w:rsidRPr="009B387A">
        <w:rPr>
          <w:color w:val="000000" w:themeColor="text1"/>
          <w:sz w:val="22"/>
          <w:szCs w:val="22"/>
        </w:rPr>
        <w:t>before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begins.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hold</w:t>
      </w:r>
      <w:r w:rsidR="008C4D27" w:rsidRPr="009B387A">
        <w:rPr>
          <w:color w:val="000000" w:themeColor="text1"/>
          <w:sz w:val="22"/>
          <w:szCs w:val="22"/>
        </w:rPr>
        <w:t xml:space="preserve"> </w:t>
      </w:r>
      <w:r w:rsidRPr="009B387A">
        <w:rPr>
          <w:color w:val="000000" w:themeColor="text1"/>
          <w:sz w:val="22"/>
          <w:szCs w:val="22"/>
        </w:rPr>
        <w:t>concurrent</w:t>
      </w:r>
      <w:r w:rsidR="008C4D27" w:rsidRPr="009B387A">
        <w:rPr>
          <w:color w:val="000000" w:themeColor="text1"/>
          <w:sz w:val="22"/>
          <w:szCs w:val="22"/>
        </w:rPr>
        <w:t xml:space="preserve"> </w:t>
      </w:r>
      <w:r w:rsidR="00013011" w:rsidRPr="009B387A">
        <w:rPr>
          <w:color w:val="000000" w:themeColor="text1"/>
          <w:sz w:val="22"/>
          <w:szCs w:val="22"/>
        </w:rPr>
        <w:t>appointments</w:t>
      </w:r>
      <w:r w:rsidR="008C4D27" w:rsidRPr="009B387A">
        <w:rPr>
          <w:color w:val="000000" w:themeColor="text1"/>
          <w:sz w:val="22"/>
          <w:szCs w:val="22"/>
        </w:rPr>
        <w:t xml:space="preserve"> </w:t>
      </w:r>
      <w:r w:rsidRPr="009B387A">
        <w:rPr>
          <w:color w:val="000000" w:themeColor="text1"/>
          <w:sz w:val="22"/>
          <w:szCs w:val="22"/>
        </w:rPr>
        <w:t>as</w:t>
      </w:r>
      <w:r w:rsidR="008C4D27" w:rsidRPr="009B387A">
        <w:rPr>
          <w:color w:val="000000" w:themeColor="text1"/>
          <w:sz w:val="22"/>
          <w:szCs w:val="22"/>
        </w:rPr>
        <w:t xml:space="preserve"> </w:t>
      </w:r>
      <w:r w:rsidRPr="009B387A">
        <w:rPr>
          <w:color w:val="000000" w:themeColor="text1"/>
          <w:sz w:val="22"/>
          <w:szCs w:val="22"/>
        </w:rPr>
        <w:t>visiting</w:t>
      </w:r>
      <w:r w:rsidR="008C4D27" w:rsidRPr="009B387A">
        <w:rPr>
          <w:color w:val="000000" w:themeColor="text1"/>
          <w:sz w:val="22"/>
          <w:szCs w:val="22"/>
        </w:rPr>
        <w:t xml:space="preserve"> </w:t>
      </w:r>
      <w:r w:rsidRPr="009B387A">
        <w:rPr>
          <w:color w:val="000000" w:themeColor="text1"/>
          <w:sz w:val="22"/>
          <w:szCs w:val="22"/>
        </w:rPr>
        <w:t>assistant</w:t>
      </w:r>
      <w:r w:rsidR="008C4D27" w:rsidRPr="009B387A">
        <w:rPr>
          <w:color w:val="000000" w:themeColor="text1"/>
          <w:sz w:val="22"/>
          <w:szCs w:val="22"/>
        </w:rPr>
        <w:t xml:space="preserve"> </w:t>
      </w:r>
      <w:r w:rsidRPr="009B387A">
        <w:rPr>
          <w:color w:val="000000" w:themeColor="text1"/>
          <w:sz w:val="22"/>
          <w:szCs w:val="22"/>
        </w:rPr>
        <w:t>professors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appropriate</w:t>
      </w:r>
      <w:r w:rsidR="008C4D27" w:rsidRPr="009B387A">
        <w:rPr>
          <w:color w:val="000000" w:themeColor="text1"/>
          <w:sz w:val="22"/>
          <w:szCs w:val="22"/>
        </w:rPr>
        <w:t xml:space="preserve"> </w:t>
      </w:r>
      <w:r w:rsidRPr="009B387A">
        <w:rPr>
          <w:color w:val="000000" w:themeColor="text1"/>
          <w:sz w:val="22"/>
          <w:szCs w:val="22"/>
        </w:rPr>
        <w:t>College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William</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Mary</w:t>
      </w:r>
      <w:r w:rsidR="008C4D27" w:rsidRPr="009B387A">
        <w:rPr>
          <w:color w:val="000000" w:themeColor="text1"/>
          <w:sz w:val="22"/>
          <w:szCs w:val="22"/>
        </w:rPr>
        <w:t xml:space="preserve"> </w:t>
      </w:r>
      <w:r w:rsidRPr="009B387A">
        <w:rPr>
          <w:color w:val="000000" w:themeColor="text1"/>
          <w:sz w:val="22"/>
          <w:szCs w:val="22"/>
        </w:rPr>
        <w:t>department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teach</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total</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six</w:t>
      </w:r>
      <w:r w:rsidR="008C4D27" w:rsidRPr="009B387A">
        <w:rPr>
          <w:color w:val="000000" w:themeColor="text1"/>
          <w:sz w:val="22"/>
          <w:szCs w:val="22"/>
        </w:rPr>
        <w:t xml:space="preserve"> </w:t>
      </w:r>
      <w:r w:rsidRPr="009B387A">
        <w:rPr>
          <w:color w:val="000000" w:themeColor="text1"/>
          <w:sz w:val="22"/>
          <w:szCs w:val="22"/>
        </w:rPr>
        <w:t>semester</w:t>
      </w:r>
      <w:r w:rsidR="008C4D27" w:rsidRPr="009B387A">
        <w:rPr>
          <w:color w:val="000000" w:themeColor="text1"/>
          <w:sz w:val="22"/>
          <w:szCs w:val="22"/>
        </w:rPr>
        <w:t xml:space="preserve"> </w:t>
      </w:r>
      <w:r w:rsidRPr="009B387A">
        <w:rPr>
          <w:color w:val="000000" w:themeColor="text1"/>
          <w:sz w:val="22"/>
          <w:szCs w:val="22"/>
        </w:rPr>
        <w:t>hours</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two-year</w:t>
      </w:r>
      <w:r w:rsidR="008C4D27" w:rsidRPr="009B387A">
        <w:rPr>
          <w:color w:val="000000" w:themeColor="text1"/>
          <w:sz w:val="22"/>
          <w:szCs w:val="22"/>
        </w:rPr>
        <w:t xml:space="preserve"> </w:t>
      </w:r>
      <w:r w:rsidRPr="009B387A">
        <w:rPr>
          <w:color w:val="000000" w:themeColor="text1"/>
          <w:sz w:val="22"/>
          <w:szCs w:val="22"/>
        </w:rPr>
        <w:t>term.</w:t>
      </w:r>
      <w:r w:rsidR="008C4D27" w:rsidRPr="009B387A">
        <w:rPr>
          <w:color w:val="000000" w:themeColor="text1"/>
          <w:sz w:val="22"/>
          <w:szCs w:val="22"/>
        </w:rPr>
        <w:t xml:space="preserve"> </w:t>
      </w:r>
      <w:r w:rsidRPr="009B387A">
        <w:rPr>
          <w:color w:val="000000" w:themeColor="text1"/>
          <w:sz w:val="22"/>
          <w:szCs w:val="22"/>
        </w:rPr>
        <w:t>They</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spend</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summer</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Huntington</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full</w:t>
      </w:r>
      <w:r w:rsidR="008C4D27" w:rsidRPr="009B387A">
        <w:rPr>
          <w:color w:val="000000" w:themeColor="text1"/>
          <w:sz w:val="22"/>
          <w:szCs w:val="22"/>
        </w:rPr>
        <w:t xml:space="preserve"> </w:t>
      </w:r>
      <w:r w:rsidRPr="009B387A">
        <w:rPr>
          <w:color w:val="000000" w:themeColor="text1"/>
          <w:sz w:val="22"/>
          <w:szCs w:val="22"/>
        </w:rPr>
        <w:t>grant</w:t>
      </w:r>
      <w:r w:rsidR="008C4D27" w:rsidRPr="009B387A">
        <w:rPr>
          <w:color w:val="000000" w:themeColor="text1"/>
          <w:sz w:val="22"/>
          <w:szCs w:val="22"/>
        </w:rPr>
        <w:t xml:space="preserve"> </w:t>
      </w:r>
      <w:r w:rsidRPr="009B387A">
        <w:rPr>
          <w:color w:val="000000" w:themeColor="text1"/>
          <w:sz w:val="22"/>
          <w:szCs w:val="22"/>
        </w:rPr>
        <w:t>within</w:t>
      </w:r>
      <w:r w:rsidR="008C4D27" w:rsidRPr="009B387A">
        <w:rPr>
          <w:color w:val="000000" w:themeColor="text1"/>
          <w:sz w:val="22"/>
          <w:szCs w:val="22"/>
        </w:rPr>
        <w:t xml:space="preserve"> </w:t>
      </w:r>
      <w:r w:rsidRPr="009B387A">
        <w:rPr>
          <w:color w:val="000000" w:themeColor="text1"/>
          <w:sz w:val="22"/>
          <w:szCs w:val="22"/>
        </w:rPr>
        <w:t>five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residency.</w:t>
      </w:r>
    </w:p>
    <w:p w14:paraId="2597515D" w14:textId="25CE9522" w:rsidR="007E3192" w:rsidRPr="009B387A" w:rsidRDefault="00DE0E1F" w:rsidP="00E53AFF">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78" w:history="1">
        <w:r w:rsidR="007E3192" w:rsidRPr="009B387A">
          <w:rPr>
            <w:rStyle w:val="Hyperlink"/>
            <w:color w:val="000000" w:themeColor="text1"/>
            <w:sz w:val="22"/>
            <w:szCs w:val="22"/>
          </w:rPr>
          <w:t>https://oieahc.wm.edu/fellowships/</w:t>
        </w:r>
      </w:hyperlink>
    </w:p>
    <w:p w14:paraId="29187FFA" w14:textId="3E3907F0" w:rsidR="00E53AFF" w:rsidRPr="009B387A" w:rsidRDefault="00E53AFF" w:rsidP="00E53AFF">
      <w:pPr>
        <w:rPr>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CD0097" w:rsidRPr="009B387A">
        <w:rPr>
          <w:b/>
          <w:color w:val="000000" w:themeColor="text1"/>
          <w:sz w:val="22"/>
          <w:szCs w:val="22"/>
        </w:rPr>
        <w:t>October 15</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14:paraId="4950EE63" w14:textId="77777777" w:rsidR="00CE05EB" w:rsidRPr="009B387A" w:rsidRDefault="00CE05EB" w:rsidP="00CE05EB">
      <w:pPr>
        <w:pStyle w:val="Heading2"/>
        <w:rPr>
          <w:color w:val="000000" w:themeColor="text1"/>
          <w:szCs w:val="22"/>
        </w:rPr>
      </w:pPr>
    </w:p>
    <w:p w14:paraId="40D63218" w14:textId="75C9B041" w:rsidR="00CE05EB" w:rsidRPr="009B387A" w:rsidRDefault="00CE05EB" w:rsidP="00CE05EB">
      <w:pPr>
        <w:pStyle w:val="Heading2"/>
        <w:rPr>
          <w:color w:val="000000" w:themeColor="text1"/>
          <w:szCs w:val="22"/>
        </w:rPr>
      </w:pPr>
      <w:bookmarkStart w:id="479" w:name="_Toc142983355"/>
      <w:r w:rsidRPr="009B387A">
        <w:rPr>
          <w:color w:val="000000" w:themeColor="text1"/>
          <w:szCs w:val="22"/>
        </w:rPr>
        <w:t>Columbia</w:t>
      </w:r>
      <w:r w:rsidR="008C4D27" w:rsidRPr="009B387A">
        <w:rPr>
          <w:color w:val="000000" w:themeColor="text1"/>
          <w:szCs w:val="22"/>
        </w:rPr>
        <w:t xml:space="preserve"> </w:t>
      </w:r>
      <w:r w:rsidRPr="009B387A">
        <w:rPr>
          <w:color w:val="000000" w:themeColor="text1"/>
          <w:szCs w:val="22"/>
        </w:rPr>
        <w:t>University</w:t>
      </w:r>
      <w:bookmarkEnd w:id="479"/>
    </w:p>
    <w:p w14:paraId="281182E6" w14:textId="1C517738" w:rsidR="00CE05EB" w:rsidRPr="009B387A" w:rsidRDefault="00CE05EB" w:rsidP="00111DF2">
      <w:pPr>
        <w:pStyle w:val="Heading3"/>
        <w:tabs>
          <w:tab w:val="clear" w:pos="0"/>
        </w:tabs>
        <w:ind w:left="0"/>
        <w:rPr>
          <w:color w:val="000000" w:themeColor="text1"/>
          <w:szCs w:val="22"/>
        </w:rPr>
      </w:pPr>
      <w:bookmarkStart w:id="480" w:name="_Toc142983356"/>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Neuroscience</w:t>
      </w:r>
      <w:r w:rsidR="008C4D27" w:rsidRPr="009B387A">
        <w:rPr>
          <w:color w:val="000000" w:themeColor="text1"/>
          <w:szCs w:val="22"/>
        </w:rPr>
        <w:t xml:space="preserve"> </w:t>
      </w:r>
      <w:r w:rsidRPr="009B387A">
        <w:rPr>
          <w:color w:val="000000" w:themeColor="text1"/>
          <w:szCs w:val="22"/>
        </w:rPr>
        <w:t>Fellowships</w:t>
      </w:r>
      <w:bookmarkEnd w:id="480"/>
    </w:p>
    <w:p w14:paraId="42D77836" w14:textId="23870E81" w:rsidR="00CE05EB" w:rsidRPr="009B387A" w:rsidRDefault="00CE05EB" w:rsidP="00111DF2">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Art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Neuroscience</w:t>
      </w:r>
      <w:r w:rsidR="008C4D27" w:rsidRPr="009B387A">
        <w:rPr>
          <w:color w:val="000000" w:themeColor="text1"/>
          <w:sz w:val="22"/>
          <w:szCs w:val="22"/>
          <w:u w:color="000000"/>
        </w:rPr>
        <w:t xml:space="preserve"> </w:t>
      </w:r>
      <w:r w:rsidRPr="009B387A">
        <w:rPr>
          <w:color w:val="000000" w:themeColor="text1"/>
          <w:sz w:val="22"/>
          <w:szCs w:val="22"/>
          <w:u w:color="000000"/>
        </w:rPr>
        <w:t>Project</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interested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understanding</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possibilities</w:t>
      </w:r>
      <w:r w:rsidR="008C4D27" w:rsidRPr="009B387A">
        <w:rPr>
          <w:color w:val="000000" w:themeColor="text1"/>
          <w:sz w:val="22"/>
          <w:szCs w:val="22"/>
          <w:u w:color="000000"/>
        </w:rPr>
        <w:t xml:space="preserve"> </w:t>
      </w:r>
      <w:r w:rsidRPr="009B387A">
        <w:rPr>
          <w:color w:val="000000" w:themeColor="text1"/>
          <w:sz w:val="22"/>
          <w:szCs w:val="22"/>
          <w:u w:color="000000"/>
        </w:rPr>
        <w:t>offered</w:t>
      </w:r>
      <w:r w:rsidR="008C4D27" w:rsidRPr="009B387A">
        <w:rPr>
          <w:color w:val="000000" w:themeColor="text1"/>
          <w:sz w:val="22"/>
          <w:szCs w:val="22"/>
          <w:u w:color="000000"/>
        </w:rPr>
        <w:t xml:space="preserve"> </w:t>
      </w:r>
      <w:r w:rsidRPr="009B387A">
        <w:rPr>
          <w:color w:val="000000" w:themeColor="text1"/>
          <w:sz w:val="22"/>
          <w:szCs w:val="22"/>
          <w:u w:color="000000"/>
        </w:rPr>
        <w:t>by</w:t>
      </w:r>
      <w:r w:rsidR="008C4D27" w:rsidRPr="009B387A">
        <w:rPr>
          <w:color w:val="000000" w:themeColor="text1"/>
          <w:sz w:val="22"/>
          <w:szCs w:val="22"/>
          <w:u w:color="000000"/>
        </w:rPr>
        <w:t xml:space="preserve"> </w:t>
      </w:r>
      <w:r w:rsidRPr="009B387A">
        <w:rPr>
          <w:color w:val="000000" w:themeColor="text1"/>
          <w:sz w:val="22"/>
          <w:szCs w:val="22"/>
          <w:u w:color="000000"/>
        </w:rPr>
        <w:t>cognitive</w:t>
      </w:r>
      <w:r w:rsidR="008C4D27" w:rsidRPr="009B387A">
        <w:rPr>
          <w:color w:val="000000" w:themeColor="text1"/>
          <w:sz w:val="22"/>
          <w:szCs w:val="22"/>
          <w:u w:color="000000"/>
        </w:rPr>
        <w:t xml:space="preserve"> </w:t>
      </w:r>
      <w:r w:rsidRPr="009B387A">
        <w:rPr>
          <w:color w:val="000000" w:themeColor="text1"/>
          <w:sz w:val="22"/>
          <w:szCs w:val="22"/>
          <w:u w:color="000000"/>
        </w:rPr>
        <w:t>neuroses,</w:t>
      </w:r>
      <w:r w:rsidR="008C4D27" w:rsidRPr="009B387A">
        <w:rPr>
          <w:color w:val="000000" w:themeColor="text1"/>
          <w:sz w:val="22"/>
          <w:szCs w:val="22"/>
          <w:u w:color="000000"/>
        </w:rPr>
        <w:t xml:space="preserve"> </w:t>
      </w:r>
      <w:r w:rsidRPr="009B387A">
        <w:rPr>
          <w:color w:val="000000" w:themeColor="text1"/>
          <w:sz w:val="22"/>
          <w:szCs w:val="22"/>
          <w:u w:color="000000"/>
        </w:rPr>
        <w:t>broadly</w:t>
      </w:r>
      <w:r w:rsidR="008C4D27" w:rsidRPr="009B387A">
        <w:rPr>
          <w:color w:val="000000" w:themeColor="text1"/>
          <w:sz w:val="22"/>
          <w:szCs w:val="22"/>
          <w:u w:color="000000"/>
        </w:rPr>
        <w:t xml:space="preserve"> </w:t>
      </w:r>
      <w:r w:rsidRPr="009B387A">
        <w:rPr>
          <w:color w:val="000000" w:themeColor="text1"/>
          <w:sz w:val="22"/>
          <w:szCs w:val="22"/>
          <w:u w:color="000000"/>
        </w:rPr>
        <w:t>defined,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understanding</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letters.</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given</w:t>
      </w:r>
      <w:r w:rsidR="008C4D27" w:rsidRPr="009B387A">
        <w:rPr>
          <w:color w:val="000000" w:themeColor="text1"/>
          <w:sz w:val="22"/>
          <w:szCs w:val="22"/>
          <w:u w:color="000000"/>
        </w:rPr>
        <w:t xml:space="preserve"> </w:t>
      </w:r>
      <w:r w:rsidRPr="009B387A">
        <w:rPr>
          <w:color w:val="000000" w:themeColor="text1"/>
          <w:sz w:val="22"/>
          <w:szCs w:val="22"/>
          <w:u w:color="000000"/>
        </w:rPr>
        <w:t>opportunities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develop</w:t>
      </w:r>
      <w:r w:rsidR="008C4D27" w:rsidRPr="009B387A">
        <w:rPr>
          <w:color w:val="000000" w:themeColor="text1"/>
          <w:sz w:val="22"/>
          <w:szCs w:val="22"/>
          <w:u w:color="000000"/>
        </w:rPr>
        <w:t xml:space="preserve"> </w:t>
      </w:r>
      <w:r w:rsidRPr="009B387A">
        <w:rPr>
          <w:color w:val="000000" w:themeColor="text1"/>
          <w:sz w:val="22"/>
          <w:szCs w:val="22"/>
          <w:u w:color="000000"/>
        </w:rPr>
        <w:t>joint</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seminars,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conferences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necessary</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further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development</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relations</w:t>
      </w:r>
      <w:r w:rsidR="008C4D27" w:rsidRPr="009B387A">
        <w:rPr>
          <w:color w:val="000000" w:themeColor="text1"/>
          <w:sz w:val="22"/>
          <w:szCs w:val="22"/>
          <w:u w:color="000000"/>
        </w:rPr>
        <w:t xml:space="preserve"> </w:t>
      </w:r>
      <w:r w:rsidRPr="009B387A">
        <w:rPr>
          <w:color w:val="000000" w:themeColor="text1"/>
          <w:sz w:val="22"/>
          <w:szCs w:val="22"/>
          <w:u w:color="000000"/>
        </w:rPr>
        <w:t>between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neurosciences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interested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neuroscience</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neurophilosophy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neuroscientists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cognitive</w:t>
      </w:r>
      <w:r w:rsidR="008C4D27" w:rsidRPr="009B387A">
        <w:rPr>
          <w:color w:val="000000" w:themeColor="text1"/>
          <w:sz w:val="22"/>
          <w:szCs w:val="22"/>
          <w:u w:color="000000"/>
        </w:rPr>
        <w:t xml:space="preserve"> </w:t>
      </w:r>
      <w:r w:rsidRPr="009B387A">
        <w:rPr>
          <w:color w:val="000000" w:themeColor="text1"/>
          <w:sz w:val="22"/>
          <w:szCs w:val="22"/>
          <w:u w:color="000000"/>
        </w:rPr>
        <w:t>psychologists.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same</w:t>
      </w:r>
      <w:r w:rsidR="008C4D27" w:rsidRPr="009B387A">
        <w:rPr>
          <w:color w:val="000000" w:themeColor="text1"/>
          <w:sz w:val="22"/>
          <w:szCs w:val="22"/>
          <w:u w:color="000000"/>
        </w:rPr>
        <w:t xml:space="preserve"> </w:t>
      </w:r>
      <w:r w:rsidRPr="009B387A">
        <w:rPr>
          <w:color w:val="000000" w:themeColor="text1"/>
          <w:sz w:val="22"/>
          <w:szCs w:val="22"/>
          <w:u w:color="000000"/>
        </w:rPr>
        <w:t>requirements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residency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benefits</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they</w:t>
      </w:r>
      <w:r w:rsidR="008C4D27" w:rsidRPr="009B387A">
        <w:rPr>
          <w:color w:val="000000" w:themeColor="text1"/>
          <w:sz w:val="22"/>
          <w:szCs w:val="22"/>
          <w:u w:color="000000"/>
        </w:rPr>
        <w:t xml:space="preserve"> </w:t>
      </w:r>
      <w:r w:rsidRPr="009B387A">
        <w:rPr>
          <w:color w:val="000000" w:themeColor="text1"/>
          <w:sz w:val="22"/>
          <w:szCs w:val="22"/>
          <w:u w:color="000000"/>
        </w:rPr>
        <w:t>do</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above</w:t>
      </w:r>
      <w:r w:rsidR="008C4D27" w:rsidRPr="009B387A">
        <w:rPr>
          <w:color w:val="000000" w:themeColor="text1"/>
          <w:sz w:val="22"/>
          <w:szCs w:val="22"/>
          <w:u w:color="000000"/>
        </w:rPr>
        <w:t xml:space="preserve"> </w:t>
      </w:r>
      <w:r w:rsidRPr="009B387A">
        <w:rPr>
          <w:color w:val="000000" w:themeColor="text1"/>
          <w:sz w:val="22"/>
          <w:szCs w:val="22"/>
          <w:u w:color="000000"/>
        </w:rPr>
        <w:t>fellowships.</w:t>
      </w:r>
    </w:p>
    <w:p w14:paraId="5F2B9478" w14:textId="451E6C54" w:rsidR="00CE05EB" w:rsidRPr="009B387A" w:rsidRDefault="00DE0E1F" w:rsidP="00762264">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rPr>
        <w:t xml:space="preserve"> </w:t>
      </w:r>
      <w:hyperlink r:id="rId79" w:history="1">
        <w:r w:rsidR="00CE05EB" w:rsidRPr="009B387A">
          <w:rPr>
            <w:rStyle w:val="Hyperlink"/>
            <w:color w:val="000000" w:themeColor="text1"/>
            <w:sz w:val="22"/>
            <w:szCs w:val="22"/>
          </w:rPr>
          <w:t>http://italianacademy.columbia.edu/humanities-neuroscience-fellowships</w:t>
        </w:r>
      </w:hyperlink>
    </w:p>
    <w:p w14:paraId="54B4E064" w14:textId="483CF753" w:rsidR="00ED1DC8" w:rsidRPr="009B387A" w:rsidRDefault="00CE05EB" w:rsidP="00ED1DC8">
      <w:pPr>
        <w:rPr>
          <w:color w:val="000000" w:themeColor="text1"/>
          <w:sz w:val="22"/>
          <w:szCs w:val="22"/>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007E3192" w:rsidRPr="009B387A">
        <w:rPr>
          <w:b/>
          <w:color w:val="000000" w:themeColor="text1"/>
          <w:sz w:val="22"/>
          <w:szCs w:val="22"/>
          <w:u w:color="000000"/>
        </w:rPr>
        <w:t>4</w:t>
      </w:r>
      <w:r w:rsidR="00462FFE" w:rsidRPr="009B387A">
        <w:rPr>
          <w:b/>
          <w:color w:val="000000" w:themeColor="text1"/>
          <w:sz w:val="22"/>
          <w:szCs w:val="22"/>
          <w:u w:color="000000"/>
        </w:rPr>
        <w:t xml:space="preserve"> </w:t>
      </w:r>
      <w:r w:rsidR="00CD0097" w:rsidRPr="009B387A">
        <w:rPr>
          <w:b/>
          <w:color w:val="000000" w:themeColor="text1"/>
          <w:sz w:val="22"/>
          <w:szCs w:val="22"/>
          <w:u w:color="000000"/>
        </w:rPr>
        <w:t>(last known)</w:t>
      </w:r>
    </w:p>
    <w:p w14:paraId="69088552" w14:textId="77777777" w:rsidR="008F7D01" w:rsidRPr="009B387A" w:rsidRDefault="008F7D01" w:rsidP="008F7D01">
      <w:pPr>
        <w:rPr>
          <w:b/>
          <w:color w:val="000000" w:themeColor="text1"/>
          <w:sz w:val="22"/>
          <w:szCs w:val="22"/>
          <w:u w:color="000000"/>
        </w:rPr>
      </w:pPr>
    </w:p>
    <w:p w14:paraId="69A1D955" w14:textId="3A4EF116" w:rsidR="00293325" w:rsidRPr="009B387A" w:rsidRDefault="00293325" w:rsidP="00C601DC">
      <w:pPr>
        <w:pStyle w:val="Heading2"/>
        <w:rPr>
          <w:color w:val="000000" w:themeColor="text1"/>
          <w:szCs w:val="22"/>
        </w:rPr>
      </w:pPr>
      <w:bookmarkStart w:id="481" w:name="_Toc79743294"/>
      <w:bookmarkStart w:id="482" w:name="_Toc79748288"/>
      <w:bookmarkStart w:id="483" w:name="_Toc79827248"/>
      <w:bookmarkStart w:id="484" w:name="_Toc80161646"/>
      <w:bookmarkStart w:id="485" w:name="_Toc80863998"/>
      <w:bookmarkStart w:id="486" w:name="_Toc80955538"/>
      <w:bookmarkStart w:id="487" w:name="_Toc80959657"/>
      <w:bookmarkStart w:id="488" w:name="_Toc82163623"/>
      <w:bookmarkStart w:id="489" w:name="_Toc82661954"/>
      <w:bookmarkStart w:id="490" w:name="_Toc82662101"/>
      <w:bookmarkStart w:id="491" w:name="_Toc85077894"/>
      <w:bookmarkStart w:id="492" w:name="_Toc90607222"/>
      <w:bookmarkStart w:id="493" w:name="_Toc90612405"/>
      <w:bookmarkStart w:id="494" w:name="_Toc92849811"/>
      <w:bookmarkStart w:id="495" w:name="_Toc142983357"/>
      <w:r w:rsidRPr="009B387A">
        <w:rPr>
          <w:color w:val="000000" w:themeColor="text1"/>
          <w:szCs w:val="22"/>
        </w:rPr>
        <w:t>Cornell</w:t>
      </w:r>
      <w:r w:rsidR="008C4D27" w:rsidRPr="009B387A">
        <w:rPr>
          <w:color w:val="000000" w:themeColor="text1"/>
          <w:szCs w:val="22"/>
        </w:rPr>
        <w:t xml:space="preserve"> </w:t>
      </w:r>
      <w:r w:rsidRPr="009B387A">
        <w:rPr>
          <w:color w:val="000000" w:themeColor="text1"/>
          <w:szCs w:val="22"/>
        </w:rPr>
        <w:t>University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15E1E50"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496" w:name="_Toc79827249"/>
      <w:bookmarkStart w:id="497" w:name="_Toc80161647"/>
      <w:bookmarkStart w:id="498" w:name="_Toc80863999"/>
      <w:bookmarkStart w:id="499" w:name="_Toc80955539"/>
      <w:bookmarkStart w:id="500" w:name="_Toc80959658"/>
      <w:bookmarkStart w:id="501" w:name="_Toc82163624"/>
      <w:bookmarkStart w:id="502" w:name="_Toc82661955"/>
      <w:bookmarkStart w:id="503" w:name="_Toc82662102"/>
      <w:bookmarkStart w:id="504" w:name="_Toc85077895"/>
      <w:bookmarkStart w:id="505" w:name="_Toc90607223"/>
      <w:bookmarkStart w:id="506" w:name="_Toc90612406"/>
      <w:bookmarkStart w:id="507" w:name="_Toc92849812"/>
    </w:p>
    <w:p w14:paraId="011B8918" w14:textId="17627496" w:rsidR="00293325" w:rsidRPr="009B387A" w:rsidRDefault="00F23F3F" w:rsidP="00C601DC">
      <w:pPr>
        <w:pStyle w:val="Heading3"/>
        <w:rPr>
          <w:color w:val="000000" w:themeColor="text1"/>
          <w:szCs w:val="22"/>
        </w:rPr>
      </w:pPr>
      <w:bookmarkStart w:id="508" w:name="_Toc142983358"/>
      <w:r w:rsidRPr="009B387A">
        <w:rPr>
          <w:color w:val="000000" w:themeColor="text1"/>
          <w:szCs w:val="22"/>
        </w:rPr>
        <w:t>Cornell</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00293325" w:rsidRPr="009B387A">
        <w:rPr>
          <w:color w:val="000000" w:themeColor="text1"/>
          <w:szCs w:val="22"/>
        </w:rPr>
        <w:t>Fellowship</w:t>
      </w:r>
      <w:bookmarkEnd w:id="496"/>
      <w:bookmarkEnd w:id="497"/>
      <w:bookmarkEnd w:id="498"/>
      <w:bookmarkEnd w:id="499"/>
      <w:bookmarkEnd w:id="500"/>
      <w:bookmarkEnd w:id="501"/>
      <w:bookmarkEnd w:id="502"/>
      <w:bookmarkEnd w:id="503"/>
      <w:bookmarkEnd w:id="504"/>
      <w:bookmarkEnd w:id="505"/>
      <w:bookmarkEnd w:id="506"/>
      <w:bookmarkEnd w:id="507"/>
      <w:bookmarkEnd w:id="508"/>
      <w:r w:rsidR="008C4D27" w:rsidRPr="009B387A">
        <w:rPr>
          <w:color w:val="000000" w:themeColor="text1"/>
          <w:szCs w:val="22"/>
        </w:rPr>
        <w:t xml:space="preserve"> </w:t>
      </w:r>
    </w:p>
    <w:p w14:paraId="186710D3" w14:textId="4E979E9E" w:rsidR="00293325"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theme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w:t>
      </w:r>
      <w:r w:rsidR="00994484" w:rsidRPr="009B387A">
        <w:rPr>
          <w:color w:val="000000" w:themeColor="text1"/>
          <w:sz w:val="22"/>
          <w:szCs w:val="22"/>
          <w:u w:color="000000"/>
          <w:lang w:bidi="x-none"/>
        </w:rPr>
        <w:t>ogram</w:t>
      </w:r>
      <w:r w:rsidR="008C4D27" w:rsidRPr="009B387A">
        <w:rPr>
          <w:color w:val="000000" w:themeColor="text1"/>
          <w:sz w:val="22"/>
          <w:szCs w:val="22"/>
          <w:u w:color="000000"/>
          <w:lang w:bidi="x-none"/>
        </w:rPr>
        <w:t xml:space="preserve"> </w:t>
      </w:r>
      <w:r w:rsidR="00994484" w:rsidRPr="009B387A">
        <w:rPr>
          <w:color w:val="000000" w:themeColor="text1"/>
          <w:sz w:val="22"/>
          <w:szCs w:val="22"/>
          <w:u w:color="000000"/>
          <w:lang w:bidi="x-none"/>
        </w:rPr>
        <w:t>changes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994484" w:rsidRPr="009B387A">
        <w:rPr>
          <w:color w:val="000000" w:themeColor="text1"/>
          <w:sz w:val="22"/>
          <w:szCs w:val="22"/>
          <w:u w:color="000000"/>
          <w:lang w:bidi="x-none"/>
        </w:rPr>
        <w:t>ly</w:t>
      </w:r>
      <w:r w:rsidR="00AB7525"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After</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deadline</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passes,</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c</w:t>
      </w:r>
      <w:r w:rsidR="008800FA" w:rsidRPr="009B387A">
        <w:rPr>
          <w:color w:val="000000" w:themeColor="text1"/>
          <w:sz w:val="22"/>
          <w:szCs w:val="22"/>
          <w:u w:color="000000"/>
          <w:lang w:bidi="x-none"/>
        </w:rPr>
        <w:t>heck</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website</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AB7525" w:rsidRPr="009B387A">
        <w:rPr>
          <w:color w:val="000000" w:themeColor="text1"/>
          <w:sz w:val="22"/>
          <w:szCs w:val="22"/>
          <w:u w:color="000000"/>
          <w:lang w:bidi="x-none"/>
        </w:rPr>
        <w:t>new</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theme,</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which</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typically</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announced</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late</w:t>
      </w:r>
      <w:r w:rsidR="008C4D27" w:rsidRPr="009B387A">
        <w:rPr>
          <w:color w:val="000000" w:themeColor="text1"/>
          <w:sz w:val="22"/>
          <w:szCs w:val="22"/>
          <w:u w:color="000000"/>
          <w:lang w:bidi="x-none"/>
        </w:rPr>
        <w:t xml:space="preserve"> </w:t>
      </w:r>
      <w:r w:rsidR="008800FA" w:rsidRPr="009B387A">
        <w:rPr>
          <w:color w:val="000000" w:themeColor="text1"/>
          <w:sz w:val="22"/>
          <w:szCs w:val="22"/>
          <w:u w:color="000000"/>
          <w:lang w:bidi="x-none"/>
        </w:rPr>
        <w:t>summer</w:t>
      </w:r>
      <w:r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topics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related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theme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approach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should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broad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enough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appeal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across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humanistic</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disciplines.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faculty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eligible.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least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teaching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experience,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which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include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teaching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graduate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receive</w:t>
      </w:r>
      <w:r w:rsidR="008B47C9" w:rsidRPr="009B387A">
        <w:rPr>
          <w:color w:val="000000" w:themeColor="text1"/>
          <w:sz w:val="22"/>
          <w:szCs w:val="22"/>
          <w:u w:color="000000"/>
          <w:lang w:bidi="x-none"/>
        </w:rPr>
        <w:t>d</w:t>
      </w:r>
      <w:r w:rsidR="008C4D27" w:rsidRPr="009B387A">
        <w:rPr>
          <w:color w:val="000000" w:themeColor="text1"/>
          <w:sz w:val="22"/>
          <w:szCs w:val="22"/>
          <w:u w:color="000000"/>
          <w:lang w:bidi="x-none"/>
        </w:rPr>
        <w:t xml:space="preserve"> </w:t>
      </w:r>
      <w:r w:rsidR="008B47C9"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Ph.D.</w:t>
      </w:r>
      <w:r w:rsidR="008C4D27" w:rsidRPr="009B387A">
        <w:rPr>
          <w:color w:val="000000" w:themeColor="text1"/>
          <w:sz w:val="22"/>
          <w:szCs w:val="22"/>
          <w:u w:color="000000"/>
          <w:lang w:bidi="x-none"/>
        </w:rPr>
        <w:t xml:space="preserve"> </w:t>
      </w:r>
      <w:r w:rsidR="008B47C9" w:rsidRPr="009B387A">
        <w:rPr>
          <w:color w:val="000000" w:themeColor="text1"/>
          <w:sz w:val="22"/>
          <w:szCs w:val="22"/>
          <w:u w:color="000000"/>
          <w:lang w:bidi="x-none"/>
        </w:rPr>
        <w:t>be</w:t>
      </w:r>
      <w:r w:rsidR="00755A30" w:rsidRPr="009B387A">
        <w:rPr>
          <w:color w:val="000000" w:themeColor="text1"/>
          <w:sz w:val="22"/>
          <w:szCs w:val="22"/>
          <w:u w:color="000000"/>
          <w:lang w:bidi="x-none"/>
        </w:rPr>
        <w:t>fore</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January</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1,</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20</w:t>
      </w:r>
      <w:r w:rsidR="003A7C1A" w:rsidRPr="009B387A">
        <w:rPr>
          <w:color w:val="000000" w:themeColor="text1"/>
          <w:sz w:val="22"/>
          <w:szCs w:val="22"/>
          <w:u w:color="000000"/>
          <w:lang w:bidi="x-none"/>
        </w:rPr>
        <w:t>2</w:t>
      </w:r>
      <w:r w:rsidR="00D572E1" w:rsidRPr="009B387A">
        <w:rPr>
          <w:color w:val="000000" w:themeColor="text1"/>
          <w:sz w:val="22"/>
          <w:szCs w:val="22"/>
          <w:u w:color="000000"/>
          <w:lang w:bidi="x-none"/>
        </w:rPr>
        <w:t>3</w:t>
      </w:r>
      <w:r w:rsidR="00755A30"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Fellowships</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00755A30" w:rsidRPr="009B387A">
        <w:rPr>
          <w:color w:val="000000" w:themeColor="text1"/>
          <w:sz w:val="22"/>
          <w:szCs w:val="22"/>
          <w:u w:color="000000"/>
          <w:lang w:bidi="x-none"/>
        </w:rPr>
        <w:t>$</w:t>
      </w:r>
      <w:r w:rsidR="00D572E1" w:rsidRPr="009B387A">
        <w:rPr>
          <w:color w:val="000000" w:themeColor="text1"/>
          <w:sz w:val="22"/>
          <w:szCs w:val="22"/>
          <w:u w:color="000000"/>
          <w:lang w:bidi="x-none"/>
        </w:rPr>
        <w:t>60,000</w:t>
      </w:r>
      <w:r w:rsidRPr="009B387A">
        <w:rPr>
          <w:color w:val="000000" w:themeColor="text1"/>
          <w:sz w:val="22"/>
          <w:szCs w:val="22"/>
          <w:u w:color="000000"/>
          <w:lang w:bidi="x-none"/>
        </w:rPr>
        <w:t>.</w:t>
      </w:r>
    </w:p>
    <w:p w14:paraId="1ECA1F5A" w14:textId="1AE12CC2" w:rsidR="00ED1DC8" w:rsidRPr="009B387A" w:rsidRDefault="00DE0E1F" w:rsidP="00ED1DC8">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80" w:history="1">
        <w:r w:rsidR="00ED1DC8" w:rsidRPr="009B387A">
          <w:rPr>
            <w:rStyle w:val="Hyperlink"/>
            <w:color w:val="000000" w:themeColor="text1"/>
            <w:sz w:val="22"/>
            <w:szCs w:val="22"/>
          </w:rPr>
          <w:t>https://societyhumanities.as.cornell.edu/society-fellowships</w:t>
        </w:r>
      </w:hyperlink>
    </w:p>
    <w:p w14:paraId="344EA2A2" w14:textId="3BD2BDDA" w:rsidR="001122EF" w:rsidRPr="009B387A" w:rsidRDefault="00293325" w:rsidP="00ED1DC8">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bookmarkStart w:id="509" w:name="_Toc79827250"/>
      <w:bookmarkStart w:id="510" w:name="_Toc80161648"/>
      <w:bookmarkStart w:id="511" w:name="_Toc80864000"/>
      <w:bookmarkStart w:id="512" w:name="_Toc80955540"/>
      <w:bookmarkStart w:id="513" w:name="_Toc80959659"/>
      <w:bookmarkStart w:id="514" w:name="_Toc82163625"/>
      <w:bookmarkStart w:id="515" w:name="_Toc82661956"/>
      <w:bookmarkStart w:id="516" w:name="_Toc82662103"/>
      <w:bookmarkStart w:id="517" w:name="_Toc85077896"/>
      <w:bookmarkStart w:id="518" w:name="_Toc90607224"/>
      <w:bookmarkStart w:id="519" w:name="_Toc90612407"/>
      <w:bookmarkStart w:id="520" w:name="_Toc92849813"/>
      <w:r w:rsidR="00ED1DC8" w:rsidRPr="009B387A">
        <w:rPr>
          <w:b/>
          <w:color w:val="000000" w:themeColor="text1"/>
          <w:sz w:val="22"/>
          <w:szCs w:val="22"/>
          <w:u w:color="000000"/>
        </w:rPr>
        <w:t>September 20</w:t>
      </w:r>
    </w:p>
    <w:p w14:paraId="12BD993D"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521" w:name="_Toc13491824"/>
      <w:bookmarkStart w:id="522" w:name="_Toc17903361"/>
    </w:p>
    <w:p w14:paraId="680523C6" w14:textId="3D18B0A6" w:rsidR="00305711" w:rsidRPr="009B387A" w:rsidRDefault="00305711" w:rsidP="00305711">
      <w:pPr>
        <w:pStyle w:val="Heading3"/>
        <w:tabs>
          <w:tab w:val="clear" w:pos="0"/>
        </w:tabs>
        <w:rPr>
          <w:color w:val="000000" w:themeColor="text1"/>
          <w:szCs w:val="22"/>
        </w:rPr>
      </w:pPr>
      <w:bookmarkStart w:id="523" w:name="_Toc142983359"/>
      <w:r w:rsidRPr="009B387A">
        <w:rPr>
          <w:color w:val="000000" w:themeColor="text1"/>
          <w:szCs w:val="22"/>
        </w:rPr>
        <w:t>Klarman Fellowships</w:t>
      </w:r>
      <w:bookmarkEnd w:id="521"/>
      <w:bookmarkEnd w:id="522"/>
      <w:bookmarkEnd w:id="523"/>
    </w:p>
    <w:p w14:paraId="283A49CF" w14:textId="28F302EE" w:rsidR="00305711" w:rsidRPr="009B387A" w:rsidRDefault="00305711" w:rsidP="00305711">
      <w:pPr>
        <w:ind w:left="360"/>
        <w:rPr>
          <w:color w:val="000000" w:themeColor="text1"/>
          <w:sz w:val="22"/>
          <w:szCs w:val="22"/>
          <w:u w:color="000000"/>
          <w:lang w:bidi="x-none"/>
        </w:rPr>
      </w:pPr>
      <w:r w:rsidRPr="009B387A">
        <w:rPr>
          <w:color w:val="000000" w:themeColor="text1"/>
          <w:sz w:val="22"/>
          <w:szCs w:val="22"/>
          <w:u w:color="000000"/>
          <w:lang w:bidi="x-none"/>
        </w:rPr>
        <w:t xml:space="preserve">This program offers three-year residential </w:t>
      </w:r>
      <w:r w:rsidRPr="009B387A">
        <w:rPr>
          <w:color w:val="000000" w:themeColor="text1"/>
          <w:spacing w:val="3"/>
          <w:sz w:val="22"/>
          <w:szCs w:val="22"/>
          <w:shd w:val="clear" w:color="auto" w:fill="FFFFFF"/>
        </w:rPr>
        <w:t xml:space="preserve">postdoctoral </w:t>
      </w:r>
      <w:r w:rsidRPr="009B387A">
        <w:rPr>
          <w:color w:val="000000" w:themeColor="text1"/>
          <w:sz w:val="22"/>
          <w:szCs w:val="22"/>
          <w:u w:color="000000"/>
          <w:lang w:bidi="x-none"/>
        </w:rPr>
        <w:t>fellowships</w:t>
      </w:r>
      <w:r w:rsidRPr="009B387A">
        <w:rPr>
          <w:color w:val="000000" w:themeColor="text1"/>
          <w:spacing w:val="3"/>
          <w:sz w:val="22"/>
          <w:szCs w:val="22"/>
          <w:shd w:val="clear" w:color="auto" w:fill="FFFFFF"/>
        </w:rPr>
        <w:t xml:space="preserve"> to provide </w:t>
      </w:r>
      <w:r w:rsidR="00200C7D" w:rsidRPr="009B387A">
        <w:rPr>
          <w:color w:val="000000" w:themeColor="text1"/>
          <w:spacing w:val="3"/>
          <w:sz w:val="22"/>
          <w:szCs w:val="22"/>
          <w:shd w:val="clear" w:color="auto" w:fill="FFFFFF"/>
        </w:rPr>
        <w:t>early-career scholars of outstanding talent, initiative</w:t>
      </w:r>
      <w:r w:rsidR="00013011" w:rsidRPr="009B387A">
        <w:rPr>
          <w:color w:val="000000" w:themeColor="text1"/>
          <w:spacing w:val="3"/>
          <w:sz w:val="22"/>
          <w:szCs w:val="22"/>
          <w:shd w:val="clear" w:color="auto" w:fill="FFFFFF"/>
        </w:rPr>
        <w:t>,</w:t>
      </w:r>
      <w:r w:rsidR="00200C7D" w:rsidRPr="009B387A">
        <w:rPr>
          <w:color w:val="000000" w:themeColor="text1"/>
          <w:spacing w:val="3"/>
          <w:sz w:val="22"/>
          <w:szCs w:val="22"/>
          <w:shd w:val="clear" w:color="auto" w:fill="FFFFFF"/>
        </w:rPr>
        <w:t xml:space="preserve"> and promise the </w:t>
      </w:r>
      <w:r w:rsidRPr="009B387A">
        <w:rPr>
          <w:color w:val="000000" w:themeColor="text1"/>
          <w:spacing w:val="3"/>
          <w:sz w:val="22"/>
          <w:szCs w:val="22"/>
          <w:shd w:val="clear" w:color="auto" w:fill="FFFFFF"/>
        </w:rPr>
        <w:t>independence to devote themselves to frontline, innovative research without being tied to specific outcomes or teaching responsibilities</w:t>
      </w:r>
      <w:r w:rsidRPr="009B387A">
        <w:rPr>
          <w:color w:val="000000" w:themeColor="text1"/>
          <w:sz w:val="22"/>
          <w:szCs w:val="22"/>
          <w:u w:color="000000"/>
          <w:lang w:bidi="x-none"/>
        </w:rPr>
        <w:t xml:space="preserve">. </w:t>
      </w:r>
      <w:r w:rsidRPr="009B387A">
        <w:rPr>
          <w:color w:val="000000" w:themeColor="text1"/>
          <w:spacing w:val="3"/>
          <w:sz w:val="22"/>
          <w:szCs w:val="22"/>
          <w:shd w:val="clear" w:color="auto" w:fill="FFFFFF"/>
        </w:rPr>
        <w:t xml:space="preserve">To qualify, scholars must have earned </w:t>
      </w:r>
      <w:r w:rsidR="00013011" w:rsidRPr="009B387A">
        <w:rPr>
          <w:color w:val="000000" w:themeColor="text1"/>
          <w:spacing w:val="3"/>
          <w:sz w:val="22"/>
          <w:szCs w:val="22"/>
          <w:shd w:val="clear" w:color="auto" w:fill="FFFFFF"/>
        </w:rPr>
        <w:t>a</w:t>
      </w:r>
      <w:r w:rsidRPr="009B387A">
        <w:rPr>
          <w:color w:val="000000" w:themeColor="text1"/>
          <w:spacing w:val="3"/>
          <w:sz w:val="22"/>
          <w:szCs w:val="22"/>
          <w:shd w:val="clear" w:color="auto" w:fill="FFFFFF"/>
        </w:rPr>
        <w:t xml:space="preserve"> doctoral degree within two years of beginning the Fellowship.</w:t>
      </w:r>
      <w:r w:rsidRPr="009B387A">
        <w:rPr>
          <w:color w:val="000000" w:themeColor="text1"/>
          <w:spacing w:val="11"/>
          <w:sz w:val="22"/>
          <w:szCs w:val="22"/>
        </w:rPr>
        <w:t xml:space="preserve"> </w:t>
      </w:r>
      <w:r w:rsidR="00200C7D" w:rsidRPr="009B387A">
        <w:rPr>
          <w:color w:val="000000" w:themeColor="text1"/>
          <w:spacing w:val="11"/>
          <w:sz w:val="22"/>
          <w:szCs w:val="22"/>
        </w:rPr>
        <w:t>The start date is negotiable between 1 July and 1 September 202</w:t>
      </w:r>
      <w:r w:rsidR="00013011" w:rsidRPr="009B387A">
        <w:rPr>
          <w:color w:val="000000" w:themeColor="text1"/>
          <w:spacing w:val="11"/>
          <w:sz w:val="22"/>
          <w:szCs w:val="22"/>
        </w:rPr>
        <w:t>3</w:t>
      </w:r>
      <w:r w:rsidR="00200C7D" w:rsidRPr="009B387A">
        <w:rPr>
          <w:color w:val="000000" w:themeColor="text1"/>
          <w:spacing w:val="11"/>
          <w:sz w:val="22"/>
          <w:szCs w:val="22"/>
        </w:rPr>
        <w:t>. Klarman Fellows are provided an annual stipend of $75,000, plus Cornell benefits and an annual research fund of $12,000.</w:t>
      </w:r>
    </w:p>
    <w:p w14:paraId="5BEFFD7F" w14:textId="0D5F69CB" w:rsidR="00013011" w:rsidRPr="009B387A" w:rsidRDefault="00305711" w:rsidP="00013011">
      <w:pPr>
        <w:ind w:left="360"/>
        <w:rPr>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81" w:anchor="about-the-fellowships" w:history="1">
        <w:r w:rsidR="00013011" w:rsidRPr="009B387A">
          <w:rPr>
            <w:rStyle w:val="Hyperlink"/>
            <w:sz w:val="22"/>
            <w:szCs w:val="22"/>
          </w:rPr>
          <w:t>https://as.cornell.edu/research/klarman-fellowships#about-the-fellowships</w:t>
        </w:r>
      </w:hyperlink>
    </w:p>
    <w:p w14:paraId="0E42AD87" w14:textId="00872701" w:rsidR="00305711" w:rsidRPr="009B387A" w:rsidRDefault="00305711" w:rsidP="00013011">
      <w:pPr>
        <w:ind w:left="360"/>
        <w:rPr>
          <w:sz w:val="22"/>
          <w:szCs w:val="22"/>
        </w:rPr>
      </w:pPr>
      <w:r w:rsidRPr="009B387A">
        <w:rPr>
          <w:b/>
          <w:color w:val="000000" w:themeColor="text1"/>
          <w:sz w:val="22"/>
          <w:szCs w:val="22"/>
          <w:u w:color="000000"/>
        </w:rPr>
        <w:t>Deadline: October 1</w:t>
      </w:r>
      <w:r w:rsidR="00013011" w:rsidRPr="009B387A">
        <w:rPr>
          <w:b/>
          <w:color w:val="000000" w:themeColor="text1"/>
          <w:sz w:val="22"/>
          <w:szCs w:val="22"/>
          <w:u w:color="000000"/>
        </w:rPr>
        <w:t>4</w:t>
      </w:r>
    </w:p>
    <w:p w14:paraId="0EAC7927"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1B74FF4" w14:textId="3E8C7720" w:rsidR="00293325" w:rsidRPr="009B387A" w:rsidRDefault="00293325" w:rsidP="00C601DC">
      <w:pPr>
        <w:pStyle w:val="Heading3"/>
        <w:rPr>
          <w:color w:val="000000" w:themeColor="text1"/>
          <w:szCs w:val="22"/>
        </w:rPr>
      </w:pPr>
      <w:bookmarkStart w:id="524" w:name="_Toc142983360"/>
      <w:r w:rsidRPr="009B387A">
        <w:rPr>
          <w:color w:val="000000" w:themeColor="text1"/>
          <w:szCs w:val="22"/>
        </w:rPr>
        <w:t>Mellon</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Fellowships</w:t>
      </w:r>
      <w:bookmarkEnd w:id="509"/>
      <w:bookmarkEnd w:id="510"/>
      <w:bookmarkEnd w:id="511"/>
      <w:bookmarkEnd w:id="512"/>
      <w:bookmarkEnd w:id="513"/>
      <w:bookmarkEnd w:id="514"/>
      <w:bookmarkEnd w:id="515"/>
      <w:bookmarkEnd w:id="516"/>
      <w:bookmarkEnd w:id="517"/>
      <w:bookmarkEnd w:id="518"/>
      <w:bookmarkEnd w:id="519"/>
      <w:bookmarkEnd w:id="520"/>
      <w:bookmarkEnd w:id="524"/>
    </w:p>
    <w:p w14:paraId="20832BF1" w14:textId="179997D4" w:rsidR="00293325"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lang w:bidi="x-none"/>
        </w:rPr>
        <w:t>This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Andrew</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Mellon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Foundation-supported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program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offers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two-year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stipends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t>
      </w:r>
      <w:r w:rsidR="00200C7D" w:rsidRPr="009B387A">
        <w:rPr>
          <w:color w:val="000000" w:themeColor="text1"/>
          <w:sz w:val="22"/>
          <w:szCs w:val="22"/>
          <w:u w:color="000000"/>
          <w:lang w:bidi="x-none"/>
        </w:rPr>
        <w:t>5</w:t>
      </w:r>
      <w:r w:rsidR="00A1413B" w:rsidRPr="009B387A">
        <w:rPr>
          <w:color w:val="000000" w:themeColor="text1"/>
          <w:sz w:val="22"/>
          <w:szCs w:val="22"/>
          <w:u w:color="000000"/>
          <w:lang w:bidi="x-none"/>
        </w:rPr>
        <w:t>6</w:t>
      </w:r>
      <w:r w:rsidRPr="009B387A">
        <w:rPr>
          <w:color w:val="000000" w:themeColor="text1"/>
          <w:sz w:val="22"/>
          <w:szCs w:val="22"/>
          <w:u w:color="000000"/>
          <w:lang w:bidi="x-none"/>
        </w:rPr>
        <w:t>,000</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PhDs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While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residence,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hold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department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lastRenderedPageBreak/>
        <w:t>affiliations</w:t>
      </w:r>
      <w:r w:rsidR="008C4D27" w:rsidRPr="009B387A">
        <w:rPr>
          <w:color w:val="000000" w:themeColor="text1"/>
          <w:sz w:val="22"/>
          <w:szCs w:val="22"/>
          <w:u w:color="000000"/>
          <w:lang w:bidi="x-none"/>
        </w:rPr>
        <w:t xml:space="preserve"> </w:t>
      </w:r>
      <w:r w:rsidR="00994484"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limited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teaching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duties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Check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website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013011" w:rsidRPr="009B387A">
        <w:rPr>
          <w:color w:val="000000" w:themeColor="text1"/>
          <w:sz w:val="22"/>
          <w:szCs w:val="22"/>
          <w:u w:color="000000"/>
          <w:lang w:bidi="x-none"/>
        </w:rPr>
        <w:t xml:space="preserve">the </w:t>
      </w:r>
      <w:r w:rsidRPr="009B387A">
        <w:rPr>
          <w:color w:val="000000" w:themeColor="text1"/>
          <w:sz w:val="22"/>
          <w:szCs w:val="22"/>
          <w:u w:color="000000"/>
          <w:lang w:bidi="x-none"/>
        </w:rPr>
        <w:t>current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specializatio</w:t>
      </w:r>
      <w:r w:rsidR="00200C7D" w:rsidRPr="009B387A">
        <w:rPr>
          <w:color w:val="000000" w:themeColor="text1"/>
          <w:sz w:val="22"/>
          <w:szCs w:val="22"/>
          <w:u w:color="000000"/>
          <w:lang w:bidi="x-none"/>
        </w:rPr>
        <w:t>n, which changes periodically</w:t>
      </w:r>
      <w:r w:rsidRPr="009B387A">
        <w:rPr>
          <w:color w:val="000000" w:themeColor="text1"/>
          <w:sz w:val="22"/>
          <w:szCs w:val="22"/>
          <w:u w:color="000000"/>
          <w:lang w:bidi="x-none"/>
        </w:rPr>
        <w:t>.</w:t>
      </w:r>
      <w:r w:rsidR="00200C7D" w:rsidRPr="009B387A">
        <w:rPr>
          <w:color w:val="000000" w:themeColor="text1"/>
          <w:sz w:val="22"/>
          <w:szCs w:val="22"/>
          <w:u w:color="000000"/>
          <w:lang w:bidi="x-none"/>
        </w:rPr>
        <w:t xml:space="preserve"> The 20</w:t>
      </w:r>
      <w:r w:rsidR="003A7C1A" w:rsidRPr="009B387A">
        <w:rPr>
          <w:color w:val="000000" w:themeColor="text1"/>
          <w:sz w:val="22"/>
          <w:szCs w:val="22"/>
          <w:u w:color="000000"/>
          <w:lang w:bidi="x-none"/>
        </w:rPr>
        <w:t>2</w:t>
      </w:r>
      <w:r w:rsidR="00CD0097" w:rsidRPr="009B387A">
        <w:rPr>
          <w:color w:val="000000" w:themeColor="text1"/>
          <w:sz w:val="22"/>
          <w:szCs w:val="22"/>
          <w:u w:color="000000"/>
          <w:lang w:bidi="x-none"/>
        </w:rPr>
        <w:t>4</w:t>
      </w:r>
      <w:r w:rsidR="00200C7D" w:rsidRPr="009B387A">
        <w:rPr>
          <w:color w:val="000000" w:themeColor="text1"/>
          <w:sz w:val="22"/>
          <w:szCs w:val="22"/>
          <w:u w:color="000000"/>
          <w:lang w:bidi="x-none"/>
        </w:rPr>
        <w:t xml:space="preserve"> areas are </w:t>
      </w:r>
      <w:r w:rsidR="00CD0097" w:rsidRPr="009B387A">
        <w:rPr>
          <w:color w:val="000000" w:themeColor="text1"/>
          <w:sz w:val="22"/>
          <w:szCs w:val="22"/>
          <w:u w:color="000000"/>
          <w:lang w:bidi="x-none"/>
        </w:rPr>
        <w:t>Near Eastern Studies and German</w:t>
      </w:r>
      <w:r w:rsidR="00A1413B" w:rsidRPr="009B387A">
        <w:rPr>
          <w:color w:val="000000" w:themeColor="text1"/>
          <w:sz w:val="22"/>
          <w:szCs w:val="22"/>
          <w:u w:color="000000"/>
          <w:lang w:bidi="x-none"/>
        </w:rPr>
        <w:t xml:space="preserve"> Studies.</w:t>
      </w:r>
    </w:p>
    <w:p w14:paraId="10E2D4E3" w14:textId="690DC7B4" w:rsidR="00200C7D" w:rsidRPr="009B387A" w:rsidRDefault="00DE0E1F" w:rsidP="00200C7D">
      <w:pPr>
        <w:ind w:left="360"/>
        <w:rPr>
          <w:color w:val="000000" w:themeColor="text1"/>
          <w:sz w:val="22"/>
          <w:szCs w:val="22"/>
        </w:rPr>
      </w:pPr>
      <w:r w:rsidRPr="009B387A">
        <w:rPr>
          <w:b/>
          <w:color w:val="000000" w:themeColor="text1"/>
          <w:sz w:val="22"/>
          <w:szCs w:val="22"/>
          <w:u w:color="000000"/>
        </w:rPr>
        <w:t>URL:</w:t>
      </w:r>
      <w:r w:rsidR="00200C7D" w:rsidRPr="009B387A">
        <w:rPr>
          <w:color w:val="000000" w:themeColor="text1"/>
          <w:sz w:val="22"/>
          <w:szCs w:val="22"/>
        </w:rPr>
        <w:t xml:space="preserve"> </w:t>
      </w:r>
      <w:hyperlink r:id="rId82" w:history="1">
        <w:r w:rsidR="00200C7D" w:rsidRPr="009B387A">
          <w:rPr>
            <w:rStyle w:val="Hyperlink"/>
            <w:color w:val="000000" w:themeColor="text1"/>
            <w:sz w:val="22"/>
            <w:szCs w:val="22"/>
          </w:rPr>
          <w:t>https://societyhumanities.as.cornell.edu/mellon-postdoctoral-fellowships</w:t>
        </w:r>
      </w:hyperlink>
    </w:p>
    <w:p w14:paraId="32655659" w14:textId="4A847A55" w:rsidR="00293325" w:rsidRPr="009B387A" w:rsidRDefault="00293325" w:rsidP="00C601DC">
      <w:pPr>
        <w:ind w:firstLine="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CD0097" w:rsidRPr="009B387A">
        <w:rPr>
          <w:b/>
          <w:color w:val="000000" w:themeColor="text1"/>
          <w:sz w:val="22"/>
          <w:szCs w:val="22"/>
          <w:u w:color="000000"/>
        </w:rPr>
        <w:t>January 1</w:t>
      </w:r>
    </w:p>
    <w:p w14:paraId="6B923FA2" w14:textId="77777777" w:rsidR="009A12C3" w:rsidRPr="009B387A" w:rsidRDefault="009A12C3" w:rsidP="00C601DC">
      <w:pPr>
        <w:ind w:firstLine="360"/>
        <w:outlineLvl w:val="0"/>
        <w:rPr>
          <w:color w:val="000000" w:themeColor="text1"/>
          <w:sz w:val="22"/>
          <w:szCs w:val="22"/>
          <w:u w:color="000000"/>
        </w:rPr>
      </w:pPr>
    </w:p>
    <w:p w14:paraId="61676647" w14:textId="1B7A0520" w:rsidR="00827073" w:rsidRPr="009B387A" w:rsidRDefault="00827073" w:rsidP="00827073">
      <w:pPr>
        <w:pStyle w:val="Heading2"/>
        <w:rPr>
          <w:bCs/>
          <w:color w:val="000000" w:themeColor="text1"/>
          <w:szCs w:val="22"/>
        </w:rPr>
      </w:pPr>
      <w:bookmarkStart w:id="525" w:name="_Toc79743295"/>
      <w:bookmarkStart w:id="526" w:name="_Toc79748289"/>
      <w:bookmarkStart w:id="527" w:name="_Toc79827251"/>
      <w:bookmarkStart w:id="528" w:name="_Toc80161649"/>
      <w:bookmarkStart w:id="529" w:name="_Toc80864001"/>
      <w:bookmarkStart w:id="530" w:name="_Toc80955541"/>
      <w:bookmarkStart w:id="531" w:name="_Toc80959660"/>
      <w:bookmarkStart w:id="532" w:name="_Toc82163626"/>
      <w:bookmarkStart w:id="533" w:name="_Toc82661957"/>
      <w:bookmarkStart w:id="534" w:name="_Toc82662104"/>
      <w:bookmarkStart w:id="535" w:name="_Toc85077897"/>
      <w:bookmarkStart w:id="536" w:name="_Toc90607225"/>
      <w:bookmarkStart w:id="537" w:name="_Toc90612408"/>
      <w:bookmarkStart w:id="538" w:name="_Toc92849814"/>
      <w:bookmarkStart w:id="539" w:name="_Toc142983361"/>
      <w:r w:rsidRPr="009B387A">
        <w:rPr>
          <w:bCs/>
          <w:color w:val="000000" w:themeColor="text1"/>
          <w:szCs w:val="22"/>
        </w:rPr>
        <w:t>Dartmouth</w:t>
      </w:r>
      <w:r w:rsidR="008C4D27" w:rsidRPr="009B387A">
        <w:rPr>
          <w:bCs/>
          <w:color w:val="000000" w:themeColor="text1"/>
          <w:szCs w:val="22"/>
        </w:rPr>
        <w:t xml:space="preserve"> </w:t>
      </w:r>
      <w:r w:rsidRPr="009B387A">
        <w:rPr>
          <w:bCs/>
          <w:color w:val="000000" w:themeColor="text1"/>
          <w:szCs w:val="22"/>
        </w:rPr>
        <w:t>College</w:t>
      </w:r>
      <w:bookmarkEnd w:id="539"/>
    </w:p>
    <w:p w14:paraId="09B090CB"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364F94C1" w14:textId="3010EF7F" w:rsidR="00827073" w:rsidRPr="009B387A" w:rsidRDefault="00827073" w:rsidP="00827073">
      <w:pPr>
        <w:pStyle w:val="Heading3"/>
        <w:ind w:left="0"/>
        <w:rPr>
          <w:color w:val="000000" w:themeColor="text1"/>
          <w:szCs w:val="22"/>
        </w:rPr>
      </w:pPr>
      <w:bookmarkStart w:id="540" w:name="_Toc142983362"/>
      <w:r w:rsidRPr="009B387A">
        <w:rPr>
          <w:bCs w:val="0"/>
          <w:color w:val="000000" w:themeColor="text1"/>
          <w:szCs w:val="22"/>
        </w:rPr>
        <w:t>Leslie</w:t>
      </w:r>
      <w:r w:rsidR="008C4D27" w:rsidRPr="009B387A">
        <w:rPr>
          <w:bCs w:val="0"/>
          <w:color w:val="000000" w:themeColor="text1"/>
          <w:szCs w:val="22"/>
        </w:rPr>
        <w:t xml:space="preserve"> </w:t>
      </w:r>
      <w:r w:rsidRPr="009B387A">
        <w:rPr>
          <w:bCs w:val="0"/>
          <w:color w:val="000000" w:themeColor="text1"/>
          <w:szCs w:val="22"/>
        </w:rPr>
        <w:t>Center</w:t>
      </w:r>
      <w:r w:rsidR="008C4D27" w:rsidRPr="009B387A">
        <w:rPr>
          <w:bCs w:val="0"/>
          <w:color w:val="000000" w:themeColor="text1"/>
          <w:szCs w:val="22"/>
        </w:rPr>
        <w:t xml:space="preserve"> </w:t>
      </w:r>
      <w:r w:rsidRPr="009B387A">
        <w:rPr>
          <w:bCs w:val="0"/>
          <w:color w:val="000000" w:themeColor="text1"/>
          <w:szCs w:val="22"/>
        </w:rPr>
        <w:t>for</w:t>
      </w:r>
      <w:r w:rsidR="008C4D27" w:rsidRPr="009B387A">
        <w:rPr>
          <w:bCs w:val="0"/>
          <w:color w:val="000000" w:themeColor="text1"/>
          <w:szCs w:val="22"/>
        </w:rPr>
        <w:t xml:space="preserve"> </w:t>
      </w:r>
      <w:r w:rsidRPr="009B387A">
        <w:rPr>
          <w:bCs w:val="0"/>
          <w:color w:val="000000" w:themeColor="text1"/>
          <w:szCs w:val="22"/>
        </w:rPr>
        <w:t>the</w:t>
      </w:r>
      <w:r w:rsidR="008C4D27" w:rsidRPr="009B387A">
        <w:rPr>
          <w:bCs w:val="0"/>
          <w:color w:val="000000" w:themeColor="text1"/>
          <w:szCs w:val="22"/>
        </w:rPr>
        <w:t xml:space="preserve"> </w:t>
      </w:r>
      <w:r w:rsidRPr="009B387A">
        <w:rPr>
          <w:bCs w:val="0"/>
          <w:color w:val="000000" w:themeColor="text1"/>
          <w:szCs w:val="22"/>
        </w:rPr>
        <w:t>Humanities</w:t>
      </w:r>
      <w:r w:rsidR="00B3543D" w:rsidRPr="009B387A">
        <w:rPr>
          <w:bCs w:val="0"/>
          <w:color w:val="000000" w:themeColor="text1"/>
          <w:szCs w:val="22"/>
        </w:rPr>
        <w:t>:</w:t>
      </w:r>
      <w:r w:rsidR="008C4D27" w:rsidRPr="009B387A">
        <w:rPr>
          <w:bCs w:val="0"/>
          <w:color w:val="000000" w:themeColor="text1"/>
          <w:szCs w:val="22"/>
        </w:rPr>
        <w:t xml:space="preserve"> </w:t>
      </w:r>
      <w:r w:rsidR="00B3543D" w:rsidRPr="009B387A">
        <w:rPr>
          <w:bCs w:val="0"/>
          <w:color w:val="000000" w:themeColor="text1"/>
          <w:szCs w:val="22"/>
        </w:rPr>
        <w:t>Mellon</w:t>
      </w:r>
      <w:r w:rsidR="008C4D27" w:rsidRPr="009B387A">
        <w:rPr>
          <w:bCs w:val="0"/>
          <w:color w:val="000000" w:themeColor="text1"/>
          <w:szCs w:val="22"/>
        </w:rPr>
        <w:t xml:space="preserve"> </w:t>
      </w:r>
      <w:r w:rsidR="00B3543D" w:rsidRPr="009B387A">
        <w:rPr>
          <w:bCs w:val="0"/>
          <w:color w:val="000000" w:themeColor="text1"/>
          <w:szCs w:val="22"/>
        </w:rPr>
        <w:t>Postdoctoral</w:t>
      </w:r>
      <w:r w:rsidR="008C4D27" w:rsidRPr="009B387A">
        <w:rPr>
          <w:bCs w:val="0"/>
          <w:color w:val="000000" w:themeColor="text1"/>
          <w:szCs w:val="22"/>
        </w:rPr>
        <w:t xml:space="preserve"> </w:t>
      </w:r>
      <w:r w:rsidR="00B3543D" w:rsidRPr="009B387A">
        <w:rPr>
          <w:bCs w:val="0"/>
          <w:color w:val="000000" w:themeColor="text1"/>
          <w:szCs w:val="22"/>
        </w:rPr>
        <w:t>Fellowship</w:t>
      </w:r>
      <w:bookmarkEnd w:id="540"/>
    </w:p>
    <w:p w14:paraId="3E968208" w14:textId="3FD7E8C7" w:rsidR="00827073" w:rsidRPr="009B387A" w:rsidRDefault="00827073" w:rsidP="00827073">
      <w:pPr>
        <w:pStyle w:val="BodyText3"/>
        <w:rPr>
          <w:color w:val="000000" w:themeColor="text1"/>
          <w:szCs w:val="22"/>
        </w:rPr>
      </w:pPr>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Andrew</w:t>
      </w:r>
      <w:r w:rsidR="008C4D27" w:rsidRPr="009B387A">
        <w:rPr>
          <w:color w:val="000000" w:themeColor="text1"/>
          <w:szCs w:val="22"/>
          <w:u w:color="000000"/>
        </w:rPr>
        <w:t xml:space="preserve"> </w:t>
      </w:r>
      <w:r w:rsidRPr="009B387A">
        <w:rPr>
          <w:color w:val="000000" w:themeColor="text1"/>
          <w:szCs w:val="22"/>
          <w:u w:color="000000"/>
        </w:rPr>
        <w:t>W.</w:t>
      </w:r>
      <w:r w:rsidR="008C4D27" w:rsidRPr="009B387A">
        <w:rPr>
          <w:color w:val="000000" w:themeColor="text1"/>
          <w:szCs w:val="22"/>
          <w:u w:color="000000"/>
        </w:rPr>
        <w:t xml:space="preserve"> </w:t>
      </w:r>
      <w:r w:rsidRPr="009B387A">
        <w:rPr>
          <w:color w:val="000000" w:themeColor="text1"/>
          <w:szCs w:val="22"/>
          <w:u w:color="000000"/>
        </w:rPr>
        <w:t>Mellon</w:t>
      </w:r>
      <w:r w:rsidR="008C4D27" w:rsidRPr="009B387A">
        <w:rPr>
          <w:color w:val="000000" w:themeColor="text1"/>
          <w:szCs w:val="22"/>
          <w:u w:color="000000"/>
        </w:rPr>
        <w:t xml:space="preserve"> </w:t>
      </w:r>
      <w:r w:rsidRPr="009B387A">
        <w:rPr>
          <w:color w:val="000000" w:themeColor="text1"/>
          <w:szCs w:val="22"/>
          <w:u w:color="000000"/>
        </w:rPr>
        <w:t>Foundation</w:t>
      </w:r>
      <w:r w:rsidR="008C4D27" w:rsidRPr="009B387A">
        <w:rPr>
          <w:color w:val="000000" w:themeColor="text1"/>
          <w:szCs w:val="22"/>
          <w:u w:color="000000"/>
        </w:rPr>
        <w:t xml:space="preserve"> </w:t>
      </w:r>
      <w:r w:rsidRPr="009B387A">
        <w:rPr>
          <w:color w:val="000000" w:themeColor="text1"/>
          <w:szCs w:val="22"/>
          <w:u w:color="000000"/>
        </w:rPr>
        <w:t>offers</w:t>
      </w:r>
      <w:r w:rsidR="008C4D27" w:rsidRPr="009B387A">
        <w:rPr>
          <w:color w:val="000000" w:themeColor="text1"/>
          <w:szCs w:val="22"/>
          <w:u w:color="000000"/>
        </w:rPr>
        <w:t xml:space="preserve"> </w:t>
      </w:r>
      <w:r w:rsidRPr="009B387A">
        <w:rPr>
          <w:color w:val="000000" w:themeColor="text1"/>
          <w:szCs w:val="22"/>
          <w:u w:color="000000"/>
        </w:rPr>
        <w:t>leading</w:t>
      </w:r>
      <w:r w:rsidR="008C4D27" w:rsidRPr="009B387A">
        <w:rPr>
          <w:color w:val="000000" w:themeColor="text1"/>
          <w:szCs w:val="22"/>
          <w:u w:color="000000"/>
        </w:rPr>
        <w:t xml:space="preserve"> </w:t>
      </w:r>
      <w:r w:rsidRPr="009B387A">
        <w:rPr>
          <w:i/>
          <w:color w:val="000000" w:themeColor="text1"/>
          <w:szCs w:val="22"/>
          <w:u w:color="000000"/>
        </w:rPr>
        <w:t>junior</w:t>
      </w:r>
      <w:r w:rsidR="008C4D27" w:rsidRPr="009B387A">
        <w:rPr>
          <w:i/>
          <w:color w:val="000000" w:themeColor="text1"/>
          <w:szCs w:val="22"/>
          <w:u w:color="000000"/>
        </w:rPr>
        <w:t xml:space="preserve"> </w:t>
      </w:r>
      <w:r w:rsidRPr="009B387A">
        <w:rPr>
          <w:i/>
          <w:color w:val="000000" w:themeColor="text1"/>
          <w:szCs w:val="22"/>
          <w:u w:color="000000"/>
        </w:rPr>
        <w:t>scholars</w:t>
      </w:r>
      <w:r w:rsidR="008C4D27" w:rsidRPr="009B387A">
        <w:rPr>
          <w:color w:val="000000" w:themeColor="text1"/>
          <w:szCs w:val="22"/>
          <w:u w:color="000000"/>
        </w:rPr>
        <w:t xml:space="preserve"> </w:t>
      </w:r>
      <w:r w:rsidRPr="009B387A">
        <w:rPr>
          <w:color w:val="000000" w:themeColor="text1"/>
          <w:szCs w:val="22"/>
          <w:u w:color="000000"/>
        </w:rPr>
        <w:t>in</w:t>
      </w:r>
      <w:r w:rsidR="008C4D27" w:rsidRPr="009B387A">
        <w:rPr>
          <w:color w:val="000000" w:themeColor="text1"/>
          <w:szCs w:val="22"/>
          <w:u w:color="000000"/>
        </w:rPr>
        <w:t xml:space="preserve"> </w:t>
      </w:r>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vanguard</w:t>
      </w:r>
      <w:r w:rsidR="008C4D27" w:rsidRPr="009B387A">
        <w:rPr>
          <w:color w:val="000000" w:themeColor="text1"/>
          <w:szCs w:val="22"/>
          <w:u w:color="000000"/>
        </w:rPr>
        <w:t xml:space="preserve"> </w:t>
      </w:r>
      <w:r w:rsidRPr="009B387A">
        <w:rPr>
          <w:color w:val="000000" w:themeColor="text1"/>
          <w:szCs w:val="22"/>
          <w:u w:color="000000"/>
        </w:rPr>
        <w:t>of</w:t>
      </w:r>
      <w:r w:rsidR="008C4D27" w:rsidRPr="009B387A">
        <w:rPr>
          <w:color w:val="000000" w:themeColor="text1"/>
          <w:szCs w:val="22"/>
          <w:u w:color="000000"/>
        </w:rPr>
        <w:t xml:space="preserve"> </w:t>
      </w:r>
      <w:r w:rsidRPr="009B387A">
        <w:rPr>
          <w:color w:val="000000" w:themeColor="text1"/>
          <w:szCs w:val="22"/>
          <w:u w:color="000000"/>
        </w:rPr>
        <w:t>current</w:t>
      </w:r>
      <w:r w:rsidR="008C4D27" w:rsidRPr="009B387A">
        <w:rPr>
          <w:color w:val="000000" w:themeColor="text1"/>
          <w:szCs w:val="22"/>
          <w:u w:color="000000"/>
        </w:rPr>
        <w:t xml:space="preserve"> </w:t>
      </w:r>
      <w:r w:rsidRPr="009B387A">
        <w:rPr>
          <w:color w:val="000000" w:themeColor="text1"/>
          <w:szCs w:val="22"/>
          <w:u w:color="000000"/>
        </w:rPr>
        <w:t>research</w:t>
      </w:r>
      <w:r w:rsidR="008C4D27" w:rsidRPr="009B387A">
        <w:rPr>
          <w:color w:val="000000" w:themeColor="text1"/>
          <w:szCs w:val="22"/>
          <w:u w:color="000000"/>
        </w:rPr>
        <w:t xml:space="preserve"> </w:t>
      </w:r>
      <w:r w:rsidRPr="009B387A">
        <w:rPr>
          <w:color w:val="000000" w:themeColor="text1"/>
          <w:szCs w:val="22"/>
          <w:u w:color="000000"/>
        </w:rPr>
        <w:t>a</w:t>
      </w:r>
      <w:r w:rsidR="008C4D27" w:rsidRPr="009B387A">
        <w:rPr>
          <w:color w:val="000000" w:themeColor="text1"/>
          <w:szCs w:val="22"/>
          <w:u w:color="000000"/>
        </w:rPr>
        <w:t xml:space="preserve"> </w:t>
      </w:r>
      <w:r w:rsidRPr="009B387A">
        <w:rPr>
          <w:color w:val="000000" w:themeColor="text1"/>
          <w:szCs w:val="22"/>
          <w:u w:color="000000"/>
        </w:rPr>
        <w:t>two-year</w:t>
      </w:r>
      <w:r w:rsidR="008C4D27" w:rsidRPr="009B387A">
        <w:rPr>
          <w:color w:val="000000" w:themeColor="text1"/>
          <w:szCs w:val="22"/>
          <w:u w:color="000000"/>
        </w:rPr>
        <w:t xml:space="preserve"> </w:t>
      </w:r>
      <w:r w:rsidRPr="009B387A">
        <w:rPr>
          <w:color w:val="000000" w:themeColor="text1"/>
          <w:szCs w:val="22"/>
          <w:u w:color="000000"/>
        </w:rPr>
        <w:t>postdoctoral</w:t>
      </w:r>
      <w:r w:rsidR="008C4D27" w:rsidRPr="009B387A">
        <w:rPr>
          <w:color w:val="000000" w:themeColor="text1"/>
          <w:szCs w:val="22"/>
          <w:u w:color="000000"/>
        </w:rPr>
        <w:t xml:space="preserve"> </w:t>
      </w:r>
      <w:r w:rsidRPr="009B387A">
        <w:rPr>
          <w:color w:val="000000" w:themeColor="text1"/>
          <w:szCs w:val="22"/>
          <w:u w:color="000000"/>
        </w:rPr>
        <w:t>fellowship</w:t>
      </w:r>
      <w:r w:rsidR="008C4D27" w:rsidRPr="009B387A">
        <w:rPr>
          <w:color w:val="000000" w:themeColor="text1"/>
          <w:szCs w:val="22"/>
          <w:u w:color="000000"/>
        </w:rPr>
        <w:t xml:space="preserve"> </w:t>
      </w:r>
      <w:r w:rsidRPr="009B387A">
        <w:rPr>
          <w:color w:val="000000" w:themeColor="text1"/>
          <w:szCs w:val="22"/>
          <w:u w:color="000000"/>
        </w:rPr>
        <w:t>in</w:t>
      </w:r>
      <w:r w:rsidR="008C4D27" w:rsidRPr="009B387A">
        <w:rPr>
          <w:color w:val="000000" w:themeColor="text1"/>
          <w:szCs w:val="22"/>
          <w:u w:color="000000"/>
        </w:rPr>
        <w:t xml:space="preserve"> </w:t>
      </w:r>
      <w:r w:rsidRPr="009B387A">
        <w:rPr>
          <w:color w:val="000000" w:themeColor="text1"/>
          <w:szCs w:val="22"/>
          <w:u w:color="000000"/>
        </w:rPr>
        <w:t>the</w:t>
      </w:r>
      <w:r w:rsidR="008C4D27" w:rsidRPr="009B387A">
        <w:rPr>
          <w:color w:val="000000" w:themeColor="text1"/>
          <w:szCs w:val="22"/>
          <w:u w:color="000000"/>
        </w:rPr>
        <w:t xml:space="preserve"> </w:t>
      </w:r>
      <w:r w:rsidRPr="009B387A">
        <w:rPr>
          <w:color w:val="000000" w:themeColor="text1"/>
          <w:szCs w:val="22"/>
          <w:u w:color="000000"/>
        </w:rPr>
        <w:t>humanities</w:t>
      </w:r>
      <w:r w:rsidR="008C4D27" w:rsidRPr="009B387A">
        <w:rPr>
          <w:color w:val="000000" w:themeColor="text1"/>
          <w:szCs w:val="22"/>
          <w:u w:color="000000"/>
        </w:rPr>
        <w:t xml:space="preserve"> </w:t>
      </w:r>
      <w:r w:rsidRPr="009B387A">
        <w:rPr>
          <w:color w:val="000000" w:themeColor="text1"/>
          <w:szCs w:val="22"/>
          <w:u w:color="000000"/>
        </w:rPr>
        <w:t>and</w:t>
      </w:r>
      <w:r w:rsidR="008C4D27" w:rsidRPr="009B387A">
        <w:rPr>
          <w:color w:val="000000" w:themeColor="text1"/>
          <w:szCs w:val="22"/>
          <w:u w:color="000000"/>
        </w:rPr>
        <w:t xml:space="preserve"> </w:t>
      </w:r>
      <w:r w:rsidRPr="009B387A">
        <w:rPr>
          <w:color w:val="000000" w:themeColor="text1"/>
          <w:szCs w:val="22"/>
          <w:u w:color="000000"/>
        </w:rPr>
        <w:t>related</w:t>
      </w:r>
      <w:r w:rsidR="008C4D27" w:rsidRPr="009B387A">
        <w:rPr>
          <w:color w:val="000000" w:themeColor="text1"/>
          <w:szCs w:val="22"/>
          <w:u w:color="000000"/>
        </w:rPr>
        <w:t xml:space="preserve"> </w:t>
      </w:r>
      <w:r w:rsidRPr="009B387A">
        <w:rPr>
          <w:color w:val="000000" w:themeColor="text1"/>
          <w:szCs w:val="22"/>
          <w:u w:color="000000"/>
        </w:rPr>
        <w:t>social</w:t>
      </w:r>
      <w:r w:rsidR="008C4D27" w:rsidRPr="009B387A">
        <w:rPr>
          <w:color w:val="000000" w:themeColor="text1"/>
          <w:szCs w:val="22"/>
          <w:u w:color="000000"/>
        </w:rPr>
        <w:t xml:space="preserve"> </w:t>
      </w:r>
      <w:r w:rsidRPr="009B387A">
        <w:rPr>
          <w:color w:val="000000" w:themeColor="text1"/>
          <w:szCs w:val="22"/>
          <w:u w:color="000000"/>
        </w:rPr>
        <w:t>sciences</w:t>
      </w:r>
      <w:r w:rsidR="008C4D27" w:rsidRPr="009B387A">
        <w:rPr>
          <w:color w:val="000000" w:themeColor="text1"/>
          <w:szCs w:val="22"/>
          <w:u w:color="000000"/>
        </w:rPr>
        <w:t xml:space="preserve"> </w:t>
      </w:r>
      <w:r w:rsidRPr="009B387A">
        <w:rPr>
          <w:color w:val="000000" w:themeColor="text1"/>
          <w:szCs w:val="22"/>
          <w:u w:color="000000"/>
        </w:rPr>
        <w:t>at</w:t>
      </w:r>
      <w:r w:rsidR="008C4D27" w:rsidRPr="009B387A">
        <w:rPr>
          <w:color w:val="000000" w:themeColor="text1"/>
          <w:szCs w:val="22"/>
          <w:u w:color="000000"/>
        </w:rPr>
        <w:t xml:space="preserve"> </w:t>
      </w:r>
      <w:r w:rsidRPr="009B387A">
        <w:rPr>
          <w:color w:val="000000" w:themeColor="text1"/>
          <w:szCs w:val="22"/>
          <w:u w:color="000000"/>
        </w:rPr>
        <w:t>Dartmouth</w:t>
      </w:r>
      <w:r w:rsidR="008C4D27" w:rsidRPr="009B387A">
        <w:rPr>
          <w:color w:val="000000" w:themeColor="text1"/>
          <w:szCs w:val="22"/>
          <w:u w:color="000000"/>
        </w:rPr>
        <w:t xml:space="preserve"> </w:t>
      </w:r>
      <w:r w:rsidRPr="009B387A">
        <w:rPr>
          <w:color w:val="000000" w:themeColor="text1"/>
          <w:szCs w:val="22"/>
          <w:u w:color="000000"/>
        </w:rPr>
        <w:t>College.</w:t>
      </w:r>
      <w:r w:rsidR="008C4D27" w:rsidRPr="009B387A">
        <w:rPr>
          <w:color w:val="000000" w:themeColor="text1"/>
          <w:szCs w:val="22"/>
          <w:u w:color="000000"/>
        </w:rPr>
        <w:t xml:space="preserve"> </w:t>
      </w:r>
      <w:r w:rsidRPr="009B387A">
        <w:rPr>
          <w:color w:val="000000" w:themeColor="text1"/>
          <w:szCs w:val="22"/>
          <w:u w:color="000000"/>
        </w:rPr>
        <w:t>Each</w:t>
      </w:r>
      <w:r w:rsidR="008C4D27" w:rsidRPr="009B387A">
        <w:rPr>
          <w:color w:val="000000" w:themeColor="text1"/>
          <w:szCs w:val="22"/>
          <w:u w:color="000000"/>
        </w:rPr>
        <w:t xml:space="preserve"> </w:t>
      </w:r>
      <w:r w:rsidRPr="009B387A">
        <w:rPr>
          <w:color w:val="000000" w:themeColor="text1"/>
          <w:szCs w:val="22"/>
          <w:u w:color="000000"/>
        </w:rPr>
        <w:t>fellow</w:t>
      </w:r>
      <w:r w:rsidR="008C4D27" w:rsidRPr="009B387A">
        <w:rPr>
          <w:color w:val="000000" w:themeColor="text1"/>
          <w:szCs w:val="22"/>
          <w:u w:color="000000"/>
        </w:rPr>
        <w:t xml:space="preserve"> </w:t>
      </w:r>
      <w:r w:rsidR="00CD0097" w:rsidRPr="009B387A">
        <w:rPr>
          <w:color w:val="000000" w:themeColor="text1"/>
          <w:szCs w:val="22"/>
          <w:u w:color="000000"/>
        </w:rPr>
        <w:t>is in</w:t>
      </w:r>
      <w:r w:rsidR="008C4D27" w:rsidRPr="009B387A">
        <w:rPr>
          <w:color w:val="000000" w:themeColor="text1"/>
          <w:szCs w:val="22"/>
          <w:u w:color="000000"/>
        </w:rPr>
        <w:t xml:space="preserve"> </w:t>
      </w:r>
      <w:r w:rsidRPr="009B387A">
        <w:rPr>
          <w:color w:val="000000" w:themeColor="text1"/>
          <w:szCs w:val="22"/>
          <w:u w:color="000000"/>
        </w:rPr>
        <w:t>a</w:t>
      </w:r>
      <w:r w:rsidR="008C4D27" w:rsidRPr="009B387A">
        <w:rPr>
          <w:color w:val="000000" w:themeColor="text1"/>
          <w:szCs w:val="22"/>
          <w:u w:color="000000"/>
        </w:rPr>
        <w:t xml:space="preserve"> </w:t>
      </w:r>
      <w:r w:rsidRPr="009B387A">
        <w:rPr>
          <w:color w:val="000000" w:themeColor="text1"/>
          <w:szCs w:val="22"/>
          <w:u w:color="000000"/>
        </w:rPr>
        <w:t>particular</w:t>
      </w:r>
      <w:r w:rsidR="008C4D27" w:rsidRPr="009B387A">
        <w:rPr>
          <w:color w:val="000000" w:themeColor="text1"/>
          <w:szCs w:val="22"/>
          <w:u w:color="000000"/>
        </w:rPr>
        <w:t xml:space="preserve"> </w:t>
      </w:r>
      <w:r w:rsidRPr="009B387A">
        <w:rPr>
          <w:color w:val="000000" w:themeColor="text1"/>
          <w:szCs w:val="22"/>
          <w:u w:color="000000"/>
        </w:rPr>
        <w:t>department</w:t>
      </w:r>
      <w:r w:rsidR="008C4D27" w:rsidRPr="009B387A">
        <w:rPr>
          <w:color w:val="000000" w:themeColor="text1"/>
          <w:szCs w:val="22"/>
          <w:u w:color="000000"/>
        </w:rPr>
        <w:t xml:space="preserve"> </w:t>
      </w:r>
      <w:r w:rsidRPr="009B387A">
        <w:rPr>
          <w:color w:val="000000" w:themeColor="text1"/>
          <w:szCs w:val="22"/>
          <w:u w:color="000000"/>
        </w:rPr>
        <w:t>or</w:t>
      </w:r>
      <w:r w:rsidR="008C4D27" w:rsidRPr="009B387A">
        <w:rPr>
          <w:color w:val="000000" w:themeColor="text1"/>
          <w:szCs w:val="22"/>
          <w:u w:color="000000"/>
        </w:rPr>
        <w:t xml:space="preserve"> </w:t>
      </w:r>
      <w:r w:rsidRPr="009B387A">
        <w:rPr>
          <w:color w:val="000000" w:themeColor="text1"/>
          <w:szCs w:val="22"/>
          <w:u w:color="000000"/>
        </w:rPr>
        <w:t>interdisciplinary</w:t>
      </w:r>
      <w:r w:rsidR="008C4D27" w:rsidRPr="009B387A">
        <w:rPr>
          <w:color w:val="000000" w:themeColor="text1"/>
          <w:szCs w:val="22"/>
          <w:u w:color="000000"/>
        </w:rPr>
        <w:t xml:space="preserve"> </w:t>
      </w:r>
      <w:r w:rsidRPr="009B387A">
        <w:rPr>
          <w:color w:val="000000" w:themeColor="text1"/>
          <w:szCs w:val="22"/>
          <w:u w:color="000000"/>
        </w:rPr>
        <w:t>program</w:t>
      </w:r>
      <w:r w:rsidR="008C4D27" w:rsidRPr="009B387A">
        <w:rPr>
          <w:color w:val="000000" w:themeColor="text1"/>
          <w:szCs w:val="22"/>
          <w:u w:color="000000"/>
        </w:rPr>
        <w:t xml:space="preserve"> </w:t>
      </w:r>
      <w:r w:rsidRPr="009B387A">
        <w:rPr>
          <w:color w:val="000000" w:themeColor="text1"/>
          <w:szCs w:val="22"/>
          <w:u w:color="000000"/>
        </w:rPr>
        <w:t>and</w:t>
      </w:r>
      <w:r w:rsidR="008C4D27" w:rsidRPr="009B387A">
        <w:rPr>
          <w:color w:val="000000" w:themeColor="text1"/>
          <w:szCs w:val="22"/>
          <w:u w:color="000000"/>
        </w:rPr>
        <w:t xml:space="preserve"> </w:t>
      </w:r>
      <w:r w:rsidRPr="009B387A">
        <w:rPr>
          <w:color w:val="000000" w:themeColor="text1"/>
          <w:szCs w:val="22"/>
          <w:u w:color="000000"/>
        </w:rPr>
        <w:t>linked</w:t>
      </w:r>
      <w:r w:rsidR="008C4D27" w:rsidRPr="009B387A">
        <w:rPr>
          <w:color w:val="000000" w:themeColor="text1"/>
          <w:szCs w:val="22"/>
          <w:u w:color="000000"/>
        </w:rPr>
        <w:t xml:space="preserve"> </w:t>
      </w:r>
      <w:r w:rsidRPr="009B387A">
        <w:rPr>
          <w:color w:val="000000" w:themeColor="text1"/>
          <w:szCs w:val="22"/>
          <w:u w:color="000000"/>
        </w:rPr>
        <w:t>with</w:t>
      </w:r>
      <w:r w:rsidR="008C4D27" w:rsidRPr="009B387A">
        <w:rPr>
          <w:color w:val="000000" w:themeColor="text1"/>
          <w:szCs w:val="22"/>
          <w:u w:color="000000"/>
        </w:rPr>
        <w:t xml:space="preserve"> </w:t>
      </w:r>
      <w:r w:rsidRPr="009B387A">
        <w:rPr>
          <w:color w:val="000000" w:themeColor="text1"/>
          <w:szCs w:val="22"/>
          <w:u w:color="000000"/>
        </w:rPr>
        <w:t>one</w:t>
      </w:r>
      <w:r w:rsidR="008C4D27" w:rsidRPr="009B387A">
        <w:rPr>
          <w:color w:val="000000" w:themeColor="text1"/>
          <w:szCs w:val="22"/>
          <w:u w:color="000000"/>
        </w:rPr>
        <w:t xml:space="preserve"> </w:t>
      </w:r>
      <w:r w:rsidRPr="009B387A">
        <w:rPr>
          <w:color w:val="000000" w:themeColor="text1"/>
          <w:szCs w:val="22"/>
          <w:u w:color="000000"/>
        </w:rPr>
        <w:t>or</w:t>
      </w:r>
      <w:r w:rsidR="008C4D27" w:rsidRPr="009B387A">
        <w:rPr>
          <w:color w:val="000000" w:themeColor="text1"/>
          <w:szCs w:val="22"/>
          <w:u w:color="000000"/>
        </w:rPr>
        <w:t xml:space="preserve"> </w:t>
      </w:r>
      <w:r w:rsidRPr="009B387A">
        <w:rPr>
          <w:color w:val="000000" w:themeColor="text1"/>
          <w:szCs w:val="22"/>
          <w:u w:color="000000"/>
        </w:rPr>
        <w:t>more</w:t>
      </w:r>
      <w:r w:rsidR="008C4D27" w:rsidRPr="009B387A">
        <w:rPr>
          <w:color w:val="000000" w:themeColor="text1"/>
          <w:szCs w:val="22"/>
          <w:u w:color="000000"/>
        </w:rPr>
        <w:t xml:space="preserve"> </w:t>
      </w:r>
      <w:r w:rsidRPr="009B387A">
        <w:rPr>
          <w:color w:val="000000" w:themeColor="text1"/>
          <w:szCs w:val="22"/>
          <w:u w:color="000000"/>
        </w:rPr>
        <w:t>Dartmouth</w:t>
      </w:r>
      <w:r w:rsidR="008C4D27" w:rsidRPr="009B387A">
        <w:rPr>
          <w:color w:val="000000" w:themeColor="text1"/>
          <w:szCs w:val="22"/>
          <w:u w:color="000000"/>
        </w:rPr>
        <w:t xml:space="preserve"> </w:t>
      </w:r>
      <w:r w:rsidRPr="009B387A">
        <w:rPr>
          <w:color w:val="000000" w:themeColor="text1"/>
          <w:szCs w:val="22"/>
          <w:u w:color="000000"/>
        </w:rPr>
        <w:t>faculty</w:t>
      </w:r>
      <w:r w:rsidR="008C4D27" w:rsidRPr="009B387A">
        <w:rPr>
          <w:color w:val="000000" w:themeColor="text1"/>
          <w:szCs w:val="22"/>
          <w:u w:color="000000"/>
        </w:rPr>
        <w:t xml:space="preserve"> </w:t>
      </w:r>
      <w:r w:rsidRPr="009B387A">
        <w:rPr>
          <w:color w:val="000000" w:themeColor="text1"/>
          <w:szCs w:val="22"/>
          <w:u w:color="000000"/>
        </w:rPr>
        <w:t>mentors.</w:t>
      </w:r>
      <w:r w:rsidR="008C4D27" w:rsidRPr="009B387A">
        <w:rPr>
          <w:color w:val="000000" w:themeColor="text1"/>
          <w:szCs w:val="22"/>
          <w:lang w:bidi="en-US"/>
        </w:rPr>
        <w:t xml:space="preserve"> </w:t>
      </w:r>
      <w:r w:rsidRPr="009B387A">
        <w:rPr>
          <w:color w:val="000000" w:themeColor="text1"/>
          <w:szCs w:val="22"/>
        </w:rPr>
        <w:t>Fellows</w:t>
      </w:r>
      <w:r w:rsidR="008C4D27" w:rsidRPr="009B387A">
        <w:rPr>
          <w:color w:val="000000" w:themeColor="text1"/>
          <w:szCs w:val="22"/>
        </w:rPr>
        <w:t xml:space="preserve"> </w:t>
      </w:r>
      <w:r w:rsidRPr="009B387A">
        <w:rPr>
          <w:color w:val="000000" w:themeColor="text1"/>
          <w:szCs w:val="22"/>
        </w:rPr>
        <w:t>are</w:t>
      </w:r>
      <w:r w:rsidR="008C4D27" w:rsidRPr="009B387A">
        <w:rPr>
          <w:color w:val="000000" w:themeColor="text1"/>
          <w:szCs w:val="22"/>
        </w:rPr>
        <w:t xml:space="preserve"> </w:t>
      </w:r>
      <w:r w:rsidRPr="009B387A">
        <w:rPr>
          <w:color w:val="000000" w:themeColor="text1"/>
          <w:szCs w:val="22"/>
        </w:rPr>
        <w:t>expected</w:t>
      </w:r>
      <w:r w:rsidR="008C4D27" w:rsidRPr="009B387A">
        <w:rPr>
          <w:color w:val="000000" w:themeColor="text1"/>
          <w:szCs w:val="22"/>
        </w:rPr>
        <w:t xml:space="preserve"> </w:t>
      </w:r>
      <w:r w:rsidRPr="009B387A">
        <w:rPr>
          <w:color w:val="000000" w:themeColor="text1"/>
          <w:szCs w:val="22"/>
        </w:rPr>
        <w:t>to</w:t>
      </w:r>
      <w:r w:rsidR="008C4D27" w:rsidRPr="009B387A">
        <w:rPr>
          <w:color w:val="000000" w:themeColor="text1"/>
          <w:szCs w:val="22"/>
        </w:rPr>
        <w:t xml:space="preserve"> </w:t>
      </w:r>
      <w:r w:rsidRPr="009B387A">
        <w:rPr>
          <w:color w:val="000000" w:themeColor="text1"/>
          <w:szCs w:val="22"/>
        </w:rPr>
        <w:t>teach</w:t>
      </w:r>
      <w:r w:rsidR="008C4D27" w:rsidRPr="009B387A">
        <w:rPr>
          <w:color w:val="000000" w:themeColor="text1"/>
          <w:szCs w:val="22"/>
        </w:rPr>
        <w:t xml:space="preserve"> </w:t>
      </w:r>
      <w:r w:rsidRPr="009B387A">
        <w:rPr>
          <w:color w:val="000000" w:themeColor="text1"/>
          <w:szCs w:val="22"/>
        </w:rPr>
        <w:t>two</w:t>
      </w:r>
      <w:r w:rsidR="008C4D27" w:rsidRPr="009B387A">
        <w:rPr>
          <w:color w:val="000000" w:themeColor="text1"/>
          <w:szCs w:val="22"/>
        </w:rPr>
        <w:t xml:space="preserve"> </w:t>
      </w:r>
      <w:r w:rsidRPr="009B387A">
        <w:rPr>
          <w:color w:val="000000" w:themeColor="text1"/>
          <w:szCs w:val="22"/>
        </w:rPr>
        <w:t>courses</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their</w:t>
      </w:r>
      <w:r w:rsidR="008C4D27" w:rsidRPr="009B387A">
        <w:rPr>
          <w:color w:val="000000" w:themeColor="text1"/>
          <w:szCs w:val="22"/>
        </w:rPr>
        <w:t xml:space="preserve"> </w:t>
      </w:r>
      <w:r w:rsidRPr="009B387A">
        <w:rPr>
          <w:color w:val="000000" w:themeColor="text1"/>
          <w:szCs w:val="22"/>
        </w:rPr>
        <w:t>home</w:t>
      </w:r>
      <w:r w:rsidR="008C4D27" w:rsidRPr="009B387A">
        <w:rPr>
          <w:color w:val="000000" w:themeColor="text1"/>
          <w:szCs w:val="22"/>
        </w:rPr>
        <w:t xml:space="preserve"> </w:t>
      </w:r>
      <w:r w:rsidRPr="009B387A">
        <w:rPr>
          <w:color w:val="000000" w:themeColor="text1"/>
          <w:szCs w:val="22"/>
        </w:rPr>
        <w:t>department(s)</w:t>
      </w:r>
      <w:r w:rsidR="008C4D27" w:rsidRPr="009B387A">
        <w:rPr>
          <w:color w:val="000000" w:themeColor="text1"/>
          <w:szCs w:val="22"/>
        </w:rPr>
        <w:t xml:space="preserve"> </w:t>
      </w:r>
      <w:r w:rsidRPr="009B387A">
        <w:rPr>
          <w:color w:val="000000" w:themeColor="text1"/>
          <w:szCs w:val="22"/>
        </w:rPr>
        <w:t>or</w:t>
      </w:r>
      <w:r w:rsidR="008C4D27" w:rsidRPr="009B387A">
        <w:rPr>
          <w:color w:val="000000" w:themeColor="text1"/>
          <w:szCs w:val="22"/>
        </w:rPr>
        <w:t xml:space="preserve"> </w:t>
      </w:r>
      <w:r w:rsidRPr="009B387A">
        <w:rPr>
          <w:color w:val="000000" w:themeColor="text1"/>
          <w:szCs w:val="22"/>
        </w:rPr>
        <w:t>program(s)</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each</w:t>
      </w:r>
      <w:r w:rsidR="008C4D27" w:rsidRPr="009B387A">
        <w:rPr>
          <w:color w:val="000000" w:themeColor="text1"/>
          <w:szCs w:val="22"/>
        </w:rPr>
        <w:t xml:space="preserve"> </w:t>
      </w:r>
      <w:r w:rsidRPr="009B387A">
        <w:rPr>
          <w:color w:val="000000" w:themeColor="text1"/>
          <w:szCs w:val="22"/>
        </w:rPr>
        <w:t>year</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their</w:t>
      </w:r>
      <w:r w:rsidR="008C4D27" w:rsidRPr="009B387A">
        <w:rPr>
          <w:color w:val="000000" w:themeColor="text1"/>
          <w:szCs w:val="22"/>
        </w:rPr>
        <w:t xml:space="preserve"> </w:t>
      </w:r>
      <w:r w:rsidRPr="009B387A">
        <w:rPr>
          <w:color w:val="000000" w:themeColor="text1"/>
          <w:szCs w:val="22"/>
        </w:rPr>
        <w:t>residency.</w:t>
      </w:r>
      <w:r w:rsidR="008C4D27" w:rsidRPr="009B387A">
        <w:rPr>
          <w:color w:val="000000" w:themeColor="text1"/>
          <w:szCs w:val="22"/>
        </w:rPr>
        <w:t xml:space="preserve"> </w:t>
      </w:r>
      <w:r w:rsidRPr="009B387A">
        <w:rPr>
          <w:color w:val="000000" w:themeColor="text1"/>
          <w:szCs w:val="22"/>
        </w:rPr>
        <w:t>At</w:t>
      </w:r>
      <w:r w:rsidR="008C4D27" w:rsidRPr="009B387A">
        <w:rPr>
          <w:color w:val="000000" w:themeColor="text1"/>
          <w:szCs w:val="22"/>
        </w:rPr>
        <w:t xml:space="preserve"> </w:t>
      </w:r>
      <w:r w:rsidRPr="009B387A">
        <w:rPr>
          <w:color w:val="000000" w:themeColor="text1"/>
          <w:szCs w:val="22"/>
        </w:rPr>
        <w:t>least</w:t>
      </w:r>
      <w:r w:rsidR="008C4D27" w:rsidRPr="009B387A">
        <w:rPr>
          <w:color w:val="000000" w:themeColor="text1"/>
          <w:szCs w:val="22"/>
        </w:rPr>
        <w:t xml:space="preserve"> </w:t>
      </w:r>
      <w:r w:rsidRPr="009B387A">
        <w:rPr>
          <w:color w:val="000000" w:themeColor="text1"/>
          <w:szCs w:val="22"/>
        </w:rPr>
        <w:t>one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four</w:t>
      </w:r>
      <w:r w:rsidR="008C4D27" w:rsidRPr="009B387A">
        <w:rPr>
          <w:color w:val="000000" w:themeColor="text1"/>
          <w:szCs w:val="22"/>
        </w:rPr>
        <w:t xml:space="preserve"> </w:t>
      </w:r>
      <w:r w:rsidRPr="009B387A">
        <w:rPr>
          <w:color w:val="000000" w:themeColor="text1"/>
          <w:szCs w:val="22"/>
        </w:rPr>
        <w:t>courses</w:t>
      </w:r>
      <w:r w:rsidR="008C4D27" w:rsidRPr="009B387A">
        <w:rPr>
          <w:color w:val="000000" w:themeColor="text1"/>
          <w:szCs w:val="22"/>
        </w:rPr>
        <w:t xml:space="preserve"> </w:t>
      </w:r>
      <w:r w:rsidRPr="009B387A">
        <w:rPr>
          <w:color w:val="000000" w:themeColor="text1"/>
          <w:szCs w:val="22"/>
        </w:rPr>
        <w:t>should</w:t>
      </w:r>
      <w:r w:rsidR="008C4D27" w:rsidRPr="009B387A">
        <w:rPr>
          <w:color w:val="000000" w:themeColor="text1"/>
          <w:szCs w:val="22"/>
        </w:rPr>
        <w:t xml:space="preserve"> </w:t>
      </w:r>
      <w:r w:rsidRPr="009B387A">
        <w:rPr>
          <w:color w:val="000000" w:themeColor="text1"/>
          <w:szCs w:val="22"/>
        </w:rPr>
        <w:t>contribute</w:t>
      </w:r>
      <w:r w:rsidR="008C4D27" w:rsidRPr="009B387A">
        <w:rPr>
          <w:color w:val="000000" w:themeColor="text1"/>
          <w:szCs w:val="22"/>
        </w:rPr>
        <w:t xml:space="preserve"> </w:t>
      </w:r>
      <w:r w:rsidRPr="009B387A">
        <w:rPr>
          <w:color w:val="000000" w:themeColor="text1"/>
          <w:szCs w:val="22"/>
        </w:rPr>
        <w:t>something</w:t>
      </w:r>
      <w:r w:rsidR="008C4D27" w:rsidRPr="009B387A">
        <w:rPr>
          <w:color w:val="000000" w:themeColor="text1"/>
          <w:szCs w:val="22"/>
        </w:rPr>
        <w:t xml:space="preserve"> </w:t>
      </w:r>
      <w:r w:rsidRPr="009B387A">
        <w:rPr>
          <w:color w:val="000000" w:themeColor="text1"/>
          <w:szCs w:val="22"/>
        </w:rPr>
        <w:t>new</w:t>
      </w:r>
      <w:r w:rsidR="008C4D27" w:rsidRPr="009B387A">
        <w:rPr>
          <w:color w:val="000000" w:themeColor="text1"/>
          <w:szCs w:val="22"/>
        </w:rPr>
        <w:t xml:space="preserve"> </w:t>
      </w:r>
      <w:r w:rsidRPr="009B387A">
        <w:rPr>
          <w:color w:val="000000" w:themeColor="text1"/>
          <w:szCs w:val="22"/>
        </w:rPr>
        <w:t>to</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Dartmouth</w:t>
      </w:r>
      <w:r w:rsidR="008C4D27" w:rsidRPr="009B387A">
        <w:rPr>
          <w:color w:val="000000" w:themeColor="text1"/>
          <w:szCs w:val="22"/>
        </w:rPr>
        <w:t xml:space="preserve"> </w:t>
      </w:r>
      <w:r w:rsidRPr="009B387A">
        <w:rPr>
          <w:color w:val="000000" w:themeColor="text1"/>
          <w:szCs w:val="22"/>
        </w:rPr>
        <w:t>curriculum;</w:t>
      </w:r>
      <w:r w:rsidR="008C4D27" w:rsidRPr="009B387A">
        <w:rPr>
          <w:color w:val="000000" w:themeColor="text1"/>
          <w:szCs w:val="22"/>
        </w:rPr>
        <w:t xml:space="preserve"> </w:t>
      </w:r>
      <w:r w:rsidRPr="009B387A">
        <w:rPr>
          <w:color w:val="000000" w:themeColor="text1"/>
          <w:szCs w:val="22"/>
        </w:rPr>
        <w:t>at</w:t>
      </w:r>
      <w:r w:rsidR="008C4D27" w:rsidRPr="009B387A">
        <w:rPr>
          <w:color w:val="000000" w:themeColor="text1"/>
          <w:szCs w:val="22"/>
        </w:rPr>
        <w:t xml:space="preserve"> </w:t>
      </w:r>
      <w:r w:rsidRPr="009B387A">
        <w:rPr>
          <w:color w:val="000000" w:themeColor="text1"/>
          <w:szCs w:val="22"/>
        </w:rPr>
        <w:t>least</w:t>
      </w:r>
      <w:r w:rsidR="008C4D27" w:rsidRPr="009B387A">
        <w:rPr>
          <w:color w:val="000000" w:themeColor="text1"/>
          <w:szCs w:val="22"/>
        </w:rPr>
        <w:t xml:space="preserve"> </w:t>
      </w:r>
      <w:r w:rsidRPr="009B387A">
        <w:rPr>
          <w:color w:val="000000" w:themeColor="text1"/>
          <w:szCs w:val="22"/>
        </w:rPr>
        <w:t>one</w:t>
      </w:r>
      <w:r w:rsidR="008C4D27" w:rsidRPr="009B387A">
        <w:rPr>
          <w:color w:val="000000" w:themeColor="text1"/>
          <w:szCs w:val="22"/>
        </w:rPr>
        <w:t xml:space="preserve"> </w:t>
      </w:r>
      <w:r w:rsidRPr="009B387A">
        <w:rPr>
          <w:color w:val="000000" w:themeColor="text1"/>
          <w:szCs w:val="22"/>
        </w:rPr>
        <w:t>should</w:t>
      </w:r>
      <w:r w:rsidR="008C4D27" w:rsidRPr="009B387A">
        <w:rPr>
          <w:color w:val="000000" w:themeColor="text1"/>
          <w:szCs w:val="22"/>
        </w:rPr>
        <w:t xml:space="preserve"> </w:t>
      </w:r>
      <w:r w:rsidRPr="009B387A">
        <w:rPr>
          <w:color w:val="000000" w:themeColor="text1"/>
          <w:szCs w:val="22"/>
        </w:rPr>
        <w:t>be</w:t>
      </w:r>
      <w:r w:rsidR="008C4D27" w:rsidRPr="009B387A">
        <w:rPr>
          <w:color w:val="000000" w:themeColor="text1"/>
          <w:szCs w:val="22"/>
        </w:rPr>
        <w:t xml:space="preserve"> </w:t>
      </w:r>
      <w:r w:rsidRPr="009B387A">
        <w:rPr>
          <w:color w:val="000000" w:themeColor="text1"/>
          <w:szCs w:val="22"/>
        </w:rPr>
        <w:t>an</w:t>
      </w:r>
      <w:r w:rsidR="008C4D27" w:rsidRPr="009B387A">
        <w:rPr>
          <w:color w:val="000000" w:themeColor="text1"/>
          <w:szCs w:val="22"/>
        </w:rPr>
        <w:t xml:space="preserve"> </w:t>
      </w:r>
      <w:r w:rsidRPr="009B387A">
        <w:rPr>
          <w:color w:val="000000" w:themeColor="text1"/>
          <w:szCs w:val="22"/>
        </w:rPr>
        <w:t>introductory</w:t>
      </w:r>
      <w:r w:rsidR="008C4D27" w:rsidRPr="009B387A">
        <w:rPr>
          <w:color w:val="000000" w:themeColor="text1"/>
          <w:szCs w:val="22"/>
        </w:rPr>
        <w:t xml:space="preserve"> </w:t>
      </w:r>
      <w:r w:rsidRPr="009B387A">
        <w:rPr>
          <w:color w:val="000000" w:themeColor="text1"/>
          <w:szCs w:val="22"/>
        </w:rPr>
        <w:t>lecture</w:t>
      </w:r>
      <w:r w:rsidR="008C4D27" w:rsidRPr="009B387A">
        <w:rPr>
          <w:color w:val="000000" w:themeColor="text1"/>
          <w:szCs w:val="22"/>
        </w:rPr>
        <w:t xml:space="preserve"> </w:t>
      </w:r>
      <w:r w:rsidRPr="009B387A">
        <w:rPr>
          <w:color w:val="000000" w:themeColor="text1"/>
          <w:szCs w:val="22"/>
        </w:rPr>
        <w:t>course.</w:t>
      </w:r>
      <w:r w:rsidR="008C4D27" w:rsidRPr="009B387A">
        <w:rPr>
          <w:color w:val="000000" w:themeColor="text1"/>
          <w:szCs w:val="22"/>
        </w:rPr>
        <w:t xml:space="preserve"> </w:t>
      </w:r>
      <w:r w:rsidR="00097006" w:rsidRPr="009B387A">
        <w:rPr>
          <w:color w:val="000000" w:themeColor="text1"/>
          <w:szCs w:val="22"/>
        </w:rPr>
        <w:t>Applicants</w:t>
      </w:r>
      <w:r w:rsidR="008C4D27" w:rsidRPr="009B387A">
        <w:rPr>
          <w:color w:val="000000" w:themeColor="text1"/>
          <w:szCs w:val="22"/>
        </w:rPr>
        <w:t xml:space="preserve"> </w:t>
      </w:r>
      <w:r w:rsidR="00097006" w:rsidRPr="009B387A">
        <w:rPr>
          <w:color w:val="000000" w:themeColor="text1"/>
          <w:szCs w:val="22"/>
        </w:rPr>
        <w:t>for</w:t>
      </w:r>
      <w:r w:rsidR="008C4D27" w:rsidRPr="009B387A">
        <w:rPr>
          <w:color w:val="000000" w:themeColor="text1"/>
          <w:szCs w:val="22"/>
        </w:rPr>
        <w:t xml:space="preserve"> </w:t>
      </w:r>
      <w:r w:rsidR="00097006" w:rsidRPr="009B387A">
        <w:rPr>
          <w:color w:val="000000" w:themeColor="text1"/>
          <w:szCs w:val="22"/>
        </w:rPr>
        <w:t>the</w:t>
      </w:r>
      <w:r w:rsidR="008C4D27" w:rsidRPr="009B387A">
        <w:rPr>
          <w:color w:val="000000" w:themeColor="text1"/>
          <w:szCs w:val="22"/>
        </w:rPr>
        <w:t xml:space="preserve"> </w:t>
      </w:r>
      <w:r w:rsidR="00097006" w:rsidRPr="009B387A">
        <w:rPr>
          <w:color w:val="000000" w:themeColor="text1"/>
          <w:szCs w:val="22"/>
        </w:rPr>
        <w:t>fellowships</w:t>
      </w:r>
      <w:r w:rsidR="008C4D27" w:rsidRPr="009B387A">
        <w:rPr>
          <w:color w:val="000000" w:themeColor="text1"/>
          <w:szCs w:val="22"/>
        </w:rPr>
        <w:t xml:space="preserve"> </w:t>
      </w:r>
      <w:r w:rsidR="00097006" w:rsidRPr="009B387A">
        <w:rPr>
          <w:color w:val="000000" w:themeColor="text1"/>
          <w:szCs w:val="22"/>
        </w:rPr>
        <w:t>mus</w:t>
      </w:r>
      <w:r w:rsidR="003928E0" w:rsidRPr="009B387A">
        <w:rPr>
          <w:color w:val="000000" w:themeColor="text1"/>
          <w:szCs w:val="22"/>
        </w:rPr>
        <w:t>t</w:t>
      </w:r>
      <w:r w:rsidR="008C4D27" w:rsidRPr="009B387A">
        <w:rPr>
          <w:color w:val="000000" w:themeColor="text1"/>
          <w:szCs w:val="22"/>
        </w:rPr>
        <w:t xml:space="preserve"> </w:t>
      </w:r>
      <w:r w:rsidR="003928E0" w:rsidRPr="009B387A">
        <w:rPr>
          <w:color w:val="000000" w:themeColor="text1"/>
          <w:szCs w:val="22"/>
        </w:rPr>
        <w:t>have</w:t>
      </w:r>
      <w:r w:rsidR="008C4D27" w:rsidRPr="009B387A">
        <w:rPr>
          <w:color w:val="000000" w:themeColor="text1"/>
          <w:szCs w:val="22"/>
        </w:rPr>
        <w:t xml:space="preserve"> </w:t>
      </w:r>
      <w:r w:rsidR="003928E0" w:rsidRPr="009B387A">
        <w:rPr>
          <w:color w:val="000000" w:themeColor="text1"/>
          <w:szCs w:val="22"/>
        </w:rPr>
        <w:t>completed</w:t>
      </w:r>
      <w:r w:rsidR="008C4D27" w:rsidRPr="009B387A">
        <w:rPr>
          <w:color w:val="000000" w:themeColor="text1"/>
          <w:szCs w:val="22"/>
        </w:rPr>
        <w:t xml:space="preserve"> </w:t>
      </w:r>
      <w:r w:rsidR="00013011" w:rsidRPr="009B387A">
        <w:rPr>
          <w:color w:val="000000" w:themeColor="text1"/>
          <w:szCs w:val="22"/>
        </w:rPr>
        <w:t>the</w:t>
      </w:r>
      <w:r w:rsidR="008C4D27" w:rsidRPr="009B387A">
        <w:rPr>
          <w:color w:val="000000" w:themeColor="text1"/>
          <w:szCs w:val="22"/>
        </w:rPr>
        <w:t xml:space="preserve"> </w:t>
      </w:r>
      <w:r w:rsidR="00013011" w:rsidRPr="009B387A">
        <w:rPr>
          <w:color w:val="000000" w:themeColor="text1"/>
          <w:szCs w:val="22"/>
        </w:rPr>
        <w:t>Ph.D.</w:t>
      </w:r>
      <w:r w:rsidR="008C4D27" w:rsidRPr="009B387A">
        <w:rPr>
          <w:color w:val="000000" w:themeColor="text1"/>
          <w:szCs w:val="22"/>
        </w:rPr>
        <w:t xml:space="preserve"> </w:t>
      </w:r>
      <w:r w:rsidR="00E322D1" w:rsidRPr="009B387A">
        <w:rPr>
          <w:color w:val="000000" w:themeColor="text1"/>
          <w:szCs w:val="22"/>
        </w:rPr>
        <w:t>no</w:t>
      </w:r>
      <w:r w:rsidR="008C4D27" w:rsidRPr="009B387A">
        <w:rPr>
          <w:color w:val="000000" w:themeColor="text1"/>
          <w:szCs w:val="22"/>
        </w:rPr>
        <w:t xml:space="preserve"> </w:t>
      </w:r>
      <w:r w:rsidR="00E322D1" w:rsidRPr="009B387A">
        <w:rPr>
          <w:color w:val="000000" w:themeColor="text1"/>
          <w:szCs w:val="22"/>
        </w:rPr>
        <w:t>earlier</w:t>
      </w:r>
      <w:r w:rsidR="008C4D27" w:rsidRPr="009B387A">
        <w:rPr>
          <w:color w:val="000000" w:themeColor="text1"/>
          <w:szCs w:val="22"/>
        </w:rPr>
        <w:t xml:space="preserve"> </w:t>
      </w:r>
      <w:r w:rsidR="00E322D1" w:rsidRPr="009B387A">
        <w:rPr>
          <w:color w:val="000000" w:themeColor="text1"/>
          <w:szCs w:val="22"/>
        </w:rPr>
        <w:t>than</w:t>
      </w:r>
      <w:r w:rsidR="008C4D27" w:rsidRPr="009B387A">
        <w:rPr>
          <w:color w:val="000000" w:themeColor="text1"/>
          <w:szCs w:val="22"/>
        </w:rPr>
        <w:t xml:space="preserve"> </w:t>
      </w:r>
      <w:r w:rsidR="00E322D1" w:rsidRPr="009B387A">
        <w:rPr>
          <w:color w:val="000000" w:themeColor="text1"/>
          <w:szCs w:val="22"/>
        </w:rPr>
        <w:t>January</w:t>
      </w:r>
      <w:r w:rsidR="008C4D27" w:rsidRPr="009B387A">
        <w:rPr>
          <w:color w:val="000000" w:themeColor="text1"/>
          <w:szCs w:val="22"/>
        </w:rPr>
        <w:t xml:space="preserve"> </w:t>
      </w:r>
      <w:r w:rsidR="00E322D1" w:rsidRPr="009B387A">
        <w:rPr>
          <w:color w:val="000000" w:themeColor="text1"/>
          <w:szCs w:val="22"/>
        </w:rPr>
        <w:t>1,</w:t>
      </w:r>
      <w:r w:rsidR="008C4D27" w:rsidRPr="009B387A">
        <w:rPr>
          <w:color w:val="000000" w:themeColor="text1"/>
          <w:szCs w:val="22"/>
        </w:rPr>
        <w:t xml:space="preserve"> </w:t>
      </w:r>
      <w:r w:rsidR="00E322D1" w:rsidRPr="009B387A">
        <w:rPr>
          <w:color w:val="000000" w:themeColor="text1"/>
          <w:szCs w:val="22"/>
        </w:rPr>
        <w:t>2</w:t>
      </w:r>
      <w:r w:rsidR="003A7C1A" w:rsidRPr="009B387A">
        <w:rPr>
          <w:color w:val="000000" w:themeColor="text1"/>
          <w:szCs w:val="22"/>
        </w:rPr>
        <w:t>02</w:t>
      </w:r>
      <w:r w:rsidR="00317262" w:rsidRPr="009B387A">
        <w:rPr>
          <w:color w:val="000000" w:themeColor="text1"/>
          <w:szCs w:val="22"/>
        </w:rPr>
        <w:t>2</w:t>
      </w:r>
      <w:r w:rsidR="00097006" w:rsidRPr="009B387A">
        <w:rPr>
          <w:color w:val="000000" w:themeColor="text1"/>
          <w:szCs w:val="22"/>
        </w:rPr>
        <w:t>.</w:t>
      </w:r>
      <w:r w:rsidR="008C4D27" w:rsidRPr="009B387A">
        <w:rPr>
          <w:color w:val="000000" w:themeColor="text1"/>
          <w:szCs w:val="22"/>
        </w:rPr>
        <w:t xml:space="preserve"> </w:t>
      </w:r>
      <w:r w:rsidR="00097006" w:rsidRPr="009B387A">
        <w:rPr>
          <w:color w:val="000000" w:themeColor="text1"/>
          <w:szCs w:val="22"/>
        </w:rPr>
        <w:t>Cand</w:t>
      </w:r>
      <w:r w:rsidR="003928E0" w:rsidRPr="009B387A">
        <w:rPr>
          <w:color w:val="000000" w:themeColor="text1"/>
          <w:szCs w:val="22"/>
        </w:rPr>
        <w:t>idates</w:t>
      </w:r>
      <w:r w:rsidR="008C4D27" w:rsidRPr="009B387A">
        <w:rPr>
          <w:color w:val="000000" w:themeColor="text1"/>
          <w:szCs w:val="22"/>
        </w:rPr>
        <w:t xml:space="preserve"> </w:t>
      </w:r>
      <w:r w:rsidR="003928E0" w:rsidRPr="009B387A">
        <w:rPr>
          <w:color w:val="000000" w:themeColor="text1"/>
          <w:szCs w:val="22"/>
        </w:rPr>
        <w:t>who</w:t>
      </w:r>
      <w:r w:rsidR="008C4D27" w:rsidRPr="009B387A">
        <w:rPr>
          <w:color w:val="000000" w:themeColor="text1"/>
          <w:szCs w:val="22"/>
        </w:rPr>
        <w:t xml:space="preserve"> </w:t>
      </w:r>
      <w:r w:rsidR="003928E0" w:rsidRPr="009B387A">
        <w:rPr>
          <w:color w:val="000000" w:themeColor="text1"/>
          <w:szCs w:val="22"/>
        </w:rPr>
        <w:t>do</w:t>
      </w:r>
      <w:r w:rsidR="008C4D27" w:rsidRPr="009B387A">
        <w:rPr>
          <w:color w:val="000000" w:themeColor="text1"/>
          <w:szCs w:val="22"/>
        </w:rPr>
        <w:t xml:space="preserve"> </w:t>
      </w:r>
      <w:r w:rsidR="003928E0" w:rsidRPr="009B387A">
        <w:rPr>
          <w:color w:val="000000" w:themeColor="text1"/>
          <w:szCs w:val="22"/>
        </w:rPr>
        <w:t>not</w:t>
      </w:r>
      <w:r w:rsidR="008C4D27" w:rsidRPr="009B387A">
        <w:rPr>
          <w:color w:val="000000" w:themeColor="text1"/>
          <w:szCs w:val="22"/>
        </w:rPr>
        <w:t xml:space="preserve"> </w:t>
      </w:r>
      <w:r w:rsidR="003928E0" w:rsidRPr="009B387A">
        <w:rPr>
          <w:color w:val="000000" w:themeColor="text1"/>
          <w:szCs w:val="22"/>
        </w:rPr>
        <w:t>yet</w:t>
      </w:r>
      <w:r w:rsidR="008C4D27" w:rsidRPr="009B387A">
        <w:rPr>
          <w:color w:val="000000" w:themeColor="text1"/>
          <w:szCs w:val="22"/>
        </w:rPr>
        <w:t xml:space="preserve"> </w:t>
      </w:r>
      <w:r w:rsidR="003928E0" w:rsidRPr="009B387A">
        <w:rPr>
          <w:color w:val="000000" w:themeColor="text1"/>
          <w:szCs w:val="22"/>
        </w:rPr>
        <w:t>hold</w:t>
      </w:r>
      <w:r w:rsidR="008C4D27" w:rsidRPr="009B387A">
        <w:rPr>
          <w:color w:val="000000" w:themeColor="text1"/>
          <w:szCs w:val="22"/>
        </w:rPr>
        <w:t xml:space="preserve"> </w:t>
      </w:r>
      <w:r w:rsidR="003928E0" w:rsidRPr="009B387A">
        <w:rPr>
          <w:color w:val="000000" w:themeColor="text1"/>
          <w:szCs w:val="22"/>
        </w:rPr>
        <w:t>a</w:t>
      </w:r>
      <w:r w:rsidR="008C4D27" w:rsidRPr="009B387A">
        <w:rPr>
          <w:color w:val="000000" w:themeColor="text1"/>
          <w:szCs w:val="22"/>
        </w:rPr>
        <w:t xml:space="preserve"> </w:t>
      </w:r>
      <w:r w:rsidR="00013011" w:rsidRPr="009B387A">
        <w:rPr>
          <w:color w:val="000000" w:themeColor="text1"/>
          <w:szCs w:val="22"/>
        </w:rPr>
        <w:t>Ph.D.</w:t>
      </w:r>
      <w:r w:rsidR="008C4D27" w:rsidRPr="009B387A">
        <w:rPr>
          <w:color w:val="000000" w:themeColor="text1"/>
          <w:szCs w:val="22"/>
        </w:rPr>
        <w:t xml:space="preserve"> </w:t>
      </w:r>
      <w:r w:rsidR="00E322D1" w:rsidRPr="009B387A">
        <w:rPr>
          <w:color w:val="000000" w:themeColor="text1"/>
          <w:szCs w:val="22"/>
        </w:rPr>
        <w:t>but</w:t>
      </w:r>
      <w:r w:rsidR="008C4D27" w:rsidRPr="009B387A">
        <w:rPr>
          <w:color w:val="000000" w:themeColor="text1"/>
          <w:szCs w:val="22"/>
        </w:rPr>
        <w:t xml:space="preserve"> </w:t>
      </w:r>
      <w:r w:rsidR="00E322D1" w:rsidRPr="009B387A">
        <w:rPr>
          <w:color w:val="000000" w:themeColor="text1"/>
          <w:szCs w:val="22"/>
        </w:rPr>
        <w:t>expect</w:t>
      </w:r>
      <w:r w:rsidR="008C4D27" w:rsidRPr="009B387A">
        <w:rPr>
          <w:color w:val="000000" w:themeColor="text1"/>
          <w:szCs w:val="22"/>
        </w:rPr>
        <w:t xml:space="preserve"> </w:t>
      </w:r>
      <w:r w:rsidR="00E322D1" w:rsidRPr="009B387A">
        <w:rPr>
          <w:color w:val="000000" w:themeColor="text1"/>
          <w:szCs w:val="22"/>
        </w:rPr>
        <w:t>to</w:t>
      </w:r>
      <w:r w:rsidR="008C4D27" w:rsidRPr="009B387A">
        <w:rPr>
          <w:color w:val="000000" w:themeColor="text1"/>
          <w:szCs w:val="22"/>
        </w:rPr>
        <w:t xml:space="preserve"> </w:t>
      </w:r>
      <w:r w:rsidR="00E322D1" w:rsidRPr="009B387A">
        <w:rPr>
          <w:color w:val="000000" w:themeColor="text1"/>
          <w:szCs w:val="22"/>
        </w:rPr>
        <w:t>by</w:t>
      </w:r>
      <w:r w:rsidR="008C4D27" w:rsidRPr="009B387A">
        <w:rPr>
          <w:color w:val="000000" w:themeColor="text1"/>
          <w:szCs w:val="22"/>
        </w:rPr>
        <w:t xml:space="preserve"> </w:t>
      </w:r>
      <w:r w:rsidR="00E322D1" w:rsidRPr="009B387A">
        <w:rPr>
          <w:color w:val="000000" w:themeColor="text1"/>
          <w:szCs w:val="22"/>
        </w:rPr>
        <w:t>June</w:t>
      </w:r>
      <w:r w:rsidR="008C4D27" w:rsidRPr="009B387A">
        <w:rPr>
          <w:color w:val="000000" w:themeColor="text1"/>
          <w:szCs w:val="22"/>
        </w:rPr>
        <w:t xml:space="preserve"> </w:t>
      </w:r>
      <w:r w:rsidR="00E322D1" w:rsidRPr="009B387A">
        <w:rPr>
          <w:color w:val="000000" w:themeColor="text1"/>
          <w:szCs w:val="22"/>
        </w:rPr>
        <w:t>30,</w:t>
      </w:r>
      <w:r w:rsidR="008C4D27" w:rsidRPr="009B387A">
        <w:rPr>
          <w:color w:val="000000" w:themeColor="text1"/>
          <w:szCs w:val="22"/>
        </w:rPr>
        <w:t xml:space="preserve"> </w:t>
      </w:r>
      <w:r w:rsidR="00CD0097" w:rsidRPr="009B387A">
        <w:rPr>
          <w:color w:val="000000" w:themeColor="text1"/>
          <w:szCs w:val="22"/>
        </w:rPr>
        <w:t>2024,</w:t>
      </w:r>
      <w:r w:rsidR="008C4D27" w:rsidRPr="009B387A">
        <w:rPr>
          <w:color w:val="000000" w:themeColor="text1"/>
          <w:szCs w:val="22"/>
        </w:rPr>
        <w:t xml:space="preserve"> </w:t>
      </w:r>
      <w:r w:rsidR="00097006" w:rsidRPr="009B387A">
        <w:rPr>
          <w:color w:val="000000" w:themeColor="text1"/>
          <w:szCs w:val="22"/>
        </w:rPr>
        <w:t>should</w:t>
      </w:r>
      <w:r w:rsidR="008C4D27" w:rsidRPr="009B387A">
        <w:rPr>
          <w:color w:val="000000" w:themeColor="text1"/>
          <w:szCs w:val="22"/>
        </w:rPr>
        <w:t xml:space="preserve"> </w:t>
      </w:r>
      <w:r w:rsidR="00097006" w:rsidRPr="009B387A">
        <w:rPr>
          <w:color w:val="000000" w:themeColor="text1"/>
          <w:szCs w:val="22"/>
        </w:rPr>
        <w:t>supply</w:t>
      </w:r>
      <w:r w:rsidR="008C4D27" w:rsidRPr="009B387A">
        <w:rPr>
          <w:color w:val="000000" w:themeColor="text1"/>
          <w:szCs w:val="22"/>
        </w:rPr>
        <w:t xml:space="preserve"> </w:t>
      </w:r>
      <w:r w:rsidR="00097006" w:rsidRPr="009B387A">
        <w:rPr>
          <w:color w:val="000000" w:themeColor="text1"/>
          <w:szCs w:val="22"/>
        </w:rPr>
        <w:t>a</w:t>
      </w:r>
      <w:r w:rsidR="008C4D27" w:rsidRPr="009B387A">
        <w:rPr>
          <w:color w:val="000000" w:themeColor="text1"/>
          <w:szCs w:val="22"/>
        </w:rPr>
        <w:t xml:space="preserve"> </w:t>
      </w:r>
      <w:r w:rsidR="00097006" w:rsidRPr="009B387A">
        <w:rPr>
          <w:color w:val="000000" w:themeColor="text1"/>
          <w:szCs w:val="22"/>
        </w:rPr>
        <w:t>letter</w:t>
      </w:r>
      <w:r w:rsidR="008C4D27" w:rsidRPr="009B387A">
        <w:rPr>
          <w:color w:val="000000" w:themeColor="text1"/>
          <w:szCs w:val="22"/>
        </w:rPr>
        <w:t xml:space="preserve"> </w:t>
      </w:r>
      <w:r w:rsidR="00097006" w:rsidRPr="009B387A">
        <w:rPr>
          <w:color w:val="000000" w:themeColor="text1"/>
          <w:szCs w:val="22"/>
        </w:rPr>
        <w:t>from</w:t>
      </w:r>
      <w:r w:rsidR="008C4D27" w:rsidRPr="009B387A">
        <w:rPr>
          <w:color w:val="000000" w:themeColor="text1"/>
          <w:szCs w:val="22"/>
        </w:rPr>
        <w:t xml:space="preserve"> </w:t>
      </w:r>
      <w:r w:rsidR="00097006" w:rsidRPr="009B387A">
        <w:rPr>
          <w:color w:val="000000" w:themeColor="text1"/>
          <w:szCs w:val="22"/>
        </w:rPr>
        <w:t>their</w:t>
      </w:r>
      <w:r w:rsidR="008C4D27" w:rsidRPr="009B387A">
        <w:rPr>
          <w:color w:val="000000" w:themeColor="text1"/>
          <w:szCs w:val="22"/>
        </w:rPr>
        <w:t xml:space="preserve"> </w:t>
      </w:r>
      <w:r w:rsidR="00097006" w:rsidRPr="009B387A">
        <w:rPr>
          <w:color w:val="000000" w:themeColor="text1"/>
          <w:szCs w:val="22"/>
        </w:rPr>
        <w:t>home</w:t>
      </w:r>
      <w:r w:rsidR="008C4D27" w:rsidRPr="009B387A">
        <w:rPr>
          <w:color w:val="000000" w:themeColor="text1"/>
          <w:szCs w:val="22"/>
        </w:rPr>
        <w:t xml:space="preserve"> </w:t>
      </w:r>
      <w:r w:rsidR="00097006" w:rsidRPr="009B387A">
        <w:rPr>
          <w:color w:val="000000" w:themeColor="text1"/>
          <w:szCs w:val="22"/>
        </w:rPr>
        <w:t>institution</w:t>
      </w:r>
      <w:r w:rsidR="008C4D27" w:rsidRPr="009B387A">
        <w:rPr>
          <w:color w:val="000000" w:themeColor="text1"/>
          <w:szCs w:val="22"/>
        </w:rPr>
        <w:t xml:space="preserve"> </w:t>
      </w:r>
      <w:r w:rsidR="00097006" w:rsidRPr="009B387A">
        <w:rPr>
          <w:color w:val="000000" w:themeColor="text1"/>
          <w:szCs w:val="22"/>
        </w:rPr>
        <w:t>corroborating</w:t>
      </w:r>
      <w:r w:rsidR="008C4D27" w:rsidRPr="009B387A">
        <w:rPr>
          <w:color w:val="000000" w:themeColor="text1"/>
          <w:szCs w:val="22"/>
        </w:rPr>
        <w:t xml:space="preserve"> </w:t>
      </w:r>
      <w:r w:rsidR="00097006" w:rsidRPr="009B387A">
        <w:rPr>
          <w:color w:val="000000" w:themeColor="text1"/>
          <w:szCs w:val="22"/>
        </w:rPr>
        <w:t>such</w:t>
      </w:r>
      <w:r w:rsidR="008C4D27" w:rsidRPr="009B387A">
        <w:rPr>
          <w:color w:val="000000" w:themeColor="text1"/>
          <w:szCs w:val="22"/>
        </w:rPr>
        <w:t xml:space="preserve"> </w:t>
      </w:r>
      <w:r w:rsidR="00097006" w:rsidRPr="009B387A">
        <w:rPr>
          <w:color w:val="000000" w:themeColor="text1"/>
          <w:szCs w:val="22"/>
        </w:rPr>
        <w:t>a</w:t>
      </w:r>
      <w:r w:rsidR="008C4D27" w:rsidRPr="009B387A">
        <w:rPr>
          <w:color w:val="000000" w:themeColor="text1"/>
          <w:szCs w:val="22"/>
        </w:rPr>
        <w:t xml:space="preserve"> </w:t>
      </w:r>
      <w:r w:rsidR="00097006" w:rsidRPr="009B387A">
        <w:rPr>
          <w:color w:val="000000" w:themeColor="text1"/>
          <w:szCs w:val="22"/>
        </w:rPr>
        <w:t>schedule.</w:t>
      </w:r>
      <w:r w:rsidR="008C4D27" w:rsidRPr="009B387A">
        <w:rPr>
          <w:color w:val="000000" w:themeColor="text1"/>
          <w:szCs w:val="22"/>
        </w:rPr>
        <w:t xml:space="preserve"> </w:t>
      </w:r>
      <w:r w:rsidRPr="009B387A">
        <w:rPr>
          <w:color w:val="000000" w:themeColor="text1"/>
          <w:szCs w:val="22"/>
        </w:rPr>
        <w:t>Amount:</w:t>
      </w:r>
      <w:r w:rsidR="008C4D27" w:rsidRPr="009B387A">
        <w:rPr>
          <w:color w:val="000000" w:themeColor="text1"/>
          <w:szCs w:val="22"/>
        </w:rPr>
        <w:t xml:space="preserve"> </w:t>
      </w:r>
      <w:r w:rsidRPr="009B387A">
        <w:rPr>
          <w:color w:val="000000" w:themeColor="text1"/>
          <w:szCs w:val="22"/>
        </w:rPr>
        <w:t>$</w:t>
      </w:r>
      <w:r w:rsidR="007A5A76" w:rsidRPr="009B387A">
        <w:rPr>
          <w:color w:val="000000" w:themeColor="text1"/>
          <w:szCs w:val="22"/>
        </w:rPr>
        <w:t>6</w:t>
      </w:r>
      <w:r w:rsidR="00317262" w:rsidRPr="009B387A">
        <w:rPr>
          <w:color w:val="000000" w:themeColor="text1"/>
          <w:szCs w:val="22"/>
        </w:rPr>
        <w:t>2</w:t>
      </w:r>
      <w:r w:rsidR="007A5A76" w:rsidRPr="009B387A">
        <w:rPr>
          <w:color w:val="000000" w:themeColor="text1"/>
          <w:szCs w:val="22"/>
        </w:rPr>
        <w:t>,000.</w:t>
      </w:r>
    </w:p>
    <w:p w14:paraId="2F074433" w14:textId="67393AD2" w:rsidR="00827073" w:rsidRPr="009B387A" w:rsidRDefault="00827073" w:rsidP="00827073">
      <w:pPr>
        <w:pStyle w:val="BodyText3"/>
        <w:rPr>
          <w:color w:val="000000" w:themeColor="text1"/>
          <w:szCs w:val="22"/>
        </w:rPr>
      </w:pPr>
      <w:r w:rsidRPr="009B387A">
        <w:rPr>
          <w:color w:val="000000" w:themeColor="text1"/>
          <w:szCs w:val="22"/>
        </w:rPr>
        <w:t>*</w:t>
      </w:r>
      <w:r w:rsidR="004B16B9" w:rsidRPr="009B387A">
        <w:rPr>
          <w:color w:val="000000" w:themeColor="text1"/>
          <w:szCs w:val="22"/>
        </w:rPr>
        <w:t>C</w:t>
      </w:r>
      <w:r w:rsidR="00251F89" w:rsidRPr="009B387A">
        <w:rPr>
          <w:color w:val="000000" w:themeColor="text1"/>
          <w:szCs w:val="22"/>
        </w:rPr>
        <w:t>heck</w:t>
      </w:r>
      <w:r w:rsidR="008C4D27" w:rsidRPr="009B387A">
        <w:rPr>
          <w:color w:val="000000" w:themeColor="text1"/>
          <w:szCs w:val="22"/>
        </w:rPr>
        <w:t xml:space="preserve"> </w:t>
      </w:r>
      <w:r w:rsidR="00251F89" w:rsidRPr="009B387A">
        <w:rPr>
          <w:color w:val="000000" w:themeColor="text1"/>
          <w:szCs w:val="22"/>
        </w:rPr>
        <w:t>what</w:t>
      </w:r>
      <w:r w:rsidR="008C4D27" w:rsidRPr="009B387A">
        <w:rPr>
          <w:color w:val="000000" w:themeColor="text1"/>
          <w:szCs w:val="22"/>
        </w:rPr>
        <w:t xml:space="preserve"> </w:t>
      </w:r>
      <w:r w:rsidR="00251F89" w:rsidRPr="009B387A">
        <w:rPr>
          <w:color w:val="000000" w:themeColor="text1"/>
          <w:szCs w:val="22"/>
        </w:rPr>
        <w:t>disciplines</w:t>
      </w:r>
      <w:r w:rsidR="008C4D27" w:rsidRPr="009B387A">
        <w:rPr>
          <w:color w:val="000000" w:themeColor="text1"/>
          <w:szCs w:val="22"/>
        </w:rPr>
        <w:t xml:space="preserve"> </w:t>
      </w:r>
      <w:r w:rsidR="00251F89" w:rsidRPr="009B387A">
        <w:rPr>
          <w:color w:val="000000" w:themeColor="text1"/>
          <w:szCs w:val="22"/>
        </w:rPr>
        <w:t>they</w:t>
      </w:r>
      <w:r w:rsidR="008C4D27" w:rsidRPr="009B387A">
        <w:rPr>
          <w:color w:val="000000" w:themeColor="text1"/>
          <w:szCs w:val="22"/>
        </w:rPr>
        <w:t xml:space="preserve"> </w:t>
      </w:r>
      <w:r w:rsidR="00251F89" w:rsidRPr="009B387A">
        <w:rPr>
          <w:color w:val="000000" w:themeColor="text1"/>
          <w:szCs w:val="22"/>
        </w:rPr>
        <w:t>are</w:t>
      </w:r>
      <w:r w:rsidR="008C4D27" w:rsidRPr="009B387A">
        <w:rPr>
          <w:color w:val="000000" w:themeColor="text1"/>
          <w:szCs w:val="22"/>
        </w:rPr>
        <w:t xml:space="preserve"> </w:t>
      </w:r>
      <w:r w:rsidR="00251F89" w:rsidRPr="009B387A">
        <w:rPr>
          <w:color w:val="000000" w:themeColor="text1"/>
          <w:szCs w:val="22"/>
        </w:rPr>
        <w:t>accepting</w:t>
      </w:r>
      <w:r w:rsidR="008C4D27" w:rsidRPr="009B387A">
        <w:rPr>
          <w:color w:val="000000" w:themeColor="text1"/>
          <w:szCs w:val="22"/>
        </w:rPr>
        <w:t xml:space="preserve"> </w:t>
      </w:r>
      <w:r w:rsidR="00251F89" w:rsidRPr="009B387A">
        <w:rPr>
          <w:color w:val="000000" w:themeColor="text1"/>
          <w:szCs w:val="22"/>
        </w:rPr>
        <w:t>applications</w:t>
      </w:r>
      <w:r w:rsidR="008C4D27" w:rsidRPr="009B387A">
        <w:rPr>
          <w:color w:val="000000" w:themeColor="text1"/>
          <w:szCs w:val="22"/>
        </w:rPr>
        <w:t xml:space="preserve"> </w:t>
      </w:r>
      <w:r w:rsidR="00251F89" w:rsidRPr="009B387A">
        <w:rPr>
          <w:color w:val="000000" w:themeColor="text1"/>
          <w:szCs w:val="22"/>
        </w:rPr>
        <w:t>from</w:t>
      </w:r>
      <w:r w:rsidR="008C4D27" w:rsidRPr="009B387A">
        <w:rPr>
          <w:color w:val="000000" w:themeColor="text1"/>
          <w:szCs w:val="22"/>
        </w:rPr>
        <w:t xml:space="preserve"> </w:t>
      </w:r>
      <w:r w:rsidR="00251F89" w:rsidRPr="009B387A">
        <w:rPr>
          <w:color w:val="000000" w:themeColor="text1"/>
          <w:szCs w:val="22"/>
        </w:rPr>
        <w:t>as</w:t>
      </w:r>
      <w:r w:rsidR="008C4D27" w:rsidRPr="009B387A">
        <w:rPr>
          <w:color w:val="000000" w:themeColor="text1"/>
          <w:szCs w:val="22"/>
        </w:rPr>
        <w:t xml:space="preserve"> </w:t>
      </w:r>
      <w:r w:rsidR="003A7C1A" w:rsidRPr="009B387A">
        <w:rPr>
          <w:color w:val="000000" w:themeColor="text1"/>
          <w:szCs w:val="22"/>
        </w:rPr>
        <w:t>they change</w:t>
      </w:r>
      <w:r w:rsidR="008C4D27" w:rsidRPr="009B387A">
        <w:rPr>
          <w:color w:val="000000" w:themeColor="text1"/>
          <w:szCs w:val="22"/>
        </w:rPr>
        <w:t xml:space="preserve"> </w:t>
      </w:r>
      <w:r w:rsidR="00251F89" w:rsidRPr="009B387A">
        <w:rPr>
          <w:color w:val="000000" w:themeColor="text1"/>
          <w:szCs w:val="22"/>
        </w:rPr>
        <w:t>from</w:t>
      </w:r>
      <w:r w:rsidR="008C4D27" w:rsidRPr="009B387A">
        <w:rPr>
          <w:color w:val="000000" w:themeColor="text1"/>
          <w:szCs w:val="22"/>
        </w:rPr>
        <w:t xml:space="preserve"> </w:t>
      </w:r>
      <w:r w:rsidR="00251F89" w:rsidRPr="009B387A">
        <w:rPr>
          <w:color w:val="000000" w:themeColor="text1"/>
          <w:szCs w:val="22"/>
        </w:rPr>
        <w:t>year</w:t>
      </w:r>
      <w:r w:rsidR="008C4D27" w:rsidRPr="009B387A">
        <w:rPr>
          <w:color w:val="000000" w:themeColor="text1"/>
          <w:szCs w:val="22"/>
        </w:rPr>
        <w:t xml:space="preserve"> </w:t>
      </w:r>
      <w:r w:rsidR="00251F89" w:rsidRPr="009B387A">
        <w:rPr>
          <w:color w:val="000000" w:themeColor="text1"/>
          <w:szCs w:val="22"/>
        </w:rPr>
        <w:t>to</w:t>
      </w:r>
      <w:r w:rsidR="008C4D27" w:rsidRPr="009B387A">
        <w:rPr>
          <w:color w:val="000000" w:themeColor="text1"/>
          <w:szCs w:val="22"/>
        </w:rPr>
        <w:t xml:space="preserve"> </w:t>
      </w:r>
      <w:r w:rsidR="00251F89" w:rsidRPr="009B387A">
        <w:rPr>
          <w:color w:val="000000" w:themeColor="text1"/>
          <w:szCs w:val="22"/>
        </w:rPr>
        <w:t>year.</w:t>
      </w:r>
    </w:p>
    <w:p w14:paraId="21E63688" w14:textId="048934F0" w:rsidR="00A1413B" w:rsidRPr="009B387A" w:rsidRDefault="00DE0E1F" w:rsidP="00827073">
      <w:pPr>
        <w:pStyle w:val="BodyText3"/>
        <w:outlineLvl w:val="0"/>
        <w:rPr>
          <w:szCs w:val="22"/>
        </w:rPr>
      </w:pPr>
      <w:r w:rsidRPr="009B387A">
        <w:rPr>
          <w:b/>
          <w:color w:val="000000" w:themeColor="text1"/>
          <w:szCs w:val="22"/>
          <w:u w:color="000000"/>
        </w:rPr>
        <w:t>URL:</w:t>
      </w:r>
      <w:r w:rsidR="008C4D27" w:rsidRPr="009B387A">
        <w:rPr>
          <w:color w:val="000000" w:themeColor="text1"/>
          <w:szCs w:val="22"/>
          <w:u w:color="000000"/>
        </w:rPr>
        <w:t xml:space="preserve"> </w:t>
      </w:r>
      <w:hyperlink r:id="rId83" w:history="1">
        <w:r w:rsidR="007A5A76" w:rsidRPr="009B387A">
          <w:rPr>
            <w:rStyle w:val="Hyperlink"/>
            <w:szCs w:val="22"/>
          </w:rPr>
          <w:t>https://www.dartmouth.edu/hums1-2/rationale/</w:t>
        </w:r>
      </w:hyperlink>
    </w:p>
    <w:p w14:paraId="7FED0B8D" w14:textId="5C5BA736" w:rsidR="00827073" w:rsidRPr="009B387A" w:rsidRDefault="00827073" w:rsidP="00827073">
      <w:pPr>
        <w:pStyle w:val="BodyText3"/>
        <w:outlineLvl w:val="0"/>
        <w:rPr>
          <w:b/>
          <w:color w:val="000000" w:themeColor="text1"/>
          <w:szCs w:val="22"/>
          <w:u w:color="000000"/>
        </w:rPr>
      </w:pPr>
      <w:r w:rsidRPr="009B387A">
        <w:rPr>
          <w:b/>
          <w:color w:val="000000" w:themeColor="text1"/>
          <w:szCs w:val="22"/>
          <w:u w:color="000000"/>
        </w:rPr>
        <w:t>Deadline:</w:t>
      </w:r>
      <w:r w:rsidR="008C4D27" w:rsidRPr="009B387A">
        <w:rPr>
          <w:b/>
          <w:color w:val="000000" w:themeColor="text1"/>
          <w:szCs w:val="22"/>
          <w:u w:color="000000"/>
        </w:rPr>
        <w:t xml:space="preserve"> </w:t>
      </w:r>
      <w:r w:rsidR="003A7C1A" w:rsidRPr="009B387A">
        <w:rPr>
          <w:b/>
          <w:color w:val="000000" w:themeColor="text1"/>
          <w:szCs w:val="22"/>
          <w:u w:color="000000"/>
        </w:rPr>
        <w:t>September 1</w:t>
      </w:r>
      <w:r w:rsidR="00CD0097" w:rsidRPr="009B387A">
        <w:rPr>
          <w:b/>
          <w:color w:val="000000" w:themeColor="text1"/>
          <w:szCs w:val="22"/>
          <w:u w:color="000000"/>
        </w:rPr>
        <w:t>8</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14:paraId="4B8A9CCB" w14:textId="77777777" w:rsidR="00182460" w:rsidRPr="009B387A" w:rsidRDefault="00182460" w:rsidP="003217E8">
      <w:pPr>
        <w:outlineLvl w:val="0"/>
        <w:rPr>
          <w:b/>
          <w:color w:val="000000" w:themeColor="text1"/>
          <w:sz w:val="22"/>
          <w:szCs w:val="22"/>
        </w:rPr>
      </w:pPr>
    </w:p>
    <w:p w14:paraId="50E891C9" w14:textId="13D3D0C8" w:rsidR="003E404C" w:rsidRPr="009B387A" w:rsidRDefault="003E404C" w:rsidP="003E404C">
      <w:pPr>
        <w:pStyle w:val="Heading2"/>
        <w:rPr>
          <w:color w:val="000000" w:themeColor="text1"/>
          <w:szCs w:val="22"/>
        </w:rPr>
      </w:pPr>
      <w:bookmarkStart w:id="541" w:name="_Toc142983363"/>
      <w:r w:rsidRPr="009B387A">
        <w:rPr>
          <w:color w:val="000000" w:themeColor="text1"/>
          <w:szCs w:val="22"/>
        </w:rPr>
        <w:t>European</w:t>
      </w:r>
      <w:r w:rsidR="008C4D27" w:rsidRPr="009B387A">
        <w:rPr>
          <w:color w:val="000000" w:themeColor="text1"/>
          <w:szCs w:val="22"/>
        </w:rPr>
        <w:t xml:space="preserve"> </w:t>
      </w:r>
      <w:r w:rsidR="009A0781" w:rsidRPr="009B387A">
        <w:rPr>
          <w:color w:val="000000" w:themeColor="text1"/>
          <w:szCs w:val="22"/>
        </w:rPr>
        <w:t>University</w:t>
      </w:r>
      <w:r w:rsidR="008C4D27" w:rsidRPr="009B387A">
        <w:rPr>
          <w:color w:val="000000" w:themeColor="text1"/>
          <w:szCs w:val="22"/>
        </w:rPr>
        <w:t xml:space="preserve"> </w:t>
      </w:r>
      <w:r w:rsidR="009A0781" w:rsidRPr="009B387A">
        <w:rPr>
          <w:color w:val="000000" w:themeColor="text1"/>
          <w:szCs w:val="22"/>
        </w:rPr>
        <w:t>Institute</w:t>
      </w:r>
      <w:r w:rsidR="008C4D27" w:rsidRPr="009B387A">
        <w:rPr>
          <w:color w:val="000000" w:themeColor="text1"/>
          <w:szCs w:val="22"/>
        </w:rPr>
        <w:t xml:space="preserve"> </w:t>
      </w:r>
      <w:r w:rsidR="009A0781" w:rsidRPr="009B387A">
        <w:rPr>
          <w:color w:val="000000" w:themeColor="text1"/>
          <w:szCs w:val="22"/>
        </w:rPr>
        <w:t>(EUI)</w:t>
      </w:r>
      <w:bookmarkEnd w:id="541"/>
      <w:r w:rsidR="008C4D27" w:rsidRPr="009B387A">
        <w:rPr>
          <w:color w:val="000000" w:themeColor="text1"/>
          <w:szCs w:val="22"/>
        </w:rPr>
        <w:t xml:space="preserve"> </w:t>
      </w:r>
    </w:p>
    <w:p w14:paraId="7B9D6467" w14:textId="2473DDF6" w:rsidR="009A0781" w:rsidRPr="009B387A" w:rsidRDefault="00D627EC" w:rsidP="009A0781">
      <w:pPr>
        <w:rPr>
          <w:color w:val="000000" w:themeColor="text1"/>
          <w:sz w:val="22"/>
          <w:szCs w:val="22"/>
        </w:rPr>
      </w:pPr>
      <w:r w:rsidRPr="009B387A">
        <w:rPr>
          <w:color w:val="000000" w:themeColor="text1"/>
          <w:sz w:val="22"/>
          <w:szCs w:val="22"/>
        </w:rPr>
        <w:t>One of the world’s largest doctoral and postdoctoral programs in the social sciences, EUI has several fellowships open to scholars engaged in the humanistic and social scientific study of Europe.</w:t>
      </w:r>
    </w:p>
    <w:p w14:paraId="6BE9E42A" w14:textId="77777777" w:rsidR="00CD75A1" w:rsidRPr="009B387A" w:rsidRDefault="00CD75A1" w:rsidP="009A0781">
      <w:pPr>
        <w:rPr>
          <w:color w:val="000000" w:themeColor="text1"/>
          <w:sz w:val="22"/>
          <w:szCs w:val="22"/>
        </w:rPr>
      </w:pPr>
    </w:p>
    <w:p w14:paraId="5C5D3699" w14:textId="1FAC05B6" w:rsidR="00F82E61" w:rsidRPr="009B387A" w:rsidRDefault="00F82E61" w:rsidP="00F82E61">
      <w:pPr>
        <w:pStyle w:val="Heading3"/>
        <w:rPr>
          <w:color w:val="000000" w:themeColor="text1"/>
          <w:szCs w:val="22"/>
        </w:rPr>
      </w:pPr>
      <w:bookmarkStart w:id="542" w:name="_Toc142983364"/>
      <w:r w:rsidRPr="009B387A">
        <w:rPr>
          <w:color w:val="000000" w:themeColor="text1"/>
          <w:szCs w:val="22"/>
        </w:rPr>
        <w:t>Fernand</w:t>
      </w:r>
      <w:r w:rsidR="008C4D27" w:rsidRPr="009B387A">
        <w:rPr>
          <w:color w:val="000000" w:themeColor="text1"/>
          <w:szCs w:val="22"/>
        </w:rPr>
        <w:t xml:space="preserve"> </w:t>
      </w:r>
      <w:r w:rsidRPr="009B387A">
        <w:rPr>
          <w:color w:val="000000" w:themeColor="text1"/>
          <w:szCs w:val="22"/>
        </w:rPr>
        <w:t>Braudel</w:t>
      </w:r>
      <w:r w:rsidR="008C4D27" w:rsidRPr="009B387A">
        <w:rPr>
          <w:color w:val="000000" w:themeColor="text1"/>
          <w:szCs w:val="22"/>
        </w:rPr>
        <w:t xml:space="preserve"> </w:t>
      </w:r>
      <w:r w:rsidRPr="009B387A">
        <w:rPr>
          <w:color w:val="000000" w:themeColor="text1"/>
          <w:szCs w:val="22"/>
        </w:rPr>
        <w:t>Senior</w:t>
      </w:r>
      <w:r w:rsidR="008C4D27" w:rsidRPr="009B387A">
        <w:rPr>
          <w:color w:val="000000" w:themeColor="text1"/>
          <w:szCs w:val="22"/>
        </w:rPr>
        <w:t xml:space="preserve"> </w:t>
      </w:r>
      <w:r w:rsidRPr="009B387A">
        <w:rPr>
          <w:color w:val="000000" w:themeColor="text1"/>
          <w:szCs w:val="22"/>
        </w:rPr>
        <w:t>Fellowships</w:t>
      </w:r>
      <w:bookmarkEnd w:id="542"/>
    </w:p>
    <w:p w14:paraId="7F046F75" w14:textId="10D686AA" w:rsidR="00F82E61" w:rsidRPr="009B387A" w:rsidRDefault="00F82E61" w:rsidP="00F82E61">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Fernand</w:t>
      </w:r>
      <w:r w:rsidR="008C4D27" w:rsidRPr="009B387A">
        <w:rPr>
          <w:color w:val="000000" w:themeColor="text1"/>
          <w:sz w:val="22"/>
          <w:szCs w:val="22"/>
        </w:rPr>
        <w:t xml:space="preserve"> </w:t>
      </w:r>
      <w:r w:rsidRPr="009B387A">
        <w:rPr>
          <w:color w:val="000000" w:themeColor="text1"/>
          <w:sz w:val="22"/>
          <w:szCs w:val="22"/>
        </w:rPr>
        <w:t>Braudel</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established</w:t>
      </w:r>
      <w:r w:rsidR="008C4D27" w:rsidRPr="009B387A">
        <w:rPr>
          <w:color w:val="000000" w:themeColor="text1"/>
          <w:sz w:val="22"/>
          <w:szCs w:val="22"/>
        </w:rPr>
        <w:t xml:space="preserve"> </w:t>
      </w:r>
      <w:r w:rsidRPr="009B387A">
        <w:rPr>
          <w:color w:val="000000" w:themeColor="text1"/>
          <w:sz w:val="22"/>
          <w:szCs w:val="22"/>
        </w:rPr>
        <w:t>academics</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international</w:t>
      </w:r>
      <w:r w:rsidR="008C4D27" w:rsidRPr="009B387A">
        <w:rPr>
          <w:color w:val="000000" w:themeColor="text1"/>
          <w:sz w:val="22"/>
          <w:szCs w:val="22"/>
        </w:rPr>
        <w:t xml:space="preserve"> </w:t>
      </w:r>
      <w:r w:rsidRPr="009B387A">
        <w:rPr>
          <w:color w:val="000000" w:themeColor="text1"/>
          <w:sz w:val="22"/>
          <w:szCs w:val="22"/>
        </w:rPr>
        <w:t>reputations.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lasts</w:t>
      </w:r>
      <w:r w:rsidR="008C4D27" w:rsidRPr="009B387A">
        <w:rPr>
          <w:color w:val="000000" w:themeColor="text1"/>
          <w:sz w:val="22"/>
          <w:szCs w:val="22"/>
        </w:rPr>
        <w:t xml:space="preserve"> </w:t>
      </w:r>
      <w:r w:rsidRPr="009B387A">
        <w:rPr>
          <w:color w:val="000000" w:themeColor="text1"/>
          <w:sz w:val="22"/>
          <w:szCs w:val="22"/>
        </w:rPr>
        <w:t>3-10</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monthly</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3,000</w:t>
      </w:r>
      <w:r w:rsidR="008C4D27" w:rsidRPr="009B387A">
        <w:rPr>
          <w:color w:val="000000" w:themeColor="text1"/>
          <w:sz w:val="22"/>
          <w:szCs w:val="22"/>
        </w:rPr>
        <w:t xml:space="preserve"> </w:t>
      </w:r>
      <w:r w:rsidRPr="009B387A">
        <w:rPr>
          <w:color w:val="000000" w:themeColor="text1"/>
          <w:sz w:val="22"/>
          <w:szCs w:val="22"/>
        </w:rPr>
        <w:t>euros.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live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Florence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duration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deadlines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different</w:t>
      </w:r>
      <w:r w:rsidR="008C4D27" w:rsidRPr="009B387A">
        <w:rPr>
          <w:color w:val="000000" w:themeColor="text1"/>
          <w:sz w:val="22"/>
          <w:szCs w:val="22"/>
        </w:rPr>
        <w:t xml:space="preserve"> </w:t>
      </w:r>
      <w:r w:rsidRPr="009B387A">
        <w:rPr>
          <w:color w:val="000000" w:themeColor="text1"/>
          <w:sz w:val="22"/>
          <w:szCs w:val="22"/>
        </w:rPr>
        <w:t>programs</w:t>
      </w:r>
      <w:r w:rsidR="008C4D27" w:rsidRPr="009B387A">
        <w:rPr>
          <w:color w:val="000000" w:themeColor="text1"/>
          <w:sz w:val="22"/>
          <w:szCs w:val="22"/>
        </w:rPr>
        <w:t xml:space="preserve"> </w:t>
      </w:r>
      <w:r w:rsidRPr="009B387A">
        <w:rPr>
          <w:color w:val="000000" w:themeColor="text1"/>
          <w:sz w:val="22"/>
          <w:szCs w:val="22"/>
        </w:rPr>
        <w:t>accept</w:t>
      </w:r>
      <w:r w:rsidR="008C4D27" w:rsidRPr="009B387A">
        <w:rPr>
          <w:color w:val="000000" w:themeColor="text1"/>
          <w:sz w:val="22"/>
          <w:szCs w:val="22"/>
        </w:rPr>
        <w:t xml:space="preserve"> </w:t>
      </w:r>
      <w:r w:rsidRPr="009B387A">
        <w:rPr>
          <w:color w:val="000000" w:themeColor="text1"/>
          <w:sz w:val="22"/>
          <w:szCs w:val="22"/>
        </w:rPr>
        <w:t>applications</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different</w:t>
      </w:r>
      <w:r w:rsidR="008C4D27" w:rsidRPr="009B387A">
        <w:rPr>
          <w:color w:val="000000" w:themeColor="text1"/>
          <w:sz w:val="22"/>
          <w:szCs w:val="22"/>
        </w:rPr>
        <w:t xml:space="preserve"> </w:t>
      </w:r>
      <w:r w:rsidRPr="009B387A">
        <w:rPr>
          <w:color w:val="000000" w:themeColor="text1"/>
          <w:sz w:val="22"/>
          <w:szCs w:val="22"/>
        </w:rPr>
        <w:t>times</w:t>
      </w:r>
      <w:r w:rsidR="007F2CB9" w:rsidRPr="009B387A">
        <w:rPr>
          <w:color w:val="000000" w:themeColor="text1"/>
          <w:sz w:val="22"/>
          <w:szCs w:val="22"/>
        </w:rPr>
        <w:t>,</w:t>
      </w:r>
      <w:r w:rsidR="008C4D27" w:rsidRPr="009B387A">
        <w:rPr>
          <w:color w:val="000000" w:themeColor="text1"/>
          <w:sz w:val="22"/>
          <w:szCs w:val="22"/>
        </w:rPr>
        <w:t xml:space="preserve"> </w:t>
      </w:r>
      <w:r w:rsidR="007F2CB9" w:rsidRPr="009B387A">
        <w:rPr>
          <w:color w:val="000000" w:themeColor="text1"/>
          <w:sz w:val="22"/>
          <w:szCs w:val="22"/>
        </w:rPr>
        <w:t>check</w:t>
      </w:r>
      <w:r w:rsidR="008C4D27" w:rsidRPr="009B387A">
        <w:rPr>
          <w:color w:val="000000" w:themeColor="text1"/>
          <w:sz w:val="22"/>
          <w:szCs w:val="22"/>
        </w:rPr>
        <w:t xml:space="preserve"> </w:t>
      </w:r>
      <w:r w:rsidR="007F2CB9" w:rsidRPr="009B387A">
        <w:rPr>
          <w:color w:val="000000" w:themeColor="text1"/>
          <w:sz w:val="22"/>
          <w:szCs w:val="22"/>
        </w:rPr>
        <w:t>website</w:t>
      </w:r>
      <w:r w:rsidR="008C4D27" w:rsidRPr="009B387A">
        <w:rPr>
          <w:color w:val="000000" w:themeColor="text1"/>
          <w:sz w:val="22"/>
          <w:szCs w:val="22"/>
        </w:rPr>
        <w:t xml:space="preserve"> </w:t>
      </w:r>
      <w:r w:rsidR="007F2CB9" w:rsidRPr="009B387A">
        <w:rPr>
          <w:color w:val="000000" w:themeColor="text1"/>
          <w:sz w:val="22"/>
          <w:szCs w:val="22"/>
        </w:rPr>
        <w:t>for</w:t>
      </w:r>
      <w:r w:rsidR="008C4D27" w:rsidRPr="009B387A">
        <w:rPr>
          <w:color w:val="000000" w:themeColor="text1"/>
          <w:sz w:val="22"/>
          <w:szCs w:val="22"/>
        </w:rPr>
        <w:t xml:space="preserve"> </w:t>
      </w:r>
      <w:r w:rsidR="007F2CB9" w:rsidRPr="009B387A">
        <w:rPr>
          <w:color w:val="000000" w:themeColor="text1"/>
          <w:sz w:val="22"/>
          <w:szCs w:val="22"/>
        </w:rPr>
        <w:t>details.</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citizenship</w:t>
      </w:r>
      <w:r w:rsidR="008C4D27" w:rsidRPr="009B387A">
        <w:rPr>
          <w:color w:val="000000" w:themeColor="text1"/>
          <w:sz w:val="22"/>
          <w:szCs w:val="22"/>
        </w:rPr>
        <w:t xml:space="preserve"> </w:t>
      </w:r>
      <w:r w:rsidRPr="009B387A">
        <w:rPr>
          <w:color w:val="000000" w:themeColor="text1"/>
          <w:sz w:val="22"/>
          <w:szCs w:val="22"/>
        </w:rPr>
        <w:t>requirement.</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Pr="009B387A">
        <w:rPr>
          <w:color w:val="000000" w:themeColor="text1"/>
          <w:sz w:val="22"/>
          <w:szCs w:val="22"/>
        </w:rPr>
        <w:t>€3,000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p>
    <w:p w14:paraId="6834E093" w14:textId="016C29FA" w:rsidR="00F82E61" w:rsidRPr="009B387A" w:rsidRDefault="00DE0E1F" w:rsidP="00F82E61">
      <w:pPr>
        <w:ind w:left="360"/>
        <w:rPr>
          <w:color w:val="000000" w:themeColor="text1"/>
          <w:sz w:val="22"/>
          <w:szCs w:val="22"/>
        </w:rPr>
      </w:pPr>
      <w:r w:rsidRPr="009B387A">
        <w:rPr>
          <w:b/>
          <w:color w:val="000000" w:themeColor="text1"/>
          <w:sz w:val="22"/>
          <w:szCs w:val="22"/>
        </w:rPr>
        <w:t>URL:</w:t>
      </w:r>
      <w:hyperlink r:id="rId84" w:history="1">
        <w:r w:rsidR="007B024D" w:rsidRPr="009B387A">
          <w:rPr>
            <w:rStyle w:val="Hyperlink"/>
            <w:sz w:val="22"/>
            <w:szCs w:val="22"/>
          </w:rPr>
          <w:t>https://www.eui.eu/apply?id=fernand-braudel-senior-fellowships</w:t>
        </w:r>
      </w:hyperlink>
    </w:p>
    <w:p w14:paraId="4F985805" w14:textId="2EEC83E5" w:rsidR="00F82E61" w:rsidRPr="009B387A" w:rsidRDefault="00F82E61" w:rsidP="00F82E61">
      <w:pPr>
        <w:ind w:left="360"/>
        <w:rPr>
          <w:b/>
          <w:color w:val="000000" w:themeColor="text1"/>
          <w:sz w:val="22"/>
          <w:szCs w:val="22"/>
        </w:rPr>
      </w:pPr>
      <w:r w:rsidRPr="009B387A">
        <w:rPr>
          <w:b/>
          <w:color w:val="000000" w:themeColor="text1"/>
          <w:sz w:val="22"/>
          <w:szCs w:val="22"/>
        </w:rPr>
        <w:t>Deadlines:</w:t>
      </w:r>
      <w:r w:rsidR="008C4D27" w:rsidRPr="009B387A">
        <w:rPr>
          <w:b/>
          <w:color w:val="000000" w:themeColor="text1"/>
          <w:sz w:val="22"/>
          <w:szCs w:val="22"/>
        </w:rPr>
        <w:t xml:space="preserve"> </w:t>
      </w:r>
      <w:r w:rsidRPr="009B387A">
        <w:rPr>
          <w:b/>
          <w:color w:val="000000" w:themeColor="text1"/>
          <w:sz w:val="22"/>
          <w:szCs w:val="22"/>
        </w:rPr>
        <w:t>September</w:t>
      </w:r>
      <w:r w:rsidR="008C4D27" w:rsidRPr="009B387A">
        <w:rPr>
          <w:b/>
          <w:color w:val="000000" w:themeColor="text1"/>
          <w:sz w:val="22"/>
          <w:szCs w:val="22"/>
        </w:rPr>
        <w:t xml:space="preserve"> </w:t>
      </w:r>
      <w:r w:rsidRPr="009B387A">
        <w:rPr>
          <w:b/>
          <w:color w:val="000000" w:themeColor="text1"/>
          <w:sz w:val="22"/>
          <w:szCs w:val="22"/>
        </w:rPr>
        <w:t>30</w:t>
      </w:r>
      <w:r w:rsidR="008C4D27" w:rsidRPr="009B387A">
        <w:rPr>
          <w:b/>
          <w:color w:val="000000" w:themeColor="text1"/>
          <w:sz w:val="22"/>
          <w:szCs w:val="22"/>
        </w:rPr>
        <w:t xml:space="preserve"> </w:t>
      </w:r>
      <w:r w:rsidRPr="009B387A">
        <w:rPr>
          <w:b/>
          <w:color w:val="000000" w:themeColor="text1"/>
          <w:sz w:val="22"/>
          <w:szCs w:val="22"/>
        </w:rPr>
        <w:t>and</w:t>
      </w:r>
      <w:r w:rsidR="008C4D27" w:rsidRPr="009B387A">
        <w:rPr>
          <w:b/>
          <w:color w:val="000000" w:themeColor="text1"/>
          <w:sz w:val="22"/>
          <w:szCs w:val="22"/>
        </w:rPr>
        <w:t xml:space="preserve"> </w:t>
      </w:r>
      <w:r w:rsidRPr="009B387A">
        <w:rPr>
          <w:b/>
          <w:color w:val="000000" w:themeColor="text1"/>
          <w:sz w:val="22"/>
          <w:szCs w:val="22"/>
        </w:rPr>
        <w:t>March</w:t>
      </w:r>
      <w:r w:rsidR="008C4D27" w:rsidRPr="009B387A">
        <w:rPr>
          <w:b/>
          <w:color w:val="000000" w:themeColor="text1"/>
          <w:sz w:val="22"/>
          <w:szCs w:val="22"/>
        </w:rPr>
        <w:t xml:space="preserve"> </w:t>
      </w:r>
      <w:r w:rsidRPr="009B387A">
        <w:rPr>
          <w:b/>
          <w:color w:val="000000" w:themeColor="text1"/>
          <w:sz w:val="22"/>
          <w:szCs w:val="22"/>
        </w:rPr>
        <w:t>30,</w:t>
      </w:r>
      <w:r w:rsidR="008C4D27" w:rsidRPr="009B387A">
        <w:rPr>
          <w:b/>
          <w:color w:val="000000" w:themeColor="text1"/>
          <w:sz w:val="22"/>
          <w:szCs w:val="22"/>
        </w:rPr>
        <w:t xml:space="preserve"> </w:t>
      </w:r>
      <w:r w:rsidRPr="009B387A">
        <w:rPr>
          <w:b/>
          <w:color w:val="000000" w:themeColor="text1"/>
          <w:sz w:val="22"/>
          <w:szCs w:val="22"/>
        </w:rPr>
        <w:t>depending</w:t>
      </w:r>
      <w:r w:rsidR="008C4D27" w:rsidRPr="009B387A">
        <w:rPr>
          <w:b/>
          <w:color w:val="000000" w:themeColor="text1"/>
          <w:sz w:val="22"/>
          <w:szCs w:val="22"/>
        </w:rPr>
        <w:t xml:space="preserve"> </w:t>
      </w:r>
      <w:r w:rsidRPr="009B387A">
        <w:rPr>
          <w:b/>
          <w:color w:val="000000" w:themeColor="text1"/>
          <w:sz w:val="22"/>
          <w:szCs w:val="22"/>
        </w:rPr>
        <w:t>on</w:t>
      </w:r>
      <w:r w:rsidR="008C4D27" w:rsidRPr="009B387A">
        <w:rPr>
          <w:b/>
          <w:color w:val="000000" w:themeColor="text1"/>
          <w:sz w:val="22"/>
          <w:szCs w:val="22"/>
        </w:rPr>
        <w:t xml:space="preserve"> </w:t>
      </w:r>
      <w:r w:rsidR="00013011" w:rsidRPr="009B387A">
        <w:rPr>
          <w:b/>
          <w:color w:val="000000" w:themeColor="text1"/>
          <w:sz w:val="22"/>
          <w:szCs w:val="22"/>
        </w:rPr>
        <w:t xml:space="preserve">the </w:t>
      </w:r>
      <w:r w:rsidRPr="009B387A">
        <w:rPr>
          <w:b/>
          <w:color w:val="000000" w:themeColor="text1"/>
          <w:sz w:val="22"/>
          <w:szCs w:val="22"/>
        </w:rPr>
        <w:t>field</w:t>
      </w:r>
    </w:p>
    <w:p w14:paraId="1992803B"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9EE12AC" w14:textId="19F63794" w:rsidR="00D706BC" w:rsidRPr="009B387A" w:rsidRDefault="00D706BC" w:rsidP="00D706BC">
      <w:pPr>
        <w:pStyle w:val="Heading3"/>
        <w:rPr>
          <w:color w:val="000000" w:themeColor="text1"/>
          <w:szCs w:val="22"/>
        </w:rPr>
      </w:pPr>
      <w:bookmarkStart w:id="543" w:name="_Toc142983365"/>
      <w:r w:rsidRPr="009B387A">
        <w:rPr>
          <w:color w:val="000000" w:themeColor="text1"/>
          <w:szCs w:val="22"/>
        </w:rPr>
        <w:t>Jean</w:t>
      </w:r>
      <w:r w:rsidR="008C4D27" w:rsidRPr="009B387A">
        <w:rPr>
          <w:color w:val="000000" w:themeColor="text1"/>
          <w:szCs w:val="22"/>
        </w:rPr>
        <w:t xml:space="preserve"> </w:t>
      </w:r>
      <w:r w:rsidRPr="009B387A">
        <w:rPr>
          <w:color w:val="000000" w:themeColor="text1"/>
          <w:szCs w:val="22"/>
        </w:rPr>
        <w:t>Monnet</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Fellowships</w:t>
      </w:r>
      <w:bookmarkEnd w:id="543"/>
    </w:p>
    <w:p w14:paraId="257E5135" w14:textId="4B02A932" w:rsidR="00D706BC" w:rsidRPr="009B387A" w:rsidRDefault="00727D5E" w:rsidP="00D706BC">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Jean</w:t>
      </w:r>
      <w:r w:rsidR="008C4D27" w:rsidRPr="009B387A">
        <w:rPr>
          <w:color w:val="000000" w:themeColor="text1"/>
          <w:sz w:val="22"/>
          <w:szCs w:val="22"/>
        </w:rPr>
        <w:t xml:space="preserve"> </w:t>
      </w:r>
      <w:r w:rsidRPr="009B387A">
        <w:rPr>
          <w:color w:val="000000" w:themeColor="text1"/>
          <w:sz w:val="22"/>
          <w:szCs w:val="22"/>
        </w:rPr>
        <w:t>Monnet</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00013011" w:rsidRPr="009B387A">
        <w:rPr>
          <w:color w:val="000000" w:themeColor="text1"/>
          <w:sz w:val="22"/>
          <w:szCs w:val="22"/>
        </w:rPr>
        <w:t>offer</w:t>
      </w:r>
      <w:r w:rsidR="008C4D27" w:rsidRPr="009B387A">
        <w:rPr>
          <w:color w:val="000000" w:themeColor="text1"/>
          <w:sz w:val="22"/>
          <w:szCs w:val="22"/>
        </w:rPr>
        <w:t xml:space="preserve"> </w:t>
      </w:r>
      <w:r w:rsidR="00F1054E" w:rsidRPr="009B387A">
        <w:rPr>
          <w:color w:val="000000" w:themeColor="text1"/>
          <w:sz w:val="22"/>
          <w:szCs w:val="22"/>
        </w:rPr>
        <w:t>one- and two-year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post-docs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early</w:t>
      </w:r>
      <w:r w:rsidR="008C4D27" w:rsidRPr="009B387A">
        <w:rPr>
          <w:color w:val="000000" w:themeColor="text1"/>
          <w:sz w:val="22"/>
          <w:szCs w:val="22"/>
        </w:rPr>
        <w:t xml:space="preserve"> </w:t>
      </w:r>
      <w:r w:rsidRPr="009B387A">
        <w:rPr>
          <w:color w:val="000000" w:themeColor="text1"/>
          <w:sz w:val="22"/>
          <w:szCs w:val="22"/>
        </w:rPr>
        <w:t>stage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career.</w:t>
      </w:r>
      <w:r w:rsidR="008C4D27" w:rsidRPr="009B387A">
        <w:rPr>
          <w:color w:val="000000" w:themeColor="text1"/>
          <w:sz w:val="22"/>
          <w:szCs w:val="22"/>
        </w:rPr>
        <w:t xml:space="preserve"> </w:t>
      </w:r>
      <w:r w:rsidR="00A534A5" w:rsidRPr="009B387A">
        <w:rPr>
          <w:color w:val="000000" w:themeColor="text1"/>
          <w:sz w:val="22"/>
          <w:szCs w:val="22"/>
        </w:rPr>
        <w:t>Up</w:t>
      </w:r>
      <w:r w:rsidR="008C4D27" w:rsidRPr="009B387A">
        <w:rPr>
          <w:color w:val="000000" w:themeColor="text1"/>
          <w:sz w:val="22"/>
          <w:szCs w:val="22"/>
        </w:rPr>
        <w:t xml:space="preserve"> </w:t>
      </w:r>
      <w:r w:rsidR="00A534A5" w:rsidRPr="009B387A">
        <w:rPr>
          <w:color w:val="000000" w:themeColor="text1"/>
          <w:sz w:val="22"/>
          <w:szCs w:val="22"/>
        </w:rPr>
        <w:t>to</w:t>
      </w:r>
      <w:r w:rsidR="008C4D27" w:rsidRPr="009B387A">
        <w:rPr>
          <w:color w:val="000000" w:themeColor="text1"/>
          <w:sz w:val="22"/>
          <w:szCs w:val="22"/>
        </w:rPr>
        <w:t xml:space="preserve"> </w:t>
      </w:r>
      <w:r w:rsidR="00A534A5" w:rsidRPr="009B387A">
        <w:rPr>
          <w:color w:val="000000" w:themeColor="text1"/>
          <w:sz w:val="22"/>
          <w:szCs w:val="22"/>
        </w:rPr>
        <w:t>20</w:t>
      </w:r>
      <w:r w:rsidR="008C4D27" w:rsidRPr="009B387A">
        <w:rPr>
          <w:color w:val="000000" w:themeColor="text1"/>
          <w:sz w:val="22"/>
          <w:szCs w:val="22"/>
        </w:rPr>
        <w:t xml:space="preserve"> </w:t>
      </w:r>
      <w:r w:rsidR="00A534A5" w:rsidRPr="009B387A">
        <w:rPr>
          <w:color w:val="000000" w:themeColor="text1"/>
          <w:sz w:val="22"/>
          <w:szCs w:val="22"/>
        </w:rPr>
        <w:t>Fellowships</w:t>
      </w:r>
      <w:r w:rsidR="008C4D27" w:rsidRPr="009B387A">
        <w:rPr>
          <w:color w:val="000000" w:themeColor="text1"/>
          <w:sz w:val="22"/>
          <w:szCs w:val="22"/>
        </w:rPr>
        <w:t xml:space="preserve"> </w:t>
      </w:r>
      <w:r w:rsidR="00A534A5" w:rsidRPr="009B387A">
        <w:rPr>
          <w:color w:val="000000" w:themeColor="text1"/>
          <w:sz w:val="22"/>
          <w:szCs w:val="22"/>
        </w:rPr>
        <w:t>are</w:t>
      </w:r>
      <w:r w:rsidR="008C4D27" w:rsidRPr="009B387A">
        <w:rPr>
          <w:color w:val="000000" w:themeColor="text1"/>
          <w:sz w:val="22"/>
          <w:szCs w:val="22"/>
        </w:rPr>
        <w:t xml:space="preserve"> </w:t>
      </w:r>
      <w:r w:rsidR="00A534A5" w:rsidRPr="009B387A">
        <w:rPr>
          <w:color w:val="000000" w:themeColor="text1"/>
          <w:sz w:val="22"/>
          <w:szCs w:val="22"/>
        </w:rPr>
        <w:t>available</w:t>
      </w:r>
      <w:r w:rsidR="008C4D27" w:rsidRPr="009B387A">
        <w:rPr>
          <w:color w:val="000000" w:themeColor="text1"/>
          <w:sz w:val="22"/>
          <w:szCs w:val="22"/>
        </w:rPr>
        <w:t xml:space="preserve"> </w:t>
      </w:r>
      <w:r w:rsidR="00A534A5" w:rsidRPr="009B387A">
        <w:rPr>
          <w:color w:val="000000" w:themeColor="text1"/>
          <w:sz w:val="22"/>
          <w:szCs w:val="22"/>
        </w:rPr>
        <w:t>each</w:t>
      </w:r>
      <w:r w:rsidR="008C4D27" w:rsidRPr="009B387A">
        <w:rPr>
          <w:color w:val="000000" w:themeColor="text1"/>
          <w:sz w:val="22"/>
          <w:szCs w:val="22"/>
        </w:rPr>
        <w:t xml:space="preserve"> </w:t>
      </w:r>
      <w:r w:rsidR="00A534A5"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main</w:t>
      </w:r>
      <w:r w:rsidR="008C4D27" w:rsidRPr="009B387A">
        <w:rPr>
          <w:color w:val="000000" w:themeColor="text1"/>
          <w:sz w:val="22"/>
          <w:szCs w:val="22"/>
        </w:rPr>
        <w:t xml:space="preserve"> </w:t>
      </w:r>
      <w:r w:rsidRPr="009B387A">
        <w:rPr>
          <w:color w:val="000000" w:themeColor="text1"/>
          <w:sz w:val="22"/>
          <w:szCs w:val="22"/>
        </w:rPr>
        <w:t>criteria</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selection</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CV</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applicant,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overall</w:t>
      </w:r>
      <w:r w:rsidR="008C4D27" w:rsidRPr="009B387A">
        <w:rPr>
          <w:color w:val="000000" w:themeColor="text1"/>
          <w:sz w:val="22"/>
          <w:szCs w:val="22"/>
        </w:rPr>
        <w:t xml:space="preserve"> </w:t>
      </w:r>
      <w:r w:rsidRPr="009B387A">
        <w:rPr>
          <w:color w:val="000000" w:themeColor="text1"/>
          <w:sz w:val="22"/>
          <w:szCs w:val="22"/>
        </w:rPr>
        <w:t>scientific</w:t>
      </w:r>
      <w:r w:rsidR="008C4D27" w:rsidRPr="009B387A">
        <w:rPr>
          <w:color w:val="000000" w:themeColor="text1"/>
          <w:sz w:val="22"/>
          <w:szCs w:val="22"/>
        </w:rPr>
        <w:t xml:space="preserve"> </w:t>
      </w:r>
      <w:r w:rsidRPr="009B387A">
        <w:rPr>
          <w:color w:val="000000" w:themeColor="text1"/>
          <w:sz w:val="22"/>
          <w:szCs w:val="22"/>
        </w:rPr>
        <w:t>quality</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proposal,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fit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proposal</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Centre’s</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Priority</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given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proposals</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fit</w:t>
      </w:r>
      <w:r w:rsidR="008C4D27" w:rsidRPr="009B387A">
        <w:rPr>
          <w:color w:val="000000" w:themeColor="text1"/>
          <w:sz w:val="22"/>
          <w:szCs w:val="22"/>
        </w:rPr>
        <w:t xml:space="preserve"> </w:t>
      </w:r>
      <w:r w:rsidRPr="009B387A">
        <w:rPr>
          <w:color w:val="000000" w:themeColor="text1"/>
          <w:sz w:val="22"/>
          <w:szCs w:val="22"/>
        </w:rPr>
        <w:t>well</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more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Centre’s</w:t>
      </w:r>
      <w:r w:rsidR="008C4D27" w:rsidRPr="009B387A">
        <w:rPr>
          <w:color w:val="000000" w:themeColor="text1"/>
          <w:sz w:val="22"/>
          <w:szCs w:val="22"/>
        </w:rPr>
        <w:t xml:space="preserve"> </w:t>
      </w:r>
      <w:r w:rsidRPr="009B387A">
        <w:rPr>
          <w:color w:val="000000" w:themeColor="text1"/>
          <w:sz w:val="22"/>
          <w:szCs w:val="22"/>
        </w:rPr>
        <w:t>core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theme</w:t>
      </w:r>
      <w:r w:rsidR="00A534A5" w:rsidRPr="009B387A">
        <w:rPr>
          <w:color w:val="000000" w:themeColor="text1"/>
          <w:sz w:val="22"/>
          <w:szCs w:val="22"/>
        </w:rPr>
        <w:t>s:</w:t>
      </w:r>
      <w:r w:rsidR="008C4D27" w:rsidRPr="009B387A">
        <w:rPr>
          <w:color w:val="000000" w:themeColor="text1"/>
          <w:sz w:val="22"/>
          <w:szCs w:val="22"/>
        </w:rPr>
        <w:t xml:space="preserve"> </w:t>
      </w:r>
      <w:r w:rsidR="00A534A5" w:rsidRPr="009B387A">
        <w:rPr>
          <w:color w:val="000000" w:themeColor="text1"/>
          <w:sz w:val="22"/>
          <w:szCs w:val="22"/>
        </w:rPr>
        <w:t>Integration</w:t>
      </w:r>
      <w:r w:rsidRPr="009B387A">
        <w:rPr>
          <w:color w:val="000000" w:themeColor="text1"/>
          <w:sz w:val="22"/>
          <w:szCs w:val="22"/>
        </w:rPr>
        <w:t>,</w:t>
      </w:r>
      <w:r w:rsidR="008C4D27" w:rsidRPr="009B387A">
        <w:rPr>
          <w:color w:val="000000" w:themeColor="text1"/>
          <w:sz w:val="22"/>
          <w:szCs w:val="22"/>
        </w:rPr>
        <w:t xml:space="preserve"> </w:t>
      </w:r>
      <w:r w:rsidR="00A534A5" w:rsidRPr="009B387A">
        <w:rPr>
          <w:color w:val="000000" w:themeColor="text1"/>
          <w:sz w:val="22"/>
          <w:szCs w:val="22"/>
        </w:rPr>
        <w:t>Governance</w:t>
      </w:r>
      <w:r w:rsidR="00013011" w:rsidRPr="009B387A">
        <w:rPr>
          <w:color w:val="000000" w:themeColor="text1"/>
          <w:sz w:val="22"/>
          <w:szCs w:val="22"/>
        </w:rPr>
        <w:t>,</w:t>
      </w:r>
      <w:r w:rsidR="008C4D27" w:rsidRPr="009B387A">
        <w:rPr>
          <w:color w:val="000000" w:themeColor="text1"/>
          <w:sz w:val="22"/>
          <w:szCs w:val="22"/>
        </w:rPr>
        <w:t xml:space="preserve"> </w:t>
      </w:r>
      <w:r w:rsidR="00A534A5" w:rsidRPr="009B387A">
        <w:rPr>
          <w:color w:val="000000" w:themeColor="text1"/>
          <w:sz w:val="22"/>
          <w:szCs w:val="22"/>
        </w:rPr>
        <w:t>and</w:t>
      </w:r>
      <w:r w:rsidR="008C4D27" w:rsidRPr="009B387A">
        <w:rPr>
          <w:color w:val="000000" w:themeColor="text1"/>
          <w:sz w:val="22"/>
          <w:szCs w:val="22"/>
        </w:rPr>
        <w:t xml:space="preserve"> </w:t>
      </w:r>
      <w:r w:rsidR="00A534A5" w:rsidRPr="009B387A">
        <w:rPr>
          <w:color w:val="000000" w:themeColor="text1"/>
          <w:sz w:val="22"/>
          <w:szCs w:val="22"/>
        </w:rPr>
        <w:t>Democracy;</w:t>
      </w:r>
      <w:r w:rsidR="008C4D27" w:rsidRPr="009B387A">
        <w:rPr>
          <w:color w:val="000000" w:themeColor="text1"/>
          <w:sz w:val="22"/>
          <w:szCs w:val="22"/>
        </w:rPr>
        <w:t xml:space="preserve"> </w:t>
      </w:r>
      <w:r w:rsidR="00A534A5" w:rsidRPr="009B387A">
        <w:rPr>
          <w:color w:val="000000" w:themeColor="text1"/>
          <w:sz w:val="22"/>
          <w:szCs w:val="22"/>
        </w:rPr>
        <w:t>Regulating</w:t>
      </w:r>
      <w:r w:rsidR="008C4D27" w:rsidRPr="009B387A">
        <w:rPr>
          <w:color w:val="000000" w:themeColor="text1"/>
          <w:sz w:val="22"/>
          <w:szCs w:val="22"/>
        </w:rPr>
        <w:t xml:space="preserve"> </w:t>
      </w:r>
      <w:r w:rsidR="00A534A5" w:rsidRPr="009B387A">
        <w:rPr>
          <w:color w:val="000000" w:themeColor="text1"/>
          <w:sz w:val="22"/>
          <w:szCs w:val="22"/>
        </w:rPr>
        <w:t>Markets</w:t>
      </w:r>
      <w:r w:rsidR="008C4D27" w:rsidRPr="009B387A">
        <w:rPr>
          <w:color w:val="000000" w:themeColor="text1"/>
          <w:sz w:val="22"/>
          <w:szCs w:val="22"/>
        </w:rPr>
        <w:t xml:space="preserve"> </w:t>
      </w:r>
      <w:r w:rsidR="00A534A5" w:rsidRPr="009B387A">
        <w:rPr>
          <w:color w:val="000000" w:themeColor="text1"/>
          <w:sz w:val="22"/>
          <w:szCs w:val="22"/>
        </w:rPr>
        <w:t>and</w:t>
      </w:r>
      <w:r w:rsidR="008C4D27" w:rsidRPr="009B387A">
        <w:rPr>
          <w:color w:val="000000" w:themeColor="text1"/>
          <w:sz w:val="22"/>
          <w:szCs w:val="22"/>
        </w:rPr>
        <w:t xml:space="preserve"> </w:t>
      </w:r>
      <w:r w:rsidR="00A534A5" w:rsidRPr="009B387A">
        <w:rPr>
          <w:color w:val="000000" w:themeColor="text1"/>
          <w:sz w:val="22"/>
          <w:szCs w:val="22"/>
        </w:rPr>
        <w:t>Governing</w:t>
      </w:r>
      <w:r w:rsidR="008C4D27" w:rsidRPr="009B387A">
        <w:rPr>
          <w:color w:val="000000" w:themeColor="text1"/>
          <w:sz w:val="22"/>
          <w:szCs w:val="22"/>
        </w:rPr>
        <w:t xml:space="preserve"> </w:t>
      </w:r>
      <w:r w:rsidR="00A534A5" w:rsidRPr="009B387A">
        <w:rPr>
          <w:color w:val="000000" w:themeColor="text1"/>
          <w:sz w:val="22"/>
          <w:szCs w:val="22"/>
        </w:rPr>
        <w:t>Money;</w:t>
      </w:r>
      <w:r w:rsidR="008C4D27" w:rsidRPr="009B387A">
        <w:rPr>
          <w:color w:val="000000" w:themeColor="text1"/>
          <w:sz w:val="22"/>
          <w:szCs w:val="22"/>
        </w:rPr>
        <w:t xml:space="preserve"> </w:t>
      </w:r>
      <w:r w:rsidR="00A534A5" w:rsidRPr="009B387A">
        <w:rPr>
          <w:color w:val="000000" w:themeColor="text1"/>
          <w:sz w:val="22"/>
          <w:szCs w:val="22"/>
        </w:rPr>
        <w:t>and</w:t>
      </w:r>
      <w:r w:rsidR="008C4D27" w:rsidRPr="009B387A">
        <w:rPr>
          <w:color w:val="000000" w:themeColor="text1"/>
          <w:sz w:val="22"/>
          <w:szCs w:val="22"/>
        </w:rPr>
        <w:t xml:space="preserve"> </w:t>
      </w:r>
      <w:r w:rsidR="00A534A5" w:rsidRPr="009B387A">
        <w:rPr>
          <w:color w:val="000000" w:themeColor="text1"/>
          <w:sz w:val="22"/>
          <w:szCs w:val="22"/>
        </w:rPr>
        <w:t>21</w:t>
      </w:r>
      <w:r w:rsidR="00A534A5" w:rsidRPr="009B387A">
        <w:rPr>
          <w:color w:val="000000" w:themeColor="text1"/>
          <w:sz w:val="22"/>
          <w:szCs w:val="22"/>
          <w:vertAlign w:val="superscript"/>
        </w:rPr>
        <w:t>st</w:t>
      </w:r>
      <w:r w:rsidR="008C4D27" w:rsidRPr="009B387A">
        <w:rPr>
          <w:color w:val="000000" w:themeColor="text1"/>
          <w:sz w:val="22"/>
          <w:szCs w:val="22"/>
        </w:rPr>
        <w:t xml:space="preserve"> </w:t>
      </w:r>
      <w:r w:rsidR="00A534A5" w:rsidRPr="009B387A">
        <w:rPr>
          <w:color w:val="000000" w:themeColor="text1"/>
          <w:sz w:val="22"/>
          <w:szCs w:val="22"/>
        </w:rPr>
        <w:t>Century</w:t>
      </w:r>
      <w:r w:rsidR="008C4D27" w:rsidRPr="009B387A">
        <w:rPr>
          <w:color w:val="000000" w:themeColor="text1"/>
          <w:sz w:val="22"/>
          <w:szCs w:val="22"/>
        </w:rPr>
        <w:t xml:space="preserve"> </w:t>
      </w:r>
      <w:r w:rsidR="00A534A5" w:rsidRPr="009B387A">
        <w:rPr>
          <w:color w:val="000000" w:themeColor="text1"/>
          <w:sz w:val="22"/>
          <w:szCs w:val="22"/>
        </w:rPr>
        <w:t>World</w:t>
      </w:r>
      <w:r w:rsidR="008C4D27" w:rsidRPr="009B387A">
        <w:rPr>
          <w:color w:val="000000" w:themeColor="text1"/>
          <w:sz w:val="22"/>
          <w:szCs w:val="22"/>
        </w:rPr>
        <w:t xml:space="preserve"> </w:t>
      </w:r>
      <w:r w:rsidR="00A534A5" w:rsidRPr="009B387A">
        <w:rPr>
          <w:color w:val="000000" w:themeColor="text1"/>
          <w:sz w:val="22"/>
          <w:szCs w:val="22"/>
        </w:rPr>
        <w:t>Politics</w:t>
      </w:r>
      <w:r w:rsidR="008C4D27" w:rsidRPr="009B387A">
        <w:rPr>
          <w:color w:val="000000" w:themeColor="text1"/>
          <w:sz w:val="22"/>
          <w:szCs w:val="22"/>
        </w:rPr>
        <w:t xml:space="preserve"> </w:t>
      </w:r>
      <w:r w:rsidR="00A534A5" w:rsidRPr="009B387A">
        <w:rPr>
          <w:color w:val="000000" w:themeColor="text1"/>
          <w:sz w:val="22"/>
          <w:szCs w:val="22"/>
        </w:rPr>
        <w:t>and</w:t>
      </w:r>
      <w:r w:rsidR="008C4D27" w:rsidRPr="009B387A">
        <w:rPr>
          <w:color w:val="000000" w:themeColor="text1"/>
          <w:sz w:val="22"/>
          <w:szCs w:val="22"/>
        </w:rPr>
        <w:t xml:space="preserve"> </w:t>
      </w:r>
      <w:r w:rsidR="00A534A5" w:rsidRPr="009B387A">
        <w:rPr>
          <w:color w:val="000000" w:themeColor="text1"/>
          <w:sz w:val="22"/>
          <w:szCs w:val="22"/>
        </w:rPr>
        <w:t>Europe</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required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live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Florence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basic</w:t>
      </w:r>
      <w:r w:rsidR="008C4D27" w:rsidRPr="009B387A">
        <w:rPr>
          <w:color w:val="000000" w:themeColor="text1"/>
          <w:sz w:val="22"/>
          <w:szCs w:val="22"/>
        </w:rPr>
        <w:t xml:space="preserve"> </w:t>
      </w:r>
      <w:r w:rsidRPr="009B387A">
        <w:rPr>
          <w:color w:val="000000" w:themeColor="text1"/>
          <w:sz w:val="22"/>
          <w:szCs w:val="22"/>
        </w:rPr>
        <w:t>grant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00C4365C" w:rsidRPr="009B387A">
        <w:rPr>
          <w:color w:val="000000" w:themeColor="text1"/>
          <w:sz w:val="22"/>
          <w:szCs w:val="22"/>
        </w:rPr>
        <w:t>€</w:t>
      </w:r>
      <w:r w:rsidR="00A534A5" w:rsidRPr="009B387A">
        <w:rPr>
          <w:color w:val="000000" w:themeColor="text1"/>
          <w:sz w:val="22"/>
          <w:szCs w:val="22"/>
        </w:rPr>
        <w:t>25</w:t>
      </w:r>
      <w:r w:rsidRPr="009B387A">
        <w:rPr>
          <w:color w:val="000000" w:themeColor="text1"/>
          <w:sz w:val="22"/>
          <w:szCs w:val="22"/>
        </w:rPr>
        <w:t>00</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which</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reduced</w:t>
      </w:r>
      <w:r w:rsidR="008C4D27" w:rsidRPr="009B387A">
        <w:rPr>
          <w:color w:val="000000" w:themeColor="text1"/>
          <w:sz w:val="22"/>
          <w:szCs w:val="22"/>
        </w:rPr>
        <w:t xml:space="preserve"> </w:t>
      </w:r>
      <w:r w:rsidRPr="009B387A">
        <w:rPr>
          <w:color w:val="000000" w:themeColor="text1"/>
          <w:sz w:val="22"/>
          <w:szCs w:val="22"/>
        </w:rPr>
        <w:t>based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supplementary</w:t>
      </w:r>
      <w:r w:rsidR="008C4D27" w:rsidRPr="009B387A">
        <w:rPr>
          <w:color w:val="000000" w:themeColor="text1"/>
          <w:sz w:val="22"/>
          <w:szCs w:val="22"/>
        </w:rPr>
        <w:t xml:space="preserve"> </w:t>
      </w:r>
      <w:r w:rsidRPr="009B387A">
        <w:rPr>
          <w:color w:val="000000" w:themeColor="text1"/>
          <w:sz w:val="22"/>
          <w:szCs w:val="22"/>
        </w:rPr>
        <w:t>income.</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family</w:t>
      </w:r>
      <w:r w:rsidR="008C4D27" w:rsidRPr="009B387A">
        <w:rPr>
          <w:color w:val="000000" w:themeColor="text1"/>
          <w:sz w:val="22"/>
          <w:szCs w:val="22"/>
        </w:rPr>
        <w:t xml:space="preserve"> </w:t>
      </w:r>
      <w:r w:rsidRPr="009B387A">
        <w:rPr>
          <w:color w:val="000000" w:themeColor="text1"/>
          <w:sz w:val="22"/>
          <w:szCs w:val="22"/>
        </w:rPr>
        <w:t>allowance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dependents</w:t>
      </w:r>
      <w:r w:rsidR="008C4D27" w:rsidRPr="009B387A">
        <w:rPr>
          <w:color w:val="000000" w:themeColor="text1"/>
          <w:sz w:val="22"/>
          <w:szCs w:val="22"/>
        </w:rPr>
        <w:t xml:space="preserve"> </w:t>
      </w:r>
      <w:r w:rsidRPr="009B387A">
        <w:rPr>
          <w:color w:val="000000" w:themeColor="text1"/>
          <w:sz w:val="22"/>
          <w:szCs w:val="22"/>
        </w:rPr>
        <w:t>(</w:t>
      </w:r>
      <w:r w:rsidR="00C4365C" w:rsidRPr="009B387A">
        <w:rPr>
          <w:color w:val="000000" w:themeColor="text1"/>
          <w:sz w:val="22"/>
          <w:szCs w:val="22"/>
        </w:rPr>
        <w:t>€</w:t>
      </w:r>
      <w:r w:rsidRPr="009B387A">
        <w:rPr>
          <w:color w:val="000000" w:themeColor="text1"/>
          <w:sz w:val="22"/>
          <w:szCs w:val="22"/>
        </w:rPr>
        <w:t>300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partners,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00C4365C" w:rsidRPr="009B387A">
        <w:rPr>
          <w:color w:val="000000" w:themeColor="text1"/>
          <w:sz w:val="22"/>
          <w:szCs w:val="22"/>
        </w:rPr>
        <w:t>€</w:t>
      </w:r>
      <w:r w:rsidRPr="009B387A">
        <w:rPr>
          <w:color w:val="000000" w:themeColor="text1"/>
          <w:sz w:val="22"/>
          <w:szCs w:val="22"/>
        </w:rPr>
        <w:t>200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dependent</w:t>
      </w:r>
      <w:r w:rsidR="008C4D27" w:rsidRPr="009B387A">
        <w:rPr>
          <w:color w:val="000000" w:themeColor="text1"/>
          <w:sz w:val="22"/>
          <w:szCs w:val="22"/>
        </w:rPr>
        <w:t xml:space="preserve"> </w:t>
      </w:r>
      <w:r w:rsidRPr="009B387A">
        <w:rPr>
          <w:color w:val="000000" w:themeColor="text1"/>
          <w:sz w:val="22"/>
          <w:szCs w:val="22"/>
        </w:rPr>
        <w:t>child).</w:t>
      </w:r>
      <w:r w:rsidR="008C4D27" w:rsidRPr="009B387A">
        <w:rPr>
          <w:color w:val="000000" w:themeColor="text1"/>
          <w:sz w:val="22"/>
          <w:szCs w:val="22"/>
        </w:rPr>
        <w:t xml:space="preserve"> </w:t>
      </w:r>
      <w:r w:rsidRPr="009B387A">
        <w:rPr>
          <w:color w:val="000000" w:themeColor="text1"/>
          <w:sz w:val="22"/>
          <w:szCs w:val="22"/>
        </w:rPr>
        <w:t>Candidates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seven-year</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following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successful</w:t>
      </w:r>
      <w:r w:rsidR="008C4D27" w:rsidRPr="009B387A">
        <w:rPr>
          <w:color w:val="000000" w:themeColor="text1"/>
          <w:sz w:val="22"/>
          <w:szCs w:val="22"/>
        </w:rPr>
        <w:t xml:space="preserve"> </w:t>
      </w:r>
      <w:r w:rsidRPr="009B387A">
        <w:rPr>
          <w:color w:val="000000" w:themeColor="text1"/>
          <w:sz w:val="22"/>
          <w:szCs w:val="22"/>
        </w:rPr>
        <w:t>completion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00013011" w:rsidRPr="009B387A">
        <w:rPr>
          <w:color w:val="000000" w:themeColor="text1"/>
          <w:sz w:val="22"/>
          <w:szCs w:val="22"/>
        </w:rPr>
        <w:t>Ph.D</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citizenship</w:t>
      </w:r>
      <w:r w:rsidR="008C4D27" w:rsidRPr="009B387A">
        <w:rPr>
          <w:color w:val="000000" w:themeColor="text1"/>
          <w:sz w:val="22"/>
          <w:szCs w:val="22"/>
        </w:rPr>
        <w:t xml:space="preserve"> </w:t>
      </w:r>
      <w:r w:rsidRPr="009B387A">
        <w:rPr>
          <w:color w:val="000000" w:themeColor="text1"/>
          <w:sz w:val="22"/>
          <w:szCs w:val="22"/>
        </w:rPr>
        <w:t>requirement.</w:t>
      </w:r>
    </w:p>
    <w:p w14:paraId="109E90F0" w14:textId="204AAFFC" w:rsidR="00727D5E" w:rsidRPr="009B387A" w:rsidRDefault="00DE0E1F" w:rsidP="00D706BC">
      <w:pPr>
        <w:ind w:left="360"/>
        <w:rPr>
          <w:sz w:val="22"/>
          <w:szCs w:val="22"/>
        </w:rPr>
      </w:pPr>
      <w:r w:rsidRPr="009B387A">
        <w:rPr>
          <w:b/>
          <w:color w:val="000000" w:themeColor="text1"/>
          <w:sz w:val="22"/>
          <w:szCs w:val="22"/>
        </w:rPr>
        <w:t>URL:</w:t>
      </w:r>
      <w:r w:rsidR="00013011" w:rsidRPr="009B387A">
        <w:rPr>
          <w:sz w:val="22"/>
          <w:szCs w:val="22"/>
        </w:rPr>
        <w:t xml:space="preserve"> </w:t>
      </w:r>
      <w:hyperlink r:id="rId85" w:history="1">
        <w:r w:rsidR="00013011" w:rsidRPr="009B387A">
          <w:rPr>
            <w:rStyle w:val="Hyperlink"/>
            <w:sz w:val="22"/>
            <w:szCs w:val="22"/>
          </w:rPr>
          <w:t>https://www.eui.eu/apply?id=jean-monnet-fellowships</w:t>
        </w:r>
      </w:hyperlink>
    </w:p>
    <w:p w14:paraId="7075A983" w14:textId="51A03372" w:rsidR="00251F89" w:rsidRPr="009B387A" w:rsidRDefault="00727D5E" w:rsidP="00251F89">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25</w:t>
      </w:r>
    </w:p>
    <w:p w14:paraId="244E072A"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11CC45C" w14:textId="76DC29DE" w:rsidR="00F82E61" w:rsidRPr="009B387A" w:rsidRDefault="00F82E61" w:rsidP="00F82E61">
      <w:pPr>
        <w:pStyle w:val="Heading3"/>
        <w:rPr>
          <w:color w:val="000000" w:themeColor="text1"/>
          <w:szCs w:val="22"/>
        </w:rPr>
      </w:pPr>
      <w:bookmarkStart w:id="544" w:name="_Toc142983366"/>
      <w:r w:rsidRPr="009B387A">
        <w:rPr>
          <w:color w:val="000000" w:themeColor="text1"/>
          <w:szCs w:val="22"/>
        </w:rPr>
        <w:t>Max</w:t>
      </w:r>
      <w:r w:rsidR="008C4D27" w:rsidRPr="009B387A">
        <w:rPr>
          <w:color w:val="000000" w:themeColor="text1"/>
          <w:szCs w:val="22"/>
        </w:rPr>
        <w:t xml:space="preserve"> </w:t>
      </w:r>
      <w:r w:rsidRPr="009B387A">
        <w:rPr>
          <w:color w:val="000000" w:themeColor="text1"/>
          <w:szCs w:val="22"/>
        </w:rPr>
        <w:t>Weber</w:t>
      </w:r>
      <w:r w:rsidR="008C4D27" w:rsidRPr="009B387A">
        <w:rPr>
          <w:color w:val="000000" w:themeColor="text1"/>
          <w:szCs w:val="22"/>
        </w:rPr>
        <w:t xml:space="preserve"> </w:t>
      </w:r>
      <w:r w:rsidRPr="009B387A">
        <w:rPr>
          <w:color w:val="000000" w:themeColor="text1"/>
          <w:szCs w:val="22"/>
        </w:rPr>
        <w:t>Fellowships</w:t>
      </w:r>
      <w:bookmarkEnd w:id="544"/>
    </w:p>
    <w:p w14:paraId="77A5E126" w14:textId="62C47239" w:rsidR="00F82E61" w:rsidRPr="009B387A" w:rsidRDefault="00F82E61" w:rsidP="00F82E61">
      <w:pPr>
        <w:ind w:left="360"/>
        <w:rPr>
          <w:color w:val="000000" w:themeColor="text1"/>
          <w:sz w:val="22"/>
          <w:szCs w:val="22"/>
        </w:rPr>
      </w:pPr>
      <w:r w:rsidRPr="009B387A">
        <w:rPr>
          <w:color w:val="000000" w:themeColor="text1"/>
          <w:sz w:val="22"/>
          <w:szCs w:val="22"/>
        </w:rPr>
        <w:lastRenderedPageBreak/>
        <w:t>The</w:t>
      </w:r>
      <w:r w:rsidR="008C4D27" w:rsidRPr="009B387A">
        <w:rPr>
          <w:color w:val="000000" w:themeColor="text1"/>
          <w:sz w:val="22"/>
          <w:szCs w:val="22"/>
        </w:rPr>
        <w:t xml:space="preserve"> </w:t>
      </w:r>
      <w:r w:rsidRPr="009B387A">
        <w:rPr>
          <w:color w:val="000000" w:themeColor="text1"/>
          <w:sz w:val="22"/>
          <w:szCs w:val="22"/>
        </w:rPr>
        <w:t>Max</w:t>
      </w:r>
      <w:r w:rsidR="008C4D27" w:rsidRPr="009B387A">
        <w:rPr>
          <w:color w:val="000000" w:themeColor="text1"/>
          <w:sz w:val="22"/>
          <w:szCs w:val="22"/>
        </w:rPr>
        <w:t xml:space="preserve"> </w:t>
      </w:r>
      <w:r w:rsidRPr="009B387A">
        <w:rPr>
          <w:color w:val="000000" w:themeColor="text1"/>
          <w:sz w:val="22"/>
          <w:szCs w:val="22"/>
        </w:rPr>
        <w:t>Weber</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00F1054E" w:rsidRPr="009B387A">
        <w:rPr>
          <w:color w:val="000000" w:themeColor="text1"/>
          <w:sz w:val="22"/>
          <w:szCs w:val="22"/>
        </w:rPr>
        <w:t>one-, two-, and three-year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Florence</w:t>
      </w:r>
      <w:r w:rsidR="008C4D27" w:rsidRPr="009B387A">
        <w:rPr>
          <w:color w:val="000000" w:themeColor="text1"/>
          <w:sz w:val="22"/>
          <w:szCs w:val="22"/>
        </w:rPr>
        <w:t xml:space="preserve"> </w:t>
      </w:r>
      <w:r w:rsidRPr="009B387A">
        <w:rPr>
          <w:color w:val="000000" w:themeColor="text1"/>
          <w:sz w:val="22"/>
          <w:szCs w:val="22"/>
        </w:rPr>
        <w:t>(two-year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involved</w:t>
      </w:r>
      <w:r w:rsidR="008C4D27" w:rsidRPr="009B387A">
        <w:rPr>
          <w:color w:val="000000" w:themeColor="text1"/>
          <w:sz w:val="22"/>
          <w:szCs w:val="22"/>
        </w:rPr>
        <w:t xml:space="preserve"> </w:t>
      </w:r>
      <w:r w:rsidRPr="009B387A">
        <w:rPr>
          <w:color w:val="000000" w:themeColor="text1"/>
          <w:sz w:val="22"/>
          <w:szCs w:val="22"/>
        </w:rPr>
        <w:t>additional</w:t>
      </w:r>
      <w:r w:rsidR="008C4D27" w:rsidRPr="009B387A">
        <w:rPr>
          <w:color w:val="000000" w:themeColor="text1"/>
          <w:sz w:val="22"/>
          <w:szCs w:val="22"/>
        </w:rPr>
        <w:t xml:space="preserve"> </w:t>
      </w:r>
      <w:r w:rsidRPr="009B387A">
        <w:rPr>
          <w:color w:val="000000" w:themeColor="text1"/>
          <w:sz w:val="22"/>
          <w:szCs w:val="22"/>
        </w:rPr>
        <w:t>activities,</w:t>
      </w:r>
      <w:r w:rsidR="008C4D27" w:rsidRPr="009B387A">
        <w:rPr>
          <w:color w:val="000000" w:themeColor="text1"/>
          <w:sz w:val="22"/>
          <w:szCs w:val="22"/>
        </w:rPr>
        <w:t xml:space="preserve"> </w:t>
      </w:r>
      <w:r w:rsidRPr="009B387A">
        <w:rPr>
          <w:color w:val="000000" w:themeColor="text1"/>
          <w:sz w:val="22"/>
          <w:szCs w:val="22"/>
        </w:rPr>
        <w:t>such</w:t>
      </w:r>
      <w:r w:rsidR="008C4D27" w:rsidRPr="009B387A">
        <w:rPr>
          <w:color w:val="000000" w:themeColor="text1"/>
          <w:sz w:val="22"/>
          <w:szCs w:val="22"/>
        </w:rPr>
        <w:t xml:space="preserve"> </w:t>
      </w:r>
      <w:r w:rsidRPr="009B387A">
        <w:rPr>
          <w:color w:val="000000" w:themeColor="text1"/>
          <w:sz w:val="22"/>
          <w:szCs w:val="22"/>
        </w:rPr>
        <w:t>as</w:t>
      </w:r>
      <w:r w:rsidR="008C4D27" w:rsidRPr="009B387A">
        <w:rPr>
          <w:color w:val="000000" w:themeColor="text1"/>
          <w:sz w:val="22"/>
          <w:szCs w:val="22"/>
        </w:rPr>
        <w:t xml:space="preserve"> </w:t>
      </w:r>
      <w:r w:rsidRPr="009B387A">
        <w:rPr>
          <w:color w:val="000000" w:themeColor="text1"/>
          <w:sz w:val="22"/>
          <w:szCs w:val="22"/>
        </w:rPr>
        <w:t>limited</w:t>
      </w:r>
      <w:r w:rsidR="008C4D27" w:rsidRPr="009B387A">
        <w:rPr>
          <w:color w:val="000000" w:themeColor="text1"/>
          <w:sz w:val="22"/>
          <w:szCs w:val="22"/>
        </w:rPr>
        <w:t xml:space="preserve"> </w:t>
      </w:r>
      <w:r w:rsidRPr="009B387A">
        <w:rPr>
          <w:color w:val="000000" w:themeColor="text1"/>
          <w:sz w:val="22"/>
          <w:szCs w:val="22"/>
        </w:rPr>
        <w:t>graduate</w:t>
      </w:r>
      <w:r w:rsidR="008C4D27" w:rsidRPr="009B387A">
        <w:rPr>
          <w:color w:val="000000" w:themeColor="text1"/>
          <w:sz w:val="22"/>
          <w:szCs w:val="22"/>
        </w:rPr>
        <w:t xml:space="preserve"> </w:t>
      </w:r>
      <w:r w:rsidRPr="009B387A">
        <w:rPr>
          <w:color w:val="000000" w:themeColor="text1"/>
          <w:sz w:val="22"/>
          <w:szCs w:val="22"/>
        </w:rPr>
        <w:t>teaching)</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early</w:t>
      </w:r>
      <w:r w:rsidR="008C4D27" w:rsidRPr="009B387A">
        <w:rPr>
          <w:color w:val="000000" w:themeColor="text1"/>
          <w:sz w:val="22"/>
          <w:szCs w:val="22"/>
        </w:rPr>
        <w:t xml:space="preserve"> </w:t>
      </w:r>
      <w:r w:rsidRPr="009B387A">
        <w:rPr>
          <w:color w:val="000000" w:themeColor="text1"/>
          <w:sz w:val="22"/>
          <w:szCs w:val="22"/>
        </w:rPr>
        <w:t>career</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It</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funded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Commission</w:t>
      </w:r>
      <w:r w:rsidR="008C4D27" w:rsidRPr="009B387A">
        <w:rPr>
          <w:color w:val="000000" w:themeColor="text1"/>
          <w:sz w:val="22"/>
          <w:szCs w:val="22"/>
        </w:rPr>
        <w:t xml:space="preserve"> </w:t>
      </w:r>
      <w:r w:rsidRPr="009B387A">
        <w:rPr>
          <w:color w:val="000000" w:themeColor="text1"/>
          <w:sz w:val="22"/>
          <w:szCs w:val="22"/>
        </w:rPr>
        <w:t>(DG</w:t>
      </w:r>
      <w:r w:rsidR="008C4D27" w:rsidRPr="009B387A">
        <w:rPr>
          <w:color w:val="000000" w:themeColor="text1"/>
          <w:sz w:val="22"/>
          <w:szCs w:val="22"/>
        </w:rPr>
        <w:t xml:space="preserve"> </w:t>
      </w:r>
      <w:r w:rsidRPr="009B387A">
        <w:rPr>
          <w:color w:val="000000" w:themeColor="text1"/>
          <w:sz w:val="22"/>
          <w:szCs w:val="22"/>
        </w:rPr>
        <w:t>Education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Culture)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hosted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Pr="009B387A">
        <w:rPr>
          <w:color w:val="000000" w:themeColor="text1"/>
          <w:sz w:val="22"/>
          <w:szCs w:val="22"/>
        </w:rPr>
        <w:t>Institute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Florence.</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€200</w:t>
      </w:r>
      <w:r w:rsidR="007B024D" w:rsidRPr="009B387A">
        <w:rPr>
          <w:color w:val="000000" w:themeColor="text1"/>
          <w:sz w:val="22"/>
          <w:szCs w:val="22"/>
        </w:rPr>
        <w:t>7</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which</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reduced</w:t>
      </w:r>
      <w:r w:rsidR="008C4D27" w:rsidRPr="009B387A">
        <w:rPr>
          <w:color w:val="000000" w:themeColor="text1"/>
          <w:sz w:val="22"/>
          <w:szCs w:val="22"/>
        </w:rPr>
        <w:t xml:space="preserve"> </w:t>
      </w:r>
      <w:r w:rsidRPr="009B387A">
        <w:rPr>
          <w:color w:val="000000" w:themeColor="text1"/>
          <w:sz w:val="22"/>
          <w:szCs w:val="22"/>
        </w:rPr>
        <w:t>based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supplementary</w:t>
      </w:r>
      <w:r w:rsidR="008C4D27" w:rsidRPr="009B387A">
        <w:rPr>
          <w:color w:val="000000" w:themeColor="text1"/>
          <w:sz w:val="22"/>
          <w:szCs w:val="22"/>
        </w:rPr>
        <w:t xml:space="preserve"> </w:t>
      </w:r>
      <w:r w:rsidRPr="009B387A">
        <w:rPr>
          <w:color w:val="000000" w:themeColor="text1"/>
          <w:sz w:val="22"/>
          <w:szCs w:val="22"/>
        </w:rPr>
        <w:t>income.</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family</w:t>
      </w:r>
      <w:r w:rsidR="008C4D27" w:rsidRPr="009B387A">
        <w:rPr>
          <w:color w:val="000000" w:themeColor="text1"/>
          <w:sz w:val="22"/>
          <w:szCs w:val="22"/>
        </w:rPr>
        <w:t xml:space="preserve"> </w:t>
      </w:r>
      <w:r w:rsidRPr="009B387A">
        <w:rPr>
          <w:color w:val="000000" w:themeColor="text1"/>
          <w:sz w:val="22"/>
          <w:szCs w:val="22"/>
        </w:rPr>
        <w:t>allowance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dependents</w:t>
      </w:r>
      <w:r w:rsidR="008C4D27" w:rsidRPr="009B387A">
        <w:rPr>
          <w:color w:val="000000" w:themeColor="text1"/>
          <w:sz w:val="22"/>
          <w:szCs w:val="22"/>
        </w:rPr>
        <w:t xml:space="preserve"> </w:t>
      </w:r>
      <w:r w:rsidRPr="009B387A">
        <w:rPr>
          <w:color w:val="000000" w:themeColor="text1"/>
          <w:sz w:val="22"/>
          <w:szCs w:val="22"/>
        </w:rPr>
        <w:t>(€300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partners,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€200</w:t>
      </w:r>
      <w:r w:rsidR="008C4D27" w:rsidRPr="009B387A">
        <w:rPr>
          <w:color w:val="000000" w:themeColor="text1"/>
          <w:sz w:val="22"/>
          <w:szCs w:val="22"/>
        </w:rPr>
        <w:t xml:space="preserve"> </w:t>
      </w:r>
      <w:r w:rsidRPr="009B387A">
        <w:rPr>
          <w:color w:val="000000" w:themeColor="text1"/>
          <w:sz w:val="22"/>
          <w:szCs w:val="22"/>
        </w:rPr>
        <w:t>euros</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dependent</w:t>
      </w:r>
      <w:r w:rsidR="008C4D27" w:rsidRPr="009B387A">
        <w:rPr>
          <w:color w:val="000000" w:themeColor="text1"/>
          <w:sz w:val="22"/>
          <w:szCs w:val="22"/>
        </w:rPr>
        <w:t xml:space="preserve"> </w:t>
      </w:r>
      <w:r w:rsidRPr="009B387A">
        <w:rPr>
          <w:color w:val="000000" w:themeColor="text1"/>
          <w:sz w:val="22"/>
          <w:szCs w:val="22"/>
        </w:rPr>
        <w:t>child).</w:t>
      </w:r>
      <w:r w:rsidR="008C4D27" w:rsidRPr="009B387A">
        <w:rPr>
          <w:color w:val="000000" w:themeColor="text1"/>
          <w:sz w:val="22"/>
          <w:szCs w:val="22"/>
        </w:rPr>
        <w:t xml:space="preserve"> </w:t>
      </w:r>
      <w:r w:rsidRPr="009B387A">
        <w:rPr>
          <w:color w:val="000000" w:themeColor="text1"/>
          <w:sz w:val="22"/>
          <w:szCs w:val="22"/>
        </w:rPr>
        <w:t>Candidates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five-year</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following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successful</w:t>
      </w:r>
      <w:r w:rsidR="008C4D27" w:rsidRPr="009B387A">
        <w:rPr>
          <w:color w:val="000000" w:themeColor="text1"/>
          <w:sz w:val="22"/>
          <w:szCs w:val="22"/>
        </w:rPr>
        <w:t xml:space="preserve"> </w:t>
      </w:r>
      <w:r w:rsidRPr="009B387A">
        <w:rPr>
          <w:color w:val="000000" w:themeColor="text1"/>
          <w:sz w:val="22"/>
          <w:szCs w:val="22"/>
        </w:rPr>
        <w:t>completion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Ph</w:t>
      </w:r>
      <w:r w:rsidR="00013011" w:rsidRPr="009B387A">
        <w:rPr>
          <w:color w:val="000000" w:themeColor="text1"/>
          <w:sz w:val="22"/>
          <w:szCs w:val="22"/>
        </w:rPr>
        <w:t>.</w:t>
      </w:r>
      <w:r w:rsidRPr="009B387A">
        <w:rPr>
          <w:color w:val="000000" w:themeColor="text1"/>
          <w:sz w:val="22"/>
          <w:szCs w:val="22"/>
        </w:rPr>
        <w:t>D.</w:t>
      </w:r>
      <w:r w:rsidR="008C4D27" w:rsidRPr="009B387A">
        <w:rPr>
          <w:color w:val="000000" w:themeColor="text1"/>
          <w:sz w:val="22"/>
          <w:szCs w:val="22"/>
        </w:rPr>
        <w:t xml:space="preserve"> </w:t>
      </w:r>
    </w:p>
    <w:p w14:paraId="31BB6604" w14:textId="109A8551" w:rsidR="00F82E61" w:rsidRPr="009B387A" w:rsidRDefault="00DE0E1F" w:rsidP="00F82E61">
      <w:pPr>
        <w:ind w:left="360"/>
        <w:rPr>
          <w:sz w:val="22"/>
          <w:szCs w:val="22"/>
        </w:rPr>
      </w:pPr>
      <w:r w:rsidRPr="009B387A">
        <w:rPr>
          <w:b/>
          <w:color w:val="000000" w:themeColor="text1"/>
          <w:sz w:val="22"/>
          <w:szCs w:val="22"/>
        </w:rPr>
        <w:t>URL:</w:t>
      </w:r>
      <w:r w:rsidR="00013011" w:rsidRPr="009B387A">
        <w:rPr>
          <w:sz w:val="22"/>
          <w:szCs w:val="22"/>
        </w:rPr>
        <w:t xml:space="preserve"> </w:t>
      </w:r>
      <w:hyperlink r:id="rId86" w:history="1">
        <w:r w:rsidR="00013011" w:rsidRPr="009B387A">
          <w:rPr>
            <w:rStyle w:val="Hyperlink"/>
            <w:sz w:val="22"/>
            <w:szCs w:val="22"/>
          </w:rPr>
          <w:t>https://www.eui.eu/apply?id=max-weber-fellowships</w:t>
        </w:r>
      </w:hyperlink>
    </w:p>
    <w:p w14:paraId="6E726C6F" w14:textId="4C77A478" w:rsidR="00F82E61" w:rsidRPr="009B387A" w:rsidRDefault="002A5C69" w:rsidP="00251F89">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18</w:t>
      </w:r>
    </w:p>
    <w:p w14:paraId="41C12494" w14:textId="77777777" w:rsidR="00406A04" w:rsidRPr="009B387A" w:rsidRDefault="00406A04" w:rsidP="00C601DC">
      <w:pPr>
        <w:pStyle w:val="Heading2"/>
        <w:rPr>
          <w:color w:val="000000" w:themeColor="text1"/>
          <w:szCs w:val="22"/>
        </w:rPr>
      </w:pPr>
      <w:bookmarkStart w:id="545" w:name="_Toc82163627"/>
      <w:bookmarkStart w:id="546" w:name="_Toc82661958"/>
      <w:bookmarkStart w:id="547" w:name="_Toc82662105"/>
      <w:bookmarkStart w:id="548" w:name="_Toc85077898"/>
      <w:bookmarkStart w:id="549" w:name="_Toc90607226"/>
      <w:bookmarkStart w:id="550" w:name="_Toc90612409"/>
      <w:bookmarkStart w:id="551" w:name="_Toc92849815"/>
    </w:p>
    <w:p w14:paraId="458B641D" w14:textId="34EF7F3C" w:rsidR="009A7A5A" w:rsidRPr="009B387A" w:rsidRDefault="009A7A5A" w:rsidP="00C601DC">
      <w:pPr>
        <w:pStyle w:val="Heading2"/>
        <w:rPr>
          <w:color w:val="000000" w:themeColor="text1"/>
          <w:szCs w:val="22"/>
        </w:rPr>
      </w:pPr>
      <w:bookmarkStart w:id="552" w:name="_Toc142983367"/>
      <w:r w:rsidRPr="009B387A">
        <w:rPr>
          <w:color w:val="000000" w:themeColor="text1"/>
          <w:szCs w:val="22"/>
        </w:rPr>
        <w:t>Fulbright</w:t>
      </w:r>
      <w:r w:rsidR="008C4D27" w:rsidRPr="009B387A">
        <w:rPr>
          <w:color w:val="000000" w:themeColor="text1"/>
          <w:szCs w:val="22"/>
        </w:rPr>
        <w:t xml:space="preserve"> </w:t>
      </w:r>
      <w:r w:rsidRPr="009B387A">
        <w:rPr>
          <w:color w:val="000000" w:themeColor="text1"/>
          <w:szCs w:val="22"/>
        </w:rPr>
        <w:t>Scholar</w:t>
      </w:r>
      <w:r w:rsidR="008C4D27" w:rsidRPr="009B387A">
        <w:rPr>
          <w:color w:val="000000" w:themeColor="text1"/>
          <w:szCs w:val="22"/>
        </w:rPr>
        <w:t xml:space="preserve"> </w:t>
      </w:r>
      <w:r w:rsidRPr="009B387A">
        <w:rPr>
          <w:color w:val="000000" w:themeColor="text1"/>
          <w:szCs w:val="22"/>
        </w:rPr>
        <w:t>Program,</w:t>
      </w:r>
      <w:r w:rsidR="008C4D27" w:rsidRPr="009B387A">
        <w:rPr>
          <w:color w:val="000000" w:themeColor="text1"/>
          <w:szCs w:val="22"/>
        </w:rPr>
        <w:t xml:space="preserve"> </w:t>
      </w:r>
      <w:r w:rsidRPr="009B387A">
        <w:rPr>
          <w:color w:val="000000" w:themeColor="text1"/>
          <w:szCs w:val="22"/>
        </w:rPr>
        <w:t>offered</w:t>
      </w:r>
      <w:r w:rsidR="008C4D27" w:rsidRPr="009B387A">
        <w:rPr>
          <w:color w:val="000000" w:themeColor="text1"/>
          <w:szCs w:val="22"/>
        </w:rPr>
        <w:t xml:space="preserve"> </w:t>
      </w:r>
      <w:r w:rsidRPr="009B387A">
        <w:rPr>
          <w:color w:val="000000" w:themeColor="text1"/>
          <w:szCs w:val="22"/>
        </w:rPr>
        <w:t>by</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Council</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Exchange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Scholars</w:t>
      </w:r>
      <w:bookmarkEnd w:id="545"/>
      <w:bookmarkEnd w:id="546"/>
      <w:bookmarkEnd w:id="547"/>
      <w:bookmarkEnd w:id="548"/>
      <w:bookmarkEnd w:id="549"/>
      <w:bookmarkEnd w:id="550"/>
      <w:bookmarkEnd w:id="551"/>
      <w:bookmarkEnd w:id="552"/>
      <w:r w:rsidR="008C4D27" w:rsidRPr="009B387A">
        <w:rPr>
          <w:color w:val="000000" w:themeColor="text1"/>
          <w:szCs w:val="22"/>
        </w:rPr>
        <w:t xml:space="preserve"> </w:t>
      </w:r>
    </w:p>
    <w:p w14:paraId="0F8C743F" w14:textId="5CB963E0" w:rsidR="009A7A5A" w:rsidRPr="009B387A" w:rsidRDefault="009A7A5A" w:rsidP="009A7A5A">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application</w:t>
      </w:r>
      <w:r w:rsidR="008C4D27" w:rsidRPr="009B387A">
        <w:rPr>
          <w:color w:val="000000" w:themeColor="text1"/>
          <w:sz w:val="22"/>
          <w:szCs w:val="22"/>
          <w:u w:color="000000"/>
        </w:rPr>
        <w:t xml:space="preserve"> </w:t>
      </w:r>
      <w:r w:rsidRPr="009B387A">
        <w:rPr>
          <w:color w:val="000000" w:themeColor="text1"/>
          <w:sz w:val="22"/>
          <w:szCs w:val="22"/>
          <w:u w:color="000000"/>
        </w:rPr>
        <w:t>does</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submitted</w:t>
      </w:r>
      <w:r w:rsidR="008C4D27" w:rsidRPr="009B387A">
        <w:rPr>
          <w:color w:val="000000" w:themeColor="text1"/>
          <w:sz w:val="22"/>
          <w:szCs w:val="22"/>
          <w:u w:color="000000"/>
        </w:rPr>
        <w:t xml:space="preserve"> </w:t>
      </w:r>
      <w:r w:rsidRPr="009B387A">
        <w:rPr>
          <w:color w:val="000000" w:themeColor="text1"/>
          <w:sz w:val="22"/>
          <w:szCs w:val="22"/>
          <w:u w:color="000000"/>
        </w:rPr>
        <w:t>through</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KU</w:t>
      </w:r>
      <w:r w:rsidR="008C4D27" w:rsidRPr="009B387A">
        <w:rPr>
          <w:color w:val="000000" w:themeColor="text1"/>
          <w:sz w:val="22"/>
          <w:szCs w:val="22"/>
          <w:u w:color="000000"/>
        </w:rPr>
        <w:t xml:space="preserve"> </w:t>
      </w:r>
      <w:r w:rsidRPr="009B387A">
        <w:rPr>
          <w:color w:val="000000" w:themeColor="text1"/>
          <w:sz w:val="22"/>
          <w:szCs w:val="22"/>
          <w:u w:color="000000"/>
        </w:rPr>
        <w:t>Office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International</w:t>
      </w:r>
      <w:r w:rsidR="008C4D27" w:rsidRPr="009B387A">
        <w:rPr>
          <w:color w:val="000000" w:themeColor="text1"/>
          <w:sz w:val="22"/>
          <w:szCs w:val="22"/>
          <w:u w:color="000000"/>
        </w:rPr>
        <w:t xml:space="preserve"> </w:t>
      </w:r>
      <w:r w:rsidRPr="009B387A">
        <w:rPr>
          <w:color w:val="000000" w:themeColor="text1"/>
          <w:sz w:val="22"/>
          <w:szCs w:val="22"/>
          <w:u w:color="000000"/>
        </w:rPr>
        <w:t>Programs</w:t>
      </w:r>
      <w:r w:rsidR="00037AA7"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Fulbright</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sends</w:t>
      </w:r>
      <w:r w:rsidR="008C4D27" w:rsidRPr="009B387A">
        <w:rPr>
          <w:color w:val="000000" w:themeColor="text1"/>
          <w:sz w:val="22"/>
          <w:szCs w:val="22"/>
          <w:u w:color="000000"/>
        </w:rPr>
        <w:t xml:space="preserve"> </w:t>
      </w:r>
      <w:r w:rsidRPr="009B387A">
        <w:rPr>
          <w:color w:val="000000" w:themeColor="text1"/>
          <w:sz w:val="22"/>
          <w:szCs w:val="22"/>
          <w:u w:color="000000"/>
        </w:rPr>
        <w:t>US</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abroad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various</w:t>
      </w:r>
      <w:r w:rsidR="008C4D27" w:rsidRPr="009B387A">
        <w:rPr>
          <w:color w:val="000000" w:themeColor="text1"/>
          <w:sz w:val="22"/>
          <w:szCs w:val="22"/>
          <w:u w:color="000000"/>
        </w:rPr>
        <w:t xml:space="preserve"> </w:t>
      </w:r>
      <w:r w:rsidRPr="009B387A">
        <w:rPr>
          <w:color w:val="000000" w:themeColor="text1"/>
          <w:sz w:val="22"/>
          <w:szCs w:val="22"/>
          <w:u w:color="000000"/>
        </w:rPr>
        <w:t>periods,</w:t>
      </w:r>
      <w:r w:rsidR="008C4D27" w:rsidRPr="009B387A">
        <w:rPr>
          <w:color w:val="000000" w:themeColor="text1"/>
          <w:sz w:val="22"/>
          <w:szCs w:val="22"/>
          <w:u w:color="000000"/>
        </w:rPr>
        <w:t xml:space="preserve"> </w:t>
      </w:r>
      <w:r w:rsidRPr="009B387A">
        <w:rPr>
          <w:color w:val="000000" w:themeColor="text1"/>
          <w:sz w:val="22"/>
          <w:szCs w:val="22"/>
          <w:u w:color="000000"/>
        </w:rPr>
        <w:t>usually</w:t>
      </w:r>
      <w:r w:rsidR="008C4D27" w:rsidRPr="009B387A">
        <w:rPr>
          <w:color w:val="000000" w:themeColor="text1"/>
          <w:sz w:val="22"/>
          <w:szCs w:val="22"/>
          <w:u w:color="000000"/>
        </w:rPr>
        <w:t xml:space="preserve"> </w:t>
      </w:r>
      <w:r w:rsidRPr="009B387A">
        <w:rPr>
          <w:color w:val="000000" w:themeColor="text1"/>
          <w:sz w:val="22"/>
          <w:szCs w:val="22"/>
          <w:u w:color="000000"/>
        </w:rPr>
        <w:t>three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six</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lecture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conduct</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wide</w:t>
      </w:r>
      <w:r w:rsidR="008C4D27" w:rsidRPr="009B387A">
        <w:rPr>
          <w:color w:val="000000" w:themeColor="text1"/>
          <w:sz w:val="22"/>
          <w:szCs w:val="22"/>
          <w:u w:color="000000"/>
        </w:rPr>
        <w:t xml:space="preserve"> </w:t>
      </w:r>
      <w:r w:rsidRPr="009B387A">
        <w:rPr>
          <w:color w:val="000000" w:themeColor="text1"/>
          <w:sz w:val="22"/>
          <w:szCs w:val="22"/>
          <w:u w:color="000000"/>
        </w:rPr>
        <w:t>variety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academic</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professional</w:t>
      </w:r>
      <w:r w:rsidR="008C4D27" w:rsidRPr="009B387A">
        <w:rPr>
          <w:color w:val="000000" w:themeColor="text1"/>
          <w:sz w:val="22"/>
          <w:szCs w:val="22"/>
          <w:u w:color="000000"/>
        </w:rPr>
        <w:t xml:space="preserve"> </w:t>
      </w:r>
      <w:r w:rsidRPr="009B387A">
        <w:rPr>
          <w:color w:val="000000" w:themeColor="text1"/>
          <w:sz w:val="22"/>
          <w:szCs w:val="22"/>
          <w:u w:color="000000"/>
        </w:rPr>
        <w:t>fields.</w:t>
      </w:r>
    </w:p>
    <w:p w14:paraId="1042678D" w14:textId="43142780" w:rsidR="000A2957"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87" w:history="1">
        <w:r w:rsidR="00F1054E" w:rsidRPr="009B387A">
          <w:rPr>
            <w:rStyle w:val="Hyperlink"/>
            <w:color w:val="000000" w:themeColor="text1"/>
            <w:sz w:val="22"/>
            <w:szCs w:val="22"/>
          </w:rPr>
          <w:t>https://cies.org</w:t>
        </w:r>
      </w:hyperlink>
    </w:p>
    <w:p w14:paraId="2D6ED4B6" w14:textId="71FABA88" w:rsidR="009A7A5A" w:rsidRPr="009B387A" w:rsidRDefault="009A7A5A"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color w:val="000000" w:themeColor="text1"/>
          <w:sz w:val="22"/>
          <w:szCs w:val="22"/>
          <w:u w:color="000000"/>
        </w:rPr>
        <w:t xml:space="preserve"> </w:t>
      </w:r>
      <w:r w:rsidR="00F1054E" w:rsidRPr="009B387A">
        <w:rPr>
          <w:b/>
          <w:color w:val="000000" w:themeColor="text1"/>
          <w:sz w:val="22"/>
          <w:szCs w:val="22"/>
          <w:u w:color="000000"/>
        </w:rPr>
        <w:t>Various (see website)</w:t>
      </w:r>
    </w:p>
    <w:p w14:paraId="0FE30A69" w14:textId="77777777" w:rsidR="00D17EAC" w:rsidRPr="009B387A" w:rsidRDefault="00D17EAC" w:rsidP="009A7A5A">
      <w:pPr>
        <w:rPr>
          <w:rFonts w:eastAsia="Times"/>
          <w:b/>
          <w:color w:val="000000" w:themeColor="text1"/>
          <w:sz w:val="22"/>
          <w:szCs w:val="22"/>
          <w:u w:color="000000"/>
        </w:rPr>
      </w:pPr>
    </w:p>
    <w:p w14:paraId="49AA0072" w14:textId="53AC34C9" w:rsidR="009A7A5A" w:rsidRPr="009B387A" w:rsidRDefault="009A7A5A" w:rsidP="00C601DC">
      <w:pPr>
        <w:pStyle w:val="Heading2"/>
        <w:rPr>
          <w:color w:val="000000" w:themeColor="text1"/>
          <w:szCs w:val="22"/>
        </w:rPr>
      </w:pPr>
      <w:bookmarkStart w:id="553" w:name="_Toc79743296"/>
      <w:bookmarkStart w:id="554" w:name="_Toc79748290"/>
      <w:bookmarkStart w:id="555" w:name="_Toc79827252"/>
      <w:bookmarkStart w:id="556" w:name="_Toc80161650"/>
      <w:bookmarkStart w:id="557" w:name="_Toc80864002"/>
      <w:bookmarkStart w:id="558" w:name="_Toc80955542"/>
      <w:bookmarkStart w:id="559" w:name="_Toc80959661"/>
      <w:bookmarkStart w:id="560" w:name="_Toc82163629"/>
      <w:bookmarkStart w:id="561" w:name="_Toc82661960"/>
      <w:bookmarkStart w:id="562" w:name="_Toc82662107"/>
      <w:bookmarkStart w:id="563" w:name="_Toc85077900"/>
      <w:bookmarkStart w:id="564" w:name="_Toc90607228"/>
      <w:bookmarkStart w:id="565" w:name="_Toc90612411"/>
      <w:bookmarkStart w:id="566" w:name="_Toc92849817"/>
      <w:bookmarkStart w:id="567" w:name="_Toc142983368"/>
      <w:r w:rsidRPr="009B387A">
        <w:rPr>
          <w:color w:val="000000" w:themeColor="text1"/>
          <w:szCs w:val="22"/>
        </w:rPr>
        <w:t>German</w:t>
      </w:r>
      <w:r w:rsidR="008C4D27" w:rsidRPr="009B387A">
        <w:rPr>
          <w:color w:val="000000" w:themeColor="text1"/>
          <w:szCs w:val="22"/>
        </w:rPr>
        <w:t xml:space="preserve"> </w:t>
      </w:r>
      <w:r w:rsidRPr="009B387A">
        <w:rPr>
          <w:color w:val="000000" w:themeColor="text1"/>
          <w:szCs w:val="22"/>
        </w:rPr>
        <w:t>Academic</w:t>
      </w:r>
      <w:r w:rsidR="008C4D27" w:rsidRPr="009B387A">
        <w:rPr>
          <w:color w:val="000000" w:themeColor="text1"/>
          <w:szCs w:val="22"/>
        </w:rPr>
        <w:t xml:space="preserve"> </w:t>
      </w:r>
      <w:r w:rsidRPr="009B387A">
        <w:rPr>
          <w:color w:val="000000" w:themeColor="text1"/>
          <w:szCs w:val="22"/>
        </w:rPr>
        <w:t>Exchange</w:t>
      </w:r>
      <w:r w:rsidR="008C4D27" w:rsidRPr="009B387A">
        <w:rPr>
          <w:color w:val="000000" w:themeColor="text1"/>
          <w:szCs w:val="22"/>
        </w:rPr>
        <w:t xml:space="preserve"> </w:t>
      </w:r>
      <w:r w:rsidRPr="009B387A">
        <w:rPr>
          <w:color w:val="000000" w:themeColor="text1"/>
          <w:szCs w:val="22"/>
        </w:rPr>
        <w:t>Service</w:t>
      </w:r>
      <w:r w:rsidR="008C4D27" w:rsidRPr="009B387A">
        <w:rPr>
          <w:color w:val="000000" w:themeColor="text1"/>
          <w:szCs w:val="22"/>
        </w:rPr>
        <w:t xml:space="preserve"> </w:t>
      </w:r>
      <w:r w:rsidRPr="009B387A">
        <w:rPr>
          <w:color w:val="000000" w:themeColor="text1"/>
          <w:szCs w:val="22"/>
        </w:rPr>
        <w:t>(DAAD)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008C4D27" w:rsidRPr="009B387A">
        <w:rPr>
          <w:color w:val="000000" w:themeColor="text1"/>
          <w:szCs w:val="22"/>
        </w:rPr>
        <w:t xml:space="preserve"> </w:t>
      </w:r>
    </w:p>
    <w:p w14:paraId="19DFFD58" w14:textId="03F10004" w:rsidR="009A7A5A" w:rsidRPr="009B387A" w:rsidRDefault="009A7A5A" w:rsidP="009A7A5A">
      <w:pPr>
        <w:rPr>
          <w:color w:val="000000" w:themeColor="text1"/>
          <w:sz w:val="22"/>
          <w:szCs w:val="22"/>
          <w:u w:color="000000"/>
        </w:rPr>
      </w:pPr>
      <w:r w:rsidRPr="009B387A">
        <w:rPr>
          <w:color w:val="000000" w:themeColor="text1"/>
          <w:sz w:val="22"/>
          <w:szCs w:val="22"/>
          <w:u w:color="000000"/>
        </w:rPr>
        <w:t>DAAD</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009818AE" w:rsidRPr="009B387A">
        <w:rPr>
          <w:color w:val="000000" w:themeColor="text1"/>
          <w:sz w:val="22"/>
          <w:szCs w:val="22"/>
          <w:u w:color="000000"/>
        </w:rPr>
        <w:t>many</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opportunities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highly</w:t>
      </w:r>
      <w:r w:rsidR="008C4D27" w:rsidRPr="009B387A">
        <w:rPr>
          <w:color w:val="000000" w:themeColor="text1"/>
          <w:sz w:val="22"/>
          <w:szCs w:val="22"/>
          <w:u w:color="000000"/>
        </w:rPr>
        <w:t xml:space="preserve"> </w:t>
      </w:r>
      <w:r w:rsidRPr="009B387A">
        <w:rPr>
          <w:color w:val="000000" w:themeColor="text1"/>
          <w:sz w:val="22"/>
          <w:szCs w:val="22"/>
          <w:u w:color="000000"/>
        </w:rPr>
        <w:t>qualified</w:t>
      </w:r>
      <w:r w:rsidR="008C4D27" w:rsidRPr="009B387A">
        <w:rPr>
          <w:color w:val="000000" w:themeColor="text1"/>
          <w:sz w:val="22"/>
          <w:szCs w:val="22"/>
          <w:u w:color="000000"/>
        </w:rPr>
        <w:t xml:space="preserve"> </w:t>
      </w:r>
      <w:r w:rsidR="00013011" w:rsidRPr="009B387A">
        <w:rPr>
          <w:color w:val="000000" w:themeColor="text1"/>
          <w:sz w:val="22"/>
          <w:szCs w:val="22"/>
          <w:u w:color="000000"/>
        </w:rPr>
        <w:t>Ph.D.</w:t>
      </w:r>
      <w:r w:rsidR="008C4D27" w:rsidRPr="009B387A">
        <w:rPr>
          <w:color w:val="000000" w:themeColor="text1"/>
          <w:sz w:val="22"/>
          <w:szCs w:val="22"/>
          <w:u w:color="000000"/>
        </w:rPr>
        <w:t xml:space="preserve"> </w:t>
      </w:r>
      <w:r w:rsidRPr="009B387A">
        <w:rPr>
          <w:color w:val="000000" w:themeColor="text1"/>
          <w:sz w:val="22"/>
          <w:szCs w:val="22"/>
          <w:u w:color="000000"/>
        </w:rPr>
        <w:t>candidates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8C4D27" w:rsidRPr="009B387A">
        <w:rPr>
          <w:color w:val="000000" w:themeColor="text1"/>
          <w:sz w:val="22"/>
          <w:szCs w:val="22"/>
          <w:u w:color="000000"/>
        </w:rPr>
        <w:t xml:space="preserve"> </w:t>
      </w:r>
      <w:r w:rsidRPr="009B387A">
        <w:rPr>
          <w:color w:val="000000" w:themeColor="text1"/>
          <w:sz w:val="22"/>
          <w:szCs w:val="22"/>
          <w:u w:color="000000"/>
        </w:rPr>
        <w:t>researchers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course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study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training</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Germany.</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includes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intensive</w:t>
      </w:r>
      <w:r w:rsidR="008C4D27" w:rsidRPr="009B387A">
        <w:rPr>
          <w:color w:val="000000" w:themeColor="text1"/>
          <w:sz w:val="22"/>
          <w:szCs w:val="22"/>
          <w:u w:color="000000"/>
        </w:rPr>
        <w:t xml:space="preserve"> </w:t>
      </w:r>
      <w:r w:rsidRPr="009B387A">
        <w:rPr>
          <w:color w:val="000000" w:themeColor="text1"/>
          <w:sz w:val="22"/>
          <w:szCs w:val="22"/>
          <w:u w:color="000000"/>
        </w:rPr>
        <w:t>language</w:t>
      </w:r>
      <w:r w:rsidR="008C4D27" w:rsidRPr="009B387A">
        <w:rPr>
          <w:color w:val="000000" w:themeColor="text1"/>
          <w:sz w:val="22"/>
          <w:szCs w:val="22"/>
          <w:u w:color="000000"/>
        </w:rPr>
        <w:t xml:space="preserve"> </w:t>
      </w:r>
      <w:r w:rsidRPr="009B387A">
        <w:rPr>
          <w:color w:val="000000" w:themeColor="text1"/>
          <w:sz w:val="22"/>
          <w:szCs w:val="22"/>
          <w:u w:color="000000"/>
        </w:rPr>
        <w:t>courses.</w:t>
      </w:r>
      <w:r w:rsidR="008C4D27" w:rsidRPr="009B387A">
        <w:rPr>
          <w:color w:val="000000" w:themeColor="text1"/>
          <w:sz w:val="22"/>
          <w:szCs w:val="22"/>
          <w:u w:color="000000"/>
        </w:rPr>
        <w:t xml:space="preserve"> </w:t>
      </w:r>
      <w:r w:rsidRPr="009B387A">
        <w:rPr>
          <w:color w:val="000000" w:themeColor="text1"/>
          <w:sz w:val="22"/>
          <w:szCs w:val="22"/>
          <w:u w:color="000000"/>
        </w:rPr>
        <w:t>Opportunities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also</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help</w:t>
      </w:r>
      <w:r w:rsidR="008C4D27" w:rsidRPr="009B387A">
        <w:rPr>
          <w:color w:val="000000" w:themeColor="text1"/>
          <w:sz w:val="22"/>
          <w:szCs w:val="22"/>
          <w:u w:color="000000"/>
        </w:rPr>
        <w:t xml:space="preserve"> </w:t>
      </w:r>
      <w:r w:rsidRPr="009B387A">
        <w:rPr>
          <w:color w:val="000000" w:themeColor="text1"/>
          <w:sz w:val="22"/>
          <w:szCs w:val="22"/>
          <w:u w:color="000000"/>
        </w:rPr>
        <w:t>build</w:t>
      </w:r>
      <w:r w:rsidR="008C4D27" w:rsidRPr="009B387A">
        <w:rPr>
          <w:color w:val="000000" w:themeColor="text1"/>
          <w:sz w:val="22"/>
          <w:szCs w:val="22"/>
          <w:u w:color="000000"/>
        </w:rPr>
        <w:t xml:space="preserve"> </w:t>
      </w:r>
      <w:r w:rsidRPr="009B387A">
        <w:rPr>
          <w:color w:val="000000" w:themeColor="text1"/>
          <w:sz w:val="22"/>
          <w:szCs w:val="22"/>
          <w:u w:color="000000"/>
        </w:rPr>
        <w:t>ties</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institutions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Germany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collaborative</w:t>
      </w:r>
      <w:r w:rsidR="008C4D27" w:rsidRPr="009B387A">
        <w:rPr>
          <w:color w:val="000000" w:themeColor="text1"/>
          <w:sz w:val="22"/>
          <w:szCs w:val="22"/>
          <w:u w:color="000000"/>
        </w:rPr>
        <w:t xml:space="preserve"> </w:t>
      </w:r>
      <w:r w:rsidRPr="009B387A">
        <w:rPr>
          <w:color w:val="000000" w:themeColor="text1"/>
          <w:sz w:val="22"/>
          <w:szCs w:val="22"/>
          <w:u w:color="000000"/>
        </w:rPr>
        <w:t>research.</w:t>
      </w:r>
    </w:p>
    <w:p w14:paraId="4106C9F9" w14:textId="11DA602B" w:rsidR="009A7A5A"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88" w:history="1">
        <w:r w:rsidR="004F373F" w:rsidRPr="009B387A">
          <w:rPr>
            <w:rStyle w:val="Hyperlink"/>
            <w:color w:val="000000" w:themeColor="text1"/>
            <w:sz w:val="22"/>
            <w:szCs w:val="22"/>
          </w:rPr>
          <w:t>http://www.research-in-germany.org/en/research-funding/funding-programmes/overview-senior-researchers.html</w:t>
        </w:r>
      </w:hyperlink>
    </w:p>
    <w:p w14:paraId="3C7F275B" w14:textId="5D1FCB18" w:rsidR="009A7A5A" w:rsidRPr="009B387A" w:rsidRDefault="009A7A5A"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0B4FB1" w:rsidRPr="009B387A">
        <w:rPr>
          <w:b/>
          <w:color w:val="000000" w:themeColor="text1"/>
          <w:sz w:val="22"/>
          <w:szCs w:val="22"/>
          <w:u w:color="000000"/>
        </w:rPr>
        <w:t>(</w:t>
      </w:r>
      <w:r w:rsidRPr="009B387A">
        <w:rPr>
          <w:b/>
          <w:color w:val="000000" w:themeColor="text1"/>
          <w:sz w:val="22"/>
          <w:szCs w:val="22"/>
          <w:u w:color="000000"/>
        </w:rPr>
        <w:t>see</w:t>
      </w:r>
      <w:r w:rsidR="008C4D27" w:rsidRPr="009B387A">
        <w:rPr>
          <w:b/>
          <w:color w:val="000000" w:themeColor="text1"/>
          <w:sz w:val="22"/>
          <w:szCs w:val="22"/>
          <w:u w:color="000000"/>
        </w:rPr>
        <w:t xml:space="preserve"> </w:t>
      </w:r>
      <w:r w:rsidRPr="009B387A">
        <w:rPr>
          <w:b/>
          <w:color w:val="000000" w:themeColor="text1"/>
          <w:sz w:val="22"/>
          <w:szCs w:val="22"/>
          <w:u w:color="000000"/>
        </w:rPr>
        <w:t>website</w:t>
      </w:r>
      <w:r w:rsidR="000B4FB1" w:rsidRPr="009B387A">
        <w:rPr>
          <w:b/>
          <w:color w:val="000000" w:themeColor="text1"/>
          <w:sz w:val="22"/>
          <w:szCs w:val="22"/>
          <w:u w:color="000000"/>
        </w:rPr>
        <w:t>)</w:t>
      </w:r>
    </w:p>
    <w:p w14:paraId="74CDB6CB" w14:textId="77777777" w:rsidR="00037AA7" w:rsidRPr="009B387A" w:rsidRDefault="00037AA7" w:rsidP="00C601DC">
      <w:pPr>
        <w:pStyle w:val="Heading2"/>
        <w:rPr>
          <w:color w:val="000000" w:themeColor="text1"/>
          <w:szCs w:val="22"/>
        </w:rPr>
      </w:pPr>
      <w:bookmarkStart w:id="568" w:name="_Toc79743297"/>
      <w:bookmarkStart w:id="569" w:name="_Toc79748291"/>
      <w:bookmarkStart w:id="570" w:name="_Toc79827253"/>
      <w:bookmarkStart w:id="571" w:name="_Toc80161651"/>
      <w:bookmarkStart w:id="572" w:name="_Toc80864003"/>
      <w:bookmarkStart w:id="573" w:name="_Toc80955543"/>
      <w:bookmarkStart w:id="574" w:name="_Toc80959662"/>
      <w:bookmarkStart w:id="575" w:name="_Toc82163630"/>
      <w:bookmarkStart w:id="576" w:name="_Toc82661961"/>
      <w:bookmarkStart w:id="577" w:name="_Toc82662108"/>
      <w:bookmarkStart w:id="578" w:name="_Toc85077901"/>
      <w:bookmarkStart w:id="579" w:name="_Toc90607229"/>
      <w:bookmarkStart w:id="580" w:name="_Toc90612412"/>
      <w:bookmarkStart w:id="581" w:name="_Toc92849818"/>
    </w:p>
    <w:p w14:paraId="7C2DD9BB" w14:textId="27BBDDD3" w:rsidR="009A7A5A" w:rsidRPr="009B387A" w:rsidRDefault="009A7A5A" w:rsidP="00C601DC">
      <w:pPr>
        <w:pStyle w:val="Heading2"/>
        <w:rPr>
          <w:color w:val="000000" w:themeColor="text1"/>
          <w:szCs w:val="22"/>
        </w:rPr>
      </w:pPr>
      <w:bookmarkStart w:id="582" w:name="_Toc79743298"/>
      <w:bookmarkStart w:id="583" w:name="_Toc79748292"/>
      <w:bookmarkStart w:id="584" w:name="_Toc79827254"/>
      <w:bookmarkStart w:id="585" w:name="_Toc80161652"/>
      <w:bookmarkStart w:id="586" w:name="_Toc80864004"/>
      <w:bookmarkStart w:id="587" w:name="_Toc80955544"/>
      <w:bookmarkStart w:id="588" w:name="_Toc80959663"/>
      <w:bookmarkStart w:id="589" w:name="_Toc82163631"/>
      <w:bookmarkStart w:id="590" w:name="_Toc82661962"/>
      <w:bookmarkStart w:id="591" w:name="_Toc82662109"/>
      <w:bookmarkStart w:id="592" w:name="_Toc85077902"/>
      <w:bookmarkStart w:id="593" w:name="_Toc90607230"/>
      <w:bookmarkStart w:id="594" w:name="_Toc90612413"/>
      <w:bookmarkStart w:id="595" w:name="_Toc92849819"/>
      <w:bookmarkStart w:id="596" w:name="_Toc14298336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9B387A">
        <w:rPr>
          <w:color w:val="000000" w:themeColor="text1"/>
          <w:szCs w:val="22"/>
        </w:rPr>
        <w:t>Getty</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History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Art</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0B8F9786" w14:textId="6F01870F" w:rsidR="00362052" w:rsidRPr="009B387A" w:rsidRDefault="009A7A5A" w:rsidP="009A7A5A">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residence</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Getty</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Getty</w:t>
      </w:r>
      <w:r w:rsidR="008C4D27" w:rsidRPr="009B387A">
        <w:rPr>
          <w:color w:val="000000" w:themeColor="text1"/>
          <w:sz w:val="22"/>
          <w:szCs w:val="22"/>
          <w:u w:color="000000"/>
        </w:rPr>
        <w:t xml:space="preserve"> </w:t>
      </w:r>
      <w:r w:rsidRPr="009B387A">
        <w:rPr>
          <w:color w:val="000000" w:themeColor="text1"/>
          <w:sz w:val="22"/>
          <w:szCs w:val="22"/>
          <w:u w:color="000000"/>
        </w:rPr>
        <w:t>Conservation</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These</w:t>
      </w:r>
      <w:r w:rsidR="008C4D27" w:rsidRPr="009B387A">
        <w:rPr>
          <w:color w:val="000000" w:themeColor="text1"/>
          <w:sz w:val="22"/>
          <w:szCs w:val="22"/>
          <w:u w:color="000000"/>
        </w:rPr>
        <w:t xml:space="preserve"> </w:t>
      </w:r>
      <w:r w:rsidRPr="009B387A">
        <w:rPr>
          <w:color w:val="000000" w:themeColor="text1"/>
          <w:sz w:val="22"/>
          <w:szCs w:val="22"/>
          <w:u w:color="000000"/>
        </w:rPr>
        <w:t>include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guest</w:t>
      </w:r>
      <w:r w:rsidR="008C4D27" w:rsidRPr="009B387A">
        <w:rPr>
          <w:color w:val="000000" w:themeColor="text1"/>
          <w:sz w:val="22"/>
          <w:szCs w:val="22"/>
          <w:u w:color="000000"/>
        </w:rPr>
        <w:t xml:space="preserve"> </w:t>
      </w:r>
      <w:r w:rsidRPr="009B387A">
        <w:rPr>
          <w:color w:val="000000" w:themeColor="text1"/>
          <w:sz w:val="22"/>
          <w:szCs w:val="22"/>
          <w:u w:color="000000"/>
        </w:rPr>
        <w:t>scholar</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00013011" w:rsidRPr="009B387A">
        <w:rPr>
          <w:color w:val="000000" w:themeColor="text1"/>
          <w:sz w:val="22"/>
          <w:szCs w:val="22"/>
          <w:u w:color="000000"/>
        </w:rPr>
        <w:t>pre-and</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Several</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thematic.</w:t>
      </w:r>
      <w:r w:rsidR="008C4D27" w:rsidRPr="009B387A">
        <w:rPr>
          <w:color w:val="000000" w:themeColor="text1"/>
          <w:sz w:val="22"/>
          <w:szCs w:val="22"/>
          <w:u w:color="000000"/>
        </w:rPr>
        <w:t xml:space="preserve"> </w:t>
      </w:r>
      <w:r w:rsidRPr="009B387A">
        <w:rPr>
          <w:color w:val="000000" w:themeColor="text1"/>
          <w:sz w:val="22"/>
          <w:szCs w:val="22"/>
          <w:u w:color="000000"/>
        </w:rPr>
        <w:t>Check</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website</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current</w:t>
      </w:r>
      <w:r w:rsidR="008C4D27" w:rsidRPr="009B387A">
        <w:rPr>
          <w:color w:val="000000" w:themeColor="text1"/>
          <w:sz w:val="22"/>
          <w:szCs w:val="22"/>
          <w:u w:color="000000"/>
        </w:rPr>
        <w:t xml:space="preserve"> </w:t>
      </w:r>
      <w:r w:rsidRPr="009B387A">
        <w:rPr>
          <w:color w:val="000000" w:themeColor="text1"/>
          <w:sz w:val="22"/>
          <w:szCs w:val="22"/>
          <w:u w:color="000000"/>
        </w:rPr>
        <w:t>theme.</w:t>
      </w:r>
    </w:p>
    <w:p w14:paraId="5978379A" w14:textId="4C1249EF" w:rsidR="005B0707" w:rsidRPr="009B387A" w:rsidRDefault="00DE0E1F" w:rsidP="00A403DD">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bookmarkStart w:id="597" w:name="_Toc79743337"/>
      <w:bookmarkStart w:id="598" w:name="_Toc79748331"/>
      <w:bookmarkStart w:id="599" w:name="_Toc79827299"/>
      <w:bookmarkStart w:id="600" w:name="_Toc80161697"/>
      <w:bookmarkStart w:id="601" w:name="_Toc80864052"/>
      <w:bookmarkStart w:id="602" w:name="_Toc80955592"/>
      <w:bookmarkStart w:id="603" w:name="_Toc80959711"/>
      <w:bookmarkStart w:id="604" w:name="_Toc82163679"/>
      <w:bookmarkStart w:id="605" w:name="_Toc82662012"/>
      <w:bookmarkStart w:id="606" w:name="_Toc82662160"/>
      <w:bookmarkStart w:id="607" w:name="_Toc85077953"/>
      <w:bookmarkStart w:id="608" w:name="_Toc90607283"/>
      <w:bookmarkStart w:id="609" w:name="_Toc90612466"/>
      <w:bookmarkStart w:id="610" w:name="_Toc92849872"/>
      <w:bookmarkStart w:id="611" w:name="_Toc79743299"/>
      <w:bookmarkStart w:id="612" w:name="_Toc79748293"/>
      <w:bookmarkStart w:id="613" w:name="_Toc79827255"/>
      <w:bookmarkStart w:id="614" w:name="_Toc80161653"/>
      <w:bookmarkStart w:id="615" w:name="_Toc80864005"/>
      <w:bookmarkStart w:id="616" w:name="_Toc80955545"/>
      <w:bookmarkStart w:id="617" w:name="_Toc80959664"/>
      <w:bookmarkStart w:id="618" w:name="_Toc82163632"/>
      <w:bookmarkStart w:id="619" w:name="_Toc82661963"/>
      <w:bookmarkStart w:id="620" w:name="_Toc82662110"/>
      <w:bookmarkStart w:id="621" w:name="_Toc85077903"/>
      <w:bookmarkStart w:id="622" w:name="_Toc90607231"/>
      <w:bookmarkStart w:id="623" w:name="_Toc90612414"/>
      <w:bookmarkStart w:id="624" w:name="_Toc92849820"/>
      <w:r w:rsidR="004F373F" w:rsidRPr="009B387A">
        <w:rPr>
          <w:color w:val="000000" w:themeColor="text1"/>
          <w:sz w:val="22"/>
          <w:szCs w:val="22"/>
          <w:u w:color="000000"/>
        </w:rPr>
        <w:fldChar w:fldCharType="begin"/>
      </w:r>
      <w:r w:rsidR="004F373F" w:rsidRPr="009B387A">
        <w:rPr>
          <w:color w:val="000000" w:themeColor="text1"/>
          <w:sz w:val="22"/>
          <w:szCs w:val="22"/>
          <w:u w:color="000000"/>
        </w:rPr>
        <w:instrText xml:space="preserve"> HYPERLINK "http://www.getty.edu/research/scholars/years/future.html" </w:instrText>
      </w:r>
      <w:r w:rsidR="004F373F" w:rsidRPr="009B387A">
        <w:rPr>
          <w:color w:val="000000" w:themeColor="text1"/>
          <w:sz w:val="22"/>
          <w:szCs w:val="22"/>
          <w:u w:color="000000"/>
        </w:rPr>
      </w:r>
      <w:r w:rsidR="004F373F" w:rsidRPr="009B387A">
        <w:rPr>
          <w:color w:val="000000" w:themeColor="text1"/>
          <w:sz w:val="22"/>
          <w:szCs w:val="22"/>
          <w:u w:color="000000"/>
        </w:rPr>
        <w:fldChar w:fldCharType="separate"/>
      </w:r>
      <w:r w:rsidR="004F373F" w:rsidRPr="009B387A">
        <w:rPr>
          <w:rStyle w:val="Hyperlink"/>
          <w:color w:val="000000" w:themeColor="text1"/>
          <w:sz w:val="22"/>
          <w:szCs w:val="22"/>
        </w:rPr>
        <w:t>http://www.getty.edu/research/scholars/years/future.html</w:t>
      </w:r>
      <w:r w:rsidR="004F373F" w:rsidRPr="009B387A">
        <w:rPr>
          <w:color w:val="000000" w:themeColor="text1"/>
          <w:sz w:val="22"/>
          <w:szCs w:val="22"/>
          <w:u w:color="000000"/>
        </w:rPr>
        <w:fldChar w:fldCharType="end"/>
      </w:r>
    </w:p>
    <w:p w14:paraId="6075A4C8"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BB643A9" w14:textId="1C3F7449" w:rsidR="006A6FD7" w:rsidRPr="009B387A" w:rsidRDefault="006A6FD7" w:rsidP="006A6FD7">
      <w:pPr>
        <w:pStyle w:val="Heading3"/>
        <w:rPr>
          <w:color w:val="000000" w:themeColor="text1"/>
          <w:szCs w:val="22"/>
        </w:rPr>
      </w:pPr>
      <w:bookmarkStart w:id="625" w:name="_Toc142983370"/>
      <w:r w:rsidRPr="009B387A">
        <w:rPr>
          <w:color w:val="000000" w:themeColor="text1"/>
          <w:szCs w:val="22"/>
        </w:rPr>
        <w:t>GRI-NEH</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w:t>
      </w:r>
      <w:bookmarkEnd w:id="625"/>
    </w:p>
    <w:p w14:paraId="7A4E80A2" w14:textId="5FB8603A" w:rsidR="006A6FD7" w:rsidRPr="009B387A" w:rsidRDefault="006A6FD7" w:rsidP="006A6FD7">
      <w:pPr>
        <w:ind w:left="360"/>
        <w:rPr>
          <w:color w:val="000000" w:themeColor="text1"/>
          <w:sz w:val="22"/>
          <w:szCs w:val="22"/>
        </w:rPr>
      </w:pP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residential</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made</w:t>
      </w:r>
      <w:r w:rsidR="008C4D27" w:rsidRPr="009B387A">
        <w:rPr>
          <w:color w:val="000000" w:themeColor="text1"/>
          <w:sz w:val="22"/>
          <w:szCs w:val="22"/>
        </w:rPr>
        <w:t xml:space="preserve"> </w:t>
      </w:r>
      <w:r w:rsidRPr="009B387A">
        <w:rPr>
          <w:color w:val="000000" w:themeColor="text1"/>
          <w:sz w:val="22"/>
          <w:szCs w:val="22"/>
        </w:rPr>
        <w:t>possible</w:t>
      </w:r>
      <w:r w:rsidR="008C4D27" w:rsidRPr="009B387A">
        <w:rPr>
          <w:color w:val="000000" w:themeColor="text1"/>
          <w:sz w:val="22"/>
          <w:szCs w:val="22"/>
        </w:rPr>
        <w:t xml:space="preserve"> </w:t>
      </w:r>
      <w:r w:rsidR="00DA5080"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National</w:t>
      </w:r>
      <w:r w:rsidR="008C4D27" w:rsidRPr="009B387A">
        <w:rPr>
          <w:color w:val="000000" w:themeColor="text1"/>
          <w:sz w:val="22"/>
          <w:szCs w:val="22"/>
        </w:rPr>
        <w:t xml:space="preserve"> </w:t>
      </w:r>
      <w:r w:rsidRPr="009B387A">
        <w:rPr>
          <w:color w:val="000000" w:themeColor="text1"/>
          <w:sz w:val="22"/>
          <w:szCs w:val="22"/>
        </w:rPr>
        <w:t>Endowment</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(NEH).</w:t>
      </w:r>
      <w:r w:rsidR="008C4D27" w:rsidRPr="009B387A">
        <w:rPr>
          <w:color w:val="000000" w:themeColor="text1"/>
          <w:sz w:val="22"/>
          <w:szCs w:val="22"/>
        </w:rPr>
        <w:t xml:space="preserve"> </w:t>
      </w:r>
      <w:r w:rsidRPr="009B387A">
        <w:rPr>
          <w:color w:val="000000" w:themeColor="text1"/>
          <w:sz w:val="22"/>
          <w:szCs w:val="22"/>
        </w:rPr>
        <w:t>GRI-NEH</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September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June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following</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carries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$3</w:t>
      </w:r>
      <w:r w:rsidR="00013011" w:rsidRPr="009B387A">
        <w:rPr>
          <w:color w:val="000000" w:themeColor="text1"/>
          <w:sz w:val="22"/>
          <w:szCs w:val="22"/>
        </w:rPr>
        <w:t>5</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workspace,</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transportation</w:t>
      </w:r>
      <w:r w:rsidR="008C4D27" w:rsidRPr="009B387A">
        <w:rPr>
          <w:color w:val="000000" w:themeColor="text1"/>
          <w:sz w:val="22"/>
          <w:szCs w:val="22"/>
        </w:rPr>
        <w:t xml:space="preserve"> </w:t>
      </w:r>
      <w:r w:rsidRPr="009B387A">
        <w:rPr>
          <w:color w:val="000000" w:themeColor="text1"/>
          <w:sz w:val="22"/>
          <w:szCs w:val="22"/>
        </w:rPr>
        <w:t>comparable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programs.</w:t>
      </w:r>
      <w:r w:rsidR="008C4D27" w:rsidRPr="009B387A">
        <w:rPr>
          <w:color w:val="000000" w:themeColor="text1"/>
          <w:sz w:val="22"/>
          <w:szCs w:val="22"/>
        </w:rPr>
        <w:t xml:space="preserve"> </w:t>
      </w:r>
      <w:r w:rsidRPr="009B387A">
        <w:rPr>
          <w:color w:val="000000" w:themeColor="text1"/>
          <w:sz w:val="22"/>
          <w:szCs w:val="22"/>
        </w:rPr>
        <w:t>While</w:t>
      </w:r>
      <w:r w:rsidR="008C4D27" w:rsidRPr="009B387A">
        <w:rPr>
          <w:color w:val="000000" w:themeColor="text1"/>
          <w:sz w:val="22"/>
          <w:szCs w:val="22"/>
        </w:rPr>
        <w:t xml:space="preserve"> </w:t>
      </w:r>
      <w:r w:rsidRPr="009B387A">
        <w:rPr>
          <w:color w:val="000000" w:themeColor="text1"/>
          <w:sz w:val="22"/>
          <w:szCs w:val="22"/>
        </w:rPr>
        <w:t>you</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apply</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both</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GRI-NEH</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same</w:t>
      </w:r>
      <w:r w:rsidR="008C4D27" w:rsidRPr="009B387A">
        <w:rPr>
          <w:color w:val="000000" w:themeColor="text1"/>
          <w:sz w:val="22"/>
          <w:szCs w:val="22"/>
        </w:rPr>
        <w:t xml:space="preserve"> </w:t>
      </w:r>
      <w:r w:rsidRPr="009B387A">
        <w:rPr>
          <w:color w:val="000000" w:themeColor="text1"/>
          <w:sz w:val="22"/>
          <w:szCs w:val="22"/>
        </w:rPr>
        <w:t>time,</w:t>
      </w:r>
      <w:r w:rsidR="008C4D27" w:rsidRPr="009B387A">
        <w:rPr>
          <w:color w:val="000000" w:themeColor="text1"/>
          <w:sz w:val="22"/>
          <w:szCs w:val="22"/>
        </w:rPr>
        <w:t xml:space="preserve"> </w:t>
      </w:r>
      <w:r w:rsidRPr="009B387A">
        <w:rPr>
          <w:color w:val="000000" w:themeColor="text1"/>
          <w:sz w:val="22"/>
          <w:szCs w:val="22"/>
        </w:rPr>
        <w:t>GRI-NEH</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selected</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considered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GRI-NEH</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US</w:t>
      </w:r>
      <w:r w:rsidR="008C4D27" w:rsidRPr="009B387A">
        <w:rPr>
          <w:color w:val="000000" w:themeColor="text1"/>
          <w:sz w:val="22"/>
          <w:szCs w:val="22"/>
        </w:rPr>
        <w:t xml:space="preserve"> </w:t>
      </w:r>
      <w:r w:rsidRPr="009B387A">
        <w:rPr>
          <w:color w:val="000000" w:themeColor="text1"/>
          <w:sz w:val="22"/>
          <w:szCs w:val="22"/>
        </w:rPr>
        <w:t>citizens</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foreign</w:t>
      </w:r>
      <w:r w:rsidR="008C4D27" w:rsidRPr="009B387A">
        <w:rPr>
          <w:color w:val="000000" w:themeColor="text1"/>
          <w:sz w:val="22"/>
          <w:szCs w:val="22"/>
        </w:rPr>
        <w:t xml:space="preserve"> </w:t>
      </w:r>
      <w:r w:rsidRPr="009B387A">
        <w:rPr>
          <w:color w:val="000000" w:themeColor="text1"/>
          <w:sz w:val="22"/>
          <w:szCs w:val="22"/>
        </w:rPr>
        <w:t>nationals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can</w:t>
      </w:r>
      <w:r w:rsidR="008C4D27" w:rsidRPr="009B387A">
        <w:rPr>
          <w:color w:val="000000" w:themeColor="text1"/>
          <w:sz w:val="22"/>
          <w:szCs w:val="22"/>
        </w:rPr>
        <w:t xml:space="preserve"> </w:t>
      </w:r>
      <w:r w:rsidRPr="009B387A">
        <w:rPr>
          <w:color w:val="000000" w:themeColor="text1"/>
          <w:sz w:val="22"/>
          <w:szCs w:val="22"/>
        </w:rPr>
        <w:t>document</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they</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lived</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immediately</w:t>
      </w:r>
      <w:r w:rsidR="008C4D27" w:rsidRPr="009B387A">
        <w:rPr>
          <w:color w:val="000000" w:themeColor="text1"/>
          <w:sz w:val="22"/>
          <w:szCs w:val="22"/>
        </w:rPr>
        <w:t xml:space="preserve"> </w:t>
      </w:r>
      <w:r w:rsidRPr="009B387A">
        <w:rPr>
          <w:color w:val="000000" w:themeColor="text1"/>
          <w:sz w:val="22"/>
          <w:szCs w:val="22"/>
        </w:rPr>
        <w:t>preceding</w:t>
      </w:r>
      <w:r w:rsidR="008C4D27" w:rsidRPr="009B387A">
        <w:rPr>
          <w:color w:val="000000" w:themeColor="text1"/>
          <w:sz w:val="22"/>
          <w:szCs w:val="22"/>
        </w:rPr>
        <w:t xml:space="preserve"> </w:t>
      </w:r>
      <w:r w:rsidR="00013011" w:rsidRPr="009B387A">
        <w:rPr>
          <w:color w:val="000000" w:themeColor="text1"/>
          <w:sz w:val="22"/>
          <w:szCs w:val="22"/>
        </w:rPr>
        <w:t xml:space="preserve">the </w:t>
      </w:r>
      <w:r w:rsidRPr="009B387A">
        <w:rPr>
          <w:color w:val="000000" w:themeColor="text1"/>
          <w:sz w:val="22"/>
          <w:szCs w:val="22"/>
        </w:rPr>
        <w:t>deadline.</w:t>
      </w:r>
    </w:p>
    <w:p w14:paraId="30A9C9AD" w14:textId="79D7C4E1" w:rsidR="006A6FD7" w:rsidRPr="009B387A" w:rsidRDefault="00000000" w:rsidP="006A6FD7">
      <w:pPr>
        <w:ind w:left="360"/>
        <w:rPr>
          <w:sz w:val="22"/>
          <w:szCs w:val="22"/>
        </w:rPr>
      </w:pPr>
      <w:hyperlink r:id="rId89" w:history="1">
        <w:r w:rsidR="00A26B06" w:rsidRPr="009B387A">
          <w:rPr>
            <w:rStyle w:val="Hyperlink"/>
            <w:b/>
            <w:sz w:val="22"/>
            <w:szCs w:val="22"/>
          </w:rPr>
          <w:t>URL:</w:t>
        </w:r>
        <w:r w:rsidR="00A26B06" w:rsidRPr="009B387A">
          <w:rPr>
            <w:rStyle w:val="Hyperlink"/>
            <w:sz w:val="22"/>
            <w:szCs w:val="22"/>
          </w:rPr>
          <w:t>https://www.getty.edu/foundation/initiatives/residential/getty_pre_postdoctoral_fellowships.html</w:t>
        </w:r>
      </w:hyperlink>
    </w:p>
    <w:p w14:paraId="7CAAD161" w14:textId="206F3D05" w:rsidR="006A6FD7" w:rsidRPr="009B387A" w:rsidRDefault="00652C15" w:rsidP="006A6FD7">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007B024D" w:rsidRPr="009B387A">
        <w:rPr>
          <w:b/>
          <w:color w:val="000000" w:themeColor="text1"/>
          <w:sz w:val="22"/>
          <w:szCs w:val="22"/>
        </w:rPr>
        <w:t>2</w:t>
      </w:r>
      <w:r w:rsidR="00F47974" w:rsidRPr="009B387A">
        <w:rPr>
          <w:b/>
          <w:color w:val="000000" w:themeColor="text1"/>
          <w:sz w:val="22"/>
          <w:szCs w:val="22"/>
        </w:rPr>
        <w:t xml:space="preserve"> </w:t>
      </w:r>
    </w:p>
    <w:p w14:paraId="08A4E579"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2D888B9" w14:textId="306CB565" w:rsidR="006A6FD7" w:rsidRPr="009B387A" w:rsidRDefault="006A6FD7" w:rsidP="006A6FD7">
      <w:pPr>
        <w:pStyle w:val="Heading3"/>
        <w:rPr>
          <w:color w:val="000000" w:themeColor="text1"/>
          <w:szCs w:val="22"/>
        </w:rPr>
      </w:pPr>
      <w:bookmarkStart w:id="626" w:name="_Toc142983371"/>
      <w:r w:rsidRPr="009B387A">
        <w:rPr>
          <w:color w:val="000000" w:themeColor="text1"/>
          <w:szCs w:val="22"/>
        </w:rPr>
        <w:t>Getty</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Fellowships</w:t>
      </w:r>
      <w:bookmarkEnd w:id="626"/>
    </w:p>
    <w:p w14:paraId="5801F31A" w14:textId="3C9B2D3A" w:rsidR="006A6FD7" w:rsidRPr="009B387A" w:rsidRDefault="006A6FD7" w:rsidP="006A6FD7">
      <w:pPr>
        <w:ind w:left="360"/>
        <w:rPr>
          <w:color w:val="000000" w:themeColor="text1"/>
          <w:sz w:val="22"/>
          <w:szCs w:val="22"/>
        </w:rPr>
      </w:pP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intended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emerging</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complete</w:t>
      </w:r>
      <w:r w:rsidR="008C4D27" w:rsidRPr="009B387A">
        <w:rPr>
          <w:color w:val="000000" w:themeColor="text1"/>
          <w:sz w:val="22"/>
          <w:szCs w:val="22"/>
        </w:rPr>
        <w:t xml:space="preserve"> </w:t>
      </w:r>
      <w:r w:rsidRPr="009B387A">
        <w:rPr>
          <w:color w:val="000000" w:themeColor="text1"/>
          <w:sz w:val="22"/>
          <w:szCs w:val="22"/>
        </w:rPr>
        <w:t>work</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Institute's</w:t>
      </w:r>
      <w:r w:rsidR="008C4D27" w:rsidRPr="009B387A">
        <w:rPr>
          <w:color w:val="000000" w:themeColor="text1"/>
          <w:sz w:val="22"/>
          <w:szCs w:val="22"/>
        </w:rPr>
        <w:t xml:space="preserve"> </w:t>
      </w:r>
      <w:r w:rsidRPr="009B387A">
        <w:rPr>
          <w:color w:val="000000" w:themeColor="text1"/>
          <w:sz w:val="22"/>
          <w:szCs w:val="22"/>
        </w:rPr>
        <w:t>annual</w:t>
      </w:r>
      <w:r w:rsidR="008C4D27" w:rsidRPr="009B387A">
        <w:rPr>
          <w:color w:val="000000" w:themeColor="text1"/>
          <w:sz w:val="22"/>
          <w:szCs w:val="22"/>
        </w:rPr>
        <w:t xml:space="preserve"> </w:t>
      </w:r>
      <w:r w:rsidRPr="009B387A">
        <w:rPr>
          <w:color w:val="000000" w:themeColor="text1"/>
          <w:sz w:val="22"/>
          <w:szCs w:val="22"/>
        </w:rPr>
        <w:t>theme.</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received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degree</w:t>
      </w:r>
      <w:r w:rsidR="008C4D27" w:rsidRPr="009B387A">
        <w:rPr>
          <w:color w:val="000000" w:themeColor="text1"/>
          <w:sz w:val="22"/>
          <w:szCs w:val="22"/>
        </w:rPr>
        <w:t xml:space="preserve"> </w:t>
      </w:r>
      <w:r w:rsidRPr="009B387A">
        <w:rPr>
          <w:color w:val="000000" w:themeColor="text1"/>
          <w:sz w:val="22"/>
          <w:szCs w:val="22"/>
        </w:rPr>
        <w:t>earlier</w:t>
      </w:r>
      <w:r w:rsidR="008C4D27" w:rsidRPr="009B387A">
        <w:rPr>
          <w:color w:val="000000" w:themeColor="text1"/>
          <w:sz w:val="22"/>
          <w:szCs w:val="22"/>
        </w:rPr>
        <w:t xml:space="preserve"> </w:t>
      </w:r>
      <w:r w:rsidRPr="009B387A">
        <w:rPr>
          <w:color w:val="000000" w:themeColor="text1"/>
          <w:sz w:val="22"/>
          <w:szCs w:val="22"/>
        </w:rPr>
        <w:t>than</w:t>
      </w:r>
      <w:r w:rsidR="008C4D27" w:rsidRPr="009B387A">
        <w:rPr>
          <w:color w:val="000000" w:themeColor="text1"/>
          <w:sz w:val="22"/>
          <w:szCs w:val="22"/>
        </w:rPr>
        <w:t xml:space="preserve"> </w:t>
      </w:r>
      <w:r w:rsidRPr="009B387A">
        <w:rPr>
          <w:color w:val="000000" w:themeColor="text1"/>
          <w:sz w:val="22"/>
          <w:szCs w:val="22"/>
        </w:rPr>
        <w:t>2010.</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nine</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mid-September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mid-June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$3</w:t>
      </w:r>
      <w:r w:rsidR="00013011" w:rsidRPr="009B387A">
        <w:rPr>
          <w:color w:val="000000" w:themeColor="text1"/>
          <w:sz w:val="22"/>
          <w:szCs w:val="22"/>
        </w:rPr>
        <w:t>5</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workspace</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Institute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Villa,</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apartment</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scholar</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complex,</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airfare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Los</w:t>
      </w:r>
      <w:r w:rsidR="008C4D27" w:rsidRPr="009B387A">
        <w:rPr>
          <w:color w:val="000000" w:themeColor="text1"/>
          <w:sz w:val="22"/>
          <w:szCs w:val="22"/>
        </w:rPr>
        <w:t xml:space="preserve"> </w:t>
      </w:r>
      <w:r w:rsidRPr="009B387A">
        <w:rPr>
          <w:color w:val="000000" w:themeColor="text1"/>
          <w:sz w:val="22"/>
          <w:szCs w:val="22"/>
        </w:rPr>
        <w:t>Angeles.</w:t>
      </w:r>
      <w:r w:rsidR="008C4D27" w:rsidRPr="009B387A">
        <w:rPr>
          <w:color w:val="000000" w:themeColor="text1"/>
          <w:sz w:val="22"/>
          <w:szCs w:val="22"/>
        </w:rPr>
        <w:t xml:space="preserve"> </w:t>
      </w:r>
      <w:r w:rsidRPr="009B387A">
        <w:rPr>
          <w:color w:val="000000" w:themeColor="text1"/>
          <w:sz w:val="22"/>
          <w:szCs w:val="22"/>
        </w:rPr>
        <w:t>Getty</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open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nationality.</w:t>
      </w:r>
      <w:r w:rsidR="008C4D27" w:rsidRPr="009B387A">
        <w:rPr>
          <w:color w:val="000000" w:themeColor="text1"/>
          <w:sz w:val="22"/>
          <w:szCs w:val="22"/>
        </w:rPr>
        <w:t xml:space="preserve"> </w:t>
      </w:r>
    </w:p>
    <w:p w14:paraId="346D4B20" w14:textId="77777777" w:rsidR="00013011" w:rsidRPr="009B387A" w:rsidRDefault="00000000" w:rsidP="00013011">
      <w:pPr>
        <w:ind w:left="360"/>
        <w:rPr>
          <w:sz w:val="22"/>
          <w:szCs w:val="22"/>
        </w:rPr>
      </w:pPr>
      <w:hyperlink r:id="rId90" w:anchor="Volkswagen" w:history="1">
        <w:r w:rsidR="00013011" w:rsidRPr="009B387A">
          <w:rPr>
            <w:rStyle w:val="Hyperlink"/>
            <w:b/>
            <w:sz w:val="22"/>
            <w:szCs w:val="22"/>
          </w:rPr>
          <w:t>URL:</w:t>
        </w:r>
        <w:r w:rsidR="00013011" w:rsidRPr="009B387A">
          <w:rPr>
            <w:rStyle w:val="Hyperlink"/>
            <w:sz w:val="22"/>
            <w:szCs w:val="22"/>
          </w:rPr>
          <w:t>https://www.getty.edu/foundation/initiatives/residential/getty_pre_postdoctoral_fellowships.html#Volkswagen</w:t>
        </w:r>
      </w:hyperlink>
    </w:p>
    <w:p w14:paraId="4686ACE3" w14:textId="0CFEA649" w:rsidR="006A6FD7" w:rsidRPr="009B387A" w:rsidRDefault="00E901A0" w:rsidP="00013011">
      <w:pPr>
        <w:ind w:left="360"/>
        <w:rPr>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007B024D" w:rsidRPr="009B387A">
        <w:rPr>
          <w:b/>
          <w:color w:val="000000" w:themeColor="text1"/>
          <w:sz w:val="22"/>
          <w:szCs w:val="22"/>
        </w:rPr>
        <w:t>2</w:t>
      </w:r>
    </w:p>
    <w:p w14:paraId="39041964"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45371E1" w14:textId="74D09C51" w:rsidR="00A403DD" w:rsidRPr="009B387A" w:rsidRDefault="00A403DD" w:rsidP="00A403DD">
      <w:pPr>
        <w:pStyle w:val="Heading3"/>
        <w:rPr>
          <w:color w:val="000000" w:themeColor="text1"/>
          <w:szCs w:val="22"/>
        </w:rPr>
      </w:pPr>
      <w:bookmarkStart w:id="627" w:name="_Toc142983372"/>
      <w:r w:rsidRPr="009B387A">
        <w:rPr>
          <w:color w:val="000000" w:themeColor="text1"/>
          <w:szCs w:val="22"/>
        </w:rPr>
        <w:t>Getty</w:t>
      </w:r>
      <w:r w:rsidR="008C4D27" w:rsidRPr="009B387A">
        <w:rPr>
          <w:color w:val="000000" w:themeColor="text1"/>
          <w:szCs w:val="22"/>
        </w:rPr>
        <w:t xml:space="preserve"> </w:t>
      </w:r>
      <w:r w:rsidRPr="009B387A">
        <w:rPr>
          <w:color w:val="000000" w:themeColor="text1"/>
          <w:szCs w:val="22"/>
        </w:rPr>
        <w:t>Scholar</w:t>
      </w:r>
      <w:r w:rsidR="008C4D27" w:rsidRPr="009B387A">
        <w:rPr>
          <w:color w:val="000000" w:themeColor="text1"/>
          <w:szCs w:val="22"/>
        </w:rPr>
        <w:t xml:space="preserve"> </w:t>
      </w:r>
      <w:r w:rsidRPr="009B387A">
        <w:rPr>
          <w:color w:val="000000" w:themeColor="text1"/>
          <w:szCs w:val="22"/>
        </w:rPr>
        <w:t>Grants</w:t>
      </w:r>
      <w:bookmarkEnd w:id="627"/>
    </w:p>
    <w:p w14:paraId="4044BAE7" w14:textId="2E85E778" w:rsidR="00A403DD" w:rsidRPr="009B387A" w:rsidRDefault="009A3238" w:rsidP="00A403DD">
      <w:pPr>
        <w:ind w:left="360"/>
        <w:rPr>
          <w:color w:val="000000" w:themeColor="text1"/>
          <w:sz w:val="22"/>
          <w:szCs w:val="22"/>
        </w:rPr>
      </w:pPr>
      <w:r w:rsidRPr="009B387A">
        <w:rPr>
          <w:color w:val="000000" w:themeColor="text1"/>
          <w:sz w:val="22"/>
          <w:szCs w:val="22"/>
        </w:rPr>
        <w:t>These</w:t>
      </w:r>
      <w:r w:rsidR="008C4D27" w:rsidRPr="009B387A">
        <w:rPr>
          <w:color w:val="000000" w:themeColor="text1"/>
          <w:sz w:val="22"/>
          <w:szCs w:val="22"/>
        </w:rPr>
        <w:t xml:space="preserve"> </w:t>
      </w:r>
      <w:r w:rsidR="00A403DD" w:rsidRPr="009B387A">
        <w:rPr>
          <w:color w:val="000000" w:themeColor="text1"/>
          <w:sz w:val="22"/>
          <w:szCs w:val="22"/>
        </w:rPr>
        <w:t>grants</w:t>
      </w:r>
      <w:r w:rsidR="008C4D27" w:rsidRPr="009B387A">
        <w:rPr>
          <w:color w:val="000000" w:themeColor="text1"/>
          <w:sz w:val="22"/>
          <w:szCs w:val="22"/>
        </w:rPr>
        <w:t xml:space="preserve"> </w:t>
      </w:r>
      <w:r w:rsidR="00A403DD" w:rsidRPr="009B387A">
        <w:rPr>
          <w:color w:val="000000" w:themeColor="text1"/>
          <w:sz w:val="22"/>
          <w:szCs w:val="22"/>
        </w:rPr>
        <w:t>are</w:t>
      </w:r>
      <w:r w:rsidR="008C4D27" w:rsidRPr="009B387A">
        <w:rPr>
          <w:color w:val="000000" w:themeColor="text1"/>
          <w:sz w:val="22"/>
          <w:szCs w:val="22"/>
        </w:rPr>
        <w:t xml:space="preserve"> </w:t>
      </w:r>
      <w:r w:rsidR="00A403DD" w:rsidRPr="009B387A">
        <w:rPr>
          <w:color w:val="000000" w:themeColor="text1"/>
          <w:sz w:val="22"/>
          <w:szCs w:val="22"/>
        </w:rPr>
        <w:t>for</w:t>
      </w:r>
      <w:r w:rsidR="008C4D27" w:rsidRPr="009B387A">
        <w:rPr>
          <w:color w:val="000000" w:themeColor="text1"/>
          <w:sz w:val="22"/>
          <w:szCs w:val="22"/>
        </w:rPr>
        <w:t xml:space="preserve"> </w:t>
      </w:r>
      <w:r w:rsidR="00A403DD" w:rsidRPr="009B387A">
        <w:rPr>
          <w:color w:val="000000" w:themeColor="text1"/>
          <w:sz w:val="22"/>
          <w:szCs w:val="22"/>
        </w:rPr>
        <w:t>established</w:t>
      </w:r>
      <w:r w:rsidR="008C4D27" w:rsidRPr="009B387A">
        <w:rPr>
          <w:color w:val="000000" w:themeColor="text1"/>
          <w:sz w:val="22"/>
          <w:szCs w:val="22"/>
        </w:rPr>
        <w:t xml:space="preserve"> </w:t>
      </w:r>
      <w:r w:rsidR="00A403DD" w:rsidRPr="009B387A">
        <w:rPr>
          <w:color w:val="000000" w:themeColor="text1"/>
          <w:sz w:val="22"/>
          <w:szCs w:val="22"/>
        </w:rPr>
        <w:t>scholars,</w:t>
      </w:r>
      <w:r w:rsidR="008C4D27" w:rsidRPr="009B387A">
        <w:rPr>
          <w:color w:val="000000" w:themeColor="text1"/>
          <w:sz w:val="22"/>
          <w:szCs w:val="22"/>
        </w:rPr>
        <w:t xml:space="preserve"> </w:t>
      </w:r>
      <w:r w:rsidR="00A403DD" w:rsidRPr="009B387A">
        <w:rPr>
          <w:color w:val="000000" w:themeColor="text1"/>
          <w:sz w:val="22"/>
          <w:szCs w:val="22"/>
        </w:rPr>
        <w:t>artists,</w:t>
      </w:r>
      <w:r w:rsidR="008C4D27" w:rsidRPr="009B387A">
        <w:rPr>
          <w:color w:val="000000" w:themeColor="text1"/>
          <w:sz w:val="22"/>
          <w:szCs w:val="22"/>
        </w:rPr>
        <w:t xml:space="preserve"> </w:t>
      </w:r>
      <w:r w:rsidR="00A403DD" w:rsidRPr="009B387A">
        <w:rPr>
          <w:color w:val="000000" w:themeColor="text1"/>
          <w:sz w:val="22"/>
          <w:szCs w:val="22"/>
        </w:rPr>
        <w:t>or</w:t>
      </w:r>
      <w:r w:rsidR="008C4D27" w:rsidRPr="009B387A">
        <w:rPr>
          <w:color w:val="000000" w:themeColor="text1"/>
          <w:sz w:val="22"/>
          <w:szCs w:val="22"/>
        </w:rPr>
        <w:t xml:space="preserve"> </w:t>
      </w:r>
      <w:r w:rsidR="00A403DD" w:rsidRPr="009B387A">
        <w:rPr>
          <w:color w:val="000000" w:themeColor="text1"/>
          <w:sz w:val="22"/>
          <w:szCs w:val="22"/>
        </w:rPr>
        <w:t>writers</w:t>
      </w:r>
      <w:r w:rsidR="008C4D27" w:rsidRPr="009B387A">
        <w:rPr>
          <w:color w:val="000000" w:themeColor="text1"/>
          <w:sz w:val="22"/>
          <w:szCs w:val="22"/>
        </w:rPr>
        <w:t xml:space="preserve"> </w:t>
      </w:r>
      <w:r w:rsidR="00A403DD" w:rsidRPr="009B387A">
        <w:rPr>
          <w:color w:val="000000" w:themeColor="text1"/>
          <w:sz w:val="22"/>
          <w:szCs w:val="22"/>
        </w:rPr>
        <w:t>who</w:t>
      </w:r>
      <w:r w:rsidR="008C4D27" w:rsidRPr="009B387A">
        <w:rPr>
          <w:color w:val="000000" w:themeColor="text1"/>
          <w:sz w:val="22"/>
          <w:szCs w:val="22"/>
        </w:rPr>
        <w:t xml:space="preserve"> </w:t>
      </w:r>
      <w:r w:rsidR="00A403DD" w:rsidRPr="009B387A">
        <w:rPr>
          <w:color w:val="000000" w:themeColor="text1"/>
          <w:sz w:val="22"/>
          <w:szCs w:val="22"/>
        </w:rPr>
        <w:t>have</w:t>
      </w:r>
      <w:r w:rsidR="008C4D27" w:rsidRPr="009B387A">
        <w:rPr>
          <w:color w:val="000000" w:themeColor="text1"/>
          <w:sz w:val="22"/>
          <w:szCs w:val="22"/>
        </w:rPr>
        <w:t xml:space="preserve"> </w:t>
      </w:r>
      <w:r w:rsidR="00A403DD" w:rsidRPr="009B387A">
        <w:rPr>
          <w:color w:val="000000" w:themeColor="text1"/>
          <w:sz w:val="22"/>
          <w:szCs w:val="22"/>
        </w:rPr>
        <w:t>attained</w:t>
      </w:r>
      <w:r w:rsidR="008C4D27" w:rsidRPr="009B387A">
        <w:rPr>
          <w:color w:val="000000" w:themeColor="text1"/>
          <w:sz w:val="22"/>
          <w:szCs w:val="22"/>
        </w:rPr>
        <w:t xml:space="preserve"> </w:t>
      </w:r>
      <w:r w:rsidR="00A403DD" w:rsidRPr="009B387A">
        <w:rPr>
          <w:color w:val="000000" w:themeColor="text1"/>
          <w:sz w:val="22"/>
          <w:szCs w:val="22"/>
        </w:rPr>
        <w:t>distinction</w:t>
      </w:r>
      <w:r w:rsidR="008C4D27" w:rsidRPr="009B387A">
        <w:rPr>
          <w:color w:val="000000" w:themeColor="text1"/>
          <w:sz w:val="22"/>
          <w:szCs w:val="22"/>
        </w:rPr>
        <w:t xml:space="preserve"> </w:t>
      </w:r>
      <w:r w:rsidR="00A403DD" w:rsidRPr="009B387A">
        <w:rPr>
          <w:color w:val="000000" w:themeColor="text1"/>
          <w:sz w:val="22"/>
          <w:szCs w:val="22"/>
        </w:rPr>
        <w:t>in</w:t>
      </w:r>
      <w:r w:rsidR="008C4D27" w:rsidRPr="009B387A">
        <w:rPr>
          <w:color w:val="000000" w:themeColor="text1"/>
          <w:sz w:val="22"/>
          <w:szCs w:val="22"/>
        </w:rPr>
        <w:t xml:space="preserve"> </w:t>
      </w:r>
      <w:r w:rsidR="00A403DD" w:rsidRPr="009B387A">
        <w:rPr>
          <w:color w:val="000000" w:themeColor="text1"/>
          <w:sz w:val="22"/>
          <w:szCs w:val="22"/>
        </w:rPr>
        <w:t>their</w:t>
      </w:r>
      <w:r w:rsidR="008C4D27" w:rsidRPr="009B387A">
        <w:rPr>
          <w:color w:val="000000" w:themeColor="text1"/>
          <w:sz w:val="22"/>
          <w:szCs w:val="22"/>
        </w:rPr>
        <w:t xml:space="preserve"> </w:t>
      </w:r>
      <w:r w:rsidR="00A403DD" w:rsidRPr="009B387A">
        <w:rPr>
          <w:color w:val="000000" w:themeColor="text1"/>
          <w:sz w:val="22"/>
          <w:szCs w:val="22"/>
        </w:rPr>
        <w:t>fields.</w:t>
      </w:r>
      <w:r w:rsidR="008C4D27" w:rsidRPr="009B387A">
        <w:rPr>
          <w:color w:val="000000" w:themeColor="text1"/>
          <w:sz w:val="22"/>
          <w:szCs w:val="22"/>
        </w:rPr>
        <w:t xml:space="preserve"> </w:t>
      </w:r>
      <w:r w:rsidR="00A403DD" w:rsidRPr="009B387A">
        <w:rPr>
          <w:color w:val="000000" w:themeColor="text1"/>
          <w:sz w:val="22"/>
          <w:szCs w:val="22"/>
        </w:rPr>
        <w:t>Recipients</w:t>
      </w:r>
      <w:r w:rsidR="008C4D27" w:rsidRPr="009B387A">
        <w:rPr>
          <w:color w:val="000000" w:themeColor="text1"/>
          <w:sz w:val="22"/>
          <w:szCs w:val="22"/>
        </w:rPr>
        <w:t xml:space="preserve"> </w:t>
      </w:r>
      <w:r w:rsidR="00A403DD" w:rsidRPr="009B387A">
        <w:rPr>
          <w:color w:val="000000" w:themeColor="text1"/>
          <w:sz w:val="22"/>
          <w:szCs w:val="22"/>
        </w:rPr>
        <w:t>are</w:t>
      </w:r>
      <w:r w:rsidR="008C4D27" w:rsidRPr="009B387A">
        <w:rPr>
          <w:color w:val="000000" w:themeColor="text1"/>
          <w:sz w:val="22"/>
          <w:szCs w:val="22"/>
        </w:rPr>
        <w:t xml:space="preserve"> </w:t>
      </w:r>
      <w:r w:rsidR="00A403DD" w:rsidRPr="009B387A">
        <w:rPr>
          <w:color w:val="000000" w:themeColor="text1"/>
          <w:sz w:val="22"/>
          <w:szCs w:val="22"/>
        </w:rPr>
        <w:t>in</w:t>
      </w:r>
      <w:r w:rsidR="008C4D27" w:rsidRPr="009B387A">
        <w:rPr>
          <w:color w:val="000000" w:themeColor="text1"/>
          <w:sz w:val="22"/>
          <w:szCs w:val="22"/>
        </w:rPr>
        <w:t xml:space="preserve"> </w:t>
      </w:r>
      <w:r w:rsidR="00A403DD" w:rsidRPr="009B387A">
        <w:rPr>
          <w:color w:val="000000" w:themeColor="text1"/>
          <w:sz w:val="22"/>
          <w:szCs w:val="22"/>
        </w:rPr>
        <w:t>residence</w:t>
      </w:r>
      <w:r w:rsidR="008C4D27" w:rsidRPr="009B387A">
        <w:rPr>
          <w:color w:val="000000" w:themeColor="text1"/>
          <w:sz w:val="22"/>
          <w:szCs w:val="22"/>
        </w:rPr>
        <w:t xml:space="preserve"> </w:t>
      </w:r>
      <w:r w:rsidR="00A403DD" w:rsidRPr="009B387A">
        <w:rPr>
          <w:color w:val="000000" w:themeColor="text1"/>
          <w:sz w:val="22"/>
          <w:szCs w:val="22"/>
        </w:rPr>
        <w:t>at</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A403DD" w:rsidRPr="009B387A">
        <w:rPr>
          <w:color w:val="000000" w:themeColor="text1"/>
          <w:sz w:val="22"/>
          <w:szCs w:val="22"/>
        </w:rPr>
        <w:t>Research</w:t>
      </w:r>
      <w:r w:rsidR="008C4D27" w:rsidRPr="009B387A">
        <w:rPr>
          <w:color w:val="000000" w:themeColor="text1"/>
          <w:sz w:val="22"/>
          <w:szCs w:val="22"/>
        </w:rPr>
        <w:t xml:space="preserve"> </w:t>
      </w:r>
      <w:r w:rsidR="00A403DD" w:rsidRPr="009B387A">
        <w:rPr>
          <w:color w:val="000000" w:themeColor="text1"/>
          <w:sz w:val="22"/>
          <w:szCs w:val="22"/>
        </w:rPr>
        <w:t>Institute,</w:t>
      </w:r>
      <w:r w:rsidR="008C4D27" w:rsidRPr="009B387A">
        <w:rPr>
          <w:color w:val="000000" w:themeColor="text1"/>
          <w:sz w:val="22"/>
          <w:szCs w:val="22"/>
        </w:rPr>
        <w:t xml:space="preserve"> </w:t>
      </w:r>
      <w:r w:rsidR="00A403DD" w:rsidRPr="009B387A">
        <w:rPr>
          <w:color w:val="000000" w:themeColor="text1"/>
          <w:sz w:val="22"/>
          <w:szCs w:val="22"/>
        </w:rPr>
        <w:t>where</w:t>
      </w:r>
      <w:r w:rsidR="008C4D27" w:rsidRPr="009B387A">
        <w:rPr>
          <w:color w:val="000000" w:themeColor="text1"/>
          <w:sz w:val="22"/>
          <w:szCs w:val="22"/>
        </w:rPr>
        <w:t xml:space="preserve"> </w:t>
      </w:r>
      <w:r w:rsidR="00A403DD" w:rsidRPr="009B387A">
        <w:rPr>
          <w:color w:val="000000" w:themeColor="text1"/>
          <w:sz w:val="22"/>
          <w:szCs w:val="22"/>
        </w:rPr>
        <w:t>they</w:t>
      </w:r>
      <w:r w:rsidR="008C4D27" w:rsidRPr="009B387A">
        <w:rPr>
          <w:color w:val="000000" w:themeColor="text1"/>
          <w:sz w:val="22"/>
          <w:szCs w:val="22"/>
        </w:rPr>
        <w:t xml:space="preserve"> </w:t>
      </w:r>
      <w:r w:rsidR="00A403DD" w:rsidRPr="009B387A">
        <w:rPr>
          <w:color w:val="000000" w:themeColor="text1"/>
          <w:sz w:val="22"/>
          <w:szCs w:val="22"/>
        </w:rPr>
        <w:t>pursue</w:t>
      </w:r>
      <w:r w:rsidR="008C4D27" w:rsidRPr="009B387A">
        <w:rPr>
          <w:color w:val="000000" w:themeColor="text1"/>
          <w:sz w:val="22"/>
          <w:szCs w:val="22"/>
        </w:rPr>
        <w:t xml:space="preserve"> </w:t>
      </w:r>
      <w:r w:rsidR="00A403DD" w:rsidRPr="009B387A">
        <w:rPr>
          <w:color w:val="000000" w:themeColor="text1"/>
          <w:sz w:val="22"/>
          <w:szCs w:val="22"/>
        </w:rPr>
        <w:t>their</w:t>
      </w:r>
      <w:r w:rsidR="008C4D27" w:rsidRPr="009B387A">
        <w:rPr>
          <w:color w:val="000000" w:themeColor="text1"/>
          <w:sz w:val="22"/>
          <w:szCs w:val="22"/>
        </w:rPr>
        <w:t xml:space="preserve"> </w:t>
      </w:r>
      <w:r w:rsidR="00A403DD" w:rsidRPr="009B387A">
        <w:rPr>
          <w:color w:val="000000" w:themeColor="text1"/>
          <w:sz w:val="22"/>
          <w:szCs w:val="22"/>
        </w:rPr>
        <w:t>own</w:t>
      </w:r>
      <w:r w:rsidR="008C4D27" w:rsidRPr="009B387A">
        <w:rPr>
          <w:color w:val="000000" w:themeColor="text1"/>
          <w:sz w:val="22"/>
          <w:szCs w:val="22"/>
        </w:rPr>
        <w:t xml:space="preserve"> </w:t>
      </w:r>
      <w:r w:rsidR="00A403DD" w:rsidRPr="009B387A">
        <w:rPr>
          <w:color w:val="000000" w:themeColor="text1"/>
          <w:sz w:val="22"/>
          <w:szCs w:val="22"/>
        </w:rPr>
        <w:t>projects,</w:t>
      </w:r>
      <w:r w:rsidR="008C4D27" w:rsidRPr="009B387A">
        <w:rPr>
          <w:color w:val="000000" w:themeColor="text1"/>
          <w:sz w:val="22"/>
          <w:szCs w:val="22"/>
        </w:rPr>
        <w:t xml:space="preserve"> </w:t>
      </w:r>
      <w:r w:rsidR="00A403DD" w:rsidRPr="009B387A">
        <w:rPr>
          <w:color w:val="000000" w:themeColor="text1"/>
          <w:sz w:val="22"/>
          <w:szCs w:val="22"/>
        </w:rPr>
        <w:t>make</w:t>
      </w:r>
      <w:r w:rsidR="008C4D27" w:rsidRPr="009B387A">
        <w:rPr>
          <w:color w:val="000000" w:themeColor="text1"/>
          <w:sz w:val="22"/>
          <w:szCs w:val="22"/>
        </w:rPr>
        <w:t xml:space="preserve"> </w:t>
      </w:r>
      <w:r w:rsidR="00A403DD" w:rsidRPr="009B387A">
        <w:rPr>
          <w:color w:val="000000" w:themeColor="text1"/>
          <w:sz w:val="22"/>
          <w:szCs w:val="22"/>
        </w:rPr>
        <w:t>use</w:t>
      </w:r>
      <w:r w:rsidR="008C4D27" w:rsidRPr="009B387A">
        <w:rPr>
          <w:color w:val="000000" w:themeColor="text1"/>
          <w:sz w:val="22"/>
          <w:szCs w:val="22"/>
        </w:rPr>
        <w:t xml:space="preserve"> </w:t>
      </w:r>
      <w:r w:rsidR="00A403DD" w:rsidRPr="009B387A">
        <w:rPr>
          <w:color w:val="000000" w:themeColor="text1"/>
          <w:sz w:val="22"/>
          <w:szCs w:val="22"/>
        </w:rPr>
        <w:t>of</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A403DD" w:rsidRPr="009B387A">
        <w:rPr>
          <w:color w:val="000000" w:themeColor="text1"/>
          <w:sz w:val="22"/>
          <w:szCs w:val="22"/>
        </w:rPr>
        <w:t>collections,</w:t>
      </w:r>
      <w:r w:rsidR="008C4D27" w:rsidRPr="009B387A">
        <w:rPr>
          <w:color w:val="000000" w:themeColor="text1"/>
          <w:sz w:val="22"/>
          <w:szCs w:val="22"/>
        </w:rPr>
        <w:t xml:space="preserve"> </w:t>
      </w:r>
      <w:r w:rsidR="00A403DD" w:rsidRPr="009B387A">
        <w:rPr>
          <w:color w:val="000000" w:themeColor="text1"/>
          <w:sz w:val="22"/>
          <w:szCs w:val="22"/>
        </w:rPr>
        <w:t>join</w:t>
      </w:r>
      <w:r w:rsidR="008C4D27" w:rsidRPr="009B387A">
        <w:rPr>
          <w:color w:val="000000" w:themeColor="text1"/>
          <w:sz w:val="22"/>
          <w:szCs w:val="22"/>
        </w:rPr>
        <w:t xml:space="preserve"> </w:t>
      </w:r>
      <w:r w:rsidR="00A403DD" w:rsidRPr="009B387A">
        <w:rPr>
          <w:color w:val="000000" w:themeColor="text1"/>
          <w:sz w:val="22"/>
          <w:szCs w:val="22"/>
        </w:rPr>
        <w:t>their</w:t>
      </w:r>
      <w:r w:rsidR="008C4D27" w:rsidRPr="009B387A">
        <w:rPr>
          <w:color w:val="000000" w:themeColor="text1"/>
          <w:sz w:val="22"/>
          <w:szCs w:val="22"/>
        </w:rPr>
        <w:t xml:space="preserve"> </w:t>
      </w:r>
      <w:r w:rsidR="00A403DD" w:rsidRPr="009B387A">
        <w:rPr>
          <w:color w:val="000000" w:themeColor="text1"/>
          <w:sz w:val="22"/>
          <w:szCs w:val="22"/>
        </w:rPr>
        <w:t>colleagues</w:t>
      </w:r>
      <w:r w:rsidR="008C4D27" w:rsidRPr="009B387A">
        <w:rPr>
          <w:color w:val="000000" w:themeColor="text1"/>
          <w:sz w:val="22"/>
          <w:szCs w:val="22"/>
        </w:rPr>
        <w:t xml:space="preserve"> </w:t>
      </w:r>
      <w:r w:rsidR="00A403DD" w:rsidRPr="009B387A">
        <w:rPr>
          <w:color w:val="000000" w:themeColor="text1"/>
          <w:sz w:val="22"/>
          <w:szCs w:val="22"/>
        </w:rPr>
        <w:t>in</w:t>
      </w:r>
      <w:r w:rsidR="008C4D27" w:rsidRPr="009B387A">
        <w:rPr>
          <w:color w:val="000000" w:themeColor="text1"/>
          <w:sz w:val="22"/>
          <w:szCs w:val="22"/>
        </w:rPr>
        <w:t xml:space="preserve"> </w:t>
      </w:r>
      <w:r w:rsidR="00A403DD" w:rsidRPr="009B387A">
        <w:rPr>
          <w:color w:val="000000" w:themeColor="text1"/>
          <w:sz w:val="22"/>
          <w:szCs w:val="22"/>
        </w:rPr>
        <w:t>a</w:t>
      </w:r>
      <w:r w:rsidR="008C4D27" w:rsidRPr="009B387A">
        <w:rPr>
          <w:color w:val="000000" w:themeColor="text1"/>
          <w:sz w:val="22"/>
          <w:szCs w:val="22"/>
        </w:rPr>
        <w:t xml:space="preserve"> </w:t>
      </w:r>
      <w:r w:rsidR="00A403DD" w:rsidRPr="009B387A">
        <w:rPr>
          <w:color w:val="000000" w:themeColor="text1"/>
          <w:sz w:val="22"/>
          <w:szCs w:val="22"/>
        </w:rPr>
        <w:t>weekly</w:t>
      </w:r>
      <w:r w:rsidR="008C4D27" w:rsidRPr="009B387A">
        <w:rPr>
          <w:color w:val="000000" w:themeColor="text1"/>
          <w:sz w:val="22"/>
          <w:szCs w:val="22"/>
        </w:rPr>
        <w:t xml:space="preserve"> </w:t>
      </w:r>
      <w:r w:rsidR="00A403DD" w:rsidRPr="009B387A">
        <w:rPr>
          <w:color w:val="000000" w:themeColor="text1"/>
          <w:sz w:val="22"/>
          <w:szCs w:val="22"/>
        </w:rPr>
        <w:t>meeting</w:t>
      </w:r>
      <w:r w:rsidR="008C4D27" w:rsidRPr="009B387A">
        <w:rPr>
          <w:color w:val="000000" w:themeColor="text1"/>
          <w:sz w:val="22"/>
          <w:szCs w:val="22"/>
        </w:rPr>
        <w:t xml:space="preserve"> </w:t>
      </w:r>
      <w:r w:rsidR="00A403DD" w:rsidRPr="009B387A">
        <w:rPr>
          <w:color w:val="000000" w:themeColor="text1"/>
          <w:sz w:val="22"/>
          <w:szCs w:val="22"/>
        </w:rPr>
        <w:t>devoted</w:t>
      </w:r>
      <w:r w:rsidR="008C4D27" w:rsidRPr="009B387A">
        <w:rPr>
          <w:color w:val="000000" w:themeColor="text1"/>
          <w:sz w:val="22"/>
          <w:szCs w:val="22"/>
        </w:rPr>
        <w:t xml:space="preserve"> </w:t>
      </w:r>
      <w:r w:rsidR="00A403DD" w:rsidRPr="009B387A">
        <w:rPr>
          <w:color w:val="000000" w:themeColor="text1"/>
          <w:sz w:val="22"/>
          <w:szCs w:val="22"/>
        </w:rPr>
        <w:t>to</w:t>
      </w:r>
      <w:r w:rsidR="008C4D27" w:rsidRPr="009B387A">
        <w:rPr>
          <w:color w:val="000000" w:themeColor="text1"/>
          <w:sz w:val="22"/>
          <w:szCs w:val="22"/>
        </w:rPr>
        <w:t xml:space="preserve"> </w:t>
      </w:r>
      <w:r w:rsidR="00A403DD" w:rsidRPr="009B387A">
        <w:rPr>
          <w:color w:val="000000" w:themeColor="text1"/>
          <w:sz w:val="22"/>
          <w:szCs w:val="22"/>
        </w:rPr>
        <w:t>an</w:t>
      </w:r>
      <w:r w:rsidR="008C4D27" w:rsidRPr="009B387A">
        <w:rPr>
          <w:color w:val="000000" w:themeColor="text1"/>
          <w:sz w:val="22"/>
          <w:szCs w:val="22"/>
        </w:rPr>
        <w:t xml:space="preserve"> </w:t>
      </w:r>
      <w:r w:rsidR="00A403DD" w:rsidRPr="009B387A">
        <w:rPr>
          <w:color w:val="000000" w:themeColor="text1"/>
          <w:sz w:val="22"/>
          <w:szCs w:val="22"/>
        </w:rPr>
        <w:t>annual</w:t>
      </w:r>
      <w:r w:rsidR="008C4D27" w:rsidRPr="009B387A">
        <w:rPr>
          <w:color w:val="000000" w:themeColor="text1"/>
          <w:sz w:val="22"/>
          <w:szCs w:val="22"/>
        </w:rPr>
        <w:t xml:space="preserve"> </w:t>
      </w:r>
      <w:r w:rsidR="00A403DD" w:rsidRPr="009B387A">
        <w:rPr>
          <w:color w:val="000000" w:themeColor="text1"/>
          <w:sz w:val="22"/>
          <w:szCs w:val="22"/>
        </w:rPr>
        <w:t>theme,</w:t>
      </w:r>
      <w:r w:rsidR="008C4D27" w:rsidRPr="009B387A">
        <w:rPr>
          <w:color w:val="000000" w:themeColor="text1"/>
          <w:sz w:val="22"/>
          <w:szCs w:val="22"/>
        </w:rPr>
        <w:t xml:space="preserve"> </w:t>
      </w:r>
      <w:r w:rsidR="00A403DD" w:rsidRPr="009B387A">
        <w:rPr>
          <w:color w:val="000000" w:themeColor="text1"/>
          <w:sz w:val="22"/>
          <w:szCs w:val="22"/>
        </w:rPr>
        <w:t>and</w:t>
      </w:r>
      <w:r w:rsidR="008C4D27" w:rsidRPr="009B387A">
        <w:rPr>
          <w:color w:val="000000" w:themeColor="text1"/>
          <w:sz w:val="22"/>
          <w:szCs w:val="22"/>
        </w:rPr>
        <w:t xml:space="preserve"> </w:t>
      </w:r>
      <w:r w:rsidR="00A403DD" w:rsidRPr="009B387A">
        <w:rPr>
          <w:color w:val="000000" w:themeColor="text1"/>
          <w:sz w:val="22"/>
          <w:szCs w:val="22"/>
        </w:rPr>
        <w:t>participate</w:t>
      </w:r>
      <w:r w:rsidR="008C4D27" w:rsidRPr="009B387A">
        <w:rPr>
          <w:color w:val="000000" w:themeColor="text1"/>
          <w:sz w:val="22"/>
          <w:szCs w:val="22"/>
        </w:rPr>
        <w:t xml:space="preserve"> </w:t>
      </w:r>
      <w:r w:rsidR="00A403DD" w:rsidRPr="009B387A">
        <w:rPr>
          <w:color w:val="000000" w:themeColor="text1"/>
          <w:sz w:val="22"/>
          <w:szCs w:val="22"/>
        </w:rPr>
        <w:t>in</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intellectual</w:t>
      </w:r>
      <w:r w:rsidR="008C4D27" w:rsidRPr="009B387A">
        <w:rPr>
          <w:color w:val="000000" w:themeColor="text1"/>
          <w:sz w:val="22"/>
          <w:szCs w:val="22"/>
        </w:rPr>
        <w:t xml:space="preserve"> </w:t>
      </w:r>
      <w:r w:rsidR="00A403DD" w:rsidRPr="009B387A">
        <w:rPr>
          <w:color w:val="000000" w:themeColor="text1"/>
          <w:sz w:val="22"/>
          <w:szCs w:val="22"/>
        </w:rPr>
        <w:t>life</w:t>
      </w:r>
      <w:r w:rsidR="008C4D27" w:rsidRPr="009B387A">
        <w:rPr>
          <w:color w:val="000000" w:themeColor="text1"/>
          <w:sz w:val="22"/>
          <w:szCs w:val="22"/>
        </w:rPr>
        <w:t xml:space="preserve"> </w:t>
      </w:r>
      <w:r w:rsidR="00A403DD" w:rsidRPr="009B387A">
        <w:rPr>
          <w:color w:val="000000" w:themeColor="text1"/>
          <w:sz w:val="22"/>
          <w:szCs w:val="22"/>
        </w:rPr>
        <w:t>of</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554DA7" w:rsidRPr="009B387A">
        <w:rPr>
          <w:color w:val="000000" w:themeColor="text1"/>
          <w:sz w:val="22"/>
          <w:szCs w:val="22"/>
        </w:rPr>
        <w:t>R</w:t>
      </w:r>
      <w:r w:rsidR="00A403DD" w:rsidRPr="009B387A">
        <w:rPr>
          <w:color w:val="000000" w:themeColor="text1"/>
          <w:sz w:val="22"/>
          <w:szCs w:val="22"/>
        </w:rPr>
        <w:t>esidenc</w:t>
      </w:r>
      <w:r w:rsidR="00554DA7" w:rsidRPr="009B387A">
        <w:rPr>
          <w:color w:val="000000" w:themeColor="text1"/>
          <w:sz w:val="22"/>
          <w:szCs w:val="22"/>
        </w:rPr>
        <w:t>i</w:t>
      </w:r>
      <w:r w:rsidR="00A403DD" w:rsidRPr="009B387A">
        <w:rPr>
          <w:color w:val="000000" w:themeColor="text1"/>
          <w:sz w:val="22"/>
          <w:szCs w:val="22"/>
        </w:rPr>
        <w:t>e</w:t>
      </w:r>
      <w:r w:rsidR="00554DA7" w:rsidRPr="009B387A">
        <w:rPr>
          <w:color w:val="000000" w:themeColor="text1"/>
          <w:sz w:val="22"/>
          <w:szCs w:val="22"/>
        </w:rPr>
        <w:t>s</w:t>
      </w:r>
      <w:r w:rsidR="008C4D27" w:rsidRPr="009B387A">
        <w:rPr>
          <w:color w:val="000000" w:themeColor="text1"/>
          <w:sz w:val="22"/>
          <w:szCs w:val="22"/>
        </w:rPr>
        <w:t xml:space="preserve"> </w:t>
      </w:r>
      <w:r w:rsidR="00554DA7" w:rsidRPr="009B387A">
        <w:rPr>
          <w:color w:val="000000" w:themeColor="text1"/>
          <w:sz w:val="22"/>
          <w:szCs w:val="22"/>
        </w:rPr>
        <w:t>are</w:t>
      </w:r>
      <w:r w:rsidR="008C4D27" w:rsidRPr="009B387A">
        <w:rPr>
          <w:color w:val="000000" w:themeColor="text1"/>
          <w:sz w:val="22"/>
          <w:szCs w:val="22"/>
        </w:rPr>
        <w:t xml:space="preserve"> </w:t>
      </w:r>
      <w:r w:rsidR="00A403DD" w:rsidRPr="009B387A">
        <w:rPr>
          <w:color w:val="000000" w:themeColor="text1"/>
          <w:sz w:val="22"/>
          <w:szCs w:val="22"/>
        </w:rPr>
        <w:t>for</w:t>
      </w:r>
      <w:r w:rsidR="008C4D27" w:rsidRPr="009B387A">
        <w:rPr>
          <w:color w:val="000000" w:themeColor="text1"/>
          <w:sz w:val="22"/>
          <w:szCs w:val="22"/>
        </w:rPr>
        <w:t xml:space="preserve"> </w:t>
      </w:r>
      <w:r w:rsidR="00A403DD" w:rsidRPr="009B387A">
        <w:rPr>
          <w:color w:val="000000" w:themeColor="text1"/>
          <w:sz w:val="22"/>
          <w:szCs w:val="22"/>
        </w:rPr>
        <w:t>one</w:t>
      </w:r>
      <w:r w:rsidR="008C4D27" w:rsidRPr="009B387A">
        <w:rPr>
          <w:color w:val="000000" w:themeColor="text1"/>
          <w:sz w:val="22"/>
          <w:szCs w:val="22"/>
        </w:rPr>
        <w:t xml:space="preserve"> </w:t>
      </w:r>
      <w:r w:rsidR="00A403DD" w:rsidRPr="009B387A">
        <w:rPr>
          <w:color w:val="000000" w:themeColor="text1"/>
          <w:sz w:val="22"/>
          <w:szCs w:val="22"/>
        </w:rPr>
        <w:t>of</w:t>
      </w:r>
      <w:r w:rsidR="008C4D27" w:rsidRPr="009B387A">
        <w:rPr>
          <w:color w:val="000000" w:themeColor="text1"/>
          <w:sz w:val="22"/>
          <w:szCs w:val="22"/>
        </w:rPr>
        <w:t xml:space="preserve"> </w:t>
      </w:r>
      <w:r w:rsidR="00A403DD" w:rsidRPr="009B387A">
        <w:rPr>
          <w:color w:val="000000" w:themeColor="text1"/>
          <w:sz w:val="22"/>
          <w:szCs w:val="22"/>
        </w:rPr>
        <w:t>three</w:t>
      </w:r>
      <w:r w:rsidR="008C4D27" w:rsidRPr="009B387A">
        <w:rPr>
          <w:color w:val="000000" w:themeColor="text1"/>
          <w:sz w:val="22"/>
          <w:szCs w:val="22"/>
        </w:rPr>
        <w:t xml:space="preserve"> </w:t>
      </w:r>
      <w:r w:rsidR="00A403DD" w:rsidRPr="009B387A">
        <w:rPr>
          <w:color w:val="000000" w:themeColor="text1"/>
          <w:sz w:val="22"/>
          <w:szCs w:val="22"/>
        </w:rPr>
        <w:t>periods</w:t>
      </w:r>
      <w:r w:rsidR="008C4D27" w:rsidRPr="009B387A">
        <w:rPr>
          <w:color w:val="000000" w:themeColor="text1"/>
          <w:sz w:val="22"/>
          <w:szCs w:val="22"/>
        </w:rPr>
        <w:t xml:space="preserve"> </w:t>
      </w:r>
      <w:r w:rsidR="00A403DD" w:rsidRPr="009B387A">
        <w:rPr>
          <w:color w:val="000000" w:themeColor="text1"/>
          <w:sz w:val="22"/>
          <w:szCs w:val="22"/>
        </w:rPr>
        <w:t>ranging</w:t>
      </w:r>
      <w:r w:rsidR="008C4D27" w:rsidRPr="009B387A">
        <w:rPr>
          <w:color w:val="000000" w:themeColor="text1"/>
          <w:sz w:val="22"/>
          <w:szCs w:val="22"/>
        </w:rPr>
        <w:t xml:space="preserve"> </w:t>
      </w:r>
      <w:r w:rsidR="00A403DD" w:rsidRPr="009B387A">
        <w:rPr>
          <w:color w:val="000000" w:themeColor="text1"/>
          <w:sz w:val="22"/>
          <w:szCs w:val="22"/>
        </w:rPr>
        <w:t>from</w:t>
      </w:r>
      <w:r w:rsidR="008C4D27" w:rsidRPr="009B387A">
        <w:rPr>
          <w:color w:val="000000" w:themeColor="text1"/>
          <w:sz w:val="22"/>
          <w:szCs w:val="22"/>
        </w:rPr>
        <w:t xml:space="preserve"> </w:t>
      </w:r>
      <w:r w:rsidR="00A403DD" w:rsidRPr="009B387A">
        <w:rPr>
          <w:color w:val="000000" w:themeColor="text1"/>
          <w:sz w:val="22"/>
          <w:szCs w:val="22"/>
        </w:rPr>
        <w:t>three</w:t>
      </w:r>
      <w:r w:rsidR="008C4D27" w:rsidRPr="009B387A">
        <w:rPr>
          <w:color w:val="000000" w:themeColor="text1"/>
          <w:sz w:val="22"/>
          <w:szCs w:val="22"/>
        </w:rPr>
        <w:t xml:space="preserve"> </w:t>
      </w:r>
      <w:r w:rsidR="00A403DD" w:rsidRPr="009B387A">
        <w:rPr>
          <w:color w:val="000000" w:themeColor="text1"/>
          <w:sz w:val="22"/>
          <w:szCs w:val="22"/>
        </w:rPr>
        <w:t>to</w:t>
      </w:r>
      <w:r w:rsidR="008C4D27" w:rsidRPr="009B387A">
        <w:rPr>
          <w:color w:val="000000" w:themeColor="text1"/>
          <w:sz w:val="22"/>
          <w:szCs w:val="22"/>
        </w:rPr>
        <w:t xml:space="preserve"> </w:t>
      </w:r>
      <w:r w:rsidR="00A403DD" w:rsidRPr="009B387A">
        <w:rPr>
          <w:color w:val="000000" w:themeColor="text1"/>
          <w:sz w:val="22"/>
          <w:szCs w:val="22"/>
        </w:rPr>
        <w:t>nine</w:t>
      </w:r>
      <w:r w:rsidR="008C4D27" w:rsidRPr="009B387A">
        <w:rPr>
          <w:color w:val="000000" w:themeColor="text1"/>
          <w:sz w:val="22"/>
          <w:szCs w:val="22"/>
        </w:rPr>
        <w:t xml:space="preserve"> </w:t>
      </w:r>
      <w:r w:rsidR="00A403DD" w:rsidRPr="009B387A">
        <w:rPr>
          <w:color w:val="000000" w:themeColor="text1"/>
          <w:sz w:val="22"/>
          <w:szCs w:val="22"/>
        </w:rPr>
        <w:t>mo</w:t>
      </w:r>
      <w:r w:rsidR="00D3593E" w:rsidRPr="009B387A">
        <w:rPr>
          <w:color w:val="000000" w:themeColor="text1"/>
          <w:sz w:val="22"/>
          <w:szCs w:val="22"/>
        </w:rPr>
        <w:t>nths:</w:t>
      </w:r>
      <w:r w:rsidR="008C4D27" w:rsidRPr="009B387A">
        <w:rPr>
          <w:color w:val="000000" w:themeColor="text1"/>
          <w:sz w:val="22"/>
          <w:szCs w:val="22"/>
        </w:rPr>
        <w:t xml:space="preserve"> </w:t>
      </w:r>
      <w:r w:rsidR="00D3593E" w:rsidRPr="009B387A">
        <w:rPr>
          <w:color w:val="000000" w:themeColor="text1"/>
          <w:sz w:val="22"/>
          <w:szCs w:val="22"/>
        </w:rPr>
        <w:t>September</w:t>
      </w:r>
      <w:r w:rsidR="008C4D27" w:rsidRPr="009B387A">
        <w:rPr>
          <w:color w:val="000000" w:themeColor="text1"/>
          <w:sz w:val="22"/>
          <w:szCs w:val="22"/>
        </w:rPr>
        <w:t xml:space="preserve"> </w:t>
      </w:r>
      <w:r w:rsidR="00D3593E" w:rsidRPr="009B387A">
        <w:rPr>
          <w:color w:val="000000" w:themeColor="text1"/>
          <w:sz w:val="22"/>
          <w:szCs w:val="22"/>
        </w:rPr>
        <w:t>to</w:t>
      </w:r>
      <w:r w:rsidR="008C4D27" w:rsidRPr="009B387A">
        <w:rPr>
          <w:color w:val="000000" w:themeColor="text1"/>
          <w:sz w:val="22"/>
          <w:szCs w:val="22"/>
        </w:rPr>
        <w:t xml:space="preserve"> </w:t>
      </w:r>
      <w:r w:rsidR="00D3593E" w:rsidRPr="009B387A">
        <w:rPr>
          <w:color w:val="000000" w:themeColor="text1"/>
          <w:sz w:val="22"/>
          <w:szCs w:val="22"/>
        </w:rPr>
        <w:t>December;</w:t>
      </w:r>
      <w:r w:rsidR="008C4D27" w:rsidRPr="009B387A">
        <w:rPr>
          <w:color w:val="000000" w:themeColor="text1"/>
          <w:sz w:val="22"/>
          <w:szCs w:val="22"/>
        </w:rPr>
        <w:t xml:space="preserve"> </w:t>
      </w:r>
      <w:r w:rsidR="00D3593E" w:rsidRPr="009B387A">
        <w:rPr>
          <w:color w:val="000000" w:themeColor="text1"/>
          <w:sz w:val="22"/>
          <w:szCs w:val="22"/>
        </w:rPr>
        <w:t>January</w:t>
      </w:r>
      <w:r w:rsidR="008C4D27" w:rsidRPr="009B387A">
        <w:rPr>
          <w:color w:val="000000" w:themeColor="text1"/>
          <w:sz w:val="22"/>
          <w:szCs w:val="22"/>
        </w:rPr>
        <w:t xml:space="preserve"> </w:t>
      </w:r>
      <w:r w:rsidR="00D3593E" w:rsidRPr="009B387A">
        <w:rPr>
          <w:color w:val="000000" w:themeColor="text1"/>
          <w:sz w:val="22"/>
          <w:szCs w:val="22"/>
        </w:rPr>
        <w:t>to</w:t>
      </w:r>
      <w:r w:rsidR="008C4D27" w:rsidRPr="009B387A">
        <w:rPr>
          <w:color w:val="000000" w:themeColor="text1"/>
          <w:sz w:val="22"/>
          <w:szCs w:val="22"/>
        </w:rPr>
        <w:t xml:space="preserve"> </w:t>
      </w:r>
      <w:r w:rsidR="00D3593E" w:rsidRPr="009B387A">
        <w:rPr>
          <w:color w:val="000000" w:themeColor="text1"/>
          <w:sz w:val="22"/>
          <w:szCs w:val="22"/>
        </w:rPr>
        <w:t>June</w:t>
      </w:r>
      <w:r w:rsidR="00401D45" w:rsidRPr="009B387A">
        <w:rPr>
          <w:color w:val="000000" w:themeColor="text1"/>
          <w:sz w:val="22"/>
          <w:szCs w:val="22"/>
        </w:rPr>
        <w:t>;</w:t>
      </w:r>
      <w:r w:rsidR="008C4D27" w:rsidRPr="009B387A">
        <w:rPr>
          <w:color w:val="000000" w:themeColor="text1"/>
          <w:sz w:val="22"/>
          <w:szCs w:val="22"/>
        </w:rPr>
        <w:t xml:space="preserve"> </w:t>
      </w:r>
      <w:r w:rsidR="00401D45" w:rsidRPr="009B387A">
        <w:rPr>
          <w:color w:val="000000" w:themeColor="text1"/>
          <w:sz w:val="22"/>
          <w:szCs w:val="22"/>
        </w:rPr>
        <w:t>or</w:t>
      </w:r>
      <w:r w:rsidR="008C4D27" w:rsidRPr="009B387A">
        <w:rPr>
          <w:color w:val="000000" w:themeColor="text1"/>
          <w:sz w:val="22"/>
          <w:szCs w:val="22"/>
        </w:rPr>
        <w:t xml:space="preserve"> </w:t>
      </w:r>
      <w:r w:rsidR="00401D45" w:rsidRPr="009B387A">
        <w:rPr>
          <w:color w:val="000000" w:themeColor="text1"/>
          <w:sz w:val="22"/>
          <w:szCs w:val="22"/>
        </w:rPr>
        <w:t>S</w:t>
      </w:r>
      <w:r w:rsidR="00D3593E" w:rsidRPr="009B387A">
        <w:rPr>
          <w:color w:val="000000" w:themeColor="text1"/>
          <w:sz w:val="22"/>
          <w:szCs w:val="22"/>
        </w:rPr>
        <w:t>eptember</w:t>
      </w:r>
      <w:r w:rsidR="008C4D27" w:rsidRPr="009B387A">
        <w:rPr>
          <w:color w:val="000000" w:themeColor="text1"/>
          <w:sz w:val="22"/>
          <w:szCs w:val="22"/>
        </w:rPr>
        <w:t xml:space="preserve"> </w:t>
      </w:r>
      <w:r w:rsidR="00D3593E" w:rsidRPr="009B387A">
        <w:rPr>
          <w:color w:val="000000" w:themeColor="text1"/>
          <w:sz w:val="22"/>
          <w:szCs w:val="22"/>
        </w:rPr>
        <w:t>to</w:t>
      </w:r>
      <w:r w:rsidR="008C4D27" w:rsidRPr="009B387A">
        <w:rPr>
          <w:color w:val="000000" w:themeColor="text1"/>
          <w:sz w:val="22"/>
          <w:szCs w:val="22"/>
        </w:rPr>
        <w:t xml:space="preserve"> </w:t>
      </w:r>
      <w:r w:rsidR="00D3593E" w:rsidRPr="009B387A">
        <w:rPr>
          <w:color w:val="000000" w:themeColor="text1"/>
          <w:sz w:val="22"/>
          <w:szCs w:val="22"/>
        </w:rPr>
        <w:t>June</w:t>
      </w:r>
      <w:r w:rsidR="00A403DD" w:rsidRPr="009B387A">
        <w:rPr>
          <w:color w:val="000000" w:themeColor="text1"/>
          <w:sz w:val="22"/>
          <w:szCs w:val="22"/>
        </w:rPr>
        <w:t>.</w:t>
      </w:r>
      <w:r w:rsidR="008C4D27" w:rsidRPr="009B387A">
        <w:rPr>
          <w:color w:val="000000" w:themeColor="text1"/>
          <w:sz w:val="22"/>
          <w:szCs w:val="22"/>
        </w:rPr>
        <w:t xml:space="preserve"> </w:t>
      </w:r>
      <w:r w:rsidR="00554DA7"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stipend</w:t>
      </w:r>
      <w:r w:rsidR="008C4D27" w:rsidRPr="009B387A">
        <w:rPr>
          <w:color w:val="000000" w:themeColor="text1"/>
          <w:sz w:val="22"/>
          <w:szCs w:val="22"/>
        </w:rPr>
        <w:t xml:space="preserve"> </w:t>
      </w:r>
      <w:r w:rsidR="00A403DD" w:rsidRPr="009B387A">
        <w:rPr>
          <w:color w:val="000000" w:themeColor="text1"/>
          <w:sz w:val="22"/>
          <w:szCs w:val="22"/>
        </w:rPr>
        <w:t>of</w:t>
      </w:r>
      <w:r w:rsidR="008C4D27" w:rsidRPr="009B387A">
        <w:rPr>
          <w:color w:val="000000" w:themeColor="text1"/>
          <w:sz w:val="22"/>
          <w:szCs w:val="22"/>
        </w:rPr>
        <w:t xml:space="preserve"> </w:t>
      </w:r>
      <w:r w:rsidR="00A403DD" w:rsidRPr="009B387A">
        <w:rPr>
          <w:color w:val="000000" w:themeColor="text1"/>
          <w:sz w:val="22"/>
          <w:szCs w:val="22"/>
        </w:rPr>
        <w:t>up</w:t>
      </w:r>
      <w:r w:rsidR="008C4D27" w:rsidRPr="009B387A">
        <w:rPr>
          <w:color w:val="000000" w:themeColor="text1"/>
          <w:sz w:val="22"/>
          <w:szCs w:val="22"/>
        </w:rPr>
        <w:t xml:space="preserve"> </w:t>
      </w:r>
      <w:r w:rsidR="00A403DD" w:rsidRPr="009B387A">
        <w:rPr>
          <w:color w:val="000000" w:themeColor="text1"/>
          <w:sz w:val="22"/>
          <w:szCs w:val="22"/>
        </w:rPr>
        <w:t>to</w:t>
      </w:r>
      <w:r w:rsidR="008C4D27" w:rsidRPr="009B387A">
        <w:rPr>
          <w:color w:val="000000" w:themeColor="text1"/>
          <w:sz w:val="22"/>
          <w:szCs w:val="22"/>
        </w:rPr>
        <w:t xml:space="preserve"> </w:t>
      </w:r>
      <w:r w:rsidR="00A403DD" w:rsidRPr="009B387A">
        <w:rPr>
          <w:color w:val="000000" w:themeColor="text1"/>
          <w:sz w:val="22"/>
          <w:szCs w:val="22"/>
        </w:rPr>
        <w:t>$65,000</w:t>
      </w:r>
      <w:r w:rsidR="008C4D27" w:rsidRPr="009B387A">
        <w:rPr>
          <w:color w:val="000000" w:themeColor="text1"/>
          <w:sz w:val="22"/>
          <w:szCs w:val="22"/>
        </w:rPr>
        <w:t xml:space="preserve"> </w:t>
      </w:r>
      <w:r w:rsidR="00554DA7" w:rsidRPr="009B387A">
        <w:rPr>
          <w:color w:val="000000" w:themeColor="text1"/>
          <w:sz w:val="22"/>
          <w:szCs w:val="22"/>
        </w:rPr>
        <w:t>is</w:t>
      </w:r>
      <w:r w:rsidR="008C4D27" w:rsidRPr="009B387A">
        <w:rPr>
          <w:color w:val="000000" w:themeColor="text1"/>
          <w:sz w:val="22"/>
          <w:szCs w:val="22"/>
        </w:rPr>
        <w:t xml:space="preserve"> </w:t>
      </w:r>
      <w:r w:rsidR="00A403DD" w:rsidRPr="009B387A">
        <w:rPr>
          <w:color w:val="000000" w:themeColor="text1"/>
          <w:sz w:val="22"/>
          <w:szCs w:val="22"/>
        </w:rPr>
        <w:t>based</w:t>
      </w:r>
      <w:r w:rsidR="008C4D27" w:rsidRPr="009B387A">
        <w:rPr>
          <w:color w:val="000000" w:themeColor="text1"/>
          <w:sz w:val="22"/>
          <w:szCs w:val="22"/>
        </w:rPr>
        <w:t xml:space="preserve"> </w:t>
      </w:r>
      <w:r w:rsidR="00A403DD" w:rsidRPr="009B387A">
        <w:rPr>
          <w:color w:val="000000" w:themeColor="text1"/>
          <w:sz w:val="22"/>
          <w:szCs w:val="22"/>
        </w:rPr>
        <w:t>on</w:t>
      </w:r>
      <w:r w:rsidR="008C4D27" w:rsidRPr="009B387A">
        <w:rPr>
          <w:color w:val="000000" w:themeColor="text1"/>
          <w:sz w:val="22"/>
          <w:szCs w:val="22"/>
        </w:rPr>
        <w:t xml:space="preserve"> </w:t>
      </w:r>
      <w:r w:rsidR="00A403DD" w:rsidRPr="009B387A">
        <w:rPr>
          <w:color w:val="000000" w:themeColor="text1"/>
          <w:sz w:val="22"/>
          <w:szCs w:val="22"/>
        </w:rPr>
        <w:t>length</w:t>
      </w:r>
      <w:r w:rsidR="008C4D27" w:rsidRPr="009B387A">
        <w:rPr>
          <w:color w:val="000000" w:themeColor="text1"/>
          <w:sz w:val="22"/>
          <w:szCs w:val="22"/>
        </w:rPr>
        <w:t xml:space="preserve"> </w:t>
      </w:r>
      <w:r w:rsidR="00A403DD" w:rsidRPr="009B387A">
        <w:rPr>
          <w:color w:val="000000" w:themeColor="text1"/>
          <w:sz w:val="22"/>
          <w:szCs w:val="22"/>
        </w:rPr>
        <w:t>of</w:t>
      </w:r>
      <w:r w:rsidR="008C4D27" w:rsidRPr="009B387A">
        <w:rPr>
          <w:color w:val="000000" w:themeColor="text1"/>
          <w:sz w:val="22"/>
          <w:szCs w:val="22"/>
        </w:rPr>
        <w:t xml:space="preserve"> </w:t>
      </w:r>
      <w:r w:rsidR="00A403DD" w:rsidRPr="009B387A">
        <w:rPr>
          <w:color w:val="000000" w:themeColor="text1"/>
          <w:sz w:val="22"/>
          <w:szCs w:val="22"/>
        </w:rPr>
        <w:t>stay,</w:t>
      </w:r>
      <w:r w:rsidR="008C4D27" w:rsidRPr="009B387A">
        <w:rPr>
          <w:color w:val="000000" w:themeColor="text1"/>
          <w:sz w:val="22"/>
          <w:szCs w:val="22"/>
        </w:rPr>
        <w:t xml:space="preserve"> </w:t>
      </w:r>
      <w:r w:rsidR="00A403DD" w:rsidRPr="009B387A">
        <w:rPr>
          <w:color w:val="000000" w:themeColor="text1"/>
          <w:sz w:val="22"/>
          <w:szCs w:val="22"/>
        </w:rPr>
        <w:t>need,</w:t>
      </w:r>
      <w:r w:rsidR="008C4D27" w:rsidRPr="009B387A">
        <w:rPr>
          <w:color w:val="000000" w:themeColor="text1"/>
          <w:sz w:val="22"/>
          <w:szCs w:val="22"/>
        </w:rPr>
        <w:t xml:space="preserve"> </w:t>
      </w:r>
      <w:r w:rsidR="00A403DD" w:rsidRPr="009B387A">
        <w:rPr>
          <w:color w:val="000000" w:themeColor="text1"/>
          <w:sz w:val="22"/>
          <w:szCs w:val="22"/>
        </w:rPr>
        <w:t>and</w:t>
      </w:r>
      <w:r w:rsidR="008C4D27" w:rsidRPr="009B387A">
        <w:rPr>
          <w:color w:val="000000" w:themeColor="text1"/>
          <w:sz w:val="22"/>
          <w:szCs w:val="22"/>
        </w:rPr>
        <w:t xml:space="preserve"> </w:t>
      </w:r>
      <w:r w:rsidR="00A403DD" w:rsidRPr="009B387A">
        <w:rPr>
          <w:color w:val="000000" w:themeColor="text1"/>
          <w:sz w:val="22"/>
          <w:szCs w:val="22"/>
        </w:rPr>
        <w:t>salary.</w:t>
      </w:r>
      <w:r w:rsidR="008C4D27" w:rsidRPr="009B387A">
        <w:rPr>
          <w:color w:val="000000" w:themeColor="text1"/>
          <w:sz w:val="22"/>
          <w:szCs w:val="22"/>
        </w:rPr>
        <w:t xml:space="preserve"> </w:t>
      </w:r>
      <w:r w:rsidR="00D0078A" w:rsidRPr="009B387A">
        <w:rPr>
          <w:color w:val="000000" w:themeColor="text1"/>
          <w:sz w:val="22"/>
          <w:szCs w:val="22"/>
        </w:rPr>
        <w:t>Scholars</w:t>
      </w:r>
      <w:r w:rsidR="008C4D27" w:rsidRPr="009B387A">
        <w:rPr>
          <w:color w:val="000000" w:themeColor="text1"/>
          <w:sz w:val="22"/>
          <w:szCs w:val="22"/>
        </w:rPr>
        <w:t xml:space="preserve"> </w:t>
      </w:r>
      <w:r w:rsidR="00D0078A" w:rsidRPr="009B387A">
        <w:rPr>
          <w:color w:val="000000" w:themeColor="text1"/>
          <w:sz w:val="22"/>
          <w:szCs w:val="22"/>
        </w:rPr>
        <w:t>receive</w:t>
      </w:r>
      <w:r w:rsidR="008C4D27" w:rsidRPr="009B387A">
        <w:rPr>
          <w:color w:val="000000" w:themeColor="text1"/>
          <w:sz w:val="22"/>
          <w:szCs w:val="22"/>
        </w:rPr>
        <w:t xml:space="preserve"> </w:t>
      </w:r>
      <w:r w:rsidR="00A403DD" w:rsidRPr="009B387A">
        <w:rPr>
          <w:color w:val="000000" w:themeColor="text1"/>
          <w:sz w:val="22"/>
          <w:szCs w:val="22"/>
        </w:rPr>
        <w:t>an</w:t>
      </w:r>
      <w:r w:rsidR="008C4D27" w:rsidRPr="009B387A">
        <w:rPr>
          <w:color w:val="000000" w:themeColor="text1"/>
          <w:sz w:val="22"/>
          <w:szCs w:val="22"/>
        </w:rPr>
        <w:t xml:space="preserve"> </w:t>
      </w:r>
      <w:r w:rsidR="00A403DD" w:rsidRPr="009B387A">
        <w:rPr>
          <w:color w:val="000000" w:themeColor="text1"/>
          <w:sz w:val="22"/>
          <w:szCs w:val="22"/>
        </w:rPr>
        <w:t>office</w:t>
      </w:r>
      <w:r w:rsidR="008C4D27" w:rsidRPr="009B387A">
        <w:rPr>
          <w:color w:val="000000" w:themeColor="text1"/>
          <w:sz w:val="22"/>
          <w:szCs w:val="22"/>
        </w:rPr>
        <w:t xml:space="preserve"> </w:t>
      </w:r>
      <w:r w:rsidR="00A403DD" w:rsidRPr="009B387A">
        <w:rPr>
          <w:color w:val="000000" w:themeColor="text1"/>
          <w:sz w:val="22"/>
          <w:szCs w:val="22"/>
        </w:rPr>
        <w:t>at</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A403DD" w:rsidRPr="009B387A">
        <w:rPr>
          <w:color w:val="000000" w:themeColor="text1"/>
          <w:sz w:val="22"/>
          <w:szCs w:val="22"/>
        </w:rPr>
        <w:t>Research</w:t>
      </w:r>
      <w:r w:rsidR="008C4D27" w:rsidRPr="009B387A">
        <w:rPr>
          <w:color w:val="000000" w:themeColor="text1"/>
          <w:sz w:val="22"/>
          <w:szCs w:val="22"/>
        </w:rPr>
        <w:t xml:space="preserve"> </w:t>
      </w:r>
      <w:r w:rsidR="00A403DD" w:rsidRPr="009B387A">
        <w:rPr>
          <w:color w:val="000000" w:themeColor="text1"/>
          <w:sz w:val="22"/>
          <w:szCs w:val="22"/>
        </w:rPr>
        <w:t>Institute</w:t>
      </w:r>
      <w:r w:rsidR="008C4D27" w:rsidRPr="009B387A">
        <w:rPr>
          <w:color w:val="000000" w:themeColor="text1"/>
          <w:sz w:val="22"/>
          <w:szCs w:val="22"/>
        </w:rPr>
        <w:t xml:space="preserve"> </w:t>
      </w:r>
      <w:r w:rsidR="00A403DD" w:rsidRPr="009B387A">
        <w:rPr>
          <w:color w:val="000000" w:themeColor="text1"/>
          <w:sz w:val="22"/>
          <w:szCs w:val="22"/>
        </w:rPr>
        <w:t>or</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A403DD" w:rsidRPr="009B387A">
        <w:rPr>
          <w:color w:val="000000" w:themeColor="text1"/>
          <w:sz w:val="22"/>
          <w:szCs w:val="22"/>
        </w:rPr>
        <w:t>Villa,</w:t>
      </w:r>
      <w:r w:rsidR="008C4D27" w:rsidRPr="009B387A">
        <w:rPr>
          <w:color w:val="000000" w:themeColor="text1"/>
          <w:sz w:val="22"/>
          <w:szCs w:val="22"/>
        </w:rPr>
        <w:t xml:space="preserve"> </w:t>
      </w:r>
      <w:r w:rsidR="00A403DD" w:rsidRPr="009B387A">
        <w:rPr>
          <w:color w:val="000000" w:themeColor="text1"/>
          <w:sz w:val="22"/>
          <w:szCs w:val="22"/>
        </w:rPr>
        <w:t>research</w:t>
      </w:r>
      <w:r w:rsidR="008C4D27" w:rsidRPr="009B387A">
        <w:rPr>
          <w:color w:val="000000" w:themeColor="text1"/>
          <w:sz w:val="22"/>
          <w:szCs w:val="22"/>
        </w:rPr>
        <w:t xml:space="preserve"> </w:t>
      </w:r>
      <w:r w:rsidR="00A403DD" w:rsidRPr="009B387A">
        <w:rPr>
          <w:color w:val="000000" w:themeColor="text1"/>
          <w:sz w:val="22"/>
          <w:szCs w:val="22"/>
        </w:rPr>
        <w:t>assistance,</w:t>
      </w:r>
      <w:r w:rsidR="008C4D27" w:rsidRPr="009B387A">
        <w:rPr>
          <w:color w:val="000000" w:themeColor="text1"/>
          <w:sz w:val="22"/>
          <w:szCs w:val="22"/>
        </w:rPr>
        <w:t xml:space="preserve"> </w:t>
      </w:r>
      <w:r w:rsidR="00A403DD" w:rsidRPr="009B387A">
        <w:rPr>
          <w:color w:val="000000" w:themeColor="text1"/>
          <w:sz w:val="22"/>
          <w:szCs w:val="22"/>
        </w:rPr>
        <w:t>an</w:t>
      </w:r>
      <w:r w:rsidR="008C4D27" w:rsidRPr="009B387A">
        <w:rPr>
          <w:color w:val="000000" w:themeColor="text1"/>
          <w:sz w:val="22"/>
          <w:szCs w:val="22"/>
        </w:rPr>
        <w:t xml:space="preserve"> </w:t>
      </w:r>
      <w:r w:rsidR="00A403DD" w:rsidRPr="009B387A">
        <w:rPr>
          <w:color w:val="000000" w:themeColor="text1"/>
          <w:sz w:val="22"/>
          <w:szCs w:val="22"/>
        </w:rPr>
        <w:t>apartment</w:t>
      </w:r>
      <w:r w:rsidR="008C4D27" w:rsidRPr="009B387A">
        <w:rPr>
          <w:color w:val="000000" w:themeColor="text1"/>
          <w:sz w:val="22"/>
          <w:szCs w:val="22"/>
        </w:rPr>
        <w:t xml:space="preserve"> </w:t>
      </w:r>
      <w:r w:rsidR="00A403DD" w:rsidRPr="009B387A">
        <w:rPr>
          <w:color w:val="000000" w:themeColor="text1"/>
          <w:sz w:val="22"/>
          <w:szCs w:val="22"/>
        </w:rPr>
        <w:t>in</w:t>
      </w:r>
      <w:r w:rsidR="008C4D27" w:rsidRPr="009B387A">
        <w:rPr>
          <w:color w:val="000000" w:themeColor="text1"/>
          <w:sz w:val="22"/>
          <w:szCs w:val="22"/>
        </w:rPr>
        <w:t xml:space="preserve"> </w:t>
      </w:r>
      <w:r w:rsidR="00A403DD" w:rsidRPr="009B387A">
        <w:rPr>
          <w:color w:val="000000" w:themeColor="text1"/>
          <w:sz w:val="22"/>
          <w:szCs w:val="22"/>
        </w:rPr>
        <w:t>the</w:t>
      </w:r>
      <w:r w:rsidR="008C4D27" w:rsidRPr="009B387A">
        <w:rPr>
          <w:color w:val="000000" w:themeColor="text1"/>
          <w:sz w:val="22"/>
          <w:szCs w:val="22"/>
        </w:rPr>
        <w:t xml:space="preserve"> </w:t>
      </w:r>
      <w:r w:rsidR="00A403DD" w:rsidRPr="009B387A">
        <w:rPr>
          <w:color w:val="000000" w:themeColor="text1"/>
          <w:sz w:val="22"/>
          <w:szCs w:val="22"/>
        </w:rPr>
        <w:t>Getty</w:t>
      </w:r>
      <w:r w:rsidR="008C4D27" w:rsidRPr="009B387A">
        <w:rPr>
          <w:color w:val="000000" w:themeColor="text1"/>
          <w:sz w:val="22"/>
          <w:szCs w:val="22"/>
        </w:rPr>
        <w:t xml:space="preserve"> </w:t>
      </w:r>
      <w:r w:rsidR="00A403DD" w:rsidRPr="009B387A">
        <w:rPr>
          <w:color w:val="000000" w:themeColor="text1"/>
          <w:sz w:val="22"/>
          <w:szCs w:val="22"/>
        </w:rPr>
        <w:t>scholar</w:t>
      </w:r>
      <w:r w:rsidR="008C4D27" w:rsidRPr="009B387A">
        <w:rPr>
          <w:color w:val="000000" w:themeColor="text1"/>
          <w:sz w:val="22"/>
          <w:szCs w:val="22"/>
        </w:rPr>
        <w:t xml:space="preserve"> </w:t>
      </w:r>
      <w:r w:rsidR="00A403DD" w:rsidRPr="009B387A">
        <w:rPr>
          <w:color w:val="000000" w:themeColor="text1"/>
          <w:sz w:val="22"/>
          <w:szCs w:val="22"/>
        </w:rPr>
        <w:t>housing</w:t>
      </w:r>
      <w:r w:rsidR="008C4D27" w:rsidRPr="009B387A">
        <w:rPr>
          <w:color w:val="000000" w:themeColor="text1"/>
          <w:sz w:val="22"/>
          <w:szCs w:val="22"/>
        </w:rPr>
        <w:t xml:space="preserve"> </w:t>
      </w:r>
      <w:r w:rsidR="00A403DD" w:rsidRPr="009B387A">
        <w:rPr>
          <w:color w:val="000000" w:themeColor="text1"/>
          <w:sz w:val="22"/>
          <w:szCs w:val="22"/>
        </w:rPr>
        <w:t>complex,</w:t>
      </w:r>
      <w:r w:rsidR="008C4D27" w:rsidRPr="009B387A">
        <w:rPr>
          <w:color w:val="000000" w:themeColor="text1"/>
          <w:sz w:val="22"/>
          <w:szCs w:val="22"/>
        </w:rPr>
        <w:t xml:space="preserve"> </w:t>
      </w:r>
      <w:r w:rsidR="00A403DD" w:rsidRPr="009B387A">
        <w:rPr>
          <w:color w:val="000000" w:themeColor="text1"/>
          <w:sz w:val="22"/>
          <w:szCs w:val="22"/>
        </w:rPr>
        <w:t>and</w:t>
      </w:r>
      <w:r w:rsidR="008C4D27" w:rsidRPr="009B387A">
        <w:rPr>
          <w:color w:val="000000" w:themeColor="text1"/>
          <w:sz w:val="22"/>
          <w:szCs w:val="22"/>
        </w:rPr>
        <w:t xml:space="preserve"> </w:t>
      </w:r>
      <w:r w:rsidR="00A403DD" w:rsidRPr="009B387A">
        <w:rPr>
          <w:color w:val="000000" w:themeColor="text1"/>
          <w:sz w:val="22"/>
          <w:szCs w:val="22"/>
        </w:rPr>
        <w:t>airfare</w:t>
      </w:r>
      <w:r w:rsidR="008C4D27" w:rsidRPr="009B387A">
        <w:rPr>
          <w:color w:val="000000" w:themeColor="text1"/>
          <w:sz w:val="22"/>
          <w:szCs w:val="22"/>
        </w:rPr>
        <w:t xml:space="preserve"> </w:t>
      </w:r>
      <w:r w:rsidR="00A403DD" w:rsidRPr="009B387A">
        <w:rPr>
          <w:color w:val="000000" w:themeColor="text1"/>
          <w:sz w:val="22"/>
          <w:szCs w:val="22"/>
        </w:rPr>
        <w:t>to</w:t>
      </w:r>
      <w:r w:rsidR="008C4D27" w:rsidRPr="009B387A">
        <w:rPr>
          <w:color w:val="000000" w:themeColor="text1"/>
          <w:sz w:val="22"/>
          <w:szCs w:val="22"/>
        </w:rPr>
        <w:t xml:space="preserve"> </w:t>
      </w:r>
      <w:r w:rsidR="00A403DD" w:rsidRPr="009B387A">
        <w:rPr>
          <w:color w:val="000000" w:themeColor="text1"/>
          <w:sz w:val="22"/>
          <w:szCs w:val="22"/>
        </w:rPr>
        <w:t>and</w:t>
      </w:r>
      <w:r w:rsidR="008C4D27" w:rsidRPr="009B387A">
        <w:rPr>
          <w:color w:val="000000" w:themeColor="text1"/>
          <w:sz w:val="22"/>
          <w:szCs w:val="22"/>
        </w:rPr>
        <w:t xml:space="preserve"> </w:t>
      </w:r>
      <w:r w:rsidR="00A403DD" w:rsidRPr="009B387A">
        <w:rPr>
          <w:color w:val="000000" w:themeColor="text1"/>
          <w:sz w:val="22"/>
          <w:szCs w:val="22"/>
        </w:rPr>
        <w:t>from</w:t>
      </w:r>
      <w:r w:rsidR="008C4D27" w:rsidRPr="009B387A">
        <w:rPr>
          <w:color w:val="000000" w:themeColor="text1"/>
          <w:sz w:val="22"/>
          <w:szCs w:val="22"/>
        </w:rPr>
        <w:t xml:space="preserve"> </w:t>
      </w:r>
      <w:r w:rsidR="00A403DD" w:rsidRPr="009B387A">
        <w:rPr>
          <w:color w:val="000000" w:themeColor="text1"/>
          <w:sz w:val="22"/>
          <w:szCs w:val="22"/>
        </w:rPr>
        <w:t>Los</w:t>
      </w:r>
      <w:r w:rsidR="008C4D27" w:rsidRPr="009B387A">
        <w:rPr>
          <w:color w:val="000000" w:themeColor="text1"/>
          <w:sz w:val="22"/>
          <w:szCs w:val="22"/>
        </w:rPr>
        <w:t xml:space="preserve"> </w:t>
      </w:r>
      <w:r w:rsidR="00A403DD" w:rsidRPr="009B387A">
        <w:rPr>
          <w:color w:val="000000" w:themeColor="text1"/>
          <w:sz w:val="22"/>
          <w:szCs w:val="22"/>
        </w:rPr>
        <w:t>Angeles.</w:t>
      </w:r>
      <w:r w:rsidR="008C4D27" w:rsidRPr="009B387A">
        <w:rPr>
          <w:color w:val="000000" w:themeColor="text1"/>
          <w:sz w:val="22"/>
          <w:szCs w:val="22"/>
        </w:rPr>
        <w:t xml:space="preserve"> </w:t>
      </w:r>
    </w:p>
    <w:p w14:paraId="5997416C" w14:textId="1DA4D5B1" w:rsidR="00013011" w:rsidRPr="009B387A" w:rsidRDefault="00DE0E1F" w:rsidP="00013011">
      <w:pPr>
        <w:ind w:left="360"/>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91" w:history="1">
        <w:r w:rsidR="00013011" w:rsidRPr="009B387A">
          <w:rPr>
            <w:rStyle w:val="Hyperlink"/>
            <w:sz w:val="22"/>
            <w:szCs w:val="22"/>
          </w:rPr>
          <w:t>https://www.getty.edu/foundation/initiatives/residential/getty_scholars.html</w:t>
        </w:r>
      </w:hyperlink>
    </w:p>
    <w:p w14:paraId="41B4037B" w14:textId="3AF294F8" w:rsidR="00A403DD" w:rsidRPr="009B387A" w:rsidRDefault="00B07EB5" w:rsidP="00A403DD">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00013011" w:rsidRPr="009B387A">
        <w:rPr>
          <w:b/>
          <w:color w:val="000000" w:themeColor="text1"/>
          <w:sz w:val="22"/>
          <w:szCs w:val="22"/>
        </w:rPr>
        <w:t>3</w:t>
      </w:r>
      <w:r w:rsidR="008C4D27" w:rsidRPr="009B387A">
        <w:rPr>
          <w:b/>
          <w:color w:val="000000" w:themeColor="text1"/>
          <w:sz w:val="22"/>
          <w:szCs w:val="22"/>
        </w:rPr>
        <w:t xml:space="preserve"> </w:t>
      </w:r>
    </w:p>
    <w:p w14:paraId="6D4EE146"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B74CA39" w14:textId="77777777" w:rsidR="00D627EC" w:rsidRPr="009B387A" w:rsidRDefault="00D627EC" w:rsidP="00D627EC">
      <w:pPr>
        <w:pStyle w:val="Heading3"/>
        <w:rPr>
          <w:color w:val="000000" w:themeColor="text1"/>
          <w:szCs w:val="22"/>
        </w:rPr>
      </w:pPr>
      <w:bookmarkStart w:id="628" w:name="_Toc142983373"/>
      <w:r w:rsidRPr="009B387A">
        <w:rPr>
          <w:color w:val="000000" w:themeColor="text1"/>
          <w:szCs w:val="22"/>
        </w:rPr>
        <w:t>Library Research Grants</w:t>
      </w:r>
      <w:bookmarkEnd w:id="628"/>
    </w:p>
    <w:p w14:paraId="2A7EDF59" w14:textId="6492EB14" w:rsidR="00D627EC" w:rsidRPr="009B387A" w:rsidRDefault="00D627EC" w:rsidP="00D627EC">
      <w:pPr>
        <w:ind w:left="360"/>
        <w:rPr>
          <w:color w:val="000000" w:themeColor="text1"/>
          <w:sz w:val="22"/>
          <w:szCs w:val="22"/>
        </w:rPr>
      </w:pPr>
      <w:r w:rsidRPr="009B387A">
        <w:rPr>
          <w:color w:val="000000" w:themeColor="text1"/>
          <w:sz w:val="22"/>
          <w:szCs w:val="22"/>
        </w:rPr>
        <w:t xml:space="preserve">These grants provide partial, short-term support for travel and living expenses to scholars whose research requires </w:t>
      </w:r>
      <w:r w:rsidR="00013011" w:rsidRPr="009B387A">
        <w:rPr>
          <w:color w:val="000000" w:themeColor="text1"/>
          <w:sz w:val="22"/>
          <w:szCs w:val="22"/>
        </w:rPr>
        <w:t xml:space="preserve">the </w:t>
      </w:r>
      <w:r w:rsidRPr="009B387A">
        <w:rPr>
          <w:color w:val="000000" w:themeColor="text1"/>
          <w:sz w:val="22"/>
          <w:szCs w:val="22"/>
        </w:rPr>
        <w:t xml:space="preserve">use of specific collections housed in the Getty Research Institute. These grants are open to scholars of all nationalities at any level who demonstrate a compelling need to use materials housed in the Research Library, and whose place of residence is more than eighty miles from the Getty Center. They are intended to provide </w:t>
      </w:r>
      <w:r w:rsidRPr="009B387A">
        <w:rPr>
          <w:bCs/>
          <w:color w:val="000000" w:themeColor="text1"/>
          <w:sz w:val="22"/>
          <w:szCs w:val="22"/>
        </w:rPr>
        <w:t>partial support</w:t>
      </w:r>
      <w:r w:rsidRPr="009B387A">
        <w:rPr>
          <w:color w:val="000000" w:themeColor="text1"/>
          <w:sz w:val="22"/>
          <w:szCs w:val="22"/>
        </w:rPr>
        <w:t xml:space="preserve"> for costs relating to travel and living expenses. Grants range from $</w:t>
      </w:r>
      <w:r w:rsidR="00013011" w:rsidRPr="009B387A">
        <w:rPr>
          <w:color w:val="000000" w:themeColor="text1"/>
          <w:sz w:val="22"/>
          <w:szCs w:val="22"/>
        </w:rPr>
        <w:t>1,</w:t>
      </w:r>
      <w:r w:rsidR="00C661BC" w:rsidRPr="009B387A">
        <w:rPr>
          <w:color w:val="000000" w:themeColor="text1"/>
          <w:sz w:val="22"/>
          <w:szCs w:val="22"/>
        </w:rPr>
        <w:t>5</w:t>
      </w:r>
      <w:r w:rsidRPr="009B387A">
        <w:rPr>
          <w:color w:val="000000" w:themeColor="text1"/>
          <w:sz w:val="22"/>
          <w:szCs w:val="22"/>
        </w:rPr>
        <w:t>00 to $</w:t>
      </w:r>
      <w:r w:rsidR="00013011" w:rsidRPr="009B387A">
        <w:rPr>
          <w:color w:val="000000" w:themeColor="text1"/>
          <w:sz w:val="22"/>
          <w:szCs w:val="22"/>
        </w:rPr>
        <w:t>4</w:t>
      </w:r>
      <w:r w:rsidRPr="009B387A">
        <w:rPr>
          <w:color w:val="000000" w:themeColor="text1"/>
          <w:sz w:val="22"/>
          <w:szCs w:val="22"/>
        </w:rPr>
        <w:t>,</w:t>
      </w:r>
      <w:r w:rsidR="00C661BC" w:rsidRPr="009B387A">
        <w:rPr>
          <w:color w:val="000000" w:themeColor="text1"/>
          <w:sz w:val="22"/>
          <w:szCs w:val="22"/>
        </w:rPr>
        <w:t>5</w:t>
      </w:r>
      <w:r w:rsidRPr="009B387A">
        <w:rPr>
          <w:color w:val="000000" w:themeColor="text1"/>
          <w:sz w:val="22"/>
          <w:szCs w:val="22"/>
        </w:rPr>
        <w:t>00, depending on the distance traveled. The research period may be several days up to three months.</w:t>
      </w:r>
    </w:p>
    <w:p w14:paraId="604B2FB9" w14:textId="05225F63" w:rsidR="00D627EC" w:rsidRPr="009B387A" w:rsidRDefault="00D627EC" w:rsidP="00D627EC">
      <w:pPr>
        <w:ind w:left="360"/>
        <w:rPr>
          <w:sz w:val="22"/>
          <w:szCs w:val="22"/>
        </w:rPr>
      </w:pPr>
      <w:r w:rsidRPr="009B387A">
        <w:rPr>
          <w:b/>
          <w:color w:val="000000" w:themeColor="text1"/>
          <w:sz w:val="22"/>
          <w:szCs w:val="22"/>
        </w:rPr>
        <w:t>URL:</w:t>
      </w:r>
      <w:r w:rsidRPr="009B387A">
        <w:rPr>
          <w:color w:val="000000" w:themeColor="text1"/>
          <w:sz w:val="22"/>
          <w:szCs w:val="22"/>
        </w:rPr>
        <w:t xml:space="preserve"> </w:t>
      </w:r>
      <w:hyperlink r:id="rId92" w:history="1">
        <w:r w:rsidR="00C661BC" w:rsidRPr="009B387A">
          <w:rPr>
            <w:rStyle w:val="Hyperlink"/>
            <w:sz w:val="22"/>
            <w:szCs w:val="22"/>
          </w:rPr>
          <w:t>https://www.getty.edu/foundation/initiatives/residential/library_research_grants.html</w:t>
        </w:r>
      </w:hyperlink>
    </w:p>
    <w:p w14:paraId="03322313" w14:textId="05036398" w:rsidR="008720DE" w:rsidRPr="009B387A" w:rsidRDefault="00D627EC" w:rsidP="008720DE">
      <w:pPr>
        <w:ind w:firstLine="360"/>
        <w:rPr>
          <w:b/>
          <w:color w:val="000000" w:themeColor="text1"/>
          <w:sz w:val="22"/>
          <w:szCs w:val="22"/>
        </w:rPr>
      </w:pPr>
      <w:r w:rsidRPr="009B387A">
        <w:rPr>
          <w:b/>
          <w:color w:val="000000" w:themeColor="text1"/>
          <w:sz w:val="22"/>
          <w:szCs w:val="22"/>
        </w:rPr>
        <w:t xml:space="preserve">Deadline: </w:t>
      </w:r>
      <w:r w:rsidR="00C661BC" w:rsidRPr="009B387A">
        <w:rPr>
          <w:b/>
          <w:color w:val="000000" w:themeColor="text1"/>
          <w:sz w:val="22"/>
          <w:szCs w:val="22"/>
        </w:rPr>
        <w:t>October 1</w:t>
      </w:r>
      <w:r w:rsidR="007B024D" w:rsidRPr="009B387A">
        <w:rPr>
          <w:b/>
          <w:color w:val="000000" w:themeColor="text1"/>
          <w:sz w:val="22"/>
          <w:szCs w:val="22"/>
        </w:rPr>
        <w:t>6</w:t>
      </w:r>
    </w:p>
    <w:p w14:paraId="48006647" w14:textId="77777777" w:rsidR="009A3238" w:rsidRPr="009B387A" w:rsidRDefault="009A3238" w:rsidP="009A3238">
      <w:pPr>
        <w:ind w:left="360"/>
        <w:rPr>
          <w:color w:val="000000" w:themeColor="text1"/>
          <w:sz w:val="22"/>
          <w:szCs w:val="22"/>
        </w:rPr>
      </w:pPr>
    </w:p>
    <w:p w14:paraId="73F9E1F7" w14:textId="3DE69C11" w:rsidR="005B0707" w:rsidRPr="009B387A" w:rsidRDefault="005B0707" w:rsidP="005B0707">
      <w:pPr>
        <w:pStyle w:val="Heading2"/>
        <w:rPr>
          <w:bCs/>
          <w:color w:val="000000" w:themeColor="text1"/>
          <w:szCs w:val="22"/>
        </w:rPr>
      </w:pPr>
      <w:bookmarkStart w:id="629" w:name="_Toc142983374"/>
      <w:r w:rsidRPr="009B387A">
        <w:rPr>
          <w:bCs/>
          <w:color w:val="000000" w:themeColor="text1"/>
          <w:szCs w:val="22"/>
        </w:rPr>
        <w:t>Gladys</w:t>
      </w:r>
      <w:r w:rsidR="008C4D27" w:rsidRPr="009B387A">
        <w:rPr>
          <w:bCs/>
          <w:color w:val="000000" w:themeColor="text1"/>
          <w:szCs w:val="22"/>
        </w:rPr>
        <w:t xml:space="preserve"> </w:t>
      </w:r>
      <w:r w:rsidRPr="009B387A">
        <w:rPr>
          <w:bCs/>
          <w:color w:val="000000" w:themeColor="text1"/>
          <w:szCs w:val="22"/>
        </w:rPr>
        <w:t>Krieble</w:t>
      </w:r>
      <w:r w:rsidR="008C4D27" w:rsidRPr="009B387A">
        <w:rPr>
          <w:bCs/>
          <w:color w:val="000000" w:themeColor="text1"/>
          <w:szCs w:val="22"/>
        </w:rPr>
        <w:t xml:space="preserve"> </w:t>
      </w:r>
      <w:r w:rsidRPr="009B387A">
        <w:rPr>
          <w:bCs/>
          <w:color w:val="000000" w:themeColor="text1"/>
          <w:szCs w:val="22"/>
        </w:rPr>
        <w:t>Delmas</w:t>
      </w:r>
      <w:r w:rsidR="008C4D27" w:rsidRPr="009B387A">
        <w:rPr>
          <w:bCs/>
          <w:color w:val="000000" w:themeColor="text1"/>
          <w:szCs w:val="22"/>
        </w:rPr>
        <w:t xml:space="preserve"> </w:t>
      </w:r>
      <w:r w:rsidRPr="009B387A">
        <w:rPr>
          <w:bCs/>
          <w:color w:val="000000" w:themeColor="text1"/>
          <w:szCs w:val="22"/>
        </w:rPr>
        <w:t>Foundation</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29"/>
      <w:r w:rsidR="008C4D27" w:rsidRPr="009B387A">
        <w:rPr>
          <w:bCs/>
          <w:color w:val="000000" w:themeColor="text1"/>
          <w:szCs w:val="22"/>
        </w:rPr>
        <w:t xml:space="preserve"> </w:t>
      </w:r>
    </w:p>
    <w:p w14:paraId="3FAB8792" w14:textId="3D3889FE" w:rsidR="00200F22" w:rsidRPr="009B387A" w:rsidRDefault="008B0CBC" w:rsidP="00200F22">
      <w:pPr>
        <w:pStyle w:val="Heading3"/>
        <w:tabs>
          <w:tab w:val="clear" w:pos="0"/>
        </w:tabs>
        <w:ind w:left="0"/>
        <w:rPr>
          <w:color w:val="000000" w:themeColor="text1"/>
          <w:szCs w:val="22"/>
        </w:rPr>
      </w:pPr>
      <w:bookmarkStart w:id="630" w:name="_Toc142983375"/>
      <w:r w:rsidRPr="009B387A">
        <w:rPr>
          <w:bCs w:val="0"/>
          <w:color w:val="000000" w:themeColor="text1"/>
          <w:szCs w:val="22"/>
        </w:rPr>
        <w:t>Venetian</w:t>
      </w:r>
      <w:r w:rsidR="008C4D27" w:rsidRPr="009B387A">
        <w:rPr>
          <w:b/>
          <w:bCs w:val="0"/>
          <w:color w:val="000000" w:themeColor="text1"/>
          <w:szCs w:val="22"/>
        </w:rPr>
        <w:t xml:space="preserve"> </w:t>
      </w:r>
      <w:r w:rsidRPr="009B387A">
        <w:rPr>
          <w:bCs w:val="0"/>
          <w:color w:val="000000" w:themeColor="text1"/>
          <w:szCs w:val="22"/>
        </w:rPr>
        <w:t>Research</w:t>
      </w:r>
      <w:r w:rsidR="008C4D27" w:rsidRPr="009B387A">
        <w:rPr>
          <w:b/>
          <w:bCs w:val="0"/>
          <w:color w:val="000000" w:themeColor="text1"/>
          <w:szCs w:val="22"/>
        </w:rPr>
        <w:t xml:space="preserve"> </w:t>
      </w:r>
      <w:r w:rsidRPr="009B387A">
        <w:rPr>
          <w:bCs w:val="0"/>
          <w:color w:val="000000" w:themeColor="text1"/>
          <w:szCs w:val="22"/>
        </w:rPr>
        <w:t>Program</w:t>
      </w:r>
      <w:bookmarkEnd w:id="630"/>
    </w:p>
    <w:p w14:paraId="545EA476" w14:textId="69C4F0E1" w:rsidR="005B0707" w:rsidRPr="009B387A" w:rsidRDefault="001B709E" w:rsidP="005B0707">
      <w:pPr>
        <w:tabs>
          <w:tab w:val="left" w:pos="8076"/>
        </w:tabs>
        <w:rPr>
          <w:rStyle w:val="normaltext"/>
          <w:color w:val="000000" w:themeColor="text1"/>
          <w:sz w:val="22"/>
          <w:szCs w:val="22"/>
        </w:rPr>
      </w:pPr>
      <w:r w:rsidRPr="009B387A">
        <w:rPr>
          <w:rStyle w:val="normaltext"/>
          <w:color w:val="000000" w:themeColor="text1"/>
          <w:sz w:val="22"/>
          <w:szCs w:val="22"/>
        </w:rPr>
        <w:t>P</w:t>
      </w:r>
      <w:r w:rsidR="005B0707" w:rsidRPr="009B387A">
        <w:rPr>
          <w:rStyle w:val="normaltext"/>
          <w:color w:val="000000" w:themeColor="text1"/>
          <w:sz w:val="22"/>
          <w:szCs w:val="22"/>
        </w:rPr>
        <w:t>re-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post-doctoral</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grants</w:t>
      </w:r>
      <w:r w:rsidR="008C4D27" w:rsidRPr="009B387A">
        <w:rPr>
          <w:rStyle w:val="normaltext"/>
          <w:color w:val="000000" w:themeColor="text1"/>
          <w:sz w:val="22"/>
          <w:szCs w:val="22"/>
        </w:rPr>
        <w:t xml:space="preserve"> </w:t>
      </w:r>
      <w:r w:rsidRPr="009B387A">
        <w:rPr>
          <w:rStyle w:val="normaltext"/>
          <w:color w:val="000000" w:themeColor="text1"/>
          <w:sz w:val="22"/>
          <w:szCs w:val="22"/>
        </w:rPr>
        <w:t>are</w:t>
      </w:r>
      <w:r w:rsidR="008C4D27" w:rsidRPr="009B387A">
        <w:rPr>
          <w:rStyle w:val="normaltext"/>
          <w:color w:val="000000" w:themeColor="text1"/>
          <w:sz w:val="22"/>
          <w:szCs w:val="22"/>
        </w:rPr>
        <w:t xml:space="preserve"> </w:t>
      </w:r>
      <w:r w:rsidRPr="009B387A">
        <w:rPr>
          <w:rStyle w:val="normaltext"/>
          <w:color w:val="000000" w:themeColor="text1"/>
          <w:sz w:val="22"/>
          <w:szCs w:val="22"/>
        </w:rPr>
        <w:t>available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for</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travel</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to</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residence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in</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Venice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the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Veneto</w:t>
      </w:r>
      <w:r w:rsidR="008C4D27" w:rsidRPr="009B387A">
        <w:rPr>
          <w:rStyle w:val="normaltext"/>
          <w:color w:val="000000" w:themeColor="text1"/>
          <w:sz w:val="22"/>
          <w:szCs w:val="22"/>
        </w:rPr>
        <w:t xml:space="preserve"> </w:t>
      </w:r>
      <w:r w:rsidRPr="009B387A">
        <w:rPr>
          <w:rStyle w:val="normaltext"/>
          <w:color w:val="000000" w:themeColor="text1"/>
          <w:sz w:val="22"/>
          <w:szCs w:val="22"/>
        </w:rPr>
        <w:t>to</w:t>
      </w:r>
      <w:r w:rsidR="008C4D27" w:rsidRPr="009B387A">
        <w:rPr>
          <w:rStyle w:val="normaltext"/>
          <w:color w:val="000000" w:themeColor="text1"/>
          <w:sz w:val="22"/>
          <w:szCs w:val="22"/>
        </w:rPr>
        <w:t xml:space="preserve"> </w:t>
      </w:r>
      <w:r w:rsidRPr="009B387A">
        <w:rPr>
          <w:rStyle w:val="normaltext"/>
          <w:color w:val="000000" w:themeColor="text1"/>
          <w:sz w:val="22"/>
          <w:szCs w:val="22"/>
        </w:rPr>
        <w:t>do</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historical</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research</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specifically</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on</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Venice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the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former</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Venetian</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empire,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for</w:t>
      </w:r>
      <w:r w:rsidR="008C4D27" w:rsidRPr="009B387A">
        <w:rPr>
          <w:rStyle w:val="normaltext"/>
          <w:color w:val="000000" w:themeColor="text1"/>
          <w:sz w:val="22"/>
          <w:szCs w:val="22"/>
        </w:rPr>
        <w:t xml:space="preserve"> </w:t>
      </w:r>
      <w:r w:rsidR="00013011" w:rsidRPr="009B387A">
        <w:rPr>
          <w:rStyle w:val="normaltext"/>
          <w:color w:val="000000" w:themeColor="text1"/>
          <w:sz w:val="22"/>
          <w:szCs w:val="22"/>
        </w:rPr>
        <w:t xml:space="preserve">the </w:t>
      </w:r>
      <w:r w:rsidR="005B0707" w:rsidRPr="009B387A">
        <w:rPr>
          <w:rStyle w:val="normaltext"/>
          <w:color w:val="000000" w:themeColor="text1"/>
          <w:sz w:val="22"/>
          <w:szCs w:val="22"/>
        </w:rPr>
        <w:t>study</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of</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contemporary</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Venetian</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society</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culture.</w:t>
      </w:r>
      <w:r w:rsidR="008C4D27" w:rsidRPr="009B387A">
        <w:rPr>
          <w:rStyle w:val="normaltext"/>
          <w:color w:val="000000" w:themeColor="text1"/>
          <w:sz w:val="22"/>
          <w:szCs w:val="22"/>
        </w:rPr>
        <w:t xml:space="preserve"> </w:t>
      </w:r>
      <w:r w:rsidR="00BA1284" w:rsidRPr="009B387A">
        <w:rPr>
          <w:rStyle w:val="normaltext"/>
          <w:color w:val="000000" w:themeColor="text1"/>
          <w:sz w:val="22"/>
          <w:szCs w:val="22"/>
        </w:rPr>
        <w:t>Scholars</w:t>
      </w:r>
      <w:r w:rsidR="008C4D27" w:rsidRPr="009B387A">
        <w:rPr>
          <w:rStyle w:val="normaltext"/>
          <w:color w:val="000000" w:themeColor="text1"/>
          <w:sz w:val="22"/>
          <w:szCs w:val="22"/>
        </w:rPr>
        <w:t xml:space="preserve"> </w:t>
      </w:r>
      <w:r w:rsidR="00BA1284" w:rsidRPr="009B387A">
        <w:rPr>
          <w:rStyle w:val="normaltext"/>
          <w:color w:val="000000" w:themeColor="text1"/>
          <w:sz w:val="22"/>
          <w:szCs w:val="22"/>
        </w:rPr>
        <w:t>in</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the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humanities</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and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social</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sciences</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are</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eligible</w:t>
      </w:r>
      <w:r w:rsidR="008C4D27" w:rsidRPr="009B387A">
        <w:rPr>
          <w:rStyle w:val="normaltext"/>
          <w:color w:val="000000" w:themeColor="text1"/>
          <w:sz w:val="22"/>
          <w:szCs w:val="22"/>
        </w:rPr>
        <w:t xml:space="preserve"> </w:t>
      </w:r>
      <w:r w:rsidR="00BA1284" w:rsidRPr="009B387A">
        <w:rPr>
          <w:rStyle w:val="normaltext"/>
          <w:color w:val="000000" w:themeColor="text1"/>
          <w:sz w:val="22"/>
          <w:szCs w:val="22"/>
        </w:rPr>
        <w:t>to</w:t>
      </w:r>
      <w:r w:rsidR="008C4D27" w:rsidRPr="009B387A">
        <w:rPr>
          <w:rStyle w:val="normaltext"/>
          <w:color w:val="000000" w:themeColor="text1"/>
          <w:sz w:val="22"/>
          <w:szCs w:val="22"/>
        </w:rPr>
        <w:t xml:space="preserve"> </w:t>
      </w:r>
      <w:r w:rsidR="00BA1284" w:rsidRPr="009B387A">
        <w:rPr>
          <w:rStyle w:val="normaltext"/>
          <w:color w:val="000000" w:themeColor="text1"/>
          <w:sz w:val="22"/>
          <w:szCs w:val="22"/>
        </w:rPr>
        <w:t>apply</w:t>
      </w:r>
      <w:r w:rsidR="005B0707" w:rsidRPr="009B387A">
        <w:rPr>
          <w:rStyle w:val="normaltext"/>
          <w:color w:val="000000" w:themeColor="text1"/>
          <w:sz w:val="22"/>
          <w:szCs w:val="22"/>
        </w:rPr>
        <w:t>.</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Award</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amount:</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up</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to</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maximum</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of</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w:t>
      </w:r>
      <w:r w:rsidR="007C1A68" w:rsidRPr="009B387A">
        <w:rPr>
          <w:rStyle w:val="normaltext"/>
          <w:color w:val="000000" w:themeColor="text1"/>
          <w:sz w:val="22"/>
          <w:szCs w:val="22"/>
        </w:rPr>
        <w:t>20</w:t>
      </w:r>
      <w:r w:rsidR="005B0707" w:rsidRPr="009B387A">
        <w:rPr>
          <w:rStyle w:val="normaltext"/>
          <w:color w:val="000000" w:themeColor="text1"/>
          <w:sz w:val="22"/>
          <w:szCs w:val="22"/>
        </w:rPr>
        <w:t>,</w:t>
      </w:r>
      <w:r w:rsidR="007C1A68" w:rsidRPr="009B387A">
        <w:rPr>
          <w:rStyle w:val="normaltext"/>
          <w:color w:val="000000" w:themeColor="text1"/>
          <w:sz w:val="22"/>
          <w:szCs w:val="22"/>
        </w:rPr>
        <w:t>0</w:t>
      </w:r>
      <w:r w:rsidR="005B0707" w:rsidRPr="009B387A">
        <w:rPr>
          <w:rStyle w:val="normaltext"/>
          <w:color w:val="000000" w:themeColor="text1"/>
          <w:sz w:val="22"/>
          <w:szCs w:val="22"/>
        </w:rPr>
        <w:t>00</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for</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full</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academic</w:t>
      </w:r>
      <w:r w:rsidR="008C4D27" w:rsidRPr="009B387A">
        <w:rPr>
          <w:rStyle w:val="normaltext"/>
          <w:color w:val="000000" w:themeColor="text1"/>
          <w:sz w:val="22"/>
          <w:szCs w:val="22"/>
        </w:rPr>
        <w:t xml:space="preserve"> </w:t>
      </w:r>
      <w:r w:rsidR="005B0707" w:rsidRPr="009B387A">
        <w:rPr>
          <w:rStyle w:val="normaltext"/>
          <w:color w:val="000000" w:themeColor="text1"/>
          <w:sz w:val="22"/>
          <w:szCs w:val="22"/>
        </w:rPr>
        <w:t>year.</w:t>
      </w:r>
      <w:r w:rsidR="008C4D27" w:rsidRPr="009B387A">
        <w:rPr>
          <w:rStyle w:val="normaltext"/>
          <w:color w:val="000000" w:themeColor="text1"/>
          <w:sz w:val="22"/>
          <w:szCs w:val="22"/>
        </w:rPr>
        <w:t xml:space="preserve"> </w:t>
      </w:r>
    </w:p>
    <w:p w14:paraId="510A5DF5" w14:textId="60E2472A" w:rsidR="00013011" w:rsidRPr="009B387A" w:rsidRDefault="00DE0E1F" w:rsidP="00BA27BF">
      <w:pPr>
        <w:outlineLvl w:val="0"/>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93" w:history="1">
        <w:r w:rsidR="00013011" w:rsidRPr="009B387A">
          <w:rPr>
            <w:rStyle w:val="Hyperlink"/>
            <w:sz w:val="22"/>
            <w:szCs w:val="22"/>
          </w:rPr>
          <w:t>https://www.delmas.org/venetian-research-program</w:t>
        </w:r>
      </w:hyperlink>
    </w:p>
    <w:p w14:paraId="21355A2E" w14:textId="50F256FE" w:rsidR="00703B02" w:rsidRPr="009B387A" w:rsidRDefault="005B0707" w:rsidP="00BA27BF">
      <w:pPr>
        <w:outlineLvl w:val="0"/>
        <w:rPr>
          <w:b/>
          <w:bCs/>
          <w:color w:val="000000" w:themeColor="text1"/>
          <w:sz w:val="22"/>
          <w:szCs w:val="22"/>
        </w:rPr>
      </w:pPr>
      <w:r w:rsidRPr="009B387A">
        <w:rPr>
          <w:b/>
          <w:bCs/>
          <w:color w:val="000000" w:themeColor="text1"/>
          <w:sz w:val="22"/>
          <w:szCs w:val="22"/>
        </w:rPr>
        <w:t>Deadline:</w:t>
      </w:r>
      <w:r w:rsidR="008C4D27" w:rsidRPr="009B387A">
        <w:rPr>
          <w:b/>
          <w:bCs/>
          <w:color w:val="000000" w:themeColor="text1"/>
          <w:sz w:val="22"/>
          <w:szCs w:val="22"/>
        </w:rPr>
        <w:t xml:space="preserve"> </w:t>
      </w:r>
      <w:r w:rsidRPr="009B387A">
        <w:rPr>
          <w:b/>
          <w:bCs/>
          <w:color w:val="000000" w:themeColor="text1"/>
          <w:sz w:val="22"/>
          <w:szCs w:val="22"/>
        </w:rPr>
        <w:t>December</w:t>
      </w:r>
      <w:r w:rsidR="008C4D27" w:rsidRPr="009B387A">
        <w:rPr>
          <w:b/>
          <w:bCs/>
          <w:color w:val="000000" w:themeColor="text1"/>
          <w:sz w:val="22"/>
          <w:szCs w:val="22"/>
        </w:rPr>
        <w:t xml:space="preserve"> </w:t>
      </w:r>
      <w:r w:rsidRPr="009B387A">
        <w:rPr>
          <w:b/>
          <w:bCs/>
          <w:color w:val="000000" w:themeColor="text1"/>
          <w:sz w:val="22"/>
          <w:szCs w:val="22"/>
        </w:rPr>
        <w:t>15</w:t>
      </w:r>
      <w:r w:rsidR="008C4D27" w:rsidRPr="009B387A">
        <w:rPr>
          <w:b/>
          <w:bCs/>
          <w:color w:val="000000" w:themeColor="text1"/>
          <w:sz w:val="22"/>
          <w:szCs w:val="22"/>
        </w:rPr>
        <w:t xml:space="preserve"> </w:t>
      </w:r>
      <w:bookmarkStart w:id="631" w:name="_Toc79743293"/>
      <w:bookmarkStart w:id="632" w:name="_Toc79748287"/>
      <w:bookmarkStart w:id="633" w:name="_Toc79827247"/>
      <w:bookmarkStart w:id="634" w:name="_Toc80161645"/>
      <w:bookmarkStart w:id="635" w:name="_Toc80863997"/>
      <w:bookmarkStart w:id="636" w:name="_Toc80955537"/>
      <w:bookmarkStart w:id="637" w:name="_Toc80959656"/>
      <w:bookmarkStart w:id="638" w:name="_Toc82163622"/>
      <w:bookmarkStart w:id="639" w:name="_Toc82661953"/>
      <w:bookmarkStart w:id="640" w:name="_Toc82662100"/>
      <w:bookmarkStart w:id="641" w:name="_Toc85077893"/>
      <w:bookmarkStart w:id="642" w:name="_Toc90607221"/>
      <w:bookmarkStart w:id="643" w:name="_Toc90612404"/>
      <w:bookmarkStart w:id="644" w:name="_Toc92849810"/>
      <w:bookmarkStart w:id="645" w:name="_Toc79743300"/>
      <w:bookmarkStart w:id="646" w:name="_Toc79748294"/>
      <w:bookmarkStart w:id="647" w:name="_Toc79827256"/>
      <w:bookmarkStart w:id="648" w:name="_Toc80161654"/>
      <w:bookmarkStart w:id="649" w:name="_Toc80864006"/>
      <w:bookmarkStart w:id="650" w:name="_Toc80955546"/>
      <w:bookmarkStart w:id="651" w:name="_Toc80959665"/>
      <w:bookmarkStart w:id="652" w:name="_Toc82163633"/>
      <w:bookmarkStart w:id="653" w:name="_Toc82661964"/>
      <w:bookmarkStart w:id="654" w:name="_Toc82662111"/>
      <w:bookmarkStart w:id="655" w:name="_Toc85077904"/>
      <w:bookmarkStart w:id="656" w:name="_Toc90607232"/>
      <w:bookmarkStart w:id="657" w:name="_Toc90612415"/>
      <w:bookmarkStart w:id="658" w:name="_Toc92849821"/>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77E99028" w14:textId="77777777" w:rsidR="00703B02" w:rsidRPr="009B387A" w:rsidRDefault="00703B02" w:rsidP="00BA27BF">
      <w:pPr>
        <w:outlineLvl w:val="0"/>
        <w:rPr>
          <w:b/>
          <w:bCs/>
          <w:color w:val="000000" w:themeColor="text1"/>
          <w:sz w:val="22"/>
          <w:szCs w:val="22"/>
        </w:rPr>
      </w:pPr>
    </w:p>
    <w:p w14:paraId="24E80029" w14:textId="0B93E45F" w:rsidR="00BF6612" w:rsidRPr="009B387A" w:rsidRDefault="00BF6612" w:rsidP="00BF6612">
      <w:pPr>
        <w:pStyle w:val="Heading2"/>
        <w:rPr>
          <w:color w:val="000000" w:themeColor="text1"/>
          <w:szCs w:val="22"/>
        </w:rPr>
      </w:pPr>
      <w:bookmarkStart w:id="659" w:name="_Toc142983376"/>
      <w:r w:rsidRPr="009B387A">
        <w:rPr>
          <w:color w:val="000000" w:themeColor="text1"/>
          <w:szCs w:val="22"/>
        </w:rPr>
        <w:t>Harvard</w:t>
      </w:r>
      <w:r w:rsidR="008C4D27" w:rsidRPr="009B387A">
        <w:rPr>
          <w:color w:val="000000" w:themeColor="text1"/>
          <w:szCs w:val="22"/>
        </w:rPr>
        <w:t xml:space="preserve"> </w:t>
      </w:r>
      <w:r w:rsidRPr="009B387A">
        <w:rPr>
          <w:color w:val="000000" w:themeColor="text1"/>
          <w:szCs w:val="22"/>
        </w:rPr>
        <w:t>University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59"/>
    </w:p>
    <w:p w14:paraId="0625335E"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35AE9AD" w14:textId="12D12085" w:rsidR="00BF6612" w:rsidRPr="009B387A" w:rsidRDefault="00DC68CC" w:rsidP="00D673B2">
      <w:pPr>
        <w:pStyle w:val="Heading3"/>
        <w:tabs>
          <w:tab w:val="clear" w:pos="0"/>
        </w:tabs>
        <w:rPr>
          <w:color w:val="000000" w:themeColor="text1"/>
          <w:szCs w:val="22"/>
        </w:rPr>
      </w:pPr>
      <w:bookmarkStart w:id="660" w:name="_Toc142983377"/>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Italian</w:t>
      </w:r>
      <w:r w:rsidR="008C4D27" w:rsidRPr="009B387A">
        <w:rPr>
          <w:color w:val="000000" w:themeColor="text1"/>
          <w:szCs w:val="22"/>
        </w:rPr>
        <w:t xml:space="preserve"> </w:t>
      </w:r>
      <w:r w:rsidRPr="009B387A">
        <w:rPr>
          <w:color w:val="000000" w:themeColor="text1"/>
          <w:szCs w:val="22"/>
        </w:rPr>
        <w:t>Renaissance</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00BF6612" w:rsidRPr="009B387A">
        <w:rPr>
          <w:color w:val="000000" w:themeColor="text1"/>
          <w:szCs w:val="22"/>
        </w:rPr>
        <w:t>I</w:t>
      </w:r>
      <w:r w:rsidR="008C4D27" w:rsidRPr="009B387A">
        <w:rPr>
          <w:color w:val="000000" w:themeColor="text1"/>
          <w:szCs w:val="22"/>
        </w:rPr>
        <w:t xml:space="preserve"> </w:t>
      </w:r>
      <w:r w:rsidR="00BF6612" w:rsidRPr="009B387A">
        <w:rPr>
          <w:color w:val="000000" w:themeColor="text1"/>
          <w:szCs w:val="22"/>
        </w:rPr>
        <w:t>Tatti</w:t>
      </w:r>
      <w:r w:rsidR="008C4D27" w:rsidRPr="009B387A">
        <w:rPr>
          <w:color w:val="000000" w:themeColor="text1"/>
          <w:szCs w:val="22"/>
        </w:rPr>
        <w:t xml:space="preserve"> </w:t>
      </w:r>
      <w:r w:rsidR="00BF6612" w:rsidRPr="009B387A">
        <w:rPr>
          <w:color w:val="000000" w:themeColor="text1"/>
          <w:szCs w:val="22"/>
        </w:rPr>
        <w:t>Fellowship</w:t>
      </w:r>
      <w:bookmarkEnd w:id="660"/>
    </w:p>
    <w:p w14:paraId="01C38850" w14:textId="55532F61" w:rsidR="00BF6612" w:rsidRPr="009B387A" w:rsidRDefault="00BF6612" w:rsidP="00D673B2">
      <w:pPr>
        <w:pStyle w:val="BodyTextIndent"/>
        <w:spacing w:after="0"/>
        <w:rPr>
          <w:rFonts w:ascii="Times New Roman" w:hAnsi="Times New Roman"/>
          <w:color w:val="000000" w:themeColor="text1"/>
          <w:sz w:val="22"/>
          <w:szCs w:val="22"/>
          <w:lang w:bidi="en-US"/>
        </w:rPr>
      </w:pPr>
      <w:r w:rsidRPr="009B387A">
        <w:rPr>
          <w:rFonts w:ascii="Times New Roman" w:hAnsi="Times New Roman"/>
          <w:color w:val="000000" w:themeColor="text1"/>
          <w:sz w:val="22"/>
          <w:szCs w:val="22"/>
        </w:rPr>
        <w:t>I</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Tatti</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Residential</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Fellowships,</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each</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for</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twelve</w:t>
      </w:r>
      <w:r w:rsidR="008C4D27" w:rsidRPr="009B387A">
        <w:rPr>
          <w:rFonts w:ascii="Times New Roman" w:hAnsi="Times New Roman"/>
          <w:color w:val="000000" w:themeColor="text1"/>
          <w:sz w:val="22"/>
          <w:szCs w:val="22"/>
        </w:rPr>
        <w:t xml:space="preserve"> </w:t>
      </w:r>
      <w:r w:rsidR="006C41CB" w:rsidRPr="009B387A">
        <w:rPr>
          <w:rFonts w:ascii="Times New Roman" w:hAnsi="Times New Roman"/>
          <w:color w:val="000000" w:themeColor="text1"/>
          <w:sz w:val="22"/>
          <w:szCs w:val="22"/>
        </w:rPr>
        <w:t>months,</w:t>
      </w:r>
      <w:r w:rsidR="008C4D27" w:rsidRPr="009B387A">
        <w:rPr>
          <w:rFonts w:ascii="Times New Roman" w:hAnsi="Times New Roman"/>
          <w:color w:val="000000" w:themeColor="text1"/>
          <w:sz w:val="22"/>
          <w:szCs w:val="22"/>
        </w:rPr>
        <w:t xml:space="preserve"> </w:t>
      </w:r>
      <w:r w:rsidR="006C41CB" w:rsidRPr="009B387A">
        <w:rPr>
          <w:rFonts w:ascii="Times New Roman" w:hAnsi="Times New Roman"/>
          <w:color w:val="000000" w:themeColor="text1"/>
          <w:sz w:val="22"/>
          <w:szCs w:val="22"/>
        </w:rPr>
        <w:t>are</w:t>
      </w:r>
      <w:r w:rsidR="008C4D27" w:rsidRPr="009B387A">
        <w:rPr>
          <w:rFonts w:ascii="Times New Roman" w:hAnsi="Times New Roman"/>
          <w:color w:val="000000" w:themeColor="text1"/>
          <w:sz w:val="22"/>
          <w:szCs w:val="22"/>
        </w:rPr>
        <w:t xml:space="preserve"> </w:t>
      </w:r>
      <w:r w:rsidR="006C41CB" w:rsidRPr="009B387A">
        <w:rPr>
          <w:rFonts w:ascii="Times New Roman" w:hAnsi="Times New Roman"/>
          <w:color w:val="000000" w:themeColor="text1"/>
          <w:sz w:val="22"/>
          <w:szCs w:val="22"/>
        </w:rPr>
        <w:t>available</w:t>
      </w:r>
      <w:r w:rsidR="008C4D27" w:rsidRPr="009B387A">
        <w:rPr>
          <w:rFonts w:ascii="Times New Roman" w:hAnsi="Times New Roman"/>
          <w:color w:val="000000" w:themeColor="text1"/>
          <w:sz w:val="22"/>
          <w:szCs w:val="22"/>
        </w:rPr>
        <w:t xml:space="preserve"> </w:t>
      </w:r>
      <w:r w:rsidR="006C41CB" w:rsidRPr="009B387A">
        <w:rPr>
          <w:rFonts w:ascii="Times New Roman" w:hAnsi="Times New Roman"/>
          <w:color w:val="000000" w:themeColor="text1"/>
          <w:sz w:val="22"/>
          <w:szCs w:val="22"/>
        </w:rPr>
        <w:t>for</w:t>
      </w:r>
      <w:r w:rsidR="008C4D27" w:rsidRPr="009B387A">
        <w:rPr>
          <w:rFonts w:ascii="Times New Roman" w:hAnsi="Times New Roman"/>
          <w:color w:val="000000" w:themeColor="text1"/>
          <w:sz w:val="22"/>
          <w:szCs w:val="22"/>
        </w:rPr>
        <w:t xml:space="preserve"> </w:t>
      </w:r>
      <w:r w:rsidR="006C41CB" w:rsidRPr="009B387A">
        <w:rPr>
          <w:rFonts w:ascii="Times New Roman" w:hAnsi="Times New Roman"/>
          <w:color w:val="000000" w:themeColor="text1"/>
          <w:sz w:val="22"/>
          <w:szCs w:val="22"/>
        </w:rPr>
        <w:t>post</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doctorate</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research</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in</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any</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aspect</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of</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the</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Italian</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rPr>
        <w:t>Renaissance.</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lang w:bidi="en-US"/>
        </w:rPr>
        <w:t>Fellows</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must</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be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conversant</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in</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either</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English</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or</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Italian</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and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able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to</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understand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both</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languages.</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They</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should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be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in</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the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early</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stages</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of</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their</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career,</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having</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received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a</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PhD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between</w:t>
      </w:r>
      <w:r w:rsidR="008C4D27" w:rsidRPr="009B387A">
        <w:rPr>
          <w:rFonts w:ascii="Times New Roman" w:hAnsi="Times New Roman"/>
          <w:color w:val="000000" w:themeColor="text1"/>
          <w:sz w:val="22"/>
          <w:szCs w:val="22"/>
          <w:lang w:bidi="en-US"/>
        </w:rPr>
        <w:t xml:space="preserve"> </w:t>
      </w:r>
      <w:r w:rsidR="00E3561C" w:rsidRPr="009B387A">
        <w:rPr>
          <w:rFonts w:ascii="Times New Roman" w:hAnsi="Times New Roman"/>
          <w:color w:val="000000" w:themeColor="text1"/>
          <w:sz w:val="22"/>
          <w:szCs w:val="22"/>
          <w:lang w:bidi="en-US"/>
        </w:rPr>
        <w:t>January 1, 2013,</w:t>
      </w:r>
      <w:r w:rsidR="006C598E" w:rsidRPr="009B387A">
        <w:rPr>
          <w:rFonts w:ascii="Times New Roman" w:hAnsi="Times New Roman"/>
          <w:color w:val="000000" w:themeColor="text1"/>
          <w:sz w:val="22"/>
          <w:szCs w:val="22"/>
          <w:lang w:bidi="en-US"/>
        </w:rPr>
        <w:t xml:space="preserve"> and 2</w:t>
      </w:r>
      <w:r w:rsidR="00E3561C" w:rsidRPr="009B387A">
        <w:rPr>
          <w:rFonts w:ascii="Times New Roman" w:hAnsi="Times New Roman"/>
          <w:color w:val="000000" w:themeColor="text1"/>
          <w:sz w:val="22"/>
          <w:szCs w:val="22"/>
          <w:lang w:bidi="en-US"/>
        </w:rPr>
        <w:t>September 1, 2</w:t>
      </w:r>
      <w:r w:rsidR="006C598E" w:rsidRPr="009B387A">
        <w:rPr>
          <w:rFonts w:ascii="Times New Roman" w:hAnsi="Times New Roman"/>
          <w:color w:val="000000" w:themeColor="text1"/>
          <w:sz w:val="22"/>
          <w:szCs w:val="22"/>
          <w:lang w:bidi="en-US"/>
        </w:rPr>
        <w:t>02</w:t>
      </w:r>
      <w:r w:rsidR="00E3561C" w:rsidRPr="009B387A">
        <w:rPr>
          <w:rFonts w:ascii="Times New Roman" w:hAnsi="Times New Roman"/>
          <w:color w:val="000000" w:themeColor="text1"/>
          <w:sz w:val="22"/>
          <w:szCs w:val="22"/>
          <w:lang w:bidi="en-US"/>
        </w:rPr>
        <w:t>3</w:t>
      </w:r>
      <w:r w:rsidR="006C598E"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and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should</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be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specialists</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of</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the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Italian</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Renaissance.</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Amount:</w:t>
      </w:r>
      <w:r w:rsidR="008C4D27" w:rsidRPr="009B387A">
        <w:rPr>
          <w:rFonts w:ascii="Times New Roman" w:hAnsi="Times New Roman"/>
          <w:color w:val="000000" w:themeColor="text1"/>
          <w:sz w:val="22"/>
          <w:szCs w:val="22"/>
          <w:lang w:bidi="en-US"/>
        </w:rPr>
        <w:t xml:space="preserve"> </w:t>
      </w:r>
      <w:r w:rsidRPr="009B387A">
        <w:rPr>
          <w:rFonts w:ascii="Times New Roman" w:hAnsi="Times New Roman"/>
          <w:color w:val="000000" w:themeColor="text1"/>
          <w:sz w:val="22"/>
          <w:szCs w:val="22"/>
          <w:lang w:bidi="en-US"/>
        </w:rPr>
        <w:t>$</w:t>
      </w:r>
      <w:r w:rsidR="00E3561C" w:rsidRPr="009B387A">
        <w:rPr>
          <w:rFonts w:ascii="Times New Roman" w:hAnsi="Times New Roman"/>
          <w:color w:val="000000" w:themeColor="text1"/>
          <w:sz w:val="22"/>
          <w:szCs w:val="22"/>
          <w:lang w:bidi="en-US"/>
        </w:rPr>
        <w:t>65</w:t>
      </w:r>
      <w:r w:rsidRPr="009B387A">
        <w:rPr>
          <w:rFonts w:ascii="Times New Roman" w:hAnsi="Times New Roman"/>
          <w:color w:val="000000" w:themeColor="text1"/>
          <w:sz w:val="22"/>
          <w:szCs w:val="22"/>
          <w:lang w:bidi="en-US"/>
        </w:rPr>
        <w:t>,000.</w:t>
      </w:r>
    </w:p>
    <w:p w14:paraId="45511F48" w14:textId="51ACB385" w:rsidR="00BF6612" w:rsidRPr="009B387A" w:rsidRDefault="00DE0E1F" w:rsidP="00D673B2">
      <w:pPr>
        <w:pStyle w:val="BodyTextIndent"/>
        <w:spacing w:after="0"/>
        <w:outlineLvl w:val="0"/>
        <w:rPr>
          <w:rFonts w:ascii="Times New Roman" w:hAnsi="Times New Roman"/>
          <w:color w:val="000000" w:themeColor="text1"/>
          <w:sz w:val="22"/>
          <w:szCs w:val="22"/>
        </w:rPr>
      </w:pPr>
      <w:r w:rsidRPr="009B387A">
        <w:rPr>
          <w:rFonts w:ascii="Times New Roman" w:hAnsi="Times New Roman"/>
          <w:b/>
          <w:color w:val="000000" w:themeColor="text1"/>
          <w:sz w:val="22"/>
          <w:szCs w:val="22"/>
        </w:rPr>
        <w:t>URL:</w:t>
      </w:r>
      <w:r w:rsidR="008C4D27" w:rsidRPr="009B387A">
        <w:rPr>
          <w:rFonts w:ascii="Times New Roman" w:hAnsi="Times New Roman"/>
          <w:color w:val="000000" w:themeColor="text1"/>
          <w:sz w:val="22"/>
          <w:szCs w:val="22"/>
        </w:rPr>
        <w:t xml:space="preserve"> </w:t>
      </w:r>
      <w:hyperlink r:id="rId94" w:history="1">
        <w:r w:rsidR="00BF6612" w:rsidRPr="009B387A">
          <w:rPr>
            <w:rStyle w:val="Hyperlink"/>
            <w:rFonts w:ascii="Times New Roman" w:hAnsi="Times New Roman"/>
            <w:color w:val="000000" w:themeColor="text1"/>
            <w:sz w:val="22"/>
            <w:szCs w:val="22"/>
          </w:rPr>
          <w:t>http://itatti.harvard.edu/research/fellowships/i-tatti-fellowship</w:t>
        </w:r>
      </w:hyperlink>
      <w:r w:rsidR="008C4D27" w:rsidRPr="009B387A">
        <w:rPr>
          <w:rFonts w:ascii="Times New Roman" w:hAnsi="Times New Roman"/>
          <w:color w:val="000000" w:themeColor="text1"/>
          <w:sz w:val="22"/>
          <w:szCs w:val="22"/>
        </w:rPr>
        <w:t xml:space="preserve"> </w:t>
      </w:r>
    </w:p>
    <w:p w14:paraId="5429EC2B" w14:textId="01193E32" w:rsidR="00BF6612" w:rsidRPr="009B387A" w:rsidRDefault="00BF6612" w:rsidP="00D673B2">
      <w:pPr>
        <w:pStyle w:val="BodyTextIndent"/>
        <w:spacing w:after="0"/>
        <w:outlineLvl w:val="0"/>
        <w:rPr>
          <w:rFonts w:ascii="Times New Roman" w:hAnsi="Times New Roman"/>
          <w:b/>
          <w:color w:val="000000" w:themeColor="text1"/>
          <w:sz w:val="22"/>
          <w:szCs w:val="22"/>
        </w:rPr>
      </w:pPr>
      <w:r w:rsidRPr="009B387A">
        <w:rPr>
          <w:rFonts w:ascii="Times New Roman" w:hAnsi="Times New Roman"/>
          <w:b/>
          <w:color w:val="000000" w:themeColor="text1"/>
          <w:sz w:val="22"/>
          <w:szCs w:val="22"/>
        </w:rPr>
        <w:t>Deadline:</w:t>
      </w:r>
      <w:r w:rsidR="008C4D27" w:rsidRPr="009B387A">
        <w:rPr>
          <w:rFonts w:ascii="Times New Roman" w:hAnsi="Times New Roman"/>
          <w:b/>
          <w:color w:val="000000" w:themeColor="text1"/>
          <w:sz w:val="22"/>
          <w:szCs w:val="22"/>
        </w:rPr>
        <w:t xml:space="preserve"> </w:t>
      </w:r>
      <w:r w:rsidRPr="009B387A">
        <w:rPr>
          <w:rFonts w:ascii="Times New Roman" w:hAnsi="Times New Roman"/>
          <w:b/>
          <w:color w:val="000000" w:themeColor="text1"/>
          <w:sz w:val="22"/>
          <w:szCs w:val="22"/>
        </w:rPr>
        <w:t>October</w:t>
      </w:r>
      <w:r w:rsidR="008C4D27" w:rsidRPr="009B387A">
        <w:rPr>
          <w:rFonts w:ascii="Times New Roman" w:hAnsi="Times New Roman"/>
          <w:b/>
          <w:color w:val="000000" w:themeColor="text1"/>
          <w:sz w:val="22"/>
          <w:szCs w:val="22"/>
        </w:rPr>
        <w:t xml:space="preserve"> </w:t>
      </w:r>
      <w:r w:rsidRPr="009B387A">
        <w:rPr>
          <w:rFonts w:ascii="Times New Roman" w:hAnsi="Times New Roman"/>
          <w:b/>
          <w:color w:val="000000" w:themeColor="text1"/>
          <w:sz w:val="22"/>
          <w:szCs w:val="22"/>
        </w:rPr>
        <w:t>15</w:t>
      </w:r>
    </w:p>
    <w:p w14:paraId="5C305737"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414DA751" w14:textId="11787F12" w:rsidR="00B800DD" w:rsidRPr="009B387A" w:rsidRDefault="00B800DD" w:rsidP="00B800DD">
      <w:pPr>
        <w:pStyle w:val="Heading3"/>
        <w:rPr>
          <w:color w:val="000000" w:themeColor="text1"/>
          <w:szCs w:val="22"/>
        </w:rPr>
      </w:pPr>
      <w:bookmarkStart w:id="661" w:name="_Toc142983378"/>
      <w:r w:rsidRPr="009B387A">
        <w:rPr>
          <w:color w:val="000000" w:themeColor="text1"/>
          <w:szCs w:val="22"/>
        </w:rPr>
        <w:t>Harvard</w:t>
      </w:r>
      <w:r w:rsidR="008C4D27" w:rsidRPr="009B387A">
        <w:rPr>
          <w:color w:val="000000" w:themeColor="text1"/>
          <w:szCs w:val="22"/>
        </w:rPr>
        <w:t xml:space="preserve"> </w:t>
      </w:r>
      <w:r w:rsidRPr="009B387A">
        <w:rPr>
          <w:color w:val="000000" w:themeColor="text1"/>
          <w:szCs w:val="22"/>
        </w:rPr>
        <w:t>Divinity</w:t>
      </w:r>
      <w:r w:rsidR="008C4D27" w:rsidRPr="009B387A">
        <w:rPr>
          <w:color w:val="000000" w:themeColor="text1"/>
          <w:szCs w:val="22"/>
        </w:rPr>
        <w:t xml:space="preserve"> </w:t>
      </w:r>
      <w:r w:rsidRPr="009B387A">
        <w:rPr>
          <w:color w:val="000000" w:themeColor="text1"/>
          <w:szCs w:val="22"/>
        </w:rPr>
        <w:t>School</w:t>
      </w:r>
      <w:r w:rsidR="0060284D" w:rsidRPr="009B387A">
        <w:rPr>
          <w:color w:val="000000" w:themeColor="text1"/>
          <w:szCs w:val="22"/>
        </w:rPr>
        <w:t>,</w:t>
      </w:r>
      <w:r w:rsidR="008C4D27" w:rsidRPr="009B387A">
        <w:rPr>
          <w:color w:val="000000" w:themeColor="text1"/>
          <w:szCs w:val="22"/>
        </w:rPr>
        <w:t xml:space="preserve"> </w:t>
      </w:r>
      <w:r w:rsidRPr="009B387A">
        <w:rPr>
          <w:color w:val="000000" w:themeColor="text1"/>
          <w:szCs w:val="22"/>
        </w:rPr>
        <w:t>Women's</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Religion</w:t>
      </w:r>
      <w:r w:rsidR="008C4D27" w:rsidRPr="009B387A">
        <w:rPr>
          <w:color w:val="000000" w:themeColor="text1"/>
          <w:szCs w:val="22"/>
        </w:rPr>
        <w:t xml:space="preserve"> </w:t>
      </w:r>
      <w:r w:rsidR="0029353F" w:rsidRPr="009B387A">
        <w:rPr>
          <w:color w:val="000000" w:themeColor="text1"/>
          <w:szCs w:val="22"/>
        </w:rPr>
        <w:t>Program</w:t>
      </w:r>
      <w:bookmarkEnd w:id="661"/>
    </w:p>
    <w:p w14:paraId="5B18A052" w14:textId="1B771B29" w:rsidR="00B800DD" w:rsidRPr="009B387A" w:rsidRDefault="003D1F3C" w:rsidP="00B800DD">
      <w:pPr>
        <w:pStyle w:val="BodyTextIndent"/>
        <w:spacing w:after="0"/>
        <w:rPr>
          <w:rFonts w:ascii="Times New Roman" w:hAnsi="Times New Roman"/>
          <w:color w:val="000000" w:themeColor="text1"/>
          <w:sz w:val="22"/>
          <w:szCs w:val="22"/>
        </w:rPr>
      </w:pPr>
      <w:r w:rsidRPr="009B387A">
        <w:rPr>
          <w:rFonts w:ascii="Times New Roman" w:hAnsi="Times New Roman"/>
          <w:color w:val="000000" w:themeColor="text1"/>
          <w:sz w:val="22"/>
          <w:szCs w:val="22"/>
          <w:shd w:val="clear" w:color="auto" w:fill="FFFFFF"/>
        </w:rPr>
        <w:t>Each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year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Harvard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Divinity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School</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selects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five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candidates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for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full-time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Research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Associate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Visiting</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Faculty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positions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Women's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Studies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Religion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Program.</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Proposals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are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accepted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for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book-length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research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projects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that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address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women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religion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time,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place,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religious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lastRenderedPageBreak/>
        <w:t>tradition</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using</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both</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religion</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gender</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as</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central</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categories</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of</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analysis</w:t>
      </w:r>
      <w:r w:rsidRPr="009B387A">
        <w:rPr>
          <w:rFonts w:ascii="Times New Roman" w:hAnsi="Times New Roman"/>
          <w:color w:val="000000" w:themeColor="text1"/>
          <w:sz w:val="22"/>
          <w:szCs w:val="22"/>
          <w:shd w:val="clear" w:color="auto" w:fill="FFFFFF"/>
        </w:rPr>
        <w:t>.</w:t>
      </w:r>
      <w:r w:rsidR="008C4D27" w:rsidRPr="009B387A">
        <w:rPr>
          <w:rFonts w:ascii="Times New Roman" w:hAnsi="Times New Roman"/>
          <w:color w:val="000000" w:themeColor="text1"/>
          <w:sz w:val="22"/>
          <w:szCs w:val="22"/>
          <w:shd w:val="clear" w:color="auto" w:fill="FFFFFF"/>
        </w:rPr>
        <w:t xml:space="preserve"> </w:t>
      </w:r>
      <w:r w:rsidR="0038647A" w:rsidRPr="009B387A">
        <w:rPr>
          <w:rFonts w:ascii="Times New Roman" w:hAnsi="Times New Roman"/>
          <w:color w:val="000000" w:themeColor="text1"/>
          <w:sz w:val="22"/>
          <w:szCs w:val="22"/>
          <w:shd w:val="clear" w:color="auto" w:fill="FFFFFF"/>
        </w:rPr>
        <w:t>Projects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may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use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disciplinary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interdisciplinary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approaches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from</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across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fields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of</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theology,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humanities,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social</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sciences.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Positions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are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open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to</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candidates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with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doctorates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fields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of</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religion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to</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those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with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primary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competence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other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humanities,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social</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science,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public</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policy</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fields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who</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demonstrate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serious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interest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religion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hold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appropriate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degrees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those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fields.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Applicants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whose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PhDs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have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not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yet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been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awarded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will</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not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be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considered.</w:t>
      </w:r>
      <w:r w:rsidR="008C4D27" w:rsidRPr="009B387A">
        <w:rPr>
          <w:rFonts w:ascii="Times New Roman" w:hAnsi="Times New Roman"/>
          <w:color w:val="000000" w:themeColor="text1"/>
          <w:sz w:val="22"/>
          <w:szCs w:val="22"/>
        </w:rPr>
        <w:t xml:space="preserve"> </w:t>
      </w:r>
      <w:r w:rsidRPr="009B387A">
        <w:rPr>
          <w:rFonts w:ascii="Times New Roman" w:hAnsi="Times New Roman"/>
          <w:color w:val="000000" w:themeColor="text1"/>
          <w:sz w:val="22"/>
          <w:szCs w:val="22"/>
          <w:shd w:val="clear" w:color="auto" w:fill="FFFFFF"/>
        </w:rPr>
        <w:t>Amount: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$60,000</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for</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ten</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months,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includes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health</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benefits</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and</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some</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reimbursement</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of</w:t>
      </w:r>
      <w:r w:rsidR="008C4D27" w:rsidRPr="009B387A">
        <w:rPr>
          <w:rFonts w:ascii="Times New Roman" w:hAnsi="Times New Roman"/>
          <w:color w:val="000000" w:themeColor="text1"/>
          <w:sz w:val="22"/>
          <w:szCs w:val="22"/>
          <w:shd w:val="clear" w:color="auto" w:fill="FFFFFF"/>
        </w:rPr>
        <w:t xml:space="preserve"> </w:t>
      </w:r>
      <w:r w:rsidRPr="009B387A">
        <w:rPr>
          <w:rFonts w:ascii="Times New Roman" w:hAnsi="Times New Roman"/>
          <w:color w:val="000000" w:themeColor="text1"/>
          <w:sz w:val="22"/>
          <w:szCs w:val="22"/>
          <w:shd w:val="clear" w:color="auto" w:fill="FFFFFF"/>
        </w:rPr>
        <w:t>expenses.</w:t>
      </w:r>
    </w:p>
    <w:p w14:paraId="5ACB5815" w14:textId="61BBB614" w:rsidR="00B800DD" w:rsidRPr="009B387A" w:rsidRDefault="00DE0E1F" w:rsidP="00B800DD">
      <w:pPr>
        <w:pStyle w:val="BodyTextIndent"/>
        <w:spacing w:after="0"/>
        <w:outlineLvl w:val="0"/>
        <w:rPr>
          <w:rFonts w:ascii="Times New Roman" w:hAnsi="Times New Roman"/>
          <w:color w:val="000000" w:themeColor="text1"/>
          <w:sz w:val="22"/>
          <w:szCs w:val="22"/>
        </w:rPr>
      </w:pPr>
      <w:r w:rsidRPr="009B387A">
        <w:rPr>
          <w:rFonts w:ascii="Times New Roman" w:hAnsi="Times New Roman"/>
          <w:b/>
          <w:color w:val="000000" w:themeColor="text1"/>
          <w:sz w:val="22"/>
          <w:szCs w:val="22"/>
        </w:rPr>
        <w:t>URL:</w:t>
      </w:r>
      <w:r w:rsidR="008C4D27" w:rsidRPr="009B387A">
        <w:rPr>
          <w:rFonts w:ascii="Times New Roman" w:hAnsi="Times New Roman"/>
          <w:color w:val="000000" w:themeColor="text1"/>
          <w:sz w:val="22"/>
          <w:szCs w:val="22"/>
        </w:rPr>
        <w:t xml:space="preserve"> </w:t>
      </w:r>
      <w:hyperlink r:id="rId95" w:history="1">
        <w:r w:rsidR="0029353F" w:rsidRPr="009B387A">
          <w:rPr>
            <w:rStyle w:val="Hyperlink"/>
            <w:rFonts w:ascii="Times New Roman" w:hAnsi="Times New Roman"/>
            <w:color w:val="000000" w:themeColor="text1"/>
            <w:sz w:val="22"/>
            <w:szCs w:val="22"/>
          </w:rPr>
          <w:t>https://wsrp.hds.harvard.edu/apply</w:t>
        </w:r>
      </w:hyperlink>
    </w:p>
    <w:p w14:paraId="45FF05DB" w14:textId="7AE96F5A" w:rsidR="00B800DD" w:rsidRPr="009B387A" w:rsidRDefault="00B800DD" w:rsidP="00B800DD">
      <w:pPr>
        <w:pStyle w:val="BodyTextIndent"/>
        <w:spacing w:after="0"/>
        <w:outlineLvl w:val="0"/>
        <w:rPr>
          <w:rFonts w:ascii="Times New Roman" w:hAnsi="Times New Roman"/>
          <w:b/>
          <w:color w:val="000000" w:themeColor="text1"/>
          <w:sz w:val="22"/>
          <w:szCs w:val="22"/>
        </w:rPr>
      </w:pPr>
      <w:r w:rsidRPr="009B387A">
        <w:rPr>
          <w:rFonts w:ascii="Times New Roman" w:hAnsi="Times New Roman"/>
          <w:b/>
          <w:color w:val="000000" w:themeColor="text1"/>
          <w:sz w:val="22"/>
          <w:szCs w:val="22"/>
        </w:rPr>
        <w:t>Deadline:</w:t>
      </w:r>
      <w:r w:rsidR="008C4D27" w:rsidRPr="009B387A">
        <w:rPr>
          <w:rFonts w:ascii="Times New Roman" w:hAnsi="Times New Roman"/>
          <w:b/>
          <w:color w:val="000000" w:themeColor="text1"/>
          <w:sz w:val="22"/>
          <w:szCs w:val="22"/>
        </w:rPr>
        <w:t xml:space="preserve"> </w:t>
      </w:r>
      <w:r w:rsidRPr="009B387A">
        <w:rPr>
          <w:rFonts w:ascii="Times New Roman" w:hAnsi="Times New Roman"/>
          <w:b/>
          <w:color w:val="000000" w:themeColor="text1"/>
          <w:sz w:val="22"/>
          <w:szCs w:val="22"/>
        </w:rPr>
        <w:t>October</w:t>
      </w:r>
      <w:r w:rsidR="008C4D27" w:rsidRPr="009B387A">
        <w:rPr>
          <w:rFonts w:ascii="Times New Roman" w:hAnsi="Times New Roman"/>
          <w:b/>
          <w:color w:val="000000" w:themeColor="text1"/>
          <w:sz w:val="22"/>
          <w:szCs w:val="22"/>
        </w:rPr>
        <w:t xml:space="preserve"> </w:t>
      </w:r>
      <w:r w:rsidRPr="009B387A">
        <w:rPr>
          <w:rFonts w:ascii="Times New Roman" w:hAnsi="Times New Roman"/>
          <w:b/>
          <w:color w:val="000000" w:themeColor="text1"/>
          <w:sz w:val="22"/>
          <w:szCs w:val="22"/>
        </w:rPr>
        <w:t>15</w:t>
      </w:r>
      <w:r w:rsidR="008C4D27" w:rsidRPr="009B387A">
        <w:rPr>
          <w:rFonts w:ascii="Times New Roman" w:hAnsi="Times New Roman"/>
          <w:b/>
          <w:color w:val="000000" w:themeColor="text1"/>
          <w:sz w:val="22"/>
          <w:szCs w:val="22"/>
        </w:rPr>
        <w:t xml:space="preserve"> </w:t>
      </w:r>
    </w:p>
    <w:p w14:paraId="458ED06B"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7DB46D2D" w14:textId="38743FB9" w:rsidR="00D673B2" w:rsidRPr="009B387A" w:rsidRDefault="00D673B2" w:rsidP="00D673B2">
      <w:pPr>
        <w:pStyle w:val="Heading3"/>
        <w:rPr>
          <w:color w:val="000000" w:themeColor="text1"/>
          <w:szCs w:val="22"/>
        </w:rPr>
      </w:pPr>
      <w:bookmarkStart w:id="662" w:name="_Toc142983379"/>
      <w:r w:rsidRPr="009B387A">
        <w:rPr>
          <w:color w:val="000000" w:themeColor="text1"/>
          <w:szCs w:val="22"/>
        </w:rPr>
        <w:t>Edmond</w:t>
      </w:r>
      <w:r w:rsidR="008C4D27" w:rsidRPr="009B387A">
        <w:rPr>
          <w:color w:val="000000" w:themeColor="text1"/>
          <w:szCs w:val="22"/>
        </w:rPr>
        <w:t xml:space="preserve"> </w:t>
      </w:r>
      <w:r w:rsidRPr="009B387A">
        <w:rPr>
          <w:color w:val="000000" w:themeColor="text1"/>
          <w:szCs w:val="22"/>
        </w:rPr>
        <w:t>J.</w:t>
      </w:r>
      <w:r w:rsidR="008C4D27" w:rsidRPr="009B387A">
        <w:rPr>
          <w:color w:val="000000" w:themeColor="text1"/>
          <w:szCs w:val="22"/>
        </w:rPr>
        <w:t xml:space="preserve"> </w:t>
      </w:r>
      <w:r w:rsidRPr="009B387A">
        <w:rPr>
          <w:color w:val="000000" w:themeColor="text1"/>
          <w:szCs w:val="22"/>
        </w:rPr>
        <w:t>Safra</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Ethics</w:t>
      </w:r>
      <w:r w:rsidR="007004D4" w:rsidRPr="009B387A">
        <w:rPr>
          <w:color w:val="000000" w:themeColor="text1"/>
          <w:szCs w:val="22"/>
        </w:rPr>
        <w:t>:</w:t>
      </w:r>
      <w:r w:rsidR="008C4D27" w:rsidRPr="009B387A">
        <w:rPr>
          <w:color w:val="000000" w:themeColor="text1"/>
          <w:szCs w:val="22"/>
        </w:rPr>
        <w:t xml:space="preserve"> </w:t>
      </w:r>
      <w:r w:rsidRPr="009B387A">
        <w:rPr>
          <w:color w:val="000000" w:themeColor="text1"/>
          <w:szCs w:val="22"/>
        </w:rPr>
        <w:t>Fellows-in-Residency</w:t>
      </w:r>
      <w:r w:rsidR="008C4D27" w:rsidRPr="009B387A">
        <w:rPr>
          <w:color w:val="000000" w:themeColor="text1"/>
          <w:szCs w:val="22"/>
        </w:rPr>
        <w:t xml:space="preserve"> </w:t>
      </w:r>
      <w:r w:rsidRPr="009B387A">
        <w:rPr>
          <w:color w:val="000000" w:themeColor="text1"/>
          <w:szCs w:val="22"/>
        </w:rPr>
        <w:t>Program</w:t>
      </w:r>
      <w:bookmarkEnd w:id="662"/>
    </w:p>
    <w:p w14:paraId="0DCD4EB6" w14:textId="13750CCE" w:rsidR="00D673B2" w:rsidRPr="009B387A" w:rsidRDefault="00D673B2" w:rsidP="00D673B2">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focus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Fellows-in-Residency</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brings</w:t>
      </w:r>
      <w:r w:rsidR="008C4D27" w:rsidRPr="009B387A">
        <w:rPr>
          <w:color w:val="000000" w:themeColor="text1"/>
          <w:sz w:val="22"/>
          <w:szCs w:val="22"/>
        </w:rPr>
        <w:t xml:space="preserve"> </w:t>
      </w:r>
      <w:r w:rsidRPr="009B387A">
        <w:rPr>
          <w:color w:val="000000" w:themeColor="text1"/>
          <w:sz w:val="22"/>
          <w:szCs w:val="22"/>
        </w:rPr>
        <w:t>together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small</w:t>
      </w:r>
      <w:r w:rsidR="008C4D27" w:rsidRPr="009B387A">
        <w:rPr>
          <w:color w:val="000000" w:themeColor="text1"/>
          <w:sz w:val="22"/>
          <w:szCs w:val="22"/>
        </w:rPr>
        <w:t xml:space="preserve"> </w:t>
      </w:r>
      <w:r w:rsidRPr="009B387A">
        <w:rPr>
          <w:color w:val="000000" w:themeColor="text1"/>
          <w:sz w:val="22"/>
          <w:szCs w:val="22"/>
        </w:rPr>
        <w:t>group</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work</w:t>
      </w:r>
      <w:r w:rsidR="008C4D27" w:rsidRPr="009B387A">
        <w:rPr>
          <w:color w:val="000000" w:themeColor="text1"/>
          <w:sz w:val="22"/>
          <w:szCs w:val="22"/>
        </w:rPr>
        <w:t xml:space="preserve"> </w:t>
      </w:r>
      <w:r w:rsidRPr="009B387A">
        <w:rPr>
          <w:color w:val="000000" w:themeColor="text1"/>
          <w:sz w:val="22"/>
          <w:szCs w:val="22"/>
        </w:rPr>
        <w:t>closely</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pressing</w:t>
      </w:r>
      <w:r w:rsidR="008C4D27" w:rsidRPr="009B387A">
        <w:rPr>
          <w:color w:val="000000" w:themeColor="text1"/>
          <w:sz w:val="22"/>
          <w:szCs w:val="22"/>
        </w:rPr>
        <w:t xml:space="preserve"> </w:t>
      </w:r>
      <w:r w:rsidRPr="009B387A">
        <w:rPr>
          <w:color w:val="000000" w:themeColor="text1"/>
          <w:sz w:val="22"/>
          <w:szCs w:val="22"/>
        </w:rPr>
        <w:t>issues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ethics.</w:t>
      </w:r>
      <w:r w:rsidR="008C4D27" w:rsidRPr="009B387A">
        <w:rPr>
          <w:color w:val="000000" w:themeColor="text1"/>
          <w:sz w:val="22"/>
          <w:szCs w:val="22"/>
        </w:rPr>
        <w:t xml:space="preserve"> </w:t>
      </w:r>
      <w:r w:rsidR="001569CB" w:rsidRPr="009B387A">
        <w:rPr>
          <w:color w:val="000000" w:themeColor="text1"/>
          <w:sz w:val="22"/>
          <w:szCs w:val="22"/>
        </w:rPr>
        <w:t>Most</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selected</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relation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annual</w:t>
      </w:r>
      <w:r w:rsidR="008C4D27" w:rsidRPr="009B387A">
        <w:rPr>
          <w:color w:val="000000" w:themeColor="text1"/>
          <w:sz w:val="22"/>
          <w:szCs w:val="22"/>
        </w:rPr>
        <w:t xml:space="preserve"> </w:t>
      </w:r>
      <w:r w:rsidRPr="009B387A">
        <w:rPr>
          <w:color w:val="000000" w:themeColor="text1"/>
          <w:sz w:val="22"/>
          <w:szCs w:val="22"/>
        </w:rPr>
        <w:t>theme,</w:t>
      </w:r>
      <w:r w:rsidR="008C4D27" w:rsidRPr="009B387A">
        <w:rPr>
          <w:color w:val="000000" w:themeColor="text1"/>
          <w:sz w:val="22"/>
          <w:szCs w:val="22"/>
        </w:rPr>
        <w:t xml:space="preserve"> </w:t>
      </w:r>
      <w:r w:rsidRPr="009B387A">
        <w:rPr>
          <w:color w:val="000000" w:themeColor="text1"/>
          <w:sz w:val="22"/>
          <w:szCs w:val="22"/>
        </w:rPr>
        <w:t>but</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some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reserved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issue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ethics.</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levels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especially</w:t>
      </w:r>
      <w:r w:rsidR="008C4D27" w:rsidRPr="009B387A">
        <w:rPr>
          <w:color w:val="000000" w:themeColor="text1"/>
          <w:sz w:val="22"/>
          <w:szCs w:val="22"/>
        </w:rPr>
        <w:t xml:space="preserve"> </w:t>
      </w:r>
      <w:r w:rsidRPr="009B387A">
        <w:rPr>
          <w:color w:val="000000" w:themeColor="text1"/>
          <w:sz w:val="22"/>
          <w:szCs w:val="22"/>
        </w:rPr>
        <w:t>encouraged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apply.</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001569CB" w:rsidRPr="009B387A">
        <w:rPr>
          <w:color w:val="000000" w:themeColor="text1"/>
          <w:sz w:val="22"/>
          <w:szCs w:val="22"/>
        </w:rPr>
        <w:t>$60,000</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Pr="009B387A">
        <w:rPr>
          <w:color w:val="000000" w:themeColor="text1"/>
          <w:sz w:val="22"/>
          <w:szCs w:val="22"/>
        </w:rPr>
        <w:t>spending</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sabbatical</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Center</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one-half</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salary,</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$75,000.</w:t>
      </w:r>
    </w:p>
    <w:p w14:paraId="18515D3C" w14:textId="44404A5E" w:rsidR="00D673B2" w:rsidRPr="009B387A" w:rsidRDefault="00DE0E1F" w:rsidP="00D673B2">
      <w:pPr>
        <w:tabs>
          <w:tab w:val="left" w:pos="360"/>
        </w:tabs>
        <w:ind w:left="36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96" w:history="1">
        <w:r w:rsidR="008D60BC" w:rsidRPr="009B387A">
          <w:rPr>
            <w:rStyle w:val="Hyperlink"/>
            <w:color w:val="000000" w:themeColor="text1"/>
            <w:sz w:val="22"/>
            <w:szCs w:val="22"/>
          </w:rPr>
          <w:t>http://ethics.harvard.edu/pages/fellowships</w:t>
        </w:r>
      </w:hyperlink>
      <w:r w:rsidR="008C4D27" w:rsidRPr="009B387A">
        <w:rPr>
          <w:color w:val="000000" w:themeColor="text1"/>
          <w:sz w:val="22"/>
          <w:szCs w:val="22"/>
        </w:rPr>
        <w:t xml:space="preserve"> </w:t>
      </w:r>
    </w:p>
    <w:p w14:paraId="0472745B" w14:textId="712212A6" w:rsidR="00D673B2" w:rsidRPr="009B387A" w:rsidRDefault="00D673B2" w:rsidP="008720DE">
      <w:pPr>
        <w:ind w:left="36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1569CB" w:rsidRPr="009B387A">
        <w:rPr>
          <w:rStyle w:val="Strong"/>
          <w:color w:val="000000" w:themeColor="text1"/>
          <w:sz w:val="22"/>
          <w:szCs w:val="22"/>
        </w:rPr>
        <w:t>November 15</w:t>
      </w:r>
      <w:r w:rsidR="00C661BC" w:rsidRPr="009B387A">
        <w:rPr>
          <w:rStyle w:val="Strong"/>
          <w:color w:val="000000" w:themeColor="text1"/>
          <w:sz w:val="22"/>
          <w:szCs w:val="22"/>
        </w:rPr>
        <w:t xml:space="preserve"> (last known)</w:t>
      </w:r>
    </w:p>
    <w:p w14:paraId="44F3E89A" w14:textId="77777777" w:rsidR="008720DE" w:rsidRPr="009B387A" w:rsidRDefault="008720DE" w:rsidP="00C601DC">
      <w:pPr>
        <w:pStyle w:val="Heading2"/>
        <w:rPr>
          <w:iCs w:val="0"/>
          <w:color w:val="000000" w:themeColor="text1"/>
          <w:szCs w:val="22"/>
        </w:rPr>
      </w:pPr>
      <w:bookmarkStart w:id="663" w:name="_Toc82662112"/>
      <w:bookmarkStart w:id="664" w:name="_Toc85077905"/>
      <w:bookmarkStart w:id="665" w:name="_Toc90607233"/>
      <w:bookmarkStart w:id="666" w:name="_Toc90612416"/>
      <w:bookmarkStart w:id="667" w:name="_Toc9284982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0AC98EAF" w14:textId="6B660C54" w:rsidR="009A7A5A" w:rsidRPr="009B387A" w:rsidRDefault="009A7A5A" w:rsidP="00C601DC">
      <w:pPr>
        <w:pStyle w:val="Heading2"/>
        <w:rPr>
          <w:color w:val="000000" w:themeColor="text1"/>
          <w:szCs w:val="22"/>
        </w:rPr>
      </w:pPr>
      <w:bookmarkStart w:id="668" w:name="_Toc142983380"/>
      <w:r w:rsidRPr="009B387A">
        <w:rPr>
          <w:iCs w:val="0"/>
          <w:color w:val="000000" w:themeColor="text1"/>
          <w:szCs w:val="22"/>
        </w:rPr>
        <w:t>Institute</w:t>
      </w:r>
      <w:r w:rsidR="008C4D27" w:rsidRPr="009B387A">
        <w:rPr>
          <w:iCs w:val="0"/>
          <w:color w:val="000000" w:themeColor="text1"/>
          <w:szCs w:val="22"/>
        </w:rPr>
        <w:t xml:space="preserve"> </w:t>
      </w:r>
      <w:r w:rsidRPr="009B387A">
        <w:rPr>
          <w:iCs w:val="0"/>
          <w:color w:val="000000" w:themeColor="text1"/>
          <w:szCs w:val="22"/>
        </w:rPr>
        <w:t>for</w:t>
      </w:r>
      <w:r w:rsidR="008C4D27" w:rsidRPr="009B387A">
        <w:rPr>
          <w:iCs w:val="0"/>
          <w:color w:val="000000" w:themeColor="text1"/>
          <w:szCs w:val="22"/>
        </w:rPr>
        <w:t xml:space="preserve"> </w:t>
      </w:r>
      <w:r w:rsidRPr="009B387A">
        <w:rPr>
          <w:iCs w:val="0"/>
          <w:color w:val="000000" w:themeColor="text1"/>
          <w:szCs w:val="22"/>
        </w:rPr>
        <w:t>Advanced</w:t>
      </w:r>
      <w:r w:rsidR="008C4D27" w:rsidRPr="009B387A">
        <w:rPr>
          <w:iCs w:val="0"/>
          <w:color w:val="000000" w:themeColor="text1"/>
          <w:szCs w:val="22"/>
        </w:rPr>
        <w:t xml:space="preserve"> </w:t>
      </w:r>
      <w:r w:rsidRPr="009B387A">
        <w:rPr>
          <w:iCs w:val="0"/>
          <w:color w:val="000000" w:themeColor="text1"/>
          <w:szCs w:val="22"/>
        </w:rPr>
        <w:t>Study</w:t>
      </w:r>
      <w:r w:rsidR="008C4D27" w:rsidRPr="009B387A">
        <w:rPr>
          <w:b w:val="0"/>
          <w:iCs w:val="0"/>
          <w:color w:val="000000" w:themeColor="text1"/>
          <w:szCs w:val="22"/>
        </w:rPr>
        <w:t xml:space="preserve"> </w:t>
      </w:r>
      <w:r w:rsidRPr="009B387A">
        <w:rPr>
          <w:b w:val="0"/>
          <w:iCs w:val="0"/>
          <w:color w:val="000000" w:themeColor="text1"/>
          <w:szCs w:val="22"/>
        </w:rPr>
        <w:t>(Princeton,</w:t>
      </w:r>
      <w:r w:rsidR="008C4D27" w:rsidRPr="009B387A">
        <w:rPr>
          <w:b w:val="0"/>
          <w:iCs w:val="0"/>
          <w:color w:val="000000" w:themeColor="text1"/>
          <w:szCs w:val="22"/>
        </w:rPr>
        <w:t xml:space="preserve"> </w:t>
      </w:r>
      <w:r w:rsidRPr="009B387A">
        <w:rPr>
          <w:b w:val="0"/>
          <w:iCs w:val="0"/>
          <w:color w:val="000000" w:themeColor="text1"/>
          <w:szCs w:val="22"/>
        </w:rPr>
        <w:t>NJ</w:t>
      </w:r>
      <w:r w:rsidRPr="009B387A">
        <w:rPr>
          <w:b w:val="0"/>
          <w:color w:val="000000" w:themeColor="text1"/>
          <w:szCs w:val="22"/>
        </w:rPr>
        <w:t>;</w:t>
      </w:r>
      <w:r w:rsidR="008C4D27" w:rsidRPr="009B387A">
        <w:rPr>
          <w:b w:val="0"/>
          <w:color w:val="000000" w:themeColor="text1"/>
          <w:szCs w:val="22"/>
        </w:rPr>
        <w:t xml:space="preserve"> </w:t>
      </w:r>
      <w:r w:rsidRPr="009B387A">
        <w:rPr>
          <w:b w:val="0"/>
          <w:i/>
          <w:color w:val="000000" w:themeColor="text1"/>
          <w:szCs w:val="22"/>
        </w:rPr>
        <w:t>Note:</w:t>
      </w:r>
      <w:r w:rsidR="008C4D27" w:rsidRPr="009B387A">
        <w:rPr>
          <w:b w:val="0"/>
          <w:i/>
          <w:color w:val="000000" w:themeColor="text1"/>
          <w:szCs w:val="22"/>
        </w:rPr>
        <w:t xml:space="preserve"> </w:t>
      </w:r>
      <w:r w:rsidRPr="009B387A">
        <w:rPr>
          <w:b w:val="0"/>
          <w:i/>
          <w:color w:val="000000" w:themeColor="text1"/>
          <w:szCs w:val="22"/>
        </w:rPr>
        <w:t>This</w:t>
      </w:r>
      <w:r w:rsidR="008C4D27" w:rsidRPr="009B387A">
        <w:rPr>
          <w:b w:val="0"/>
          <w:i/>
          <w:color w:val="000000" w:themeColor="text1"/>
          <w:szCs w:val="22"/>
        </w:rPr>
        <w:t xml:space="preserve"> </w:t>
      </w:r>
      <w:r w:rsidRPr="009B387A">
        <w:rPr>
          <w:b w:val="0"/>
          <w:i/>
          <w:color w:val="000000" w:themeColor="text1"/>
          <w:szCs w:val="22"/>
        </w:rPr>
        <w:t>is</w:t>
      </w:r>
      <w:r w:rsidR="008C4D27" w:rsidRPr="009B387A">
        <w:rPr>
          <w:b w:val="0"/>
          <w:i/>
          <w:color w:val="000000" w:themeColor="text1"/>
          <w:szCs w:val="22"/>
        </w:rPr>
        <w:t xml:space="preserve"> </w:t>
      </w:r>
      <w:r w:rsidRPr="009B387A">
        <w:rPr>
          <w:b w:val="0"/>
          <w:i/>
          <w:color w:val="000000" w:themeColor="text1"/>
          <w:szCs w:val="22"/>
        </w:rPr>
        <w:t>NOT</w:t>
      </w:r>
      <w:r w:rsidR="008C4D27" w:rsidRPr="009B387A">
        <w:rPr>
          <w:b w:val="0"/>
          <w:i/>
          <w:color w:val="000000" w:themeColor="text1"/>
          <w:szCs w:val="22"/>
        </w:rPr>
        <w:t xml:space="preserve"> </w:t>
      </w:r>
      <w:r w:rsidRPr="009B387A">
        <w:rPr>
          <w:b w:val="0"/>
          <w:i/>
          <w:color w:val="000000" w:themeColor="text1"/>
          <w:szCs w:val="22"/>
        </w:rPr>
        <w:t>Princeton</w:t>
      </w:r>
      <w:r w:rsidR="008C4D27" w:rsidRPr="009B387A">
        <w:rPr>
          <w:b w:val="0"/>
          <w:i/>
          <w:color w:val="000000" w:themeColor="text1"/>
          <w:szCs w:val="22"/>
        </w:rPr>
        <w:t xml:space="preserve"> </w:t>
      </w:r>
      <w:r w:rsidRPr="009B387A">
        <w:rPr>
          <w:b w:val="0"/>
          <w:i/>
          <w:color w:val="000000" w:themeColor="text1"/>
          <w:szCs w:val="22"/>
        </w:rPr>
        <w:t>University</w:t>
      </w:r>
      <w:r w:rsidRPr="009B387A">
        <w:rPr>
          <w:b w:val="0"/>
          <w:color w:val="000000" w:themeColor="text1"/>
          <w:szCs w:val="22"/>
        </w:rPr>
        <w:t>)</w:t>
      </w:r>
      <w:bookmarkEnd w:id="663"/>
      <w:bookmarkEnd w:id="664"/>
      <w:bookmarkEnd w:id="665"/>
      <w:bookmarkEnd w:id="666"/>
      <w:bookmarkEnd w:id="667"/>
      <w:bookmarkEnd w:id="668"/>
    </w:p>
    <w:p w14:paraId="12DE60E1"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669" w:name="_Toc79827258"/>
      <w:bookmarkStart w:id="670" w:name="_Toc80161656"/>
      <w:bookmarkStart w:id="671" w:name="_Toc80864008"/>
      <w:bookmarkStart w:id="672" w:name="_Toc80955548"/>
      <w:bookmarkStart w:id="673" w:name="_Toc80959667"/>
      <w:bookmarkStart w:id="674" w:name="_Toc82163635"/>
      <w:bookmarkStart w:id="675" w:name="_Toc82661968"/>
      <w:bookmarkStart w:id="676" w:name="_Toc82662113"/>
      <w:bookmarkStart w:id="677" w:name="_Toc85077906"/>
      <w:bookmarkStart w:id="678" w:name="_Toc90607234"/>
      <w:bookmarkStart w:id="679" w:name="_Toc90612417"/>
      <w:bookmarkStart w:id="680" w:name="_Toc92849823"/>
    </w:p>
    <w:p w14:paraId="71737CE7" w14:textId="12F9C5C0" w:rsidR="009A7A5A" w:rsidRPr="009B387A" w:rsidRDefault="009A7A5A" w:rsidP="00C601DC">
      <w:pPr>
        <w:pStyle w:val="Heading3"/>
        <w:rPr>
          <w:color w:val="000000" w:themeColor="text1"/>
          <w:szCs w:val="22"/>
        </w:rPr>
      </w:pPr>
      <w:bookmarkStart w:id="681" w:name="_Toc142983381"/>
      <w:r w:rsidRPr="009B387A">
        <w:rPr>
          <w:bCs w:val="0"/>
          <w:color w:val="000000" w:themeColor="text1"/>
          <w:szCs w:val="22"/>
          <w:u w:color="0000FF"/>
        </w:rPr>
        <w:t>Membership</w:t>
      </w:r>
      <w:r w:rsidR="008C4D27" w:rsidRPr="009B387A">
        <w:rPr>
          <w:bCs w:val="0"/>
          <w:color w:val="000000" w:themeColor="text1"/>
          <w:szCs w:val="22"/>
          <w:u w:color="0000FF"/>
        </w:rPr>
        <w:t xml:space="preserve"> </w:t>
      </w:r>
      <w:r w:rsidRPr="009B387A">
        <w:rPr>
          <w:bCs w:val="0"/>
          <w:color w:val="000000" w:themeColor="text1"/>
          <w:szCs w:val="22"/>
          <w:u w:color="0000FF"/>
        </w:rPr>
        <w:t>Program</w:t>
      </w:r>
      <w:bookmarkEnd w:id="669"/>
      <w:bookmarkEnd w:id="670"/>
      <w:bookmarkEnd w:id="671"/>
      <w:bookmarkEnd w:id="672"/>
      <w:bookmarkEnd w:id="673"/>
      <w:bookmarkEnd w:id="674"/>
      <w:bookmarkEnd w:id="675"/>
      <w:bookmarkEnd w:id="676"/>
      <w:bookmarkEnd w:id="677"/>
      <w:bookmarkEnd w:id="678"/>
      <w:bookmarkEnd w:id="679"/>
      <w:bookmarkEnd w:id="680"/>
      <w:bookmarkEnd w:id="681"/>
    </w:p>
    <w:p w14:paraId="768BA5FF" w14:textId="55D9627C" w:rsidR="009A7A5A" w:rsidRPr="009B387A" w:rsidRDefault="009A7A5A" w:rsidP="009A7A5A">
      <w:pPr>
        <w:ind w:left="360"/>
        <w:rPr>
          <w:color w:val="000000" w:themeColor="text1"/>
          <w:sz w:val="22"/>
          <w:szCs w:val="22"/>
          <w:u w:color="000000"/>
        </w:rPr>
      </w:pP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Institute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annually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selects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residence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Schools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Hist</w:t>
      </w:r>
      <w:r w:rsidR="00137D61" w:rsidRPr="009B387A">
        <w:rPr>
          <w:color w:val="000000" w:themeColor="text1"/>
          <w:sz w:val="22"/>
          <w:szCs w:val="22"/>
          <w:u w:color="000000"/>
          <w:lang w:bidi="x-none"/>
        </w:rPr>
        <w:t>orical</w:t>
      </w:r>
      <w:r w:rsidR="008C4D27" w:rsidRPr="009B387A">
        <w:rPr>
          <w:color w:val="000000" w:themeColor="text1"/>
          <w:sz w:val="22"/>
          <w:szCs w:val="22"/>
          <w:u w:color="000000"/>
          <w:lang w:bidi="x-none"/>
        </w:rPr>
        <w:t xml:space="preserve"> </w:t>
      </w:r>
      <w:r w:rsidR="00137D61" w:rsidRPr="009B387A">
        <w:rPr>
          <w:color w:val="000000" w:themeColor="text1"/>
          <w:sz w:val="22"/>
          <w:szCs w:val="22"/>
          <w:u w:color="000000"/>
          <w:lang w:bidi="x-none"/>
        </w:rPr>
        <w:t>Studies</w:t>
      </w:r>
      <w:r w:rsidR="008C4D27" w:rsidRPr="009B387A">
        <w:rPr>
          <w:color w:val="000000" w:themeColor="text1"/>
          <w:sz w:val="22"/>
          <w:szCs w:val="22"/>
          <w:u w:color="000000"/>
          <w:lang w:bidi="x-none"/>
        </w:rPr>
        <w:t xml:space="preserve"> </w:t>
      </w:r>
      <w:r w:rsidR="00137D61"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137D61"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00137D61" w:rsidRPr="009B387A">
        <w:rPr>
          <w:color w:val="000000" w:themeColor="text1"/>
          <w:sz w:val="22"/>
          <w:szCs w:val="22"/>
          <w:u w:color="000000"/>
          <w:lang w:bidi="x-none"/>
        </w:rPr>
        <w:t>Science</w:t>
      </w:r>
      <w:r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demonstrate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outstanding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promise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whose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likely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result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significance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originality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welcome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E706C7" w:rsidRPr="009B387A">
        <w:rPr>
          <w:color w:val="000000" w:themeColor="text1"/>
          <w:sz w:val="22"/>
          <w:szCs w:val="22"/>
          <w:u w:color="000000"/>
          <w:lang w:bidi="x-none"/>
        </w:rPr>
        <w:t>apply,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253299" w:rsidRPr="009B387A">
        <w:rPr>
          <w:color w:val="000000" w:themeColor="text1"/>
          <w:sz w:val="22"/>
          <w:szCs w:val="22"/>
          <w:u w:color="000000"/>
          <w:lang w:bidi="x-none"/>
        </w:rPr>
        <w:t xml:space="preserve"> There is an annual theme, and applicants with projects related to that theme are especially encouraged, but those whose projects do not respond to the theme are also welcomed.</w:t>
      </w:r>
    </w:p>
    <w:p w14:paraId="666C200B" w14:textId="0677B9AC" w:rsidR="009A7A5A" w:rsidRPr="009B387A" w:rsidRDefault="00DE0E1F" w:rsidP="00C601DC">
      <w:pPr>
        <w:ind w:left="36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97" w:history="1">
        <w:r w:rsidR="009A7A5A" w:rsidRPr="009B387A">
          <w:rPr>
            <w:rStyle w:val="Hyperlink"/>
            <w:color w:val="000000" w:themeColor="text1"/>
            <w:sz w:val="22"/>
            <w:szCs w:val="22"/>
            <w:u w:color="000000"/>
          </w:rPr>
          <w:t>http://www.ias.edu/about/how-to-apply</w:t>
        </w:r>
      </w:hyperlink>
    </w:p>
    <w:p w14:paraId="5D16424D" w14:textId="4A73D25D" w:rsidR="009A7A5A" w:rsidRPr="009B387A" w:rsidRDefault="00AD4F14" w:rsidP="009A7A5A">
      <w:pPr>
        <w:tabs>
          <w:tab w:val="left" w:pos="1440"/>
        </w:tabs>
        <w:ind w:firstLine="360"/>
        <w:rPr>
          <w:color w:val="000000" w:themeColor="text1"/>
          <w:sz w:val="22"/>
          <w:szCs w:val="22"/>
          <w:u w:color="000000"/>
        </w:rPr>
      </w:pPr>
      <w:r w:rsidRPr="009B387A">
        <w:rPr>
          <w:b/>
          <w:color w:val="000000" w:themeColor="text1"/>
          <w:sz w:val="22"/>
          <w:szCs w:val="22"/>
          <w:u w:color="000000"/>
        </w:rPr>
        <w:t>Deadline:</w:t>
      </w:r>
      <w:r w:rsidR="00037AA7" w:rsidRPr="009B387A">
        <w:rPr>
          <w:b/>
          <w:color w:val="000000" w:themeColor="text1"/>
          <w:sz w:val="22"/>
          <w:szCs w:val="22"/>
          <w:u w:color="000000"/>
        </w:rPr>
        <w:tab/>
      </w:r>
      <w:r w:rsidR="0019136D"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19136D" w:rsidRPr="009B387A">
        <w:rPr>
          <w:b/>
          <w:color w:val="000000" w:themeColor="text1"/>
          <w:sz w:val="22"/>
          <w:szCs w:val="22"/>
          <w:u w:color="000000"/>
        </w:rPr>
        <w:t>15</w:t>
      </w:r>
      <w:r w:rsidR="008C4D27" w:rsidRPr="009B387A">
        <w:rPr>
          <w:b/>
          <w:color w:val="000000" w:themeColor="text1"/>
          <w:sz w:val="22"/>
          <w:szCs w:val="22"/>
          <w:u w:color="000000"/>
        </w:rPr>
        <w:t xml:space="preserve"> </w:t>
      </w:r>
      <w:r w:rsidR="0019136D"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19136D" w:rsidRPr="009B387A">
        <w:rPr>
          <w:b/>
          <w:color w:val="000000" w:themeColor="text1"/>
          <w:sz w:val="22"/>
          <w:szCs w:val="22"/>
          <w:u w:color="000000"/>
        </w:rPr>
        <w:t>1)</w:t>
      </w:r>
      <w:r w:rsidR="008C4D27" w:rsidRPr="009B387A">
        <w:rPr>
          <w:b/>
          <w:color w:val="000000" w:themeColor="text1"/>
          <w:sz w:val="22"/>
          <w:szCs w:val="22"/>
          <w:u w:color="000000"/>
        </w:rPr>
        <w:t xml:space="preserve"> </w:t>
      </w:r>
      <w:r w:rsidR="00BA69EF" w:rsidRPr="009B387A">
        <w:rPr>
          <w:b/>
          <w:color w:val="000000" w:themeColor="text1"/>
          <w:sz w:val="22"/>
          <w:szCs w:val="22"/>
          <w:u w:color="000000"/>
        </w:rPr>
        <w:t>is</w:t>
      </w:r>
      <w:r w:rsidR="008C4D27" w:rsidRPr="009B387A">
        <w:rPr>
          <w:b/>
          <w:color w:val="000000" w:themeColor="text1"/>
          <w:sz w:val="22"/>
          <w:szCs w:val="22"/>
          <w:u w:color="000000"/>
        </w:rPr>
        <w:t xml:space="preserve"> </w:t>
      </w:r>
      <w:r w:rsidR="00BA69EF" w:rsidRPr="009B387A">
        <w:rPr>
          <w:b/>
          <w:color w:val="000000" w:themeColor="text1"/>
          <w:sz w:val="22"/>
          <w:szCs w:val="22"/>
          <w:u w:color="000000"/>
        </w:rPr>
        <w:t>recommended</w:t>
      </w:r>
      <w:r w:rsidR="008C4D27" w:rsidRPr="009B387A">
        <w:rPr>
          <w:b/>
          <w:color w:val="000000" w:themeColor="text1"/>
          <w:sz w:val="22"/>
          <w:szCs w:val="22"/>
          <w:u w:color="000000"/>
        </w:rPr>
        <w:t xml:space="preserve"> </w:t>
      </w:r>
      <w:r w:rsidR="009A7A5A" w:rsidRPr="009B387A">
        <w:rPr>
          <w:color w:val="000000" w:themeColor="text1"/>
          <w:sz w:val="22"/>
          <w:szCs w:val="22"/>
          <w:u w:color="000000"/>
        </w:rPr>
        <w:t>(School</w:t>
      </w:r>
      <w:r w:rsidR="008C4D27" w:rsidRPr="009B387A">
        <w:rPr>
          <w:color w:val="000000" w:themeColor="text1"/>
          <w:sz w:val="22"/>
          <w:szCs w:val="22"/>
          <w:u w:color="000000"/>
        </w:rPr>
        <w:t xml:space="preserve"> </w:t>
      </w:r>
      <w:r w:rsidR="009A7A5A" w:rsidRPr="009B387A">
        <w:rPr>
          <w:color w:val="000000" w:themeColor="text1"/>
          <w:sz w:val="22"/>
          <w:szCs w:val="22"/>
          <w:u w:color="000000"/>
        </w:rPr>
        <w:t>of</w:t>
      </w:r>
      <w:r w:rsidR="008C4D27" w:rsidRPr="009B387A">
        <w:rPr>
          <w:color w:val="000000" w:themeColor="text1"/>
          <w:sz w:val="22"/>
          <w:szCs w:val="22"/>
          <w:u w:color="000000"/>
        </w:rPr>
        <w:t xml:space="preserve"> </w:t>
      </w:r>
      <w:r w:rsidR="009A7A5A" w:rsidRPr="009B387A">
        <w:rPr>
          <w:color w:val="000000" w:themeColor="text1"/>
          <w:sz w:val="22"/>
          <w:szCs w:val="22"/>
          <w:u w:color="000000"/>
        </w:rPr>
        <w:t>Historical</w:t>
      </w:r>
      <w:r w:rsidR="008C4D27" w:rsidRPr="009B387A">
        <w:rPr>
          <w:color w:val="000000" w:themeColor="text1"/>
          <w:sz w:val="22"/>
          <w:szCs w:val="22"/>
          <w:u w:color="000000"/>
        </w:rPr>
        <w:t xml:space="preserve"> </w:t>
      </w:r>
      <w:r w:rsidR="009A7A5A" w:rsidRPr="009B387A">
        <w:rPr>
          <w:color w:val="000000" w:themeColor="text1"/>
          <w:sz w:val="22"/>
          <w:szCs w:val="22"/>
          <w:u w:color="000000"/>
        </w:rPr>
        <w:t>Studies)</w:t>
      </w:r>
    </w:p>
    <w:p w14:paraId="39FA6AED" w14:textId="5DEA14BF" w:rsidR="009A7A5A" w:rsidRPr="009B387A" w:rsidRDefault="009A7A5A" w:rsidP="009A7A5A">
      <w:pPr>
        <w:tabs>
          <w:tab w:val="left" w:pos="1440"/>
        </w:tabs>
        <w:ind w:left="630"/>
        <w:rPr>
          <w:color w:val="000000" w:themeColor="text1"/>
          <w:sz w:val="22"/>
          <w:szCs w:val="22"/>
          <w:u w:color="000000"/>
        </w:rPr>
      </w:pPr>
      <w:r w:rsidRPr="009B387A">
        <w:rPr>
          <w:b/>
          <w:color w:val="000000" w:themeColor="text1"/>
          <w:sz w:val="22"/>
          <w:szCs w:val="22"/>
          <w:u w:color="000000"/>
        </w:rPr>
        <w:tab/>
      </w:r>
      <w:r w:rsidR="008538DD" w:rsidRPr="009B387A">
        <w:rPr>
          <w:b/>
          <w:color w:val="000000" w:themeColor="text1"/>
          <w:sz w:val="22"/>
          <w:szCs w:val="22"/>
          <w:u w:color="000000"/>
        </w:rPr>
        <w:t>October 15</w:t>
      </w:r>
      <w:r w:rsidR="008C4D27" w:rsidRPr="009B387A">
        <w:rPr>
          <w:b/>
          <w:color w:val="000000" w:themeColor="text1"/>
          <w:sz w:val="22"/>
          <w:szCs w:val="22"/>
          <w:u w:color="000000"/>
        </w:rPr>
        <w:t xml:space="preserve"> </w:t>
      </w:r>
      <w:r w:rsidRPr="009B387A">
        <w:rPr>
          <w:color w:val="000000" w:themeColor="text1"/>
          <w:sz w:val="22"/>
          <w:szCs w:val="22"/>
          <w:u w:color="000000"/>
        </w:rPr>
        <w:t>(School</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p>
    <w:p w14:paraId="78376091"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682" w:name="_Toc79827259"/>
      <w:bookmarkStart w:id="683" w:name="_Toc80161657"/>
      <w:bookmarkStart w:id="684" w:name="_Toc80864009"/>
      <w:bookmarkStart w:id="685" w:name="_Toc80955549"/>
      <w:bookmarkStart w:id="686" w:name="_Toc80959668"/>
      <w:bookmarkStart w:id="687" w:name="_Toc82163636"/>
      <w:bookmarkStart w:id="688" w:name="_Toc82661969"/>
      <w:bookmarkStart w:id="689" w:name="_Toc82662114"/>
      <w:bookmarkStart w:id="690" w:name="_Toc85077907"/>
      <w:bookmarkStart w:id="691" w:name="_Toc90607235"/>
      <w:bookmarkStart w:id="692" w:name="_Toc90612418"/>
      <w:bookmarkStart w:id="693" w:name="_Toc92849824"/>
    </w:p>
    <w:p w14:paraId="22FD280E" w14:textId="4714512E" w:rsidR="009A7A5A" w:rsidRPr="009B387A" w:rsidRDefault="00C82DA7" w:rsidP="00C601DC">
      <w:pPr>
        <w:pStyle w:val="Heading3"/>
        <w:rPr>
          <w:color w:val="000000" w:themeColor="text1"/>
          <w:szCs w:val="22"/>
        </w:rPr>
      </w:pPr>
      <w:bookmarkStart w:id="694" w:name="_Toc142983382"/>
      <w:r w:rsidRPr="009B387A">
        <w:rPr>
          <w:color w:val="000000" w:themeColor="text1"/>
          <w:szCs w:val="22"/>
        </w:rPr>
        <w:t>School</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Historical</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009A7A5A" w:rsidRPr="009B387A">
        <w:rPr>
          <w:bCs w:val="0"/>
          <w:color w:val="000000" w:themeColor="text1"/>
          <w:szCs w:val="22"/>
          <w:u w:color="0000FF"/>
        </w:rPr>
        <w:t>Mellon</w:t>
      </w:r>
      <w:r w:rsidR="008C4D27" w:rsidRPr="009B387A">
        <w:rPr>
          <w:bCs w:val="0"/>
          <w:color w:val="000000" w:themeColor="text1"/>
          <w:szCs w:val="22"/>
          <w:u w:color="0000FF"/>
        </w:rPr>
        <w:t xml:space="preserve"> </w:t>
      </w:r>
      <w:r w:rsidRPr="009B387A">
        <w:rPr>
          <w:bCs w:val="0"/>
          <w:color w:val="000000" w:themeColor="text1"/>
          <w:szCs w:val="22"/>
          <w:u w:color="0000FF"/>
        </w:rPr>
        <w:t>Postdoctoral</w:t>
      </w:r>
      <w:r w:rsidR="008C4D27" w:rsidRPr="009B387A">
        <w:rPr>
          <w:bCs w:val="0"/>
          <w:color w:val="000000" w:themeColor="text1"/>
          <w:szCs w:val="22"/>
          <w:u w:color="0000FF"/>
        </w:rPr>
        <w:t xml:space="preserve"> </w:t>
      </w:r>
      <w:r w:rsidR="009A7A5A" w:rsidRPr="009B387A">
        <w:rPr>
          <w:bCs w:val="0"/>
          <w:color w:val="000000" w:themeColor="text1"/>
          <w:szCs w:val="22"/>
          <w:u w:color="0000FF"/>
        </w:rPr>
        <w:t>Fellowship</w:t>
      </w:r>
      <w:bookmarkEnd w:id="682"/>
      <w:bookmarkEnd w:id="683"/>
      <w:bookmarkEnd w:id="684"/>
      <w:bookmarkEnd w:id="685"/>
      <w:bookmarkEnd w:id="686"/>
      <w:bookmarkEnd w:id="687"/>
      <w:bookmarkEnd w:id="688"/>
      <w:bookmarkEnd w:id="689"/>
      <w:bookmarkEnd w:id="690"/>
      <w:bookmarkEnd w:id="691"/>
      <w:bookmarkEnd w:id="692"/>
      <w:bookmarkEnd w:id="693"/>
      <w:bookmarkEnd w:id="694"/>
    </w:p>
    <w:p w14:paraId="64F66425" w14:textId="48852CCD" w:rsidR="009A7A5A" w:rsidRPr="009B387A" w:rsidRDefault="009A7A5A" w:rsidP="009A7A5A">
      <w:pPr>
        <w:widowControl w:val="0"/>
        <w:autoSpaceDE w:val="0"/>
        <w:autoSpaceDN w:val="0"/>
        <w:adjustRightInd w:val="0"/>
        <w:ind w:left="360"/>
        <w:rPr>
          <w:color w:val="000000" w:themeColor="text1"/>
          <w:sz w:val="22"/>
          <w:szCs w:val="22"/>
          <w:u w:color="000000"/>
          <w:lang w:bidi="x-none"/>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Mellon</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Assistant</w:t>
      </w:r>
      <w:r w:rsidR="008C4D27" w:rsidRPr="009B387A">
        <w:rPr>
          <w:color w:val="000000" w:themeColor="text1"/>
          <w:sz w:val="22"/>
          <w:szCs w:val="22"/>
          <w:u w:color="000000"/>
        </w:rPr>
        <w:t xml:space="preserve"> </w:t>
      </w:r>
      <w:r w:rsidRPr="009B387A">
        <w:rPr>
          <w:color w:val="000000" w:themeColor="text1"/>
          <w:sz w:val="22"/>
          <w:szCs w:val="22"/>
          <w:u w:color="000000"/>
        </w:rPr>
        <w:t>Professors.</w:t>
      </w:r>
      <w:r w:rsidR="008C4D27" w:rsidRPr="009B387A">
        <w:rPr>
          <w:color w:val="000000" w:themeColor="text1"/>
          <w:sz w:val="22"/>
          <w:szCs w:val="22"/>
          <w:u w:color="000000"/>
        </w:rPr>
        <w:t xml:space="preserve"> </w:t>
      </w:r>
      <w:r w:rsidR="008E627B" w:rsidRPr="009B387A">
        <w:rPr>
          <w:color w:val="000000" w:themeColor="text1"/>
          <w:sz w:val="22"/>
          <w:szCs w:val="22"/>
          <w:u w:color="000000"/>
          <w:lang w:bidi="x-none"/>
        </w:rPr>
        <w:t>One-year</w:t>
      </w:r>
      <w:r w:rsidR="008C4D27" w:rsidRPr="009B387A">
        <w:rPr>
          <w:color w:val="000000" w:themeColor="text1"/>
          <w:sz w:val="22"/>
          <w:szCs w:val="22"/>
          <w:u w:color="000000"/>
          <w:lang w:bidi="x-none"/>
        </w:rPr>
        <w:t xml:space="preserve"> </w:t>
      </w:r>
      <w:r w:rsidR="008E627B" w:rsidRPr="009B387A">
        <w:rPr>
          <w:color w:val="000000" w:themeColor="text1"/>
          <w:sz w:val="22"/>
          <w:szCs w:val="22"/>
          <w:u w:color="000000"/>
          <w:lang w:bidi="x-none"/>
        </w:rPr>
        <w:t>residencies</w:t>
      </w:r>
      <w:r w:rsidR="008C4D27" w:rsidRPr="009B387A">
        <w:rPr>
          <w:color w:val="000000" w:themeColor="text1"/>
          <w:sz w:val="22"/>
          <w:szCs w:val="22"/>
          <w:u w:color="000000"/>
          <w:lang w:bidi="x-none"/>
        </w:rPr>
        <w:t xml:space="preserve"> </w:t>
      </w:r>
      <w:r w:rsidR="008E627B" w:rsidRPr="009B387A">
        <w:rPr>
          <w:color w:val="000000" w:themeColor="text1"/>
          <w:sz w:val="22"/>
          <w:szCs w:val="22"/>
          <w:u w:color="000000"/>
          <w:lang w:bidi="x-none"/>
        </w:rPr>
        <w:t>include</w:t>
      </w:r>
      <w:r w:rsidR="008C4D27" w:rsidRPr="009B387A">
        <w:rPr>
          <w:color w:val="000000" w:themeColor="text1"/>
          <w:sz w:val="22"/>
          <w:szCs w:val="22"/>
          <w:u w:color="000000"/>
          <w:lang w:bidi="x-none"/>
        </w:rPr>
        <w:t xml:space="preserve"> </w:t>
      </w:r>
      <w:r w:rsidR="008E627B" w:rsidRPr="009B387A">
        <w:rPr>
          <w:color w:val="000000" w:themeColor="text1"/>
          <w:sz w:val="22"/>
          <w:szCs w:val="22"/>
          <w:u w:color="000000"/>
          <w:lang w:bidi="x-none"/>
        </w:rPr>
        <w:t>Institute</w:t>
      </w:r>
      <w:r w:rsidR="008C4D27" w:rsidRPr="009B387A">
        <w:rPr>
          <w:color w:val="000000" w:themeColor="text1"/>
          <w:sz w:val="22"/>
          <w:szCs w:val="22"/>
          <w:u w:color="000000"/>
          <w:lang w:bidi="x-none"/>
        </w:rPr>
        <w:t xml:space="preserve"> </w:t>
      </w:r>
      <w:r w:rsidR="008E627B" w:rsidRPr="009B387A">
        <w:rPr>
          <w:color w:val="000000" w:themeColor="text1"/>
          <w:sz w:val="22"/>
          <w:szCs w:val="22"/>
          <w:u w:color="000000"/>
          <w:lang w:bidi="x-none"/>
        </w:rPr>
        <w:t>m</w:t>
      </w:r>
      <w:r w:rsidRPr="009B387A">
        <w:rPr>
          <w:color w:val="000000" w:themeColor="text1"/>
          <w:sz w:val="22"/>
          <w:szCs w:val="22"/>
          <w:u w:color="000000"/>
          <w:lang w:bidi="x-none"/>
        </w:rPr>
        <w:t>embership</w:t>
      </w:r>
      <w:r w:rsidR="008E627B"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eligible,</w:t>
      </w:r>
      <w:r w:rsidR="008C4D27" w:rsidRPr="009B387A">
        <w:rPr>
          <w:color w:val="000000" w:themeColor="text1"/>
          <w:sz w:val="22"/>
          <w:szCs w:val="22"/>
          <w:u w:color="000000"/>
          <w:lang w:bidi="x-none"/>
        </w:rPr>
        <w:t xml:space="preserve"> </w:t>
      </w:r>
      <w:r w:rsidR="00D111FB" w:rsidRPr="009B387A">
        <w:rPr>
          <w:color w:val="000000" w:themeColor="text1"/>
          <w:sz w:val="22"/>
          <w:szCs w:val="22"/>
          <w:u w:color="000000"/>
          <w:lang w:bidi="x-none"/>
        </w:rPr>
        <w:t>applicants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held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title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"Assistant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Professor"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institution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higher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learning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w:t>
      </w:r>
      <w:r w:rsidR="00706C02" w:rsidRPr="009B387A">
        <w:rPr>
          <w:color w:val="000000" w:themeColor="text1"/>
          <w:sz w:val="22"/>
          <w:szCs w:val="22"/>
          <w:u w:color="000000"/>
          <w:lang w:bidi="x-none"/>
        </w:rPr>
        <w: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Canada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least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two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not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four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years</w:t>
      </w:r>
      <w:r w:rsidR="008C4D27" w:rsidRPr="009B387A">
        <w:rPr>
          <w:color w:val="000000" w:themeColor="text1"/>
          <w:sz w:val="22"/>
          <w:szCs w:val="22"/>
          <w:u w:color="000000"/>
          <w:lang w:bidi="x-none"/>
        </w:rPr>
        <w:t xml:space="preserve"> </w:t>
      </w:r>
      <w:r w:rsidR="00706C02" w:rsidRPr="009B387A">
        <w:rPr>
          <w:color w:val="000000" w:themeColor="text1"/>
          <w:sz w:val="22"/>
          <w:szCs w:val="22"/>
          <w:u w:color="000000"/>
          <w:lang w:bidi="x-none"/>
        </w:rPr>
        <w:t>by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proposed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time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arrival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Institute.</w:t>
      </w:r>
      <w:r w:rsidR="008C4D27" w:rsidRPr="009B387A">
        <w:rPr>
          <w:color w:val="000000" w:themeColor="text1"/>
          <w:sz w:val="22"/>
          <w:szCs w:val="22"/>
          <w:u w:color="000000"/>
          <w:lang w:bidi="x-none"/>
        </w:rPr>
        <w:t xml:space="preserve"> </w:t>
      </w:r>
    </w:p>
    <w:p w14:paraId="5B6CCF15" w14:textId="4BD3FFE2" w:rsidR="009A7A5A" w:rsidRPr="009B387A" w:rsidRDefault="00DE0E1F" w:rsidP="00C601DC">
      <w:pPr>
        <w:ind w:left="360"/>
        <w:outlineLvl w:val="0"/>
        <w:rPr>
          <w:color w:val="000000" w:themeColor="text1"/>
          <w:sz w:val="22"/>
          <w:szCs w:val="22"/>
          <w:u w:color="000000"/>
        </w:rPr>
      </w:pPr>
      <w:r w:rsidRPr="009B387A">
        <w:rPr>
          <w:b/>
          <w:color w:val="000000" w:themeColor="text1"/>
          <w:sz w:val="22"/>
          <w:szCs w:val="22"/>
          <w:lang w:bidi="en-US"/>
        </w:rPr>
        <w:t>URL:</w:t>
      </w:r>
      <w:r w:rsidR="008C4D27" w:rsidRPr="009B387A">
        <w:rPr>
          <w:color w:val="000000" w:themeColor="text1"/>
          <w:sz w:val="22"/>
          <w:szCs w:val="22"/>
          <w:lang w:bidi="en-US"/>
        </w:rPr>
        <w:t xml:space="preserve"> </w:t>
      </w:r>
      <w:hyperlink r:id="rId98" w:history="1">
        <w:r w:rsidR="00E15F9B" w:rsidRPr="009B387A">
          <w:rPr>
            <w:rStyle w:val="Hyperlink"/>
            <w:color w:val="000000" w:themeColor="text1"/>
            <w:sz w:val="22"/>
            <w:szCs w:val="22"/>
            <w:u w:color="000000"/>
          </w:rPr>
          <w:t>http://www.hs.ias.edu/mellon</w:t>
        </w:r>
      </w:hyperlink>
      <w:r w:rsidR="008C4D27" w:rsidRPr="009B387A">
        <w:rPr>
          <w:color w:val="000000" w:themeColor="text1"/>
          <w:sz w:val="22"/>
          <w:szCs w:val="22"/>
          <w:u w:color="000000"/>
        </w:rPr>
        <w:t xml:space="preserve"> </w:t>
      </w:r>
    </w:p>
    <w:p w14:paraId="78514B31" w14:textId="7726D913" w:rsidR="009A7A5A" w:rsidRPr="009B387A" w:rsidRDefault="009A7A5A" w:rsidP="00C601DC">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4A2AA7" w:rsidRPr="009B387A">
        <w:rPr>
          <w:b/>
          <w:color w:val="000000" w:themeColor="text1"/>
          <w:sz w:val="22"/>
          <w:szCs w:val="22"/>
          <w:u w:color="000000"/>
        </w:rPr>
        <w:t>October 15</w:t>
      </w:r>
    </w:p>
    <w:p w14:paraId="12CB13D0" w14:textId="77777777" w:rsidR="00A12A9D" w:rsidRPr="009B387A" w:rsidRDefault="00A12A9D" w:rsidP="002E3C94">
      <w:pPr>
        <w:pStyle w:val="BodyText"/>
        <w:ind w:right="0"/>
        <w:outlineLvl w:val="0"/>
        <w:rPr>
          <w:b/>
          <w:color w:val="000000" w:themeColor="text1"/>
          <w:sz w:val="22"/>
          <w:szCs w:val="22"/>
          <w:u w:color="000000"/>
        </w:rPr>
      </w:pPr>
      <w:bookmarkStart w:id="695" w:name="_Toc79743304"/>
      <w:bookmarkStart w:id="696" w:name="_Toc79748298"/>
      <w:bookmarkStart w:id="697" w:name="_Toc79827266"/>
      <w:bookmarkStart w:id="698" w:name="_Toc80161664"/>
      <w:bookmarkStart w:id="699" w:name="_Toc80864019"/>
      <w:bookmarkStart w:id="700" w:name="_Toc80955559"/>
      <w:bookmarkStart w:id="701" w:name="_Toc80959678"/>
      <w:bookmarkStart w:id="702" w:name="_Toc82163646"/>
      <w:bookmarkStart w:id="703" w:name="_Toc82661979"/>
      <w:bookmarkStart w:id="704" w:name="_Toc82662124"/>
      <w:bookmarkStart w:id="705" w:name="_Toc85077917"/>
      <w:bookmarkStart w:id="706" w:name="_Toc90607245"/>
      <w:bookmarkStart w:id="707" w:name="_Toc90612428"/>
      <w:bookmarkStart w:id="708" w:name="_Toc92849834"/>
    </w:p>
    <w:p w14:paraId="13C3C0DF" w14:textId="0111963E" w:rsidR="00A12A9D" w:rsidRPr="009B387A" w:rsidRDefault="00A12A9D" w:rsidP="00A12A9D">
      <w:pPr>
        <w:pStyle w:val="Heading2"/>
        <w:rPr>
          <w:color w:val="000000" w:themeColor="text1"/>
          <w:szCs w:val="22"/>
        </w:rPr>
      </w:pPr>
      <w:bookmarkStart w:id="709" w:name="_Toc142983383"/>
      <w:r w:rsidRPr="009B387A">
        <w:rPr>
          <w:color w:val="000000" w:themeColor="text1"/>
          <w:szCs w:val="22"/>
        </w:rPr>
        <w:t>Japan</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New</w:t>
      </w:r>
      <w:r w:rsidR="008C4D27" w:rsidRPr="009B387A">
        <w:rPr>
          <w:color w:val="000000" w:themeColor="text1"/>
          <w:szCs w:val="22"/>
        </w:rPr>
        <w:t xml:space="preserve"> </w:t>
      </w:r>
      <w:r w:rsidRPr="009B387A">
        <w:rPr>
          <w:color w:val="000000" w:themeColor="text1"/>
          <w:szCs w:val="22"/>
        </w:rPr>
        <w:t>York</w:t>
      </w:r>
      <w:bookmarkEnd w:id="709"/>
    </w:p>
    <w:p w14:paraId="57CAE83A" w14:textId="12EC5552" w:rsidR="00A12A9D" w:rsidRPr="009B387A" w:rsidRDefault="00A12A9D" w:rsidP="00A12A9D">
      <w:pPr>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Japan</w:t>
      </w:r>
      <w:r w:rsidR="008C4D27" w:rsidRPr="009B387A">
        <w:rPr>
          <w:color w:val="000000" w:themeColor="text1"/>
          <w:sz w:val="22"/>
          <w:szCs w:val="22"/>
        </w:rPr>
        <w:t xml:space="preserve"> </w:t>
      </w:r>
      <w:r w:rsidRPr="009B387A">
        <w:rPr>
          <w:color w:val="000000" w:themeColor="text1"/>
          <w:sz w:val="22"/>
          <w:szCs w:val="22"/>
        </w:rPr>
        <w:t>Foundation’s</w:t>
      </w:r>
      <w:r w:rsidR="008C4D27" w:rsidRPr="009B387A">
        <w:rPr>
          <w:color w:val="000000" w:themeColor="text1"/>
          <w:sz w:val="22"/>
          <w:szCs w:val="22"/>
        </w:rPr>
        <w:t xml:space="preserve"> </w:t>
      </w:r>
      <w:r w:rsidRPr="009B387A">
        <w:rPr>
          <w:color w:val="000000" w:themeColor="text1"/>
          <w:sz w:val="22"/>
          <w:szCs w:val="22"/>
        </w:rPr>
        <w:t>Japanese</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provide</w:t>
      </w:r>
      <w:r w:rsidR="002E3C94"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outstanding</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field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offering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opportunity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conduct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Japan.</w:t>
      </w:r>
      <w:r w:rsidR="008C4D27" w:rsidRPr="009B387A">
        <w:rPr>
          <w:color w:val="000000" w:themeColor="text1"/>
          <w:sz w:val="22"/>
          <w:szCs w:val="22"/>
        </w:rPr>
        <w:t xml:space="preserve"> </w:t>
      </w:r>
      <w:r w:rsidRPr="009B387A">
        <w:rPr>
          <w:color w:val="000000" w:themeColor="text1"/>
          <w:sz w:val="22"/>
          <w:szCs w:val="22"/>
        </w:rPr>
        <w:t>It</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researchers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social</w:t>
      </w:r>
      <w:r w:rsidR="008C4D27" w:rsidRPr="009B387A">
        <w:rPr>
          <w:color w:val="000000" w:themeColor="text1"/>
          <w:sz w:val="22"/>
          <w:szCs w:val="22"/>
        </w:rPr>
        <w:t xml:space="preserve"> </w:t>
      </w:r>
      <w:r w:rsidRPr="009B387A">
        <w:rPr>
          <w:color w:val="000000" w:themeColor="text1"/>
          <w:sz w:val="22"/>
          <w:szCs w:val="22"/>
        </w:rPr>
        <w:t>sciences</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long-term</w:t>
      </w:r>
      <w:r w:rsidR="008C4D27" w:rsidRPr="009B387A">
        <w:rPr>
          <w:color w:val="000000" w:themeColor="text1"/>
          <w:sz w:val="22"/>
          <w:szCs w:val="22"/>
        </w:rPr>
        <w:t xml:space="preserve"> </w:t>
      </w:r>
      <w:r w:rsidRPr="009B387A">
        <w:rPr>
          <w:color w:val="000000" w:themeColor="text1"/>
          <w:sz w:val="22"/>
          <w:szCs w:val="22"/>
        </w:rPr>
        <w:t>(2-12</w:t>
      </w:r>
      <w:r w:rsidR="008C4D27" w:rsidRPr="009B387A">
        <w:rPr>
          <w:color w:val="000000" w:themeColor="text1"/>
          <w:sz w:val="22"/>
          <w:szCs w:val="22"/>
        </w:rPr>
        <w:t xml:space="preserve"> </w:t>
      </w:r>
      <w:r w:rsidR="006538A9" w:rsidRPr="009B387A">
        <w:rPr>
          <w:color w:val="000000" w:themeColor="text1"/>
          <w:sz w:val="22"/>
          <w:szCs w:val="22"/>
        </w:rPr>
        <w:t>months</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short-term</w:t>
      </w:r>
      <w:r w:rsidR="008C4D27" w:rsidRPr="009B387A">
        <w:rPr>
          <w:color w:val="000000" w:themeColor="text1"/>
          <w:sz w:val="22"/>
          <w:szCs w:val="22"/>
        </w:rPr>
        <w:t xml:space="preserve"> </w:t>
      </w:r>
      <w:r w:rsidRPr="009B387A">
        <w:rPr>
          <w:color w:val="000000" w:themeColor="text1"/>
          <w:sz w:val="22"/>
          <w:szCs w:val="22"/>
        </w:rPr>
        <w:t>(21-59</w:t>
      </w:r>
      <w:r w:rsidR="008C4D27" w:rsidRPr="009B387A">
        <w:rPr>
          <w:color w:val="000000" w:themeColor="text1"/>
          <w:sz w:val="22"/>
          <w:szCs w:val="22"/>
        </w:rPr>
        <w:t xml:space="preserve"> </w:t>
      </w:r>
      <w:r w:rsidRPr="009B387A">
        <w:rPr>
          <w:color w:val="000000" w:themeColor="text1"/>
          <w:sz w:val="22"/>
          <w:szCs w:val="22"/>
        </w:rPr>
        <w:t>days)</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available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doctoral</w:t>
      </w:r>
      <w:r w:rsidR="008C4D27" w:rsidRPr="009B387A">
        <w:rPr>
          <w:color w:val="000000" w:themeColor="text1"/>
          <w:sz w:val="22"/>
          <w:szCs w:val="22"/>
        </w:rPr>
        <w:t xml:space="preserve"> </w:t>
      </w:r>
      <w:r w:rsidRPr="009B387A">
        <w:rPr>
          <w:color w:val="000000" w:themeColor="text1"/>
          <w:sz w:val="22"/>
          <w:szCs w:val="22"/>
        </w:rPr>
        <w:t>candidates.</w:t>
      </w:r>
    </w:p>
    <w:p w14:paraId="1E3BE246" w14:textId="61797F3C" w:rsidR="00A12A9D" w:rsidRPr="009B387A" w:rsidRDefault="00DE0E1F" w:rsidP="00A12A9D">
      <w:pPr>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99" w:history="1">
        <w:r w:rsidR="00327C24" w:rsidRPr="009B387A">
          <w:rPr>
            <w:rStyle w:val="Hyperlink"/>
            <w:sz w:val="22"/>
            <w:szCs w:val="22"/>
          </w:rPr>
          <w:t>https://www.jfny.org/grants/grants-for-japanese-studies/fellowship-program/</w:t>
        </w:r>
      </w:hyperlink>
    </w:p>
    <w:p w14:paraId="7A644BCD" w14:textId="596C18AC" w:rsidR="00A12A9D" w:rsidRPr="009B387A" w:rsidRDefault="00A12A9D" w:rsidP="00A12A9D">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095E1D" w:rsidRPr="009B387A">
        <w:rPr>
          <w:b/>
          <w:color w:val="000000" w:themeColor="text1"/>
          <w:sz w:val="22"/>
          <w:szCs w:val="22"/>
        </w:rPr>
        <w:t>December</w:t>
      </w:r>
      <w:r w:rsidR="008C4D27" w:rsidRPr="009B387A">
        <w:rPr>
          <w:b/>
          <w:color w:val="000000" w:themeColor="text1"/>
          <w:sz w:val="22"/>
          <w:szCs w:val="22"/>
        </w:rPr>
        <w:t xml:space="preserve"> </w:t>
      </w:r>
      <w:r w:rsidR="009D08C2" w:rsidRPr="009B387A">
        <w:rPr>
          <w:b/>
          <w:color w:val="000000" w:themeColor="text1"/>
          <w:sz w:val="22"/>
          <w:szCs w:val="22"/>
        </w:rPr>
        <w:t>1</w:t>
      </w:r>
      <w:r w:rsidR="00F77E31" w:rsidRPr="009B387A">
        <w:rPr>
          <w:b/>
          <w:color w:val="000000" w:themeColor="text1"/>
          <w:sz w:val="22"/>
          <w:szCs w:val="22"/>
        </w:rPr>
        <w:t xml:space="preserve"> (last known)</w:t>
      </w:r>
    </w:p>
    <w:p w14:paraId="0E17D37D" w14:textId="77777777" w:rsidR="007D5AF5" w:rsidRPr="009B387A" w:rsidRDefault="007D5AF5" w:rsidP="00A12A9D">
      <w:pPr>
        <w:rPr>
          <w:b/>
          <w:color w:val="000000" w:themeColor="text1"/>
          <w:sz w:val="22"/>
          <w:szCs w:val="22"/>
        </w:rPr>
      </w:pPr>
    </w:p>
    <w:p w14:paraId="2C87C8FC" w14:textId="371F6E43" w:rsidR="001D3BDD" w:rsidRPr="009B387A" w:rsidRDefault="001D3BDD" w:rsidP="001D3BDD">
      <w:pPr>
        <w:pStyle w:val="Heading2"/>
        <w:rPr>
          <w:color w:val="000000" w:themeColor="text1"/>
          <w:szCs w:val="22"/>
        </w:rPr>
      </w:pPr>
      <w:bookmarkStart w:id="710" w:name="_Toc80091969"/>
      <w:bookmarkStart w:id="711" w:name="_Toc80163026"/>
      <w:bookmarkStart w:id="712" w:name="_Toc85086540"/>
      <w:bookmarkStart w:id="713" w:name="_Toc95369187"/>
      <w:bookmarkStart w:id="714" w:name="_Toc122406629"/>
      <w:bookmarkStart w:id="715" w:name="_Toc158359342"/>
      <w:bookmarkStart w:id="716" w:name="_Toc188412909"/>
      <w:bookmarkStart w:id="717" w:name="_Toc142983384"/>
      <w:r w:rsidRPr="009B387A">
        <w:rPr>
          <w:color w:val="000000" w:themeColor="text1"/>
          <w:szCs w:val="22"/>
        </w:rPr>
        <w:t>Samuel</w:t>
      </w:r>
      <w:r w:rsidR="008C4D27" w:rsidRPr="009B387A">
        <w:rPr>
          <w:color w:val="000000" w:themeColor="text1"/>
          <w:szCs w:val="22"/>
        </w:rPr>
        <w:t xml:space="preserve"> </w:t>
      </w:r>
      <w:r w:rsidRPr="009B387A">
        <w:rPr>
          <w:color w:val="000000" w:themeColor="text1"/>
          <w:szCs w:val="22"/>
        </w:rPr>
        <w:t>H.</w:t>
      </w:r>
      <w:r w:rsidR="008C4D27" w:rsidRPr="009B387A">
        <w:rPr>
          <w:color w:val="000000" w:themeColor="text1"/>
          <w:szCs w:val="22"/>
        </w:rPr>
        <w:t xml:space="preserve"> </w:t>
      </w:r>
      <w:r w:rsidRPr="009B387A">
        <w:rPr>
          <w:color w:val="000000" w:themeColor="text1"/>
          <w:szCs w:val="22"/>
        </w:rPr>
        <w:t>Kress</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Fellowships</w:t>
      </w:r>
      <w:bookmarkEnd w:id="710"/>
      <w:bookmarkEnd w:id="711"/>
      <w:bookmarkEnd w:id="712"/>
      <w:bookmarkEnd w:id="713"/>
      <w:bookmarkEnd w:id="714"/>
      <w:bookmarkEnd w:id="715"/>
      <w:bookmarkEnd w:id="716"/>
      <w:bookmarkEnd w:id="717"/>
    </w:p>
    <w:p w14:paraId="7F8089CA"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718" w:name="_Toc188412911"/>
      <w:bookmarkStart w:id="719" w:name="_Toc80091971"/>
      <w:bookmarkStart w:id="720" w:name="_Toc80163028"/>
      <w:bookmarkStart w:id="721" w:name="_Toc85086542"/>
      <w:bookmarkStart w:id="722" w:name="_Toc95369189"/>
      <w:bookmarkStart w:id="723" w:name="_Toc122406631"/>
      <w:bookmarkStart w:id="724" w:name="_Toc158359344"/>
    </w:p>
    <w:p w14:paraId="7036289C" w14:textId="785F2B30" w:rsidR="001D3BDD" w:rsidRPr="009B387A" w:rsidRDefault="001D3BDD" w:rsidP="001D3BDD">
      <w:pPr>
        <w:pStyle w:val="Heading3"/>
        <w:rPr>
          <w:color w:val="000000" w:themeColor="text1"/>
          <w:szCs w:val="22"/>
        </w:rPr>
      </w:pPr>
      <w:bookmarkStart w:id="725" w:name="_Toc142983385"/>
      <w:r w:rsidRPr="009B387A">
        <w:rPr>
          <w:color w:val="000000" w:themeColor="text1"/>
          <w:szCs w:val="22"/>
        </w:rPr>
        <w:t>Conservation</w:t>
      </w:r>
      <w:r w:rsidR="008C4D27" w:rsidRPr="009B387A">
        <w:rPr>
          <w:color w:val="000000" w:themeColor="text1"/>
          <w:szCs w:val="22"/>
        </w:rPr>
        <w:t xml:space="preserve"> </w:t>
      </w:r>
      <w:r w:rsidRPr="009B387A">
        <w:rPr>
          <w:color w:val="000000" w:themeColor="text1"/>
          <w:szCs w:val="22"/>
        </w:rPr>
        <w:t>Fellowships</w:t>
      </w:r>
      <w:bookmarkEnd w:id="718"/>
      <w:bookmarkEnd w:id="725"/>
    </w:p>
    <w:p w14:paraId="68C0EA4C" w14:textId="42EBEABC" w:rsidR="001D3BDD" w:rsidRPr="009B387A" w:rsidRDefault="001D3BDD" w:rsidP="001D3BDD">
      <w:pPr>
        <w:ind w:left="360"/>
        <w:rPr>
          <w:color w:val="000000" w:themeColor="text1"/>
          <w:sz w:val="22"/>
          <w:szCs w:val="22"/>
        </w:rPr>
      </w:pPr>
      <w:r w:rsidRPr="009B387A">
        <w:rPr>
          <w:color w:val="000000" w:themeColor="text1"/>
          <w:sz w:val="22"/>
          <w:szCs w:val="22"/>
        </w:rPr>
        <w:lastRenderedPageBreak/>
        <w:t>One-year</w:t>
      </w:r>
      <w:r w:rsidR="008C4D27" w:rsidRPr="009B387A">
        <w:rPr>
          <w:color w:val="000000" w:themeColor="text1"/>
          <w:sz w:val="22"/>
          <w:szCs w:val="22"/>
        </w:rPr>
        <w:t xml:space="preserve"> </w:t>
      </w:r>
      <w:r w:rsidRPr="009B387A">
        <w:rPr>
          <w:color w:val="000000" w:themeColor="text1"/>
          <w:sz w:val="22"/>
          <w:szCs w:val="22"/>
        </w:rPr>
        <w:t>post-graduate</w:t>
      </w:r>
      <w:r w:rsidR="008C4D27" w:rsidRPr="009B387A">
        <w:rPr>
          <w:color w:val="000000" w:themeColor="text1"/>
          <w:sz w:val="22"/>
          <w:szCs w:val="22"/>
        </w:rPr>
        <w:t xml:space="preserve"> </w:t>
      </w:r>
      <w:r w:rsidRPr="009B387A">
        <w:rPr>
          <w:color w:val="000000" w:themeColor="text1"/>
          <w:sz w:val="22"/>
          <w:szCs w:val="22"/>
        </w:rPr>
        <w:t>internships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advanced</w:t>
      </w:r>
      <w:r w:rsidR="008C4D27" w:rsidRPr="009B387A">
        <w:rPr>
          <w:color w:val="000000" w:themeColor="text1"/>
          <w:sz w:val="22"/>
          <w:szCs w:val="22"/>
        </w:rPr>
        <w:t xml:space="preserve"> </w:t>
      </w:r>
      <w:r w:rsidRPr="009B387A">
        <w:rPr>
          <w:color w:val="000000" w:themeColor="text1"/>
          <w:sz w:val="22"/>
          <w:szCs w:val="22"/>
        </w:rPr>
        <w:t>conservation</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museum</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conservation</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facility</w:t>
      </w:r>
      <w:r w:rsidR="008C4D27" w:rsidRPr="009B387A">
        <w:rPr>
          <w:color w:val="000000" w:themeColor="text1"/>
          <w:sz w:val="22"/>
          <w:szCs w:val="22"/>
        </w:rPr>
        <w:t xml:space="preserve"> </w:t>
      </w:r>
      <w:r w:rsidRPr="009B387A">
        <w:rPr>
          <w:color w:val="000000" w:themeColor="text1"/>
          <w:sz w:val="22"/>
          <w:szCs w:val="22"/>
        </w:rPr>
        <w:t>offer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w:t>
      </w:r>
      <w:r w:rsidR="000C7190" w:rsidRPr="009B387A">
        <w:rPr>
          <w:color w:val="000000" w:themeColor="text1"/>
          <w:sz w:val="22"/>
          <w:szCs w:val="22"/>
        </w:rPr>
        <w:t>3</w:t>
      </w:r>
      <w:r w:rsidR="00095E1D" w:rsidRPr="009B387A">
        <w:rPr>
          <w:color w:val="000000" w:themeColor="text1"/>
          <w:sz w:val="22"/>
          <w:szCs w:val="22"/>
        </w:rPr>
        <w:t>7</w:t>
      </w:r>
      <w:r w:rsidR="000C7190" w:rsidRPr="009B387A">
        <w:rPr>
          <w:color w:val="000000" w:themeColor="text1"/>
          <w:sz w:val="22"/>
          <w:szCs w:val="22"/>
        </w:rPr>
        <w:t>,000</w:t>
      </w:r>
      <w:r w:rsidR="008C4D27" w:rsidRPr="009B387A">
        <w:rPr>
          <w:color w:val="000000" w:themeColor="text1"/>
          <w:sz w:val="22"/>
          <w:szCs w:val="22"/>
        </w:rPr>
        <w:t xml:space="preserve"> </w:t>
      </w:r>
      <w:r w:rsidR="000C7190" w:rsidRPr="009B387A">
        <w:rPr>
          <w:color w:val="000000" w:themeColor="text1"/>
          <w:sz w:val="22"/>
          <w:szCs w:val="22"/>
        </w:rPr>
        <w:t>stipend</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begin</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late</w:t>
      </w:r>
      <w:r w:rsidR="008C4D27" w:rsidRPr="009B387A">
        <w:rPr>
          <w:color w:val="000000" w:themeColor="text1"/>
          <w:sz w:val="22"/>
          <w:szCs w:val="22"/>
        </w:rPr>
        <w:t xml:space="preserve"> </w:t>
      </w:r>
      <w:r w:rsidRPr="009B387A">
        <w:rPr>
          <w:color w:val="000000" w:themeColor="text1"/>
          <w:sz w:val="22"/>
          <w:szCs w:val="22"/>
        </w:rPr>
        <w:t>summer</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early</w:t>
      </w:r>
      <w:r w:rsidR="008C4D27" w:rsidRPr="009B387A">
        <w:rPr>
          <w:color w:val="000000" w:themeColor="text1"/>
          <w:sz w:val="22"/>
          <w:szCs w:val="22"/>
        </w:rPr>
        <w:t xml:space="preserve"> </w:t>
      </w:r>
      <w:r w:rsidRPr="009B387A">
        <w:rPr>
          <w:color w:val="000000" w:themeColor="text1"/>
          <w:sz w:val="22"/>
          <w:szCs w:val="22"/>
        </w:rPr>
        <w:t>fall</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9-</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12-month</w:t>
      </w:r>
      <w:r w:rsidR="008C4D27" w:rsidRPr="009B387A">
        <w:rPr>
          <w:color w:val="000000" w:themeColor="text1"/>
          <w:sz w:val="22"/>
          <w:szCs w:val="22"/>
        </w:rPr>
        <w:t xml:space="preserve"> </w:t>
      </w:r>
      <w:r w:rsidRPr="009B387A">
        <w:rPr>
          <w:color w:val="000000" w:themeColor="text1"/>
          <w:sz w:val="22"/>
          <w:szCs w:val="22"/>
        </w:rPr>
        <w:t>term.</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museum</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conservation</w:t>
      </w:r>
      <w:r w:rsidR="008C4D27" w:rsidRPr="009B387A">
        <w:rPr>
          <w:color w:val="000000" w:themeColor="text1"/>
          <w:sz w:val="22"/>
          <w:szCs w:val="22"/>
        </w:rPr>
        <w:t xml:space="preserve"> </w:t>
      </w:r>
      <w:r w:rsidRPr="009B387A">
        <w:rPr>
          <w:color w:val="000000" w:themeColor="text1"/>
          <w:sz w:val="22"/>
          <w:szCs w:val="22"/>
        </w:rPr>
        <w:t>facility</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which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internship</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based</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submit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completed</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complete</w:t>
      </w:r>
      <w:r w:rsidR="008C4D27" w:rsidRPr="009B387A">
        <w:rPr>
          <w:color w:val="000000" w:themeColor="text1"/>
          <w:sz w:val="22"/>
          <w:szCs w:val="22"/>
        </w:rPr>
        <w:t xml:space="preserve"> </w:t>
      </w:r>
      <w:r w:rsidRPr="009B387A">
        <w:rPr>
          <w:color w:val="000000" w:themeColor="text1"/>
          <w:sz w:val="22"/>
          <w:szCs w:val="22"/>
        </w:rPr>
        <w:t>prior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Master’s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conservation.</w:t>
      </w:r>
    </w:p>
    <w:p w14:paraId="4BE948BD" w14:textId="5B4290B9" w:rsidR="001D3BDD" w:rsidRPr="009B387A" w:rsidRDefault="00DE0E1F" w:rsidP="001D3BDD">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00" w:history="1">
        <w:r w:rsidR="001D3BDD" w:rsidRPr="009B387A">
          <w:rPr>
            <w:rStyle w:val="Hyperlink"/>
            <w:color w:val="000000" w:themeColor="text1"/>
            <w:sz w:val="22"/>
            <w:szCs w:val="22"/>
          </w:rPr>
          <w:t>http://www.kressfoundation.org/fellowships/conservation/</w:t>
        </w:r>
      </w:hyperlink>
    </w:p>
    <w:p w14:paraId="4F98606A" w14:textId="78672746" w:rsidR="001D3BDD" w:rsidRPr="009B387A" w:rsidRDefault="001D3BDD" w:rsidP="001D3BDD">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January</w:t>
      </w:r>
      <w:r w:rsidR="008C4D27" w:rsidRPr="009B387A">
        <w:rPr>
          <w:b/>
          <w:color w:val="000000" w:themeColor="text1"/>
          <w:sz w:val="22"/>
          <w:szCs w:val="22"/>
        </w:rPr>
        <w:t xml:space="preserve"> </w:t>
      </w:r>
      <w:r w:rsidRPr="009B387A">
        <w:rPr>
          <w:b/>
          <w:color w:val="000000" w:themeColor="text1"/>
          <w:sz w:val="22"/>
          <w:szCs w:val="22"/>
        </w:rPr>
        <w:t>22</w:t>
      </w:r>
    </w:p>
    <w:p w14:paraId="013318FA"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726" w:name="_Toc188412912"/>
    </w:p>
    <w:p w14:paraId="540D29FD" w14:textId="7FA69179" w:rsidR="001D3BDD" w:rsidRPr="009B387A" w:rsidRDefault="001D3BDD" w:rsidP="001D3BDD">
      <w:pPr>
        <w:pStyle w:val="Heading3"/>
        <w:rPr>
          <w:color w:val="000000" w:themeColor="text1"/>
          <w:szCs w:val="22"/>
        </w:rPr>
      </w:pPr>
      <w:bookmarkStart w:id="727" w:name="_Toc142983386"/>
      <w:r w:rsidRPr="009B387A">
        <w:rPr>
          <w:color w:val="000000" w:themeColor="text1"/>
          <w:szCs w:val="22"/>
        </w:rPr>
        <w:t>Interpretive</w:t>
      </w:r>
      <w:r w:rsidR="008C4D27" w:rsidRPr="009B387A">
        <w:rPr>
          <w:color w:val="000000" w:themeColor="text1"/>
          <w:szCs w:val="22"/>
        </w:rPr>
        <w:t xml:space="preserve"> </w:t>
      </w:r>
      <w:r w:rsidRPr="009B387A">
        <w:rPr>
          <w:color w:val="000000" w:themeColor="text1"/>
          <w:szCs w:val="22"/>
        </w:rPr>
        <w:t>Fellowships</w:t>
      </w:r>
      <w:bookmarkEnd w:id="726"/>
      <w:r w:rsidR="008C4D27" w:rsidRPr="009B387A">
        <w:rPr>
          <w:color w:val="000000" w:themeColor="text1"/>
          <w:szCs w:val="22"/>
        </w:rPr>
        <w:t xml:space="preserve"> </w:t>
      </w:r>
      <w:r w:rsidRPr="009B387A">
        <w:rPr>
          <w:color w:val="000000" w:themeColor="text1"/>
          <w:szCs w:val="22"/>
        </w:rPr>
        <w:t>at</w:t>
      </w:r>
      <w:r w:rsidR="008C4D27" w:rsidRPr="009B387A">
        <w:rPr>
          <w:color w:val="000000" w:themeColor="text1"/>
          <w:szCs w:val="22"/>
        </w:rPr>
        <w:t xml:space="preserve"> </w:t>
      </w:r>
      <w:r w:rsidRPr="009B387A">
        <w:rPr>
          <w:color w:val="000000" w:themeColor="text1"/>
          <w:szCs w:val="22"/>
        </w:rPr>
        <w:t>Art</w:t>
      </w:r>
      <w:r w:rsidR="008C4D27" w:rsidRPr="009B387A">
        <w:rPr>
          <w:color w:val="000000" w:themeColor="text1"/>
          <w:szCs w:val="22"/>
        </w:rPr>
        <w:t xml:space="preserve"> </w:t>
      </w:r>
      <w:r w:rsidRPr="009B387A">
        <w:rPr>
          <w:color w:val="000000" w:themeColor="text1"/>
          <w:szCs w:val="22"/>
        </w:rPr>
        <w:t>Museums</w:t>
      </w:r>
      <w:bookmarkEnd w:id="727"/>
    </w:p>
    <w:p w14:paraId="1810B258" w14:textId="7384C1F0" w:rsidR="001D3BDD" w:rsidRPr="009B387A" w:rsidRDefault="001D3BDD" w:rsidP="001D3BDD">
      <w:pPr>
        <w:ind w:left="360"/>
        <w:rPr>
          <w:color w:val="000000" w:themeColor="text1"/>
          <w:sz w:val="22"/>
          <w:szCs w:val="22"/>
        </w:rPr>
      </w:pP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this</w:t>
      </w:r>
      <w:r w:rsidR="008C4D27" w:rsidRPr="009B387A">
        <w:rPr>
          <w:color w:val="000000" w:themeColor="text1"/>
          <w:sz w:val="22"/>
          <w:szCs w:val="22"/>
        </w:rPr>
        <w:t xml:space="preserve"> </w:t>
      </w:r>
      <w:r w:rsidR="00E433CF" w:rsidRPr="009B387A">
        <w:rPr>
          <w:color w:val="000000" w:themeColor="text1"/>
          <w:sz w:val="22"/>
          <w:szCs w:val="22"/>
        </w:rPr>
        <w:t>9-12-month</w:t>
      </w:r>
      <w:r w:rsidR="008C4D27" w:rsidRPr="009B387A">
        <w:rPr>
          <w:color w:val="000000" w:themeColor="text1"/>
          <w:sz w:val="22"/>
          <w:szCs w:val="22"/>
        </w:rPr>
        <w:t xml:space="preserve"> </w:t>
      </w:r>
      <w:r w:rsidRPr="009B387A">
        <w:rPr>
          <w:color w:val="000000" w:themeColor="text1"/>
          <w:sz w:val="22"/>
          <w:szCs w:val="22"/>
        </w:rPr>
        <w:t>residency</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made</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museum</w:t>
      </w:r>
      <w:r w:rsidR="008C4D27" w:rsidRPr="009B387A">
        <w:rPr>
          <w:color w:val="000000" w:themeColor="text1"/>
          <w:sz w:val="22"/>
          <w:szCs w:val="22"/>
        </w:rPr>
        <w:t xml:space="preserve"> </w:t>
      </w:r>
      <w:r w:rsidRPr="009B387A">
        <w:rPr>
          <w:color w:val="000000" w:themeColor="text1"/>
          <w:sz w:val="22"/>
          <w:szCs w:val="22"/>
        </w:rPr>
        <w:t>proposing</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host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Kress</w:t>
      </w:r>
      <w:r w:rsidR="008C4D27" w:rsidRPr="009B387A">
        <w:rPr>
          <w:color w:val="000000" w:themeColor="text1"/>
          <w:sz w:val="22"/>
          <w:szCs w:val="22"/>
        </w:rPr>
        <w:t xml:space="preserve"> </w:t>
      </w:r>
      <w:r w:rsidRPr="009B387A">
        <w:rPr>
          <w:color w:val="000000" w:themeColor="text1"/>
          <w:sz w:val="22"/>
          <w:szCs w:val="22"/>
        </w:rPr>
        <w:t>Interpretive</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intended</w:t>
      </w:r>
      <w:r w:rsidR="008C4D27" w:rsidRPr="009B387A">
        <w:rPr>
          <w:color w:val="000000" w:themeColor="text1"/>
          <w:sz w:val="22"/>
          <w:szCs w:val="22"/>
        </w:rPr>
        <w:t xml:space="preserve"> </w:t>
      </w:r>
      <w:r w:rsidRPr="009B387A">
        <w:rPr>
          <w:color w:val="000000" w:themeColor="text1"/>
          <w:sz w:val="22"/>
          <w:szCs w:val="22"/>
        </w:rPr>
        <w:t>as</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opportunity</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individuals</w:t>
      </w:r>
      <w:r w:rsidR="008C4D27" w:rsidRPr="009B387A">
        <w:rPr>
          <w:color w:val="000000" w:themeColor="text1"/>
          <w:sz w:val="22"/>
          <w:szCs w:val="22"/>
        </w:rPr>
        <w:t xml:space="preserve"> </w:t>
      </w:r>
      <w:r w:rsidR="00A40BFB" w:rsidRPr="009B387A">
        <w:rPr>
          <w:color w:val="000000" w:themeColor="text1"/>
          <w:sz w:val="22"/>
          <w:szCs w:val="22"/>
        </w:rPr>
        <w:t>who</w:t>
      </w:r>
      <w:r w:rsidR="008C4D27" w:rsidRPr="009B387A">
        <w:rPr>
          <w:color w:val="000000" w:themeColor="text1"/>
          <w:sz w:val="22"/>
          <w:szCs w:val="22"/>
        </w:rPr>
        <w:t xml:space="preserve"> </w:t>
      </w:r>
      <w:r w:rsidR="00A40BFB" w:rsidRPr="009B387A">
        <w:rPr>
          <w:color w:val="000000" w:themeColor="text1"/>
          <w:sz w:val="22"/>
          <w:szCs w:val="22"/>
        </w:rPr>
        <w:t>have</w:t>
      </w:r>
      <w:r w:rsidR="008C4D27" w:rsidRPr="009B387A">
        <w:rPr>
          <w:color w:val="000000" w:themeColor="text1"/>
          <w:sz w:val="22"/>
          <w:szCs w:val="22"/>
        </w:rPr>
        <w:t xml:space="preserve"> </w:t>
      </w:r>
      <w:r w:rsidR="00A40BFB" w:rsidRPr="009B387A">
        <w:rPr>
          <w:color w:val="000000" w:themeColor="text1"/>
          <w:sz w:val="22"/>
          <w:szCs w:val="22"/>
        </w:rPr>
        <w:t>completed</w:t>
      </w:r>
      <w:r w:rsidR="008C4D27" w:rsidRPr="009B387A">
        <w:rPr>
          <w:color w:val="000000" w:themeColor="text1"/>
          <w:sz w:val="22"/>
          <w:szCs w:val="22"/>
        </w:rPr>
        <w:t xml:space="preserve"> </w:t>
      </w:r>
      <w:r w:rsidR="00A40BFB" w:rsidRPr="009B387A">
        <w:rPr>
          <w:color w:val="000000" w:themeColor="text1"/>
          <w:sz w:val="22"/>
          <w:szCs w:val="22"/>
        </w:rPr>
        <w:t>a</w:t>
      </w:r>
      <w:r w:rsidR="008C4D27" w:rsidRPr="009B387A">
        <w:rPr>
          <w:color w:val="000000" w:themeColor="text1"/>
          <w:sz w:val="22"/>
          <w:szCs w:val="22"/>
        </w:rPr>
        <w:t xml:space="preserve"> </w:t>
      </w:r>
      <w:r w:rsidR="00A40BFB" w:rsidRPr="009B387A">
        <w:rPr>
          <w:color w:val="000000" w:themeColor="text1"/>
          <w:sz w:val="22"/>
          <w:szCs w:val="22"/>
        </w:rPr>
        <w:t>degree</w:t>
      </w:r>
      <w:r w:rsidR="008C4D27" w:rsidRPr="009B387A">
        <w:rPr>
          <w:color w:val="000000" w:themeColor="text1"/>
          <w:sz w:val="22"/>
          <w:szCs w:val="22"/>
        </w:rPr>
        <w:t xml:space="preserve"> </w:t>
      </w:r>
      <w:r w:rsidR="00A40BFB" w:rsidRPr="009B387A">
        <w:rPr>
          <w:color w:val="000000" w:themeColor="text1"/>
          <w:sz w:val="22"/>
          <w:szCs w:val="22"/>
        </w:rPr>
        <w:t>(BA,</w:t>
      </w:r>
      <w:r w:rsidR="008C4D27" w:rsidRPr="009B387A">
        <w:rPr>
          <w:color w:val="000000" w:themeColor="text1"/>
          <w:sz w:val="22"/>
          <w:szCs w:val="22"/>
        </w:rPr>
        <w:t xml:space="preserve"> </w:t>
      </w:r>
      <w:r w:rsidR="00A40BFB" w:rsidRPr="009B387A">
        <w:rPr>
          <w:color w:val="000000" w:themeColor="text1"/>
          <w:sz w:val="22"/>
          <w:szCs w:val="22"/>
        </w:rPr>
        <w:t>MA</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00A40BFB" w:rsidRPr="009B387A">
        <w:rPr>
          <w:color w:val="000000" w:themeColor="text1"/>
          <w:sz w:val="22"/>
          <w:szCs w:val="22"/>
        </w:rPr>
        <w:t>PhD</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education,</w:t>
      </w:r>
      <w:r w:rsidR="008C4D27" w:rsidRPr="009B387A">
        <w:rPr>
          <w:color w:val="000000" w:themeColor="text1"/>
          <w:sz w:val="22"/>
          <w:szCs w:val="22"/>
        </w:rPr>
        <w:t xml:space="preserve"> </w:t>
      </w:r>
      <w:r w:rsidRPr="009B387A">
        <w:rPr>
          <w:color w:val="000000" w:themeColor="text1"/>
          <w:sz w:val="22"/>
          <w:szCs w:val="22"/>
        </w:rPr>
        <w:t>studio</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museum</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pursuing</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contemplating</w:t>
      </w:r>
      <w:r w:rsidR="008C4D27" w:rsidRPr="009B387A">
        <w:rPr>
          <w:color w:val="000000" w:themeColor="text1"/>
          <w:sz w:val="22"/>
          <w:szCs w:val="22"/>
        </w:rPr>
        <w:t xml:space="preserve"> </w:t>
      </w:r>
      <w:r w:rsidRPr="009B387A">
        <w:rPr>
          <w:color w:val="000000" w:themeColor="text1"/>
          <w:sz w:val="22"/>
          <w:szCs w:val="22"/>
        </w:rPr>
        <w:t>graduate</w:t>
      </w:r>
      <w:r w:rsidR="008C4D27" w:rsidRPr="009B387A">
        <w:rPr>
          <w:color w:val="000000" w:themeColor="text1"/>
          <w:sz w:val="22"/>
          <w:szCs w:val="22"/>
        </w:rPr>
        <w:t xml:space="preserve"> </w:t>
      </w:r>
      <w:r w:rsidRPr="009B387A">
        <w:rPr>
          <w:color w:val="000000" w:themeColor="text1"/>
          <w:sz w:val="22"/>
          <w:szCs w:val="22"/>
        </w:rPr>
        <w:t>study</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professional</w:t>
      </w:r>
      <w:r w:rsidR="008C4D27" w:rsidRPr="009B387A">
        <w:rPr>
          <w:color w:val="000000" w:themeColor="text1"/>
          <w:sz w:val="22"/>
          <w:szCs w:val="22"/>
        </w:rPr>
        <w:t xml:space="preserve"> </w:t>
      </w:r>
      <w:r w:rsidRPr="009B387A">
        <w:rPr>
          <w:color w:val="000000" w:themeColor="text1"/>
          <w:sz w:val="22"/>
          <w:szCs w:val="22"/>
        </w:rPr>
        <w:t>placement</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fields.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00640F5E"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$30,000</w:t>
      </w:r>
      <w:r w:rsidR="008C4D27" w:rsidRPr="009B387A">
        <w:rPr>
          <w:color w:val="000000" w:themeColor="text1"/>
          <w:sz w:val="22"/>
          <w:szCs w:val="22"/>
        </w:rPr>
        <w:t xml:space="preserve"> </w:t>
      </w:r>
      <w:r w:rsidR="00640F5E" w:rsidRPr="009B387A">
        <w:rPr>
          <w:color w:val="000000" w:themeColor="text1"/>
          <w:sz w:val="22"/>
          <w:szCs w:val="22"/>
        </w:rPr>
        <w:t>stipend</w:t>
      </w:r>
      <w:r w:rsidRPr="009B387A">
        <w:rPr>
          <w:color w:val="000000" w:themeColor="text1"/>
          <w:sz w:val="22"/>
          <w:szCs w:val="22"/>
        </w:rPr>
        <w:t>.</w:t>
      </w:r>
      <w:r w:rsidR="006879B0" w:rsidRPr="009B387A">
        <w:rPr>
          <w:color w:val="000000" w:themeColor="text1"/>
          <w:sz w:val="22"/>
          <w:szCs w:val="22"/>
        </w:rPr>
        <w:t xml:space="preserve"> The online application portal opens March 1.</w:t>
      </w:r>
    </w:p>
    <w:p w14:paraId="53968EDE" w14:textId="2C34D67B" w:rsidR="001D3BDD" w:rsidRPr="009B387A" w:rsidRDefault="00DE0E1F" w:rsidP="001D3BDD">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01" w:history="1">
        <w:r w:rsidR="001D3BDD" w:rsidRPr="009B387A">
          <w:rPr>
            <w:rStyle w:val="Hyperlink"/>
            <w:color w:val="000000" w:themeColor="text1"/>
            <w:sz w:val="22"/>
            <w:szCs w:val="22"/>
          </w:rPr>
          <w:t>http://www.kressfoundation.org/fellowships/interpretive/</w:t>
        </w:r>
      </w:hyperlink>
    </w:p>
    <w:p w14:paraId="51F3BDA1" w14:textId="2DE8B016" w:rsidR="001D3BDD" w:rsidRPr="009B387A" w:rsidRDefault="001D3BDD" w:rsidP="001D3BDD">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April</w:t>
      </w:r>
      <w:r w:rsidR="008C4D27" w:rsidRPr="009B387A">
        <w:rPr>
          <w:b/>
          <w:color w:val="000000" w:themeColor="text1"/>
          <w:sz w:val="22"/>
          <w:szCs w:val="22"/>
        </w:rPr>
        <w:t xml:space="preserve"> </w:t>
      </w:r>
      <w:r w:rsidRPr="009B387A">
        <w:rPr>
          <w:b/>
          <w:color w:val="000000" w:themeColor="text1"/>
          <w:sz w:val="22"/>
          <w:szCs w:val="22"/>
        </w:rPr>
        <w:t>1</w:t>
      </w:r>
    </w:p>
    <w:p w14:paraId="529721F3" w14:textId="77777777" w:rsidR="00293325" w:rsidRPr="009B387A" w:rsidRDefault="00293325" w:rsidP="00293325">
      <w:pPr>
        <w:rPr>
          <w:color w:val="000000" w:themeColor="text1"/>
          <w:sz w:val="22"/>
          <w:szCs w:val="22"/>
        </w:rPr>
      </w:pPr>
      <w:bookmarkStart w:id="728" w:name="_Toc79743306"/>
      <w:bookmarkStart w:id="729" w:name="_Toc79748300"/>
      <w:bookmarkStart w:id="730" w:name="_Toc79827268"/>
      <w:bookmarkStart w:id="731" w:name="_Toc80161666"/>
      <w:bookmarkStart w:id="732" w:name="_Toc80864021"/>
      <w:bookmarkStart w:id="733" w:name="_Toc80955561"/>
      <w:bookmarkStart w:id="734" w:name="_Toc80959680"/>
      <w:bookmarkStart w:id="735" w:name="_Toc82163648"/>
      <w:bookmarkStart w:id="736" w:name="_Toc82661981"/>
      <w:bookmarkStart w:id="737" w:name="_Toc82662126"/>
      <w:bookmarkStart w:id="738" w:name="_Toc85077919"/>
      <w:bookmarkStart w:id="739" w:name="_Toc90607247"/>
      <w:bookmarkStart w:id="740" w:name="_Toc90612430"/>
      <w:bookmarkStart w:id="741" w:name="_Toc92849836"/>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19"/>
      <w:bookmarkEnd w:id="720"/>
      <w:bookmarkEnd w:id="721"/>
      <w:bookmarkEnd w:id="722"/>
      <w:bookmarkEnd w:id="723"/>
      <w:bookmarkEnd w:id="724"/>
    </w:p>
    <w:p w14:paraId="0AFE4192" w14:textId="65052E66" w:rsidR="00293325" w:rsidRPr="009B387A" w:rsidRDefault="00293325" w:rsidP="00C601DC">
      <w:pPr>
        <w:pStyle w:val="Heading2"/>
        <w:rPr>
          <w:color w:val="000000" w:themeColor="text1"/>
          <w:szCs w:val="22"/>
        </w:rPr>
      </w:pPr>
      <w:bookmarkStart w:id="742" w:name="_Toc142983387"/>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Gallery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Art</w:t>
      </w:r>
      <w:r w:rsidR="008C4D27" w:rsidRPr="009B387A">
        <w:rPr>
          <w:color w:val="000000" w:themeColor="text1"/>
          <w:szCs w:val="22"/>
        </w:rPr>
        <w:t xml:space="preserve"> </w:t>
      </w:r>
      <w:r w:rsidRPr="009B387A">
        <w:rPr>
          <w:color w:val="000000" w:themeColor="text1"/>
          <w:szCs w:val="22"/>
        </w:rPr>
        <w:t>(Washington,</w:t>
      </w:r>
      <w:r w:rsidR="008C4D27" w:rsidRPr="009B387A">
        <w:rPr>
          <w:color w:val="000000" w:themeColor="text1"/>
          <w:szCs w:val="22"/>
        </w:rPr>
        <w:t xml:space="preserve"> </w:t>
      </w:r>
      <w:r w:rsidRPr="009B387A">
        <w:rPr>
          <w:color w:val="000000" w:themeColor="text1"/>
          <w:szCs w:val="22"/>
        </w:rPr>
        <w:t>D.C.)</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2051D569"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2521F641" w14:textId="77DF8CEF" w:rsidR="00DB59EA" w:rsidRPr="009B387A" w:rsidRDefault="00DB59EA" w:rsidP="00DB59EA">
      <w:pPr>
        <w:pStyle w:val="Heading3"/>
        <w:rPr>
          <w:color w:val="000000" w:themeColor="text1"/>
          <w:szCs w:val="22"/>
        </w:rPr>
      </w:pPr>
      <w:bookmarkStart w:id="743" w:name="_Toc142983388"/>
      <w:r w:rsidRPr="009B387A">
        <w:rPr>
          <w:color w:val="000000" w:themeColor="text1"/>
          <w:szCs w:val="22"/>
        </w:rPr>
        <w:t>Visiting</w:t>
      </w:r>
      <w:r w:rsidR="008C4D27" w:rsidRPr="009B387A">
        <w:rPr>
          <w:color w:val="000000" w:themeColor="text1"/>
          <w:szCs w:val="22"/>
        </w:rPr>
        <w:t xml:space="preserve"> </w:t>
      </w:r>
      <w:r w:rsidRPr="009B387A">
        <w:rPr>
          <w:color w:val="000000" w:themeColor="text1"/>
          <w:szCs w:val="22"/>
        </w:rPr>
        <w:t>Senior</w:t>
      </w:r>
      <w:r w:rsidR="008C4D27" w:rsidRPr="009B387A">
        <w:rPr>
          <w:color w:val="000000" w:themeColor="text1"/>
          <w:szCs w:val="22"/>
        </w:rPr>
        <w:t xml:space="preserve"> </w:t>
      </w:r>
      <w:r w:rsidRPr="009B387A">
        <w:rPr>
          <w:color w:val="000000" w:themeColor="text1"/>
          <w:szCs w:val="22"/>
        </w:rPr>
        <w:t>Fellowships</w:t>
      </w:r>
      <w:bookmarkEnd w:id="743"/>
    </w:p>
    <w:p w14:paraId="57262CCB" w14:textId="730F36DC" w:rsidR="00293325" w:rsidRPr="009B387A" w:rsidRDefault="00293325" w:rsidP="00DB59EA">
      <w:pPr>
        <w:ind w:left="36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National</w:t>
      </w:r>
      <w:r w:rsidR="008C4D27" w:rsidRPr="009B387A">
        <w:rPr>
          <w:color w:val="000000" w:themeColor="text1"/>
          <w:sz w:val="22"/>
          <w:szCs w:val="22"/>
          <w:u w:color="000000"/>
        </w:rPr>
        <w:t xml:space="preserve"> </w:t>
      </w:r>
      <w:r w:rsidRPr="009B387A">
        <w:rPr>
          <w:color w:val="000000" w:themeColor="text1"/>
          <w:sz w:val="22"/>
          <w:szCs w:val="22"/>
          <w:u w:color="000000"/>
        </w:rPr>
        <w:t>Gallery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Advanced</w:t>
      </w:r>
      <w:r w:rsidR="008C4D27" w:rsidRPr="009B387A">
        <w:rPr>
          <w:color w:val="000000" w:themeColor="text1"/>
          <w:sz w:val="22"/>
          <w:szCs w:val="22"/>
          <w:u w:color="000000"/>
        </w:rPr>
        <w:t xml:space="preserve"> </w:t>
      </w:r>
      <w:r w:rsidRPr="009B387A">
        <w:rPr>
          <w:color w:val="000000" w:themeColor="text1"/>
          <w:sz w:val="22"/>
          <w:szCs w:val="22"/>
          <w:u w:color="000000"/>
        </w:rPr>
        <w:t>Study</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Visual</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Paul</w:t>
      </w:r>
      <w:r w:rsidR="008C4D27" w:rsidRPr="009B387A">
        <w:rPr>
          <w:color w:val="000000" w:themeColor="text1"/>
          <w:sz w:val="22"/>
          <w:szCs w:val="22"/>
          <w:u w:color="000000"/>
        </w:rPr>
        <w:t xml:space="preserve"> </w:t>
      </w:r>
      <w:r w:rsidRPr="009B387A">
        <w:rPr>
          <w:color w:val="000000" w:themeColor="text1"/>
          <w:sz w:val="22"/>
          <w:szCs w:val="22"/>
          <w:u w:color="000000"/>
        </w:rPr>
        <w:t>Mellon</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Ailsa</w:t>
      </w:r>
      <w:r w:rsidR="008C4D27" w:rsidRPr="009B387A">
        <w:rPr>
          <w:color w:val="000000" w:themeColor="text1"/>
          <w:sz w:val="22"/>
          <w:szCs w:val="22"/>
          <w:u w:color="000000"/>
        </w:rPr>
        <w:t xml:space="preserve"> </w:t>
      </w:r>
      <w:r w:rsidRPr="009B387A">
        <w:rPr>
          <w:color w:val="000000" w:themeColor="text1"/>
          <w:sz w:val="22"/>
          <w:szCs w:val="22"/>
          <w:u w:color="000000"/>
        </w:rPr>
        <w:t>Mellon</w:t>
      </w:r>
      <w:r w:rsidR="008C4D27" w:rsidRPr="009B387A">
        <w:rPr>
          <w:color w:val="000000" w:themeColor="text1"/>
          <w:sz w:val="22"/>
          <w:szCs w:val="22"/>
          <w:u w:color="000000"/>
        </w:rPr>
        <w:t xml:space="preserve"> </w:t>
      </w:r>
      <w:r w:rsidRPr="009B387A">
        <w:rPr>
          <w:color w:val="000000" w:themeColor="text1"/>
          <w:sz w:val="22"/>
          <w:szCs w:val="22"/>
          <w:u w:color="000000"/>
        </w:rPr>
        <w:t>Bruce</w:t>
      </w:r>
      <w:r w:rsidR="008C4D27" w:rsidRPr="009B387A">
        <w:rPr>
          <w:color w:val="000000" w:themeColor="text1"/>
          <w:sz w:val="22"/>
          <w:szCs w:val="22"/>
          <w:u w:color="000000"/>
        </w:rPr>
        <w:t xml:space="preserve"> </w:t>
      </w:r>
      <w:r w:rsidRPr="009B387A">
        <w:rPr>
          <w:i/>
          <w:color w:val="000000" w:themeColor="text1"/>
          <w:sz w:val="22"/>
          <w:szCs w:val="22"/>
          <w:u w:color="000000"/>
        </w:rPr>
        <w:t>Visiting</w:t>
      </w:r>
      <w:r w:rsidR="008C4D27" w:rsidRPr="009B387A">
        <w:rPr>
          <w:i/>
          <w:color w:val="000000" w:themeColor="text1"/>
          <w:sz w:val="22"/>
          <w:szCs w:val="22"/>
          <w:u w:color="000000"/>
        </w:rPr>
        <w:t xml:space="preserve"> </w:t>
      </w:r>
      <w:r w:rsidRPr="009B387A">
        <w:rPr>
          <w:i/>
          <w:color w:val="000000" w:themeColor="text1"/>
          <w:sz w:val="22"/>
          <w:szCs w:val="22"/>
          <w:u w:color="000000"/>
        </w:rPr>
        <w:t>Senior</w:t>
      </w:r>
      <w:r w:rsidR="008C4D27" w:rsidRPr="009B387A">
        <w:rPr>
          <w:i/>
          <w:color w:val="000000" w:themeColor="text1"/>
          <w:sz w:val="22"/>
          <w:szCs w:val="22"/>
          <w:u w:color="000000"/>
        </w:rPr>
        <w:t xml:space="preserve"> </w:t>
      </w:r>
      <w:r w:rsidRPr="009B387A">
        <w:rPr>
          <w:i/>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who</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held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PhD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five</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more</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reside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D.C.,</w:t>
      </w:r>
      <w:r w:rsidR="008C4D27" w:rsidRPr="009B387A">
        <w:rPr>
          <w:color w:val="000000" w:themeColor="text1"/>
          <w:sz w:val="22"/>
          <w:szCs w:val="22"/>
          <w:u w:color="000000"/>
        </w:rPr>
        <w:t xml:space="preserve"> </w:t>
      </w:r>
      <w:r w:rsidRPr="009B387A">
        <w:rPr>
          <w:color w:val="000000" w:themeColor="text1"/>
          <w:sz w:val="22"/>
          <w:szCs w:val="22"/>
          <w:u w:color="000000"/>
        </w:rPr>
        <w:t>conduct</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full-time,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participate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Center’s</w:t>
      </w:r>
      <w:r w:rsidR="008C4D27" w:rsidRPr="009B387A">
        <w:rPr>
          <w:color w:val="000000" w:themeColor="text1"/>
          <w:sz w:val="22"/>
          <w:szCs w:val="22"/>
          <w:u w:color="000000"/>
        </w:rPr>
        <w:t xml:space="preserve"> </w:t>
      </w:r>
      <w:r w:rsidRPr="009B387A">
        <w:rPr>
          <w:color w:val="000000" w:themeColor="text1"/>
          <w:sz w:val="22"/>
          <w:szCs w:val="22"/>
          <w:u w:color="000000"/>
        </w:rPr>
        <w:t>activities.</w:t>
      </w:r>
      <w:r w:rsidR="008C4D27" w:rsidRPr="009B387A">
        <w:rPr>
          <w:color w:val="000000" w:themeColor="text1"/>
          <w:sz w:val="22"/>
          <w:szCs w:val="22"/>
          <w:u w:color="000000"/>
        </w:rPr>
        <w:t xml:space="preserve"> </w:t>
      </w:r>
      <w:r w:rsidR="0040586C" w:rsidRPr="009B387A">
        <w:rPr>
          <w:color w:val="000000" w:themeColor="text1"/>
          <w:sz w:val="22"/>
          <w:szCs w:val="22"/>
          <w:u w:color="000000"/>
        </w:rPr>
        <w:t>Projects</w:t>
      </w:r>
      <w:r w:rsidR="008C4D27" w:rsidRPr="009B387A">
        <w:rPr>
          <w:color w:val="000000" w:themeColor="text1"/>
          <w:sz w:val="22"/>
          <w:szCs w:val="22"/>
          <w:u w:color="000000"/>
        </w:rPr>
        <w:t xml:space="preserve"> </w:t>
      </w:r>
      <w:r w:rsidR="008F4565"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focus</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theory,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criticism</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visual</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any</w:t>
      </w:r>
      <w:r w:rsidR="008C4D27" w:rsidRPr="009B387A">
        <w:rPr>
          <w:color w:val="000000" w:themeColor="text1"/>
          <w:sz w:val="22"/>
          <w:szCs w:val="22"/>
          <w:u w:color="000000"/>
        </w:rPr>
        <w:t xml:space="preserve"> </w:t>
      </w:r>
      <w:r w:rsidRPr="009B387A">
        <w:rPr>
          <w:color w:val="000000" w:themeColor="text1"/>
          <w:sz w:val="22"/>
          <w:szCs w:val="22"/>
          <w:u w:color="000000"/>
        </w:rPr>
        <w:t>geographical</w:t>
      </w:r>
      <w:r w:rsidR="008C4D27" w:rsidRPr="009B387A">
        <w:rPr>
          <w:color w:val="000000" w:themeColor="text1"/>
          <w:sz w:val="22"/>
          <w:szCs w:val="22"/>
          <w:u w:color="000000"/>
        </w:rPr>
        <w:t xml:space="preserve"> </w:t>
      </w:r>
      <w:r w:rsidRPr="009B387A">
        <w:rPr>
          <w:color w:val="000000" w:themeColor="text1"/>
          <w:sz w:val="22"/>
          <w:szCs w:val="22"/>
          <w:u w:color="000000"/>
        </w:rPr>
        <w:t>area</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any</w:t>
      </w:r>
      <w:r w:rsidR="008C4D27" w:rsidRPr="009B387A">
        <w:rPr>
          <w:color w:val="000000" w:themeColor="text1"/>
          <w:sz w:val="22"/>
          <w:szCs w:val="22"/>
          <w:u w:color="000000"/>
        </w:rPr>
        <w:t xml:space="preserve"> </w:t>
      </w:r>
      <w:r w:rsidRPr="009B387A">
        <w:rPr>
          <w:color w:val="000000" w:themeColor="text1"/>
          <w:sz w:val="22"/>
          <w:szCs w:val="22"/>
          <w:u w:color="000000"/>
        </w:rPr>
        <w:t>period.</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disciplines</w:t>
      </w:r>
      <w:r w:rsidR="008C4D27" w:rsidRPr="009B387A">
        <w:rPr>
          <w:color w:val="000000" w:themeColor="text1"/>
          <w:sz w:val="22"/>
          <w:szCs w:val="22"/>
          <w:u w:color="000000"/>
        </w:rPr>
        <w:t xml:space="preserve"> </w:t>
      </w:r>
      <w:r w:rsidRPr="009B387A">
        <w:rPr>
          <w:color w:val="000000" w:themeColor="text1"/>
          <w:sz w:val="22"/>
          <w:szCs w:val="22"/>
          <w:u w:color="000000"/>
        </w:rPr>
        <w:t>whose</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examines</w:t>
      </w:r>
      <w:r w:rsidR="008C4D27" w:rsidRPr="009B387A">
        <w:rPr>
          <w:color w:val="000000" w:themeColor="text1"/>
          <w:sz w:val="22"/>
          <w:szCs w:val="22"/>
          <w:u w:color="000000"/>
        </w:rPr>
        <w:t xml:space="preserve"> </w:t>
      </w:r>
      <w:r w:rsidRPr="009B387A">
        <w:rPr>
          <w:color w:val="000000" w:themeColor="text1"/>
          <w:sz w:val="22"/>
          <w:szCs w:val="22"/>
          <w:u w:color="000000"/>
        </w:rPr>
        <w:t>artifacts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has</w:t>
      </w:r>
      <w:r w:rsidR="008C4D27" w:rsidRPr="009B387A">
        <w:rPr>
          <w:color w:val="000000" w:themeColor="text1"/>
          <w:sz w:val="22"/>
          <w:szCs w:val="22"/>
          <w:u w:color="000000"/>
        </w:rPr>
        <w:t xml:space="preserve"> </w:t>
      </w:r>
      <w:r w:rsidRPr="009B387A">
        <w:rPr>
          <w:color w:val="000000" w:themeColor="text1"/>
          <w:sz w:val="22"/>
          <w:szCs w:val="22"/>
          <w:u w:color="000000"/>
        </w:rPr>
        <w:t>implications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analysis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criticism</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visual</w:t>
      </w:r>
      <w:r w:rsidR="008C4D27" w:rsidRPr="009B387A">
        <w:rPr>
          <w:color w:val="000000" w:themeColor="text1"/>
          <w:sz w:val="22"/>
          <w:szCs w:val="22"/>
          <w:u w:color="000000"/>
        </w:rPr>
        <w:t xml:space="preserve"> </w:t>
      </w:r>
      <w:r w:rsidRPr="009B387A">
        <w:rPr>
          <w:color w:val="000000" w:themeColor="text1"/>
          <w:sz w:val="22"/>
          <w:szCs w:val="22"/>
          <w:u w:color="000000"/>
        </w:rPr>
        <w:t>form</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00575416" w:rsidRPr="009B387A">
        <w:rPr>
          <w:color w:val="000000" w:themeColor="text1"/>
          <w:sz w:val="22"/>
          <w:szCs w:val="22"/>
          <w:u w:color="000000"/>
        </w:rPr>
        <w:t>These</w:t>
      </w:r>
      <w:r w:rsidR="008C4D27" w:rsidRPr="009B387A">
        <w:rPr>
          <w:color w:val="000000" w:themeColor="text1"/>
          <w:sz w:val="22"/>
          <w:szCs w:val="22"/>
          <w:u w:color="000000"/>
        </w:rPr>
        <w:t xml:space="preserve"> </w:t>
      </w:r>
      <w:r w:rsidR="00575416" w:rsidRPr="009B387A">
        <w:rPr>
          <w:color w:val="000000" w:themeColor="text1"/>
          <w:sz w:val="22"/>
          <w:szCs w:val="22"/>
          <w:u w:color="000000"/>
        </w:rPr>
        <w:t>residencies</w:t>
      </w:r>
      <w:r w:rsidR="008C4D27" w:rsidRPr="009B387A">
        <w:rPr>
          <w:color w:val="000000" w:themeColor="text1"/>
          <w:sz w:val="22"/>
          <w:szCs w:val="22"/>
          <w:u w:color="000000"/>
        </w:rPr>
        <w:t xml:space="preserve"> </w:t>
      </w:r>
      <w:r w:rsidR="00575416" w:rsidRPr="009B387A">
        <w:rPr>
          <w:color w:val="000000" w:themeColor="text1"/>
          <w:sz w:val="22"/>
          <w:szCs w:val="22"/>
          <w:u w:color="000000"/>
        </w:rPr>
        <w:t>are</w:t>
      </w:r>
      <w:r w:rsidR="008C4D27" w:rsidRPr="009B387A">
        <w:rPr>
          <w:color w:val="000000" w:themeColor="text1"/>
          <w:sz w:val="22"/>
          <w:szCs w:val="22"/>
          <w:u w:color="000000"/>
        </w:rPr>
        <w:t xml:space="preserve"> </w:t>
      </w:r>
      <w:r w:rsidR="00575416" w:rsidRPr="009B387A">
        <w:rPr>
          <w:color w:val="000000" w:themeColor="text1"/>
          <w:sz w:val="22"/>
          <w:szCs w:val="22"/>
          <w:u w:color="000000"/>
        </w:rPr>
        <w:t>up</w:t>
      </w:r>
      <w:r w:rsidR="008C4D27" w:rsidRPr="009B387A">
        <w:rPr>
          <w:color w:val="000000" w:themeColor="text1"/>
          <w:sz w:val="22"/>
          <w:szCs w:val="22"/>
          <w:u w:color="000000"/>
        </w:rPr>
        <w:t xml:space="preserve"> </w:t>
      </w:r>
      <w:r w:rsidR="00575416" w:rsidRPr="009B387A">
        <w:rPr>
          <w:color w:val="000000" w:themeColor="text1"/>
          <w:sz w:val="22"/>
          <w:szCs w:val="22"/>
          <w:u w:color="000000"/>
        </w:rPr>
        <w:t>to</w:t>
      </w:r>
      <w:r w:rsidR="008C4D27" w:rsidRPr="009B387A">
        <w:rPr>
          <w:color w:val="000000" w:themeColor="text1"/>
          <w:sz w:val="22"/>
          <w:szCs w:val="22"/>
          <w:u w:color="000000"/>
        </w:rPr>
        <w:t xml:space="preserve"> </w:t>
      </w:r>
      <w:r w:rsidR="00575416" w:rsidRPr="009B387A">
        <w:rPr>
          <w:color w:val="000000" w:themeColor="text1"/>
          <w:sz w:val="22"/>
          <w:szCs w:val="22"/>
          <w:u w:color="000000"/>
        </w:rPr>
        <w:t>60-days,</w:t>
      </w:r>
      <w:r w:rsidR="008C4D27" w:rsidRPr="009B387A">
        <w:rPr>
          <w:color w:val="000000" w:themeColor="text1"/>
          <w:sz w:val="22"/>
          <w:szCs w:val="22"/>
          <w:u w:color="000000"/>
        </w:rPr>
        <w:t xml:space="preserve"> </w:t>
      </w:r>
      <w:r w:rsidR="00575416" w:rsidRPr="009B387A">
        <w:rPr>
          <w:color w:val="000000" w:themeColor="text1"/>
          <w:sz w:val="22"/>
          <w:szCs w:val="22"/>
          <w:u w:color="000000"/>
        </w:rPr>
        <w:t>with</w:t>
      </w:r>
      <w:r w:rsidR="008C4D27" w:rsidRPr="009B387A">
        <w:rPr>
          <w:color w:val="000000" w:themeColor="text1"/>
          <w:sz w:val="22"/>
          <w:szCs w:val="22"/>
          <w:u w:color="000000"/>
        </w:rPr>
        <w:t xml:space="preserve"> </w:t>
      </w:r>
      <w:r w:rsidR="00575416" w:rsidRPr="009B387A">
        <w:rPr>
          <w:color w:val="000000" w:themeColor="text1"/>
          <w:sz w:val="22"/>
          <w:szCs w:val="22"/>
          <w:u w:color="000000"/>
        </w:rPr>
        <w:t>two-mont</w:t>
      </w:r>
      <w:r w:rsidR="009B2A87" w:rsidRPr="009B387A">
        <w:rPr>
          <w:color w:val="000000" w:themeColor="text1"/>
          <w:sz w:val="22"/>
          <w:szCs w:val="22"/>
          <w:u w:color="000000"/>
        </w:rPr>
        <w:t>h</w:t>
      </w:r>
      <w:r w:rsidR="008C4D27" w:rsidRPr="009B387A">
        <w:rPr>
          <w:color w:val="000000" w:themeColor="text1"/>
          <w:sz w:val="22"/>
          <w:szCs w:val="22"/>
          <w:u w:color="000000"/>
        </w:rPr>
        <w:t xml:space="preserve"> </w:t>
      </w:r>
      <w:r w:rsidR="009B2A87" w:rsidRPr="009B387A">
        <w:rPr>
          <w:color w:val="000000" w:themeColor="text1"/>
          <w:sz w:val="22"/>
          <w:szCs w:val="22"/>
          <w:u w:color="000000"/>
        </w:rPr>
        <w:t>stays</w:t>
      </w:r>
      <w:r w:rsidR="008C4D27" w:rsidRPr="009B387A">
        <w:rPr>
          <w:color w:val="000000" w:themeColor="text1"/>
          <w:sz w:val="22"/>
          <w:szCs w:val="22"/>
          <w:u w:color="000000"/>
        </w:rPr>
        <w:t xml:space="preserve"> </w:t>
      </w:r>
      <w:r w:rsidR="009B2A87" w:rsidRPr="009B387A">
        <w:rPr>
          <w:color w:val="000000" w:themeColor="text1"/>
          <w:sz w:val="22"/>
          <w:szCs w:val="22"/>
          <w:u w:color="000000"/>
        </w:rPr>
        <w:t>carrying</w:t>
      </w:r>
      <w:r w:rsidR="008C4D27" w:rsidRPr="009B387A">
        <w:rPr>
          <w:color w:val="000000" w:themeColor="text1"/>
          <w:sz w:val="22"/>
          <w:szCs w:val="22"/>
          <w:u w:color="000000"/>
        </w:rPr>
        <w:t xml:space="preserve"> </w:t>
      </w:r>
      <w:r w:rsidR="009B2A87" w:rsidRPr="009B387A">
        <w:rPr>
          <w:color w:val="000000" w:themeColor="text1"/>
          <w:sz w:val="22"/>
          <w:szCs w:val="22"/>
          <w:u w:color="000000"/>
        </w:rPr>
        <w:t>a</w:t>
      </w:r>
      <w:r w:rsidR="008C4D27" w:rsidRPr="009B387A">
        <w:rPr>
          <w:color w:val="000000" w:themeColor="text1"/>
          <w:sz w:val="22"/>
          <w:szCs w:val="22"/>
          <w:u w:color="000000"/>
        </w:rPr>
        <w:t xml:space="preserve"> </w:t>
      </w:r>
      <w:r w:rsidR="009B2A87" w:rsidRPr="009B387A">
        <w:rPr>
          <w:color w:val="000000" w:themeColor="text1"/>
          <w:sz w:val="22"/>
          <w:szCs w:val="22"/>
          <w:u w:color="000000"/>
        </w:rPr>
        <w:t>stipend</w:t>
      </w:r>
      <w:r w:rsidR="008C4D27" w:rsidRPr="009B387A">
        <w:rPr>
          <w:color w:val="000000" w:themeColor="text1"/>
          <w:sz w:val="22"/>
          <w:szCs w:val="22"/>
          <w:u w:color="000000"/>
        </w:rPr>
        <w:t xml:space="preserve"> </w:t>
      </w:r>
      <w:r w:rsidR="009B2A87" w:rsidRPr="009B387A">
        <w:rPr>
          <w:color w:val="000000" w:themeColor="text1"/>
          <w:sz w:val="22"/>
          <w:szCs w:val="22"/>
          <w:u w:color="000000"/>
        </w:rPr>
        <w:t>of</w:t>
      </w:r>
      <w:r w:rsidR="008C4D27" w:rsidRPr="009B387A">
        <w:rPr>
          <w:color w:val="000000" w:themeColor="text1"/>
          <w:sz w:val="22"/>
          <w:szCs w:val="22"/>
          <w:u w:color="000000"/>
        </w:rPr>
        <w:t xml:space="preserve"> </w:t>
      </w:r>
      <w:r w:rsidR="009B2A87" w:rsidRPr="009B387A">
        <w:rPr>
          <w:color w:val="000000" w:themeColor="text1"/>
          <w:sz w:val="22"/>
          <w:szCs w:val="22"/>
          <w:u w:color="000000"/>
        </w:rPr>
        <w:t>$7</w:t>
      </w:r>
      <w:r w:rsidR="00575416" w:rsidRPr="009B387A">
        <w:rPr>
          <w:color w:val="000000" w:themeColor="text1"/>
          <w:sz w:val="22"/>
          <w:szCs w:val="22"/>
          <w:u w:color="000000"/>
        </w:rPr>
        <w:t>,000-8,000,</w:t>
      </w:r>
      <w:r w:rsidR="008C4D27" w:rsidRPr="009B387A">
        <w:rPr>
          <w:color w:val="000000" w:themeColor="text1"/>
          <w:sz w:val="22"/>
          <w:szCs w:val="22"/>
          <w:u w:color="000000"/>
        </w:rPr>
        <w:t xml:space="preserve"> </w:t>
      </w:r>
      <w:r w:rsidR="00575416" w:rsidRPr="009B387A">
        <w:rPr>
          <w:color w:val="000000" w:themeColor="text1"/>
          <w:sz w:val="22"/>
          <w:szCs w:val="22"/>
          <w:u w:color="000000"/>
        </w:rPr>
        <w:t>depending</w:t>
      </w:r>
      <w:r w:rsidR="008C4D27" w:rsidRPr="009B387A">
        <w:rPr>
          <w:color w:val="000000" w:themeColor="text1"/>
          <w:sz w:val="22"/>
          <w:szCs w:val="22"/>
          <w:u w:color="000000"/>
        </w:rPr>
        <w:t xml:space="preserve"> </w:t>
      </w:r>
      <w:r w:rsidR="00575416" w:rsidRPr="009B387A">
        <w:rPr>
          <w:color w:val="000000" w:themeColor="text1"/>
          <w:sz w:val="22"/>
          <w:szCs w:val="22"/>
          <w:u w:color="000000"/>
        </w:rPr>
        <w:t>on</w:t>
      </w:r>
      <w:r w:rsidR="008C4D27" w:rsidRPr="009B387A">
        <w:rPr>
          <w:color w:val="000000" w:themeColor="text1"/>
          <w:sz w:val="22"/>
          <w:szCs w:val="22"/>
          <w:u w:color="000000"/>
        </w:rPr>
        <w:t xml:space="preserve"> </w:t>
      </w:r>
      <w:r w:rsidR="00575416" w:rsidRPr="009B387A">
        <w:rPr>
          <w:color w:val="000000" w:themeColor="text1"/>
          <w:sz w:val="22"/>
          <w:szCs w:val="22"/>
          <w:u w:color="000000"/>
        </w:rPr>
        <w:t>relocation</w:t>
      </w:r>
      <w:r w:rsidR="008C4D27" w:rsidRPr="009B387A">
        <w:rPr>
          <w:color w:val="000000" w:themeColor="text1"/>
          <w:sz w:val="22"/>
          <w:szCs w:val="22"/>
          <w:u w:color="000000"/>
        </w:rPr>
        <w:t xml:space="preserve"> </w:t>
      </w:r>
      <w:r w:rsidR="00575416" w:rsidRPr="009B387A">
        <w:rPr>
          <w:color w:val="000000" w:themeColor="text1"/>
          <w:sz w:val="22"/>
          <w:szCs w:val="22"/>
          <w:u w:color="000000"/>
        </w:rPr>
        <w:t>costs.</w:t>
      </w:r>
      <w:r w:rsidR="008C4D27" w:rsidRPr="009B387A">
        <w:rPr>
          <w:color w:val="000000" w:themeColor="text1"/>
          <w:sz w:val="22"/>
          <w:szCs w:val="22"/>
          <w:u w:color="000000"/>
        </w:rPr>
        <w:t xml:space="preserve"> </w:t>
      </w:r>
    </w:p>
    <w:p w14:paraId="6E914EC5" w14:textId="2CFBB8AA" w:rsidR="00293325" w:rsidRPr="009B387A" w:rsidRDefault="00DE0E1F" w:rsidP="0018731B">
      <w:pPr>
        <w:ind w:left="36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02" w:history="1">
        <w:r w:rsidR="0018731B" w:rsidRPr="009B387A">
          <w:rPr>
            <w:rStyle w:val="Hyperlink"/>
            <w:color w:val="000000" w:themeColor="text1"/>
            <w:sz w:val="22"/>
            <w:szCs w:val="22"/>
          </w:rPr>
          <w:t>https://www.nga.gov/research/casva/fellowships/visiting-senior-fellowships.html</w:t>
        </w:r>
      </w:hyperlink>
    </w:p>
    <w:p w14:paraId="5787D267" w14:textId="04836241" w:rsidR="00293325" w:rsidRPr="009B387A" w:rsidRDefault="00293325" w:rsidP="00DB59EA">
      <w:pPr>
        <w:ind w:left="360"/>
        <w:outlineLvl w:val="0"/>
        <w:rPr>
          <w:b/>
          <w:color w:val="000000" w:themeColor="text1"/>
          <w:sz w:val="22"/>
          <w:szCs w:val="22"/>
          <w:u w:color="000000"/>
        </w:rPr>
      </w:pPr>
      <w:r w:rsidRPr="009B387A">
        <w:rPr>
          <w:b/>
          <w:color w:val="000000" w:themeColor="text1"/>
          <w:sz w:val="22"/>
          <w:szCs w:val="22"/>
          <w:u w:color="000000"/>
        </w:rPr>
        <w:t>Deadlines:</w:t>
      </w:r>
      <w:r w:rsidR="008C4D27" w:rsidRPr="009B387A">
        <w:rPr>
          <w:b/>
          <w:color w:val="000000" w:themeColor="text1"/>
          <w:sz w:val="22"/>
          <w:szCs w:val="22"/>
          <w:u w:color="000000"/>
        </w:rPr>
        <w:t xml:space="preserve"> </w:t>
      </w:r>
      <w:r w:rsidR="00327C24" w:rsidRPr="009B387A">
        <w:rPr>
          <w:b/>
          <w:color w:val="000000" w:themeColor="text1"/>
          <w:sz w:val="22"/>
          <w:szCs w:val="22"/>
          <w:u w:color="000000"/>
        </w:rPr>
        <w:t>September 21</w:t>
      </w:r>
      <w:r w:rsidR="008C4D27" w:rsidRPr="009B387A">
        <w:rPr>
          <w:b/>
          <w:color w:val="000000" w:themeColor="text1"/>
          <w:sz w:val="22"/>
          <w:szCs w:val="22"/>
          <w:u w:color="000000"/>
        </w:rPr>
        <w:t xml:space="preserve"> </w:t>
      </w:r>
    </w:p>
    <w:p w14:paraId="7E74E586"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18961142" w14:textId="473D951A" w:rsidR="00C3770D" w:rsidRPr="009B387A" w:rsidRDefault="00C3770D" w:rsidP="00C3770D">
      <w:pPr>
        <w:pStyle w:val="Heading3"/>
        <w:rPr>
          <w:color w:val="000000" w:themeColor="text1"/>
          <w:szCs w:val="22"/>
        </w:rPr>
      </w:pPr>
      <w:bookmarkStart w:id="744" w:name="_Toc142983389"/>
      <w:r w:rsidRPr="009B387A">
        <w:rPr>
          <w:color w:val="000000" w:themeColor="text1"/>
          <w:szCs w:val="22"/>
        </w:rPr>
        <w:t>Senior</w:t>
      </w:r>
      <w:r w:rsidR="008C4D27" w:rsidRPr="009B387A">
        <w:rPr>
          <w:color w:val="000000" w:themeColor="text1"/>
          <w:szCs w:val="22"/>
        </w:rPr>
        <w:t xml:space="preserve"> </w:t>
      </w:r>
      <w:r w:rsidRPr="009B387A">
        <w:rPr>
          <w:color w:val="000000" w:themeColor="text1"/>
          <w:szCs w:val="22"/>
        </w:rPr>
        <w:t>Fellowships</w:t>
      </w:r>
      <w:bookmarkEnd w:id="744"/>
    </w:p>
    <w:p w14:paraId="171165CD" w14:textId="6427328E" w:rsidR="00C3770D" w:rsidRPr="009B387A" w:rsidRDefault="00C3770D" w:rsidP="00C3770D">
      <w:pPr>
        <w:ind w:left="360"/>
        <w:rPr>
          <w:color w:val="000000" w:themeColor="text1"/>
          <w:sz w:val="22"/>
          <w:szCs w:val="22"/>
        </w:rPr>
      </w:pP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Paul</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four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six</w:t>
      </w:r>
      <w:r w:rsidR="008C4D27" w:rsidRPr="009B387A">
        <w:rPr>
          <w:color w:val="000000" w:themeColor="text1"/>
          <w:sz w:val="22"/>
          <w:szCs w:val="22"/>
        </w:rPr>
        <w:t xml:space="preserve"> </w:t>
      </w:r>
      <w:r w:rsidRPr="009B387A">
        <w:rPr>
          <w:color w:val="000000" w:themeColor="text1"/>
          <w:sz w:val="22"/>
          <w:szCs w:val="22"/>
        </w:rPr>
        <w:t>Ailsa</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Bruce,</w:t>
      </w:r>
      <w:r w:rsidR="008C4D27" w:rsidRPr="009B387A">
        <w:rPr>
          <w:color w:val="000000" w:themeColor="text1"/>
          <w:sz w:val="22"/>
          <w:szCs w:val="22"/>
        </w:rPr>
        <w:t xml:space="preserve"> </w:t>
      </w:r>
      <w:r w:rsidRPr="009B387A">
        <w:rPr>
          <w:color w:val="000000" w:themeColor="text1"/>
          <w:sz w:val="22"/>
          <w:szCs w:val="22"/>
        </w:rPr>
        <w:t>Samuel</w:t>
      </w:r>
      <w:r w:rsidR="008C4D27" w:rsidRPr="009B387A">
        <w:rPr>
          <w:color w:val="000000" w:themeColor="text1"/>
          <w:sz w:val="22"/>
          <w:szCs w:val="22"/>
        </w:rPr>
        <w:t xml:space="preserve"> </w:t>
      </w:r>
      <w:r w:rsidRPr="009B387A">
        <w:rPr>
          <w:color w:val="000000" w:themeColor="text1"/>
          <w:sz w:val="22"/>
          <w:szCs w:val="22"/>
        </w:rPr>
        <w:t>H.</w:t>
      </w:r>
      <w:r w:rsidR="008C4D27" w:rsidRPr="009B387A">
        <w:rPr>
          <w:color w:val="000000" w:themeColor="text1"/>
          <w:sz w:val="22"/>
          <w:szCs w:val="22"/>
        </w:rPr>
        <w:t xml:space="preserve"> </w:t>
      </w:r>
      <w:r w:rsidRPr="009B387A">
        <w:rPr>
          <w:color w:val="000000" w:themeColor="text1"/>
          <w:sz w:val="22"/>
          <w:szCs w:val="22"/>
        </w:rPr>
        <w:t>Kress,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William</w:t>
      </w:r>
      <w:r w:rsidR="008C4D27" w:rsidRPr="009B387A">
        <w:rPr>
          <w:color w:val="000000" w:themeColor="text1"/>
          <w:sz w:val="22"/>
          <w:szCs w:val="22"/>
        </w:rPr>
        <w:t xml:space="preserve"> </w:t>
      </w:r>
      <w:r w:rsidRPr="009B387A">
        <w:rPr>
          <w:color w:val="000000" w:themeColor="text1"/>
          <w:sz w:val="22"/>
          <w:szCs w:val="22"/>
        </w:rPr>
        <w:t>C.</w:t>
      </w:r>
      <w:r w:rsidR="008C4D27" w:rsidRPr="009B387A">
        <w:rPr>
          <w:color w:val="000000" w:themeColor="text1"/>
          <w:sz w:val="22"/>
          <w:szCs w:val="22"/>
        </w:rPr>
        <w:t xml:space="preserve"> </w:t>
      </w:r>
      <w:r w:rsidRPr="009B387A">
        <w:rPr>
          <w:color w:val="000000" w:themeColor="text1"/>
          <w:sz w:val="22"/>
          <w:szCs w:val="22"/>
        </w:rPr>
        <w:t>Seitz</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awarded</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Paul</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Ailsa</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Bruce</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theory,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criticism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visual</w:t>
      </w:r>
      <w:r w:rsidR="008C4D27" w:rsidRPr="009B387A">
        <w:rPr>
          <w:color w:val="000000" w:themeColor="text1"/>
          <w:sz w:val="22"/>
          <w:szCs w:val="22"/>
        </w:rPr>
        <w:t xml:space="preserve"> </w:t>
      </w:r>
      <w:r w:rsidRPr="009B387A">
        <w:rPr>
          <w:color w:val="000000" w:themeColor="text1"/>
          <w:sz w:val="22"/>
          <w:szCs w:val="22"/>
        </w:rPr>
        <w:t>arts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geographic</w:t>
      </w:r>
      <w:r w:rsidR="008C4D27" w:rsidRPr="009B387A">
        <w:rPr>
          <w:color w:val="000000" w:themeColor="text1"/>
          <w:sz w:val="22"/>
          <w:szCs w:val="22"/>
        </w:rPr>
        <w:t xml:space="preserve"> </w:t>
      </w:r>
      <w:r w:rsidRPr="009B387A">
        <w:rPr>
          <w:color w:val="000000" w:themeColor="text1"/>
          <w:sz w:val="22"/>
          <w:szCs w:val="22"/>
        </w:rPr>
        <w:t>area</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Samuel</w:t>
      </w:r>
      <w:r w:rsidR="008C4D27" w:rsidRPr="009B387A">
        <w:rPr>
          <w:color w:val="000000" w:themeColor="text1"/>
          <w:sz w:val="22"/>
          <w:szCs w:val="22"/>
        </w:rPr>
        <w:t xml:space="preserve"> </w:t>
      </w:r>
      <w:r w:rsidRPr="009B387A">
        <w:rPr>
          <w:color w:val="000000" w:themeColor="text1"/>
          <w:sz w:val="22"/>
          <w:szCs w:val="22"/>
        </w:rPr>
        <w:t>H.</w:t>
      </w:r>
      <w:r w:rsidR="008C4D27" w:rsidRPr="009B387A">
        <w:rPr>
          <w:color w:val="000000" w:themeColor="text1"/>
          <w:sz w:val="22"/>
          <w:szCs w:val="22"/>
        </w:rPr>
        <w:t xml:space="preserve"> </w:t>
      </w:r>
      <w:r w:rsidRPr="009B387A">
        <w:rPr>
          <w:color w:val="000000" w:themeColor="text1"/>
          <w:sz w:val="22"/>
          <w:szCs w:val="22"/>
        </w:rPr>
        <w:t>Kress</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before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early</w:t>
      </w:r>
      <w:r w:rsidR="008C4D27" w:rsidRPr="009B387A">
        <w:rPr>
          <w:color w:val="000000" w:themeColor="text1"/>
          <w:sz w:val="22"/>
          <w:szCs w:val="22"/>
        </w:rPr>
        <w:t xml:space="preserve"> </w:t>
      </w:r>
      <w:r w:rsidRPr="009B387A">
        <w:rPr>
          <w:color w:val="000000" w:themeColor="text1"/>
          <w:sz w:val="22"/>
          <w:szCs w:val="22"/>
        </w:rPr>
        <w:t>19th</w:t>
      </w:r>
      <w:r w:rsidR="008C4D27" w:rsidRPr="009B387A">
        <w:rPr>
          <w:color w:val="000000" w:themeColor="text1"/>
          <w:sz w:val="22"/>
          <w:szCs w:val="22"/>
        </w:rPr>
        <w:t xml:space="preserve"> </w:t>
      </w:r>
      <w:r w:rsidRPr="009B387A">
        <w:rPr>
          <w:color w:val="000000" w:themeColor="text1"/>
          <w:sz w:val="22"/>
          <w:szCs w:val="22"/>
        </w:rPr>
        <w:t>century.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William</w:t>
      </w:r>
      <w:r w:rsidR="008C4D27" w:rsidRPr="009B387A">
        <w:rPr>
          <w:color w:val="000000" w:themeColor="text1"/>
          <w:sz w:val="22"/>
          <w:szCs w:val="22"/>
        </w:rPr>
        <w:t xml:space="preserve"> </w:t>
      </w:r>
      <w:r w:rsidRPr="009B387A">
        <w:rPr>
          <w:color w:val="000000" w:themeColor="text1"/>
          <w:sz w:val="22"/>
          <w:szCs w:val="22"/>
        </w:rPr>
        <w:t>C.</w:t>
      </w:r>
      <w:r w:rsidR="008C4D27" w:rsidRPr="009B387A">
        <w:rPr>
          <w:color w:val="000000" w:themeColor="text1"/>
          <w:sz w:val="22"/>
          <w:szCs w:val="22"/>
        </w:rPr>
        <w:t xml:space="preserve"> </w:t>
      </w:r>
      <w:r w:rsidRPr="009B387A">
        <w:rPr>
          <w:color w:val="000000" w:themeColor="text1"/>
          <w:sz w:val="22"/>
          <w:szCs w:val="22"/>
        </w:rPr>
        <w:t>Seitz</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primarily</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modern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contemporary</w:t>
      </w:r>
      <w:r w:rsidR="008C4D27" w:rsidRPr="009B387A">
        <w:rPr>
          <w:color w:val="000000" w:themeColor="text1"/>
          <w:sz w:val="22"/>
          <w:szCs w:val="22"/>
        </w:rPr>
        <w:t xml:space="preserve"> </w:t>
      </w:r>
      <w:r w:rsidRPr="009B387A">
        <w:rPr>
          <w:color w:val="000000" w:themeColor="text1"/>
          <w:sz w:val="22"/>
          <w:szCs w:val="22"/>
        </w:rPr>
        <w:t>art.</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applications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solicited</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disciplines</w:t>
      </w:r>
      <w:r w:rsidR="008C4D27" w:rsidRPr="009B387A">
        <w:rPr>
          <w:color w:val="000000" w:themeColor="text1"/>
          <w:sz w:val="22"/>
          <w:szCs w:val="22"/>
        </w:rPr>
        <w:t xml:space="preserve"> </w:t>
      </w:r>
      <w:r w:rsidRPr="009B387A">
        <w:rPr>
          <w:color w:val="000000" w:themeColor="text1"/>
          <w:sz w:val="22"/>
          <w:szCs w:val="22"/>
        </w:rPr>
        <w:t>whose</w:t>
      </w:r>
      <w:r w:rsidR="008C4D27" w:rsidRPr="009B387A">
        <w:rPr>
          <w:color w:val="000000" w:themeColor="text1"/>
          <w:sz w:val="22"/>
          <w:szCs w:val="22"/>
        </w:rPr>
        <w:t xml:space="preserve"> </w:t>
      </w:r>
      <w:r w:rsidRPr="009B387A">
        <w:rPr>
          <w:color w:val="000000" w:themeColor="text1"/>
          <w:sz w:val="22"/>
          <w:szCs w:val="22"/>
        </w:rPr>
        <w:t>work</w:t>
      </w:r>
      <w:r w:rsidR="008C4D27" w:rsidRPr="009B387A">
        <w:rPr>
          <w:color w:val="000000" w:themeColor="text1"/>
          <w:sz w:val="22"/>
          <w:szCs w:val="22"/>
        </w:rPr>
        <w:t xml:space="preserve"> </w:t>
      </w:r>
      <w:r w:rsidRPr="009B387A">
        <w:rPr>
          <w:color w:val="000000" w:themeColor="text1"/>
          <w:sz w:val="22"/>
          <w:szCs w:val="22"/>
        </w:rPr>
        <w:t>examines</w:t>
      </w:r>
      <w:r w:rsidR="008C4D27" w:rsidRPr="009B387A">
        <w:rPr>
          <w:color w:val="000000" w:themeColor="text1"/>
          <w:sz w:val="22"/>
          <w:szCs w:val="22"/>
        </w:rPr>
        <w:t xml:space="preserve"> </w:t>
      </w:r>
      <w:r w:rsidRPr="009B387A">
        <w:rPr>
          <w:color w:val="000000" w:themeColor="text1"/>
          <w:sz w:val="22"/>
          <w:szCs w:val="22"/>
        </w:rPr>
        <w:t>artifacts</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has</w:t>
      </w:r>
      <w:r w:rsidR="008C4D27" w:rsidRPr="009B387A">
        <w:rPr>
          <w:color w:val="000000" w:themeColor="text1"/>
          <w:sz w:val="22"/>
          <w:szCs w:val="22"/>
        </w:rPr>
        <w:t xml:space="preserve"> </w:t>
      </w:r>
      <w:r w:rsidRPr="009B387A">
        <w:rPr>
          <w:color w:val="000000" w:themeColor="text1"/>
          <w:sz w:val="22"/>
          <w:szCs w:val="22"/>
        </w:rPr>
        <w:t>implications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analysis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criticism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forms.</w:t>
      </w:r>
      <w:r w:rsidR="008C4D27" w:rsidRPr="009B387A">
        <w:rPr>
          <w:color w:val="000000" w:themeColor="text1"/>
          <w:sz w:val="22"/>
          <w:szCs w:val="22"/>
        </w:rPr>
        <w:t xml:space="preserve"> </w:t>
      </w:r>
      <w:r w:rsidR="00E23428" w:rsidRPr="009B387A">
        <w:rPr>
          <w:color w:val="000000" w:themeColor="text1"/>
          <w:sz w:val="22"/>
          <w:szCs w:val="22"/>
        </w:rPr>
        <w:t>A</w:t>
      </w:r>
      <w:r w:rsidR="008C4D27" w:rsidRPr="009B387A">
        <w:rPr>
          <w:color w:val="000000" w:themeColor="text1"/>
          <w:sz w:val="22"/>
          <w:szCs w:val="22"/>
        </w:rPr>
        <w:t xml:space="preserve"> </w:t>
      </w:r>
      <w:r w:rsidR="00E23428" w:rsidRPr="009B387A">
        <w:rPr>
          <w:color w:val="000000" w:themeColor="text1"/>
          <w:sz w:val="22"/>
          <w:szCs w:val="22"/>
        </w:rPr>
        <w:t>senior</w:t>
      </w:r>
      <w:r w:rsidR="008C4D27" w:rsidRPr="009B387A">
        <w:rPr>
          <w:color w:val="000000" w:themeColor="text1"/>
          <w:sz w:val="22"/>
          <w:szCs w:val="22"/>
        </w:rPr>
        <w:t xml:space="preserve"> </w:t>
      </w:r>
      <w:r w:rsidR="00E23428" w:rsidRPr="009B387A">
        <w:rPr>
          <w:color w:val="000000" w:themeColor="text1"/>
          <w:sz w:val="22"/>
          <w:szCs w:val="22"/>
        </w:rPr>
        <w:t>fellowship</w:t>
      </w:r>
      <w:r w:rsidR="008C4D27" w:rsidRPr="009B387A">
        <w:rPr>
          <w:color w:val="000000" w:themeColor="text1"/>
          <w:sz w:val="22"/>
          <w:szCs w:val="22"/>
        </w:rPr>
        <w:t xml:space="preserve"> </w:t>
      </w:r>
      <w:r w:rsidR="00E23428" w:rsidRPr="009B387A">
        <w:rPr>
          <w:color w:val="000000" w:themeColor="text1"/>
          <w:sz w:val="22"/>
          <w:szCs w:val="22"/>
        </w:rPr>
        <w:t>award</w:t>
      </w:r>
      <w:r w:rsidR="008C4D27" w:rsidRPr="009B387A">
        <w:rPr>
          <w:color w:val="000000" w:themeColor="text1"/>
          <w:sz w:val="22"/>
          <w:szCs w:val="22"/>
        </w:rPr>
        <w:t xml:space="preserve"> </w:t>
      </w:r>
      <w:r w:rsidR="00E23428" w:rsidRPr="009B387A">
        <w:rPr>
          <w:color w:val="000000" w:themeColor="text1"/>
          <w:sz w:val="22"/>
          <w:szCs w:val="22"/>
        </w:rPr>
        <w:t>for</w:t>
      </w:r>
      <w:r w:rsidR="008C4D27" w:rsidRPr="009B387A">
        <w:rPr>
          <w:color w:val="000000" w:themeColor="text1"/>
          <w:sz w:val="22"/>
          <w:szCs w:val="22"/>
        </w:rPr>
        <w:t xml:space="preserve"> </w:t>
      </w:r>
      <w:r w:rsidR="00E23428" w:rsidRPr="009B387A">
        <w:rPr>
          <w:color w:val="000000" w:themeColor="text1"/>
          <w:sz w:val="22"/>
          <w:szCs w:val="22"/>
        </w:rPr>
        <w:t>the</w:t>
      </w:r>
      <w:r w:rsidR="008C4D27" w:rsidRPr="009B387A">
        <w:rPr>
          <w:color w:val="000000" w:themeColor="text1"/>
          <w:sz w:val="22"/>
          <w:szCs w:val="22"/>
        </w:rPr>
        <w:t xml:space="preserve"> </w:t>
      </w:r>
      <w:r w:rsidR="00E23428" w:rsidRPr="009B387A">
        <w:rPr>
          <w:color w:val="000000" w:themeColor="text1"/>
          <w:sz w:val="22"/>
          <w:szCs w:val="22"/>
        </w:rPr>
        <w:t>academic</w:t>
      </w:r>
      <w:r w:rsidR="008C4D27" w:rsidRPr="009B387A">
        <w:rPr>
          <w:color w:val="000000" w:themeColor="text1"/>
          <w:sz w:val="22"/>
          <w:szCs w:val="22"/>
        </w:rPr>
        <w:t xml:space="preserve"> </w:t>
      </w:r>
      <w:r w:rsidR="00E23428" w:rsidRPr="009B387A">
        <w:rPr>
          <w:color w:val="000000" w:themeColor="text1"/>
          <w:sz w:val="22"/>
          <w:szCs w:val="22"/>
        </w:rPr>
        <w:t>year</w:t>
      </w:r>
      <w:r w:rsidR="008C4D27" w:rsidRPr="009B387A">
        <w:rPr>
          <w:color w:val="000000" w:themeColor="text1"/>
          <w:sz w:val="22"/>
          <w:szCs w:val="22"/>
        </w:rPr>
        <w:t xml:space="preserve"> </w:t>
      </w:r>
      <w:r w:rsidR="00E23428" w:rsidRPr="009B387A">
        <w:rPr>
          <w:color w:val="000000" w:themeColor="text1"/>
          <w:sz w:val="22"/>
          <w:szCs w:val="22"/>
        </w:rPr>
        <w:t>is</w:t>
      </w:r>
      <w:r w:rsidR="008C4D27" w:rsidRPr="009B387A">
        <w:rPr>
          <w:color w:val="000000" w:themeColor="text1"/>
          <w:sz w:val="22"/>
          <w:szCs w:val="22"/>
        </w:rPr>
        <w:t xml:space="preserve"> </w:t>
      </w:r>
      <w:r w:rsidR="00E23428" w:rsidRPr="009B387A">
        <w:rPr>
          <w:color w:val="000000" w:themeColor="text1"/>
          <w:sz w:val="22"/>
          <w:szCs w:val="22"/>
        </w:rPr>
        <w:t>normally</w:t>
      </w:r>
      <w:r w:rsidR="008C4D27" w:rsidRPr="009B387A">
        <w:rPr>
          <w:color w:val="000000" w:themeColor="text1"/>
          <w:sz w:val="22"/>
          <w:szCs w:val="22"/>
        </w:rPr>
        <w:t xml:space="preserve"> </w:t>
      </w:r>
      <w:r w:rsidR="00E23428" w:rsidRPr="009B387A">
        <w:rPr>
          <w:color w:val="000000" w:themeColor="text1"/>
          <w:sz w:val="22"/>
          <w:szCs w:val="22"/>
        </w:rPr>
        <w:t>limited</w:t>
      </w:r>
      <w:r w:rsidR="008C4D27" w:rsidRPr="009B387A">
        <w:rPr>
          <w:color w:val="000000" w:themeColor="text1"/>
          <w:sz w:val="22"/>
          <w:szCs w:val="22"/>
        </w:rPr>
        <w:t xml:space="preserve"> </w:t>
      </w:r>
      <w:r w:rsidR="00E23428" w:rsidRPr="009B387A">
        <w:rPr>
          <w:color w:val="000000" w:themeColor="text1"/>
          <w:sz w:val="22"/>
          <w:szCs w:val="22"/>
        </w:rPr>
        <w:t>to</w:t>
      </w:r>
      <w:r w:rsidR="008C4D27" w:rsidRPr="009B387A">
        <w:rPr>
          <w:color w:val="000000" w:themeColor="text1"/>
          <w:sz w:val="22"/>
          <w:szCs w:val="22"/>
        </w:rPr>
        <w:t xml:space="preserve"> </w:t>
      </w:r>
      <w:r w:rsidR="00E23428" w:rsidRPr="009B387A">
        <w:rPr>
          <w:color w:val="000000" w:themeColor="text1"/>
          <w:sz w:val="22"/>
          <w:szCs w:val="22"/>
        </w:rPr>
        <w:t>one-half</w:t>
      </w:r>
      <w:r w:rsidR="008C4D27" w:rsidRPr="009B387A">
        <w:rPr>
          <w:color w:val="000000" w:themeColor="text1"/>
          <w:sz w:val="22"/>
          <w:szCs w:val="22"/>
        </w:rPr>
        <w:t xml:space="preserve"> </w:t>
      </w:r>
      <w:r w:rsidR="00E23428" w:rsidRPr="009B387A">
        <w:rPr>
          <w:color w:val="000000" w:themeColor="text1"/>
          <w:sz w:val="22"/>
          <w:szCs w:val="22"/>
        </w:rPr>
        <w:t>of</w:t>
      </w:r>
      <w:r w:rsidR="008C4D27" w:rsidRPr="009B387A">
        <w:rPr>
          <w:color w:val="000000" w:themeColor="text1"/>
          <w:sz w:val="22"/>
          <w:szCs w:val="22"/>
        </w:rPr>
        <w:t xml:space="preserve"> </w:t>
      </w:r>
      <w:r w:rsidR="00E23428" w:rsidRPr="009B387A">
        <w:rPr>
          <w:color w:val="000000" w:themeColor="text1"/>
          <w:sz w:val="22"/>
          <w:szCs w:val="22"/>
        </w:rPr>
        <w:t>the</w:t>
      </w:r>
      <w:r w:rsidR="008C4D27" w:rsidRPr="009B387A">
        <w:rPr>
          <w:color w:val="000000" w:themeColor="text1"/>
          <w:sz w:val="22"/>
          <w:szCs w:val="22"/>
        </w:rPr>
        <w:t xml:space="preserve"> </w:t>
      </w:r>
      <w:r w:rsidR="00E23428" w:rsidRPr="009B387A">
        <w:rPr>
          <w:color w:val="000000" w:themeColor="text1"/>
          <w:sz w:val="22"/>
          <w:szCs w:val="22"/>
        </w:rPr>
        <w:t>applicant's</w:t>
      </w:r>
      <w:r w:rsidR="008C4D27" w:rsidRPr="009B387A">
        <w:rPr>
          <w:color w:val="000000" w:themeColor="text1"/>
          <w:sz w:val="22"/>
          <w:szCs w:val="22"/>
        </w:rPr>
        <w:t xml:space="preserve"> </w:t>
      </w:r>
      <w:r w:rsidR="00E23428" w:rsidRPr="009B387A">
        <w:rPr>
          <w:color w:val="000000" w:themeColor="text1"/>
          <w:sz w:val="22"/>
          <w:szCs w:val="22"/>
        </w:rPr>
        <w:t>salary,</w:t>
      </w:r>
      <w:r w:rsidR="008C4D27" w:rsidRPr="009B387A">
        <w:rPr>
          <w:color w:val="000000" w:themeColor="text1"/>
          <w:sz w:val="22"/>
          <w:szCs w:val="22"/>
        </w:rPr>
        <w:t xml:space="preserve"> </w:t>
      </w:r>
      <w:r w:rsidR="00E23428" w:rsidRPr="009B387A">
        <w:rPr>
          <w:color w:val="000000" w:themeColor="text1"/>
          <w:sz w:val="22"/>
          <w:szCs w:val="22"/>
        </w:rPr>
        <w:t>up</w:t>
      </w:r>
      <w:r w:rsidR="008C4D27" w:rsidRPr="009B387A">
        <w:rPr>
          <w:color w:val="000000" w:themeColor="text1"/>
          <w:sz w:val="22"/>
          <w:szCs w:val="22"/>
        </w:rPr>
        <w:t xml:space="preserve"> </w:t>
      </w:r>
      <w:r w:rsidR="00E23428" w:rsidRPr="009B387A">
        <w:rPr>
          <w:color w:val="000000" w:themeColor="text1"/>
          <w:sz w:val="22"/>
          <w:szCs w:val="22"/>
        </w:rPr>
        <w:t>to</w:t>
      </w:r>
      <w:r w:rsidR="008C4D27" w:rsidRPr="009B387A">
        <w:rPr>
          <w:color w:val="000000" w:themeColor="text1"/>
          <w:sz w:val="22"/>
          <w:szCs w:val="22"/>
        </w:rPr>
        <w:t xml:space="preserve"> </w:t>
      </w:r>
      <w:r w:rsidR="00E23428" w:rsidRPr="009B387A">
        <w:rPr>
          <w:color w:val="000000" w:themeColor="text1"/>
          <w:sz w:val="22"/>
          <w:szCs w:val="22"/>
        </w:rPr>
        <w:t>a</w:t>
      </w:r>
      <w:r w:rsidR="008C4D27" w:rsidRPr="009B387A">
        <w:rPr>
          <w:color w:val="000000" w:themeColor="text1"/>
          <w:sz w:val="22"/>
          <w:szCs w:val="22"/>
        </w:rPr>
        <w:t xml:space="preserve"> </w:t>
      </w:r>
      <w:r w:rsidR="00E23428" w:rsidRPr="009B387A">
        <w:rPr>
          <w:color w:val="000000" w:themeColor="text1"/>
          <w:sz w:val="22"/>
          <w:szCs w:val="22"/>
        </w:rPr>
        <w:t>maximum</w:t>
      </w:r>
      <w:r w:rsidR="008C4D27" w:rsidRPr="009B387A">
        <w:rPr>
          <w:color w:val="000000" w:themeColor="text1"/>
          <w:sz w:val="22"/>
          <w:szCs w:val="22"/>
        </w:rPr>
        <w:t xml:space="preserve"> </w:t>
      </w:r>
      <w:r w:rsidR="00E23428" w:rsidRPr="009B387A">
        <w:rPr>
          <w:color w:val="000000" w:themeColor="text1"/>
          <w:sz w:val="22"/>
          <w:szCs w:val="22"/>
        </w:rPr>
        <w:t>of</w:t>
      </w:r>
      <w:r w:rsidR="008C4D27" w:rsidRPr="009B387A">
        <w:rPr>
          <w:color w:val="000000" w:themeColor="text1"/>
          <w:sz w:val="22"/>
          <w:szCs w:val="22"/>
        </w:rPr>
        <w:t xml:space="preserve"> </w:t>
      </w:r>
      <w:r w:rsidR="00E23428" w:rsidRPr="009B387A">
        <w:rPr>
          <w:color w:val="000000" w:themeColor="text1"/>
          <w:sz w:val="22"/>
          <w:szCs w:val="22"/>
        </w:rPr>
        <w:t>$50,000,</w:t>
      </w:r>
      <w:r w:rsidR="008C4D27" w:rsidRPr="009B387A">
        <w:rPr>
          <w:color w:val="000000" w:themeColor="text1"/>
          <w:sz w:val="22"/>
          <w:szCs w:val="22"/>
        </w:rPr>
        <w:t xml:space="preserve"> </w:t>
      </w:r>
      <w:r w:rsidR="00E23428" w:rsidRPr="009B387A">
        <w:rPr>
          <w:color w:val="000000" w:themeColor="text1"/>
          <w:sz w:val="22"/>
          <w:szCs w:val="22"/>
        </w:rPr>
        <w:t>depending</w:t>
      </w:r>
      <w:r w:rsidR="008C4D27" w:rsidRPr="009B387A">
        <w:rPr>
          <w:color w:val="000000" w:themeColor="text1"/>
          <w:sz w:val="22"/>
          <w:szCs w:val="22"/>
        </w:rPr>
        <w:t xml:space="preserve"> </w:t>
      </w:r>
      <w:r w:rsidR="00E23428" w:rsidRPr="009B387A">
        <w:rPr>
          <w:color w:val="000000" w:themeColor="text1"/>
          <w:sz w:val="22"/>
          <w:szCs w:val="22"/>
        </w:rPr>
        <w:t>on</w:t>
      </w:r>
      <w:r w:rsidR="008C4D27" w:rsidRPr="009B387A">
        <w:rPr>
          <w:color w:val="000000" w:themeColor="text1"/>
          <w:sz w:val="22"/>
          <w:szCs w:val="22"/>
        </w:rPr>
        <w:t xml:space="preserve"> </w:t>
      </w:r>
      <w:r w:rsidR="00E23428" w:rsidRPr="009B387A">
        <w:rPr>
          <w:color w:val="000000" w:themeColor="text1"/>
          <w:sz w:val="22"/>
          <w:szCs w:val="22"/>
        </w:rPr>
        <w:t>individual</w:t>
      </w:r>
      <w:r w:rsidR="008C4D27" w:rsidRPr="009B387A">
        <w:rPr>
          <w:color w:val="000000" w:themeColor="text1"/>
          <w:sz w:val="22"/>
          <w:szCs w:val="22"/>
        </w:rPr>
        <w:t xml:space="preserve"> </w:t>
      </w:r>
      <w:r w:rsidR="00E23428" w:rsidRPr="009B387A">
        <w:rPr>
          <w:color w:val="000000" w:themeColor="text1"/>
          <w:sz w:val="22"/>
          <w:szCs w:val="22"/>
        </w:rPr>
        <w:t>circumstances.</w:t>
      </w:r>
      <w:r w:rsidR="008C4D27" w:rsidRPr="009B387A">
        <w:rPr>
          <w:color w:val="000000" w:themeColor="text1"/>
          <w:sz w:val="22"/>
          <w:szCs w:val="22"/>
        </w:rPr>
        <w:t xml:space="preserve"> </w:t>
      </w:r>
      <w:r w:rsidR="00E23428" w:rsidRPr="009B387A">
        <w:rPr>
          <w:color w:val="000000" w:themeColor="text1"/>
          <w:sz w:val="22"/>
          <w:szCs w:val="22"/>
        </w:rPr>
        <w:t>Awards</w:t>
      </w:r>
      <w:r w:rsidR="008C4D27" w:rsidRPr="009B387A">
        <w:rPr>
          <w:color w:val="000000" w:themeColor="text1"/>
          <w:sz w:val="22"/>
          <w:szCs w:val="22"/>
        </w:rPr>
        <w:t xml:space="preserve"> </w:t>
      </w:r>
      <w:r w:rsidR="00E23428" w:rsidRPr="009B387A">
        <w:rPr>
          <w:color w:val="000000" w:themeColor="text1"/>
          <w:sz w:val="22"/>
          <w:szCs w:val="22"/>
        </w:rPr>
        <w:t>for</w:t>
      </w:r>
      <w:r w:rsidR="008C4D27" w:rsidRPr="009B387A">
        <w:rPr>
          <w:color w:val="000000" w:themeColor="text1"/>
          <w:sz w:val="22"/>
          <w:szCs w:val="22"/>
        </w:rPr>
        <w:t xml:space="preserve"> </w:t>
      </w:r>
      <w:r w:rsidR="00E23428" w:rsidRPr="009B387A">
        <w:rPr>
          <w:color w:val="000000" w:themeColor="text1"/>
          <w:sz w:val="22"/>
          <w:szCs w:val="22"/>
        </w:rPr>
        <w:t>a</w:t>
      </w:r>
      <w:r w:rsidR="008C4D27" w:rsidRPr="009B387A">
        <w:rPr>
          <w:color w:val="000000" w:themeColor="text1"/>
          <w:sz w:val="22"/>
          <w:szCs w:val="22"/>
        </w:rPr>
        <w:t xml:space="preserve"> </w:t>
      </w:r>
      <w:r w:rsidR="00E23428" w:rsidRPr="009B387A">
        <w:rPr>
          <w:color w:val="000000" w:themeColor="text1"/>
          <w:sz w:val="22"/>
          <w:szCs w:val="22"/>
        </w:rPr>
        <w:t>single</w:t>
      </w:r>
      <w:r w:rsidR="008C4D27" w:rsidRPr="009B387A">
        <w:rPr>
          <w:color w:val="000000" w:themeColor="text1"/>
          <w:sz w:val="22"/>
          <w:szCs w:val="22"/>
        </w:rPr>
        <w:t xml:space="preserve"> </w:t>
      </w:r>
      <w:r w:rsidR="00E23428" w:rsidRPr="009B387A">
        <w:rPr>
          <w:color w:val="000000" w:themeColor="text1"/>
          <w:sz w:val="22"/>
          <w:szCs w:val="22"/>
        </w:rPr>
        <w:t>academic</w:t>
      </w:r>
      <w:r w:rsidR="008C4D27" w:rsidRPr="009B387A">
        <w:rPr>
          <w:color w:val="000000" w:themeColor="text1"/>
          <w:sz w:val="22"/>
          <w:szCs w:val="22"/>
        </w:rPr>
        <w:t xml:space="preserve"> </w:t>
      </w:r>
      <w:r w:rsidR="00E23428" w:rsidRPr="009B387A">
        <w:rPr>
          <w:color w:val="000000" w:themeColor="text1"/>
          <w:sz w:val="22"/>
          <w:szCs w:val="22"/>
        </w:rPr>
        <w:t>term</w:t>
      </w:r>
      <w:r w:rsidR="008C4D27" w:rsidRPr="009B387A">
        <w:rPr>
          <w:color w:val="000000" w:themeColor="text1"/>
          <w:sz w:val="22"/>
          <w:szCs w:val="22"/>
        </w:rPr>
        <w:t xml:space="preserve"> </w:t>
      </w:r>
      <w:r w:rsidR="00E23428" w:rsidRPr="009B387A">
        <w:rPr>
          <w:color w:val="000000" w:themeColor="text1"/>
          <w:sz w:val="22"/>
          <w:szCs w:val="22"/>
        </w:rPr>
        <w:t>are</w:t>
      </w:r>
      <w:r w:rsidR="008C4D27" w:rsidRPr="009B387A">
        <w:rPr>
          <w:color w:val="000000" w:themeColor="text1"/>
          <w:sz w:val="22"/>
          <w:szCs w:val="22"/>
        </w:rPr>
        <w:t xml:space="preserve"> </w:t>
      </w:r>
      <w:r w:rsidR="00E23428" w:rsidRPr="009B387A">
        <w:rPr>
          <w:color w:val="000000" w:themeColor="text1"/>
          <w:sz w:val="22"/>
          <w:szCs w:val="22"/>
        </w:rPr>
        <w:t>prorated.</w:t>
      </w:r>
      <w:r w:rsidR="008C4D27" w:rsidRPr="009B387A">
        <w:rPr>
          <w:color w:val="000000" w:themeColor="text1"/>
          <w:sz w:val="22"/>
          <w:szCs w:val="22"/>
        </w:rPr>
        <w:t xml:space="preserve"> </w:t>
      </w:r>
      <w:r w:rsidR="00E23428" w:rsidRPr="009B387A">
        <w:rPr>
          <w:color w:val="000000" w:themeColor="text1"/>
          <w:sz w:val="22"/>
          <w:szCs w:val="22"/>
        </w:rPr>
        <w:t>Senior</w:t>
      </w:r>
      <w:r w:rsidR="008C4D27" w:rsidRPr="009B387A">
        <w:rPr>
          <w:color w:val="000000" w:themeColor="text1"/>
          <w:sz w:val="22"/>
          <w:szCs w:val="22"/>
        </w:rPr>
        <w:t xml:space="preserve"> </w:t>
      </w:r>
      <w:r w:rsidR="00E23428" w:rsidRPr="009B387A">
        <w:rPr>
          <w:color w:val="000000" w:themeColor="text1"/>
          <w:sz w:val="22"/>
          <w:szCs w:val="22"/>
        </w:rPr>
        <w:t>fellows</w:t>
      </w:r>
      <w:r w:rsidR="008C4D27" w:rsidRPr="009B387A">
        <w:rPr>
          <w:color w:val="000000" w:themeColor="text1"/>
          <w:sz w:val="22"/>
          <w:szCs w:val="22"/>
        </w:rPr>
        <w:t xml:space="preserve"> </w:t>
      </w:r>
      <w:r w:rsidR="00E23428" w:rsidRPr="009B387A">
        <w:rPr>
          <w:color w:val="000000" w:themeColor="text1"/>
          <w:sz w:val="22"/>
          <w:szCs w:val="22"/>
        </w:rPr>
        <w:t>also</w:t>
      </w:r>
      <w:r w:rsidR="008C4D27" w:rsidRPr="009B387A">
        <w:rPr>
          <w:color w:val="000000" w:themeColor="text1"/>
          <w:sz w:val="22"/>
          <w:szCs w:val="22"/>
        </w:rPr>
        <w:t xml:space="preserve"> </w:t>
      </w:r>
      <w:r w:rsidR="00E23428" w:rsidRPr="009B387A">
        <w:rPr>
          <w:color w:val="000000" w:themeColor="text1"/>
          <w:sz w:val="22"/>
          <w:szCs w:val="22"/>
        </w:rPr>
        <w:t>receive</w:t>
      </w:r>
      <w:r w:rsidR="008C4D27" w:rsidRPr="009B387A">
        <w:rPr>
          <w:color w:val="000000" w:themeColor="text1"/>
          <w:sz w:val="22"/>
          <w:szCs w:val="22"/>
        </w:rPr>
        <w:t xml:space="preserve"> </w:t>
      </w:r>
      <w:r w:rsidR="00E23428" w:rsidRPr="009B387A">
        <w:rPr>
          <w:color w:val="000000" w:themeColor="text1"/>
          <w:sz w:val="22"/>
          <w:szCs w:val="22"/>
        </w:rPr>
        <w:t>allowances</w:t>
      </w:r>
      <w:r w:rsidR="008C4D27" w:rsidRPr="009B387A">
        <w:rPr>
          <w:color w:val="000000" w:themeColor="text1"/>
          <w:sz w:val="22"/>
          <w:szCs w:val="22"/>
        </w:rPr>
        <w:t xml:space="preserve"> </w:t>
      </w:r>
      <w:r w:rsidR="00E23428" w:rsidRPr="009B387A">
        <w:rPr>
          <w:color w:val="000000" w:themeColor="text1"/>
          <w:sz w:val="22"/>
          <w:szCs w:val="22"/>
        </w:rPr>
        <w:t>for</w:t>
      </w:r>
      <w:r w:rsidR="008C4D27" w:rsidRPr="009B387A">
        <w:rPr>
          <w:color w:val="000000" w:themeColor="text1"/>
          <w:sz w:val="22"/>
          <w:szCs w:val="22"/>
        </w:rPr>
        <w:t xml:space="preserve"> </w:t>
      </w:r>
      <w:r w:rsidR="00E23428" w:rsidRPr="009B387A">
        <w:rPr>
          <w:color w:val="000000" w:themeColor="text1"/>
          <w:sz w:val="22"/>
          <w:szCs w:val="22"/>
        </w:rPr>
        <w:t>travel</w:t>
      </w:r>
      <w:r w:rsidR="008C4D27" w:rsidRPr="009B387A">
        <w:rPr>
          <w:color w:val="000000" w:themeColor="text1"/>
          <w:sz w:val="22"/>
          <w:szCs w:val="22"/>
        </w:rPr>
        <w:t xml:space="preserve"> </w:t>
      </w:r>
      <w:r w:rsidR="00E23428" w:rsidRPr="009B387A">
        <w:rPr>
          <w:color w:val="000000" w:themeColor="text1"/>
          <w:sz w:val="22"/>
          <w:szCs w:val="22"/>
        </w:rPr>
        <w:t>to</w:t>
      </w:r>
      <w:r w:rsidR="008C4D27" w:rsidRPr="009B387A">
        <w:rPr>
          <w:color w:val="000000" w:themeColor="text1"/>
          <w:sz w:val="22"/>
          <w:szCs w:val="22"/>
        </w:rPr>
        <w:t xml:space="preserve"> </w:t>
      </w:r>
      <w:r w:rsidR="00E23428" w:rsidRPr="009B387A">
        <w:rPr>
          <w:color w:val="000000" w:themeColor="text1"/>
          <w:sz w:val="22"/>
          <w:szCs w:val="22"/>
        </w:rPr>
        <w:t>a</w:t>
      </w:r>
      <w:r w:rsidR="008C4D27" w:rsidRPr="009B387A">
        <w:rPr>
          <w:color w:val="000000" w:themeColor="text1"/>
          <w:sz w:val="22"/>
          <w:szCs w:val="22"/>
        </w:rPr>
        <w:t xml:space="preserve"> </w:t>
      </w:r>
      <w:r w:rsidR="00E23428" w:rsidRPr="009B387A">
        <w:rPr>
          <w:color w:val="000000" w:themeColor="text1"/>
          <w:sz w:val="22"/>
          <w:szCs w:val="22"/>
        </w:rPr>
        <w:t>scholarly</w:t>
      </w:r>
      <w:r w:rsidR="008C4D27" w:rsidRPr="009B387A">
        <w:rPr>
          <w:color w:val="000000" w:themeColor="text1"/>
          <w:sz w:val="22"/>
          <w:szCs w:val="22"/>
        </w:rPr>
        <w:t xml:space="preserve"> </w:t>
      </w:r>
      <w:r w:rsidR="00E23428" w:rsidRPr="009B387A">
        <w:rPr>
          <w:color w:val="000000" w:themeColor="text1"/>
          <w:sz w:val="22"/>
          <w:szCs w:val="22"/>
        </w:rPr>
        <w:t>conference,</w:t>
      </w:r>
      <w:r w:rsidR="008C4D27" w:rsidRPr="009B387A">
        <w:rPr>
          <w:color w:val="000000" w:themeColor="text1"/>
          <w:sz w:val="22"/>
          <w:szCs w:val="22"/>
        </w:rPr>
        <w:t xml:space="preserve"> </w:t>
      </w:r>
      <w:r w:rsidR="00E23428" w:rsidRPr="009B387A">
        <w:rPr>
          <w:color w:val="000000" w:themeColor="text1"/>
          <w:sz w:val="22"/>
          <w:szCs w:val="22"/>
        </w:rPr>
        <w:t>in</w:t>
      </w:r>
      <w:r w:rsidR="008C4D27" w:rsidRPr="009B387A">
        <w:rPr>
          <w:color w:val="000000" w:themeColor="text1"/>
          <w:sz w:val="22"/>
          <w:szCs w:val="22"/>
        </w:rPr>
        <w:t xml:space="preserve"> </w:t>
      </w:r>
      <w:r w:rsidR="00E23428" w:rsidRPr="009B387A">
        <w:rPr>
          <w:color w:val="000000" w:themeColor="text1"/>
          <w:sz w:val="22"/>
          <w:szCs w:val="22"/>
        </w:rPr>
        <w:t>addition</w:t>
      </w:r>
      <w:r w:rsidR="008C4D27" w:rsidRPr="009B387A">
        <w:rPr>
          <w:color w:val="000000" w:themeColor="text1"/>
          <w:sz w:val="22"/>
          <w:szCs w:val="22"/>
        </w:rPr>
        <w:t xml:space="preserve"> </w:t>
      </w:r>
      <w:r w:rsidR="00E23428" w:rsidRPr="009B387A">
        <w:rPr>
          <w:color w:val="000000" w:themeColor="text1"/>
          <w:sz w:val="22"/>
          <w:szCs w:val="22"/>
        </w:rPr>
        <w:t>to</w:t>
      </w:r>
      <w:r w:rsidR="008C4D27" w:rsidRPr="009B387A">
        <w:rPr>
          <w:color w:val="000000" w:themeColor="text1"/>
          <w:sz w:val="22"/>
          <w:szCs w:val="22"/>
        </w:rPr>
        <w:t xml:space="preserve"> </w:t>
      </w:r>
      <w:r w:rsidR="00E23428" w:rsidRPr="009B387A">
        <w:rPr>
          <w:color w:val="000000" w:themeColor="text1"/>
          <w:sz w:val="22"/>
          <w:szCs w:val="22"/>
        </w:rPr>
        <w:t>housing,</w:t>
      </w:r>
      <w:r w:rsidR="008C4D27" w:rsidRPr="009B387A">
        <w:rPr>
          <w:color w:val="000000" w:themeColor="text1"/>
          <w:sz w:val="22"/>
          <w:szCs w:val="22"/>
        </w:rPr>
        <w:t xml:space="preserve"> </w:t>
      </w:r>
      <w:r w:rsidR="00E23428" w:rsidRPr="009B387A">
        <w:rPr>
          <w:color w:val="000000" w:themeColor="text1"/>
          <w:sz w:val="22"/>
          <w:szCs w:val="22"/>
        </w:rPr>
        <w:t>as</w:t>
      </w:r>
      <w:r w:rsidR="008C4D27" w:rsidRPr="009B387A">
        <w:rPr>
          <w:color w:val="000000" w:themeColor="text1"/>
          <w:sz w:val="22"/>
          <w:szCs w:val="22"/>
        </w:rPr>
        <w:t xml:space="preserve"> </w:t>
      </w:r>
      <w:r w:rsidR="00E23428" w:rsidRPr="009B387A">
        <w:rPr>
          <w:color w:val="000000" w:themeColor="text1"/>
          <w:sz w:val="22"/>
          <w:szCs w:val="22"/>
        </w:rPr>
        <w:t>available.</w:t>
      </w:r>
    </w:p>
    <w:p w14:paraId="77DDC0C9" w14:textId="6B07A483" w:rsidR="00C3770D" w:rsidRPr="009B387A" w:rsidRDefault="00DE0E1F" w:rsidP="00C3770D">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03" w:history="1">
        <w:r w:rsidR="00C3770D" w:rsidRPr="009B387A">
          <w:rPr>
            <w:rStyle w:val="Hyperlink"/>
            <w:color w:val="000000" w:themeColor="text1"/>
            <w:sz w:val="22"/>
            <w:szCs w:val="22"/>
          </w:rPr>
          <w:t>http://www.nga.gov/content/ngaweb/research/casva/fellowships/senior-fellowships.html</w:t>
        </w:r>
      </w:hyperlink>
    </w:p>
    <w:p w14:paraId="2B342AC6" w14:textId="4CA0FC04" w:rsidR="00C3770D" w:rsidRPr="009B387A" w:rsidRDefault="00C3770D" w:rsidP="00C3770D">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15</w:t>
      </w:r>
      <w:r w:rsidR="008C4D27" w:rsidRPr="009B387A">
        <w:rPr>
          <w:b/>
          <w:color w:val="000000" w:themeColor="text1"/>
          <w:sz w:val="22"/>
          <w:szCs w:val="22"/>
        </w:rPr>
        <w:t xml:space="preserve"> </w:t>
      </w:r>
    </w:p>
    <w:p w14:paraId="65963CDA"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26FBBD91" w14:textId="75DAD949" w:rsidR="000066F0" w:rsidRPr="009B387A" w:rsidRDefault="000066F0" w:rsidP="000066F0">
      <w:pPr>
        <w:pStyle w:val="Heading3"/>
        <w:rPr>
          <w:color w:val="000000" w:themeColor="text1"/>
          <w:szCs w:val="22"/>
        </w:rPr>
      </w:pPr>
      <w:bookmarkStart w:id="745" w:name="_Toc142983390"/>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Fellowships</w:t>
      </w:r>
      <w:bookmarkEnd w:id="745"/>
    </w:p>
    <w:p w14:paraId="1026B628" w14:textId="280E5366" w:rsidR="000066F0" w:rsidRPr="009B387A" w:rsidRDefault="000066F0" w:rsidP="000066F0">
      <w:pPr>
        <w:ind w:left="360"/>
        <w:rPr>
          <w:color w:val="000000" w:themeColor="text1"/>
          <w:sz w:val="22"/>
          <w:szCs w:val="22"/>
        </w:rPr>
      </w:pP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supported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grant</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Andrew</w:t>
      </w:r>
      <w:r w:rsidR="008C4D27" w:rsidRPr="009B387A">
        <w:rPr>
          <w:color w:val="000000" w:themeColor="text1"/>
          <w:sz w:val="22"/>
          <w:szCs w:val="22"/>
        </w:rPr>
        <w:t xml:space="preserve"> </w:t>
      </w:r>
      <w:r w:rsidRPr="009B387A">
        <w:rPr>
          <w:color w:val="000000" w:themeColor="text1"/>
          <w:sz w:val="22"/>
          <w:szCs w:val="22"/>
        </w:rPr>
        <w:t>W.</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Foundation.</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awarded</w:t>
      </w:r>
      <w:r w:rsidR="008C4D27" w:rsidRPr="009B387A">
        <w:rPr>
          <w:color w:val="000000" w:themeColor="text1"/>
          <w:sz w:val="22"/>
          <w:szCs w:val="22"/>
        </w:rPr>
        <w:t xml:space="preserve"> </w:t>
      </w:r>
      <w:r w:rsidRPr="009B387A">
        <w:rPr>
          <w:color w:val="000000" w:themeColor="text1"/>
          <w:sz w:val="22"/>
          <w:szCs w:val="22"/>
        </w:rPr>
        <w:t>each</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consecutive</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studying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theory,</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criticism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visual</w:t>
      </w:r>
      <w:r w:rsidR="008C4D27" w:rsidRPr="009B387A">
        <w:rPr>
          <w:color w:val="000000" w:themeColor="text1"/>
          <w:sz w:val="22"/>
          <w:szCs w:val="22"/>
        </w:rPr>
        <w:t xml:space="preserve"> </w:t>
      </w:r>
      <w:r w:rsidRPr="009B387A">
        <w:rPr>
          <w:color w:val="000000" w:themeColor="text1"/>
          <w:sz w:val="22"/>
          <w:szCs w:val="22"/>
        </w:rPr>
        <w:t>arts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culture.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W.</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expected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reside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Washington.</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first</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undertakes</w:t>
      </w:r>
      <w:r w:rsidR="008C4D27" w:rsidRPr="009B387A">
        <w:rPr>
          <w:color w:val="000000" w:themeColor="text1"/>
          <w:sz w:val="22"/>
          <w:szCs w:val="22"/>
        </w:rPr>
        <w:t xml:space="preserve"> </w:t>
      </w:r>
      <w:r w:rsidRPr="009B387A">
        <w:rPr>
          <w:color w:val="000000" w:themeColor="text1"/>
          <w:sz w:val="22"/>
          <w:szCs w:val="22"/>
        </w:rPr>
        <w:t>independent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writing.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designs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directs</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intensive</w:t>
      </w:r>
      <w:r w:rsidR="008C4D27" w:rsidRPr="009B387A">
        <w:rPr>
          <w:color w:val="000000" w:themeColor="text1"/>
          <w:sz w:val="22"/>
          <w:szCs w:val="22"/>
        </w:rPr>
        <w:t xml:space="preserve"> </w:t>
      </w:r>
      <w:r w:rsidRPr="009B387A">
        <w:rPr>
          <w:color w:val="000000" w:themeColor="text1"/>
          <w:sz w:val="22"/>
          <w:szCs w:val="22"/>
        </w:rPr>
        <w:t>weeklong</w:t>
      </w:r>
      <w:r w:rsidR="008C4D27" w:rsidRPr="009B387A">
        <w:rPr>
          <w:color w:val="000000" w:themeColor="text1"/>
          <w:sz w:val="22"/>
          <w:szCs w:val="22"/>
        </w:rPr>
        <w:t xml:space="preserve"> </w:t>
      </w:r>
      <w:r w:rsidRPr="009B387A">
        <w:rPr>
          <w:color w:val="000000" w:themeColor="text1"/>
          <w:sz w:val="22"/>
          <w:szCs w:val="22"/>
        </w:rPr>
        <w:t>seminar</w:t>
      </w:r>
      <w:r w:rsidR="008C4D27" w:rsidRPr="009B387A">
        <w:rPr>
          <w:color w:val="000000" w:themeColor="text1"/>
          <w:sz w:val="22"/>
          <w:szCs w:val="22"/>
        </w:rPr>
        <w:t xml:space="preserve"> </w:t>
      </w:r>
      <w:r w:rsidRPr="009B387A">
        <w:rPr>
          <w:color w:val="000000" w:themeColor="text1"/>
          <w:sz w:val="22"/>
          <w:szCs w:val="22"/>
        </w:rPr>
        <w:lastRenderedPageBreak/>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seven</w:t>
      </w:r>
      <w:r w:rsidR="008C4D27" w:rsidRPr="009B387A">
        <w:rPr>
          <w:color w:val="000000" w:themeColor="text1"/>
          <w:sz w:val="22"/>
          <w:szCs w:val="22"/>
        </w:rPr>
        <w:t xml:space="preserve"> </w:t>
      </w:r>
      <w:r w:rsidRPr="009B387A">
        <w:rPr>
          <w:color w:val="000000" w:themeColor="text1"/>
          <w:sz w:val="22"/>
          <w:szCs w:val="22"/>
        </w:rPr>
        <w:t>predoctoral</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009B2A87" w:rsidRPr="009B387A">
        <w:rPr>
          <w:color w:val="000000" w:themeColor="text1"/>
          <w:sz w:val="22"/>
          <w:szCs w:val="22"/>
        </w:rPr>
        <w:t>the</w:t>
      </w:r>
      <w:r w:rsidR="008C4D27" w:rsidRPr="009B387A">
        <w:rPr>
          <w:color w:val="000000" w:themeColor="text1"/>
          <w:sz w:val="22"/>
          <w:szCs w:val="22"/>
        </w:rPr>
        <w:t xml:space="preserve"> </w:t>
      </w:r>
      <w:r w:rsidR="009B2A87" w:rsidRPr="009B387A">
        <w:rPr>
          <w:color w:val="000000" w:themeColor="text1"/>
          <w:sz w:val="22"/>
          <w:szCs w:val="22"/>
        </w:rPr>
        <w:t>Center</w:t>
      </w:r>
      <w:r w:rsidR="008C4D27" w:rsidRPr="009B387A">
        <w:rPr>
          <w:color w:val="000000" w:themeColor="text1"/>
          <w:sz w:val="22"/>
          <w:szCs w:val="22"/>
        </w:rPr>
        <w:t xml:space="preserve"> </w:t>
      </w:r>
      <w:r w:rsidR="009B2A87" w:rsidRPr="009B387A">
        <w:rPr>
          <w:color w:val="000000" w:themeColor="text1"/>
          <w:sz w:val="22"/>
          <w:szCs w:val="22"/>
        </w:rPr>
        <w:t>for</w:t>
      </w:r>
      <w:r w:rsidR="008C4D27" w:rsidRPr="009B387A">
        <w:rPr>
          <w:color w:val="000000" w:themeColor="text1"/>
          <w:sz w:val="22"/>
          <w:szCs w:val="22"/>
        </w:rPr>
        <w:t xml:space="preserve"> </w:t>
      </w:r>
      <w:r w:rsidR="009B2A87" w:rsidRPr="009B387A">
        <w:rPr>
          <w:color w:val="000000" w:themeColor="text1"/>
          <w:sz w:val="22"/>
          <w:szCs w:val="22"/>
        </w:rPr>
        <w:t>Advanced</w:t>
      </w:r>
      <w:r w:rsidR="008C4D27" w:rsidRPr="009B387A">
        <w:rPr>
          <w:color w:val="000000" w:themeColor="text1"/>
          <w:sz w:val="22"/>
          <w:szCs w:val="22"/>
        </w:rPr>
        <w:t xml:space="preserve"> </w:t>
      </w:r>
      <w:r w:rsidR="009B2A87" w:rsidRPr="009B387A">
        <w:rPr>
          <w:color w:val="000000" w:themeColor="text1"/>
          <w:sz w:val="22"/>
          <w:szCs w:val="22"/>
        </w:rPr>
        <w:t>Study</w:t>
      </w:r>
      <w:r w:rsidR="008C4D27" w:rsidRPr="009B387A">
        <w:rPr>
          <w:color w:val="000000" w:themeColor="text1"/>
          <w:sz w:val="22"/>
          <w:szCs w:val="22"/>
        </w:rPr>
        <w:t xml:space="preserve"> </w:t>
      </w:r>
      <w:r w:rsidR="009B2A87" w:rsidRPr="009B387A">
        <w:rPr>
          <w:color w:val="000000" w:themeColor="text1"/>
          <w:sz w:val="22"/>
          <w:szCs w:val="22"/>
        </w:rPr>
        <w:t>in</w:t>
      </w:r>
      <w:r w:rsidR="008C4D27" w:rsidRPr="009B387A">
        <w:rPr>
          <w:color w:val="000000" w:themeColor="text1"/>
          <w:sz w:val="22"/>
          <w:szCs w:val="22"/>
        </w:rPr>
        <w:t xml:space="preserve"> </w:t>
      </w:r>
      <w:r w:rsidR="009B2A87" w:rsidRPr="009B387A">
        <w:rPr>
          <w:color w:val="000000" w:themeColor="text1"/>
          <w:sz w:val="22"/>
          <w:szCs w:val="22"/>
        </w:rPr>
        <w:t>the</w:t>
      </w:r>
      <w:r w:rsidR="008C4D27" w:rsidRPr="009B387A">
        <w:rPr>
          <w:color w:val="000000" w:themeColor="text1"/>
          <w:sz w:val="22"/>
          <w:szCs w:val="22"/>
        </w:rPr>
        <w:t xml:space="preserve"> </w:t>
      </w:r>
      <w:r w:rsidR="009B2A87" w:rsidRPr="009B387A">
        <w:rPr>
          <w:color w:val="000000" w:themeColor="text1"/>
          <w:sz w:val="22"/>
          <w:szCs w:val="22"/>
        </w:rPr>
        <w:t>Visual</w:t>
      </w:r>
      <w:r w:rsidR="008C4D27" w:rsidRPr="009B387A">
        <w:rPr>
          <w:color w:val="000000" w:themeColor="text1"/>
          <w:sz w:val="22"/>
          <w:szCs w:val="22"/>
        </w:rPr>
        <w:t xml:space="preserve"> </w:t>
      </w:r>
      <w:r w:rsidR="009B2A87" w:rsidRPr="009B387A">
        <w:rPr>
          <w:color w:val="000000" w:themeColor="text1"/>
          <w:sz w:val="22"/>
          <w:szCs w:val="22"/>
        </w:rPr>
        <w:t>Arts</w:t>
      </w:r>
      <w:r w:rsidR="008C4D27" w:rsidRPr="009B387A">
        <w:rPr>
          <w:color w:val="000000" w:themeColor="text1"/>
          <w:sz w:val="22"/>
          <w:szCs w:val="22"/>
        </w:rPr>
        <w:t xml:space="preserve"> </w:t>
      </w:r>
      <w:r w:rsidR="009B2A87" w:rsidRPr="009B387A">
        <w:rPr>
          <w:color w:val="000000" w:themeColor="text1"/>
          <w:sz w:val="22"/>
          <w:szCs w:val="22"/>
        </w:rPr>
        <w:t>(</w:t>
      </w:r>
      <w:r w:rsidRPr="009B387A">
        <w:rPr>
          <w:color w:val="000000" w:themeColor="text1"/>
          <w:sz w:val="22"/>
          <w:szCs w:val="22"/>
        </w:rPr>
        <w:t>CASVA</w:t>
      </w:r>
      <w:r w:rsidR="009B2A87" w:rsidRPr="009B387A">
        <w:rPr>
          <w:color w:val="000000" w:themeColor="text1"/>
          <w:sz w:val="22"/>
          <w:szCs w:val="22"/>
        </w:rPr>
        <w:t>)</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focusing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topic</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field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interest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special</w:t>
      </w:r>
      <w:r w:rsidR="008C4D27" w:rsidRPr="009B387A">
        <w:rPr>
          <w:color w:val="000000" w:themeColor="text1"/>
          <w:sz w:val="22"/>
          <w:szCs w:val="22"/>
        </w:rPr>
        <w:t xml:space="preserve"> </w:t>
      </w:r>
      <w:r w:rsidRPr="009B387A">
        <w:rPr>
          <w:color w:val="000000" w:themeColor="text1"/>
          <w:sz w:val="22"/>
          <w:szCs w:val="22"/>
        </w:rPr>
        <w:t>emphasis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methodological</w:t>
      </w:r>
      <w:r w:rsidR="008C4D27" w:rsidRPr="009B387A">
        <w:rPr>
          <w:color w:val="000000" w:themeColor="text1"/>
          <w:sz w:val="22"/>
          <w:szCs w:val="22"/>
        </w:rPr>
        <w:t xml:space="preserve"> </w:t>
      </w:r>
      <w:r w:rsidRPr="009B387A">
        <w:rPr>
          <w:color w:val="000000" w:themeColor="text1"/>
          <w:sz w:val="22"/>
          <w:szCs w:val="22"/>
        </w:rPr>
        <w:t>issues.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second</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while</w:t>
      </w:r>
      <w:r w:rsidR="008C4D27" w:rsidRPr="009B387A">
        <w:rPr>
          <w:color w:val="000000" w:themeColor="text1"/>
          <w:sz w:val="22"/>
          <w:szCs w:val="22"/>
        </w:rPr>
        <w:t xml:space="preserve"> </w:t>
      </w:r>
      <w:r w:rsidRPr="009B387A">
        <w:rPr>
          <w:color w:val="000000" w:themeColor="text1"/>
          <w:sz w:val="22"/>
          <w:szCs w:val="22"/>
        </w:rPr>
        <w:t>continuing</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writing</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W.</w:t>
      </w:r>
      <w:r w:rsidR="008C4D27" w:rsidRPr="009B387A">
        <w:rPr>
          <w:color w:val="000000" w:themeColor="text1"/>
          <w:sz w:val="22"/>
          <w:szCs w:val="22"/>
        </w:rPr>
        <w:t xml:space="preserve"> </w:t>
      </w:r>
      <w:r w:rsidRPr="009B387A">
        <w:rPr>
          <w:color w:val="000000" w:themeColor="text1"/>
          <w:sz w:val="22"/>
          <w:szCs w:val="22"/>
        </w:rPr>
        <w:t>Mellon</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teaches</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course</w:t>
      </w:r>
      <w:r w:rsidR="008C4D27" w:rsidRPr="009B387A">
        <w:rPr>
          <w:color w:val="000000" w:themeColor="text1"/>
          <w:sz w:val="22"/>
          <w:szCs w:val="22"/>
        </w:rPr>
        <w:t xml:space="preserve"> </w:t>
      </w:r>
      <w:r w:rsidRPr="009B387A">
        <w:rPr>
          <w:color w:val="000000" w:themeColor="text1"/>
          <w:sz w:val="22"/>
          <w:szCs w:val="22"/>
        </w:rPr>
        <w:t>(advanced</w:t>
      </w:r>
      <w:r w:rsidR="008C4D27" w:rsidRPr="009B387A">
        <w:rPr>
          <w:color w:val="000000" w:themeColor="text1"/>
          <w:sz w:val="22"/>
          <w:szCs w:val="22"/>
        </w:rPr>
        <w:t xml:space="preserve"> </w:t>
      </w:r>
      <w:r w:rsidRPr="009B387A">
        <w:rPr>
          <w:color w:val="000000" w:themeColor="text1"/>
          <w:sz w:val="22"/>
          <w:szCs w:val="22"/>
        </w:rPr>
        <w:t>undergraduate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graduate)</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arrangement</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neighboring</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00E23428" w:rsidRPr="009B387A">
        <w:rPr>
          <w:color w:val="000000" w:themeColor="text1"/>
          <w:sz w:val="22"/>
          <w:szCs w:val="22"/>
        </w:rPr>
        <w:t>Amount:</w:t>
      </w:r>
      <w:r w:rsidR="008C4D27" w:rsidRPr="009B387A">
        <w:rPr>
          <w:color w:val="000000" w:themeColor="text1"/>
          <w:sz w:val="22"/>
          <w:szCs w:val="22"/>
        </w:rPr>
        <w:t xml:space="preserve"> </w:t>
      </w:r>
      <w:r w:rsidR="00E23428" w:rsidRPr="009B387A">
        <w:rPr>
          <w:color w:val="000000" w:themeColor="text1"/>
          <w:sz w:val="22"/>
          <w:szCs w:val="22"/>
        </w:rPr>
        <w:t>$5</w:t>
      </w:r>
      <w:r w:rsidR="00B43F3C" w:rsidRPr="009B387A">
        <w:rPr>
          <w:color w:val="000000" w:themeColor="text1"/>
          <w:sz w:val="22"/>
          <w:szCs w:val="22"/>
        </w:rPr>
        <w:t>5,</w:t>
      </w:r>
      <w:r w:rsidR="00E23428" w:rsidRPr="009B387A">
        <w:rPr>
          <w:color w:val="000000" w:themeColor="text1"/>
          <w:sz w:val="22"/>
          <w:szCs w:val="22"/>
        </w:rPr>
        <w:t>000</w:t>
      </w:r>
      <w:r w:rsidR="008C4D27" w:rsidRPr="009B387A">
        <w:rPr>
          <w:color w:val="000000" w:themeColor="text1"/>
          <w:sz w:val="22"/>
          <w:szCs w:val="22"/>
        </w:rPr>
        <w:t xml:space="preserve"> </w:t>
      </w:r>
      <w:r w:rsidR="00E23428" w:rsidRPr="009B387A">
        <w:rPr>
          <w:color w:val="000000" w:themeColor="text1"/>
          <w:sz w:val="22"/>
          <w:szCs w:val="22"/>
        </w:rPr>
        <w:t>per</w:t>
      </w:r>
      <w:r w:rsidR="008C4D27" w:rsidRPr="009B387A">
        <w:rPr>
          <w:color w:val="000000" w:themeColor="text1"/>
          <w:sz w:val="22"/>
          <w:szCs w:val="22"/>
        </w:rPr>
        <w:t xml:space="preserve"> </w:t>
      </w:r>
      <w:r w:rsidR="00E23428" w:rsidRPr="009B387A">
        <w:rPr>
          <w:color w:val="000000" w:themeColor="text1"/>
          <w:sz w:val="22"/>
          <w:szCs w:val="22"/>
        </w:rPr>
        <w:t>year</w:t>
      </w:r>
      <w:r w:rsidR="008C4D27" w:rsidRPr="009B387A">
        <w:rPr>
          <w:color w:val="000000" w:themeColor="text1"/>
          <w:sz w:val="22"/>
          <w:szCs w:val="22"/>
        </w:rPr>
        <w:t xml:space="preserve"> </w:t>
      </w:r>
      <w:r w:rsidR="00E23428" w:rsidRPr="009B387A">
        <w:rPr>
          <w:color w:val="000000" w:themeColor="text1"/>
          <w:sz w:val="22"/>
          <w:szCs w:val="22"/>
        </w:rPr>
        <w:t>with</w:t>
      </w:r>
      <w:r w:rsidR="008C4D27" w:rsidRPr="009B387A">
        <w:rPr>
          <w:color w:val="000000" w:themeColor="text1"/>
          <w:sz w:val="22"/>
          <w:szCs w:val="22"/>
        </w:rPr>
        <w:t xml:space="preserve"> </w:t>
      </w:r>
      <w:r w:rsidR="00E23428" w:rsidRPr="009B387A">
        <w:rPr>
          <w:color w:val="000000" w:themeColor="text1"/>
          <w:sz w:val="22"/>
          <w:szCs w:val="22"/>
        </w:rPr>
        <w:t>an</w:t>
      </w:r>
      <w:r w:rsidR="008C4D27" w:rsidRPr="009B387A">
        <w:rPr>
          <w:color w:val="000000" w:themeColor="text1"/>
          <w:sz w:val="22"/>
          <w:szCs w:val="22"/>
        </w:rPr>
        <w:t xml:space="preserve"> </w:t>
      </w:r>
      <w:r w:rsidR="00095E1D" w:rsidRPr="009B387A">
        <w:rPr>
          <w:color w:val="000000" w:themeColor="text1"/>
          <w:sz w:val="22"/>
          <w:szCs w:val="22"/>
        </w:rPr>
        <w:t>allowance</w:t>
      </w:r>
      <w:r w:rsidR="008C4D27" w:rsidRPr="009B387A">
        <w:rPr>
          <w:color w:val="000000" w:themeColor="text1"/>
          <w:sz w:val="22"/>
          <w:szCs w:val="22"/>
        </w:rPr>
        <w:t xml:space="preserve"> </w:t>
      </w:r>
      <w:r w:rsidR="00E23428" w:rsidRPr="009B387A">
        <w:rPr>
          <w:color w:val="000000" w:themeColor="text1"/>
          <w:sz w:val="22"/>
          <w:szCs w:val="22"/>
        </w:rPr>
        <w:t>for</w:t>
      </w:r>
      <w:r w:rsidR="008C4D27" w:rsidRPr="009B387A">
        <w:rPr>
          <w:color w:val="000000" w:themeColor="text1"/>
          <w:sz w:val="22"/>
          <w:szCs w:val="22"/>
        </w:rPr>
        <w:t xml:space="preserve"> </w:t>
      </w:r>
      <w:r w:rsidR="00E23428" w:rsidRPr="009B387A">
        <w:rPr>
          <w:color w:val="000000" w:themeColor="text1"/>
          <w:sz w:val="22"/>
          <w:szCs w:val="22"/>
        </w:rPr>
        <w:t>travel</w:t>
      </w:r>
      <w:r w:rsidR="008C4D27" w:rsidRPr="009B387A">
        <w:rPr>
          <w:color w:val="000000" w:themeColor="text1"/>
          <w:sz w:val="22"/>
          <w:szCs w:val="22"/>
        </w:rPr>
        <w:t xml:space="preserve"> </w:t>
      </w:r>
      <w:r w:rsidR="00E23428" w:rsidRPr="009B387A">
        <w:rPr>
          <w:color w:val="000000" w:themeColor="text1"/>
          <w:sz w:val="22"/>
          <w:szCs w:val="22"/>
        </w:rPr>
        <w:t>and</w:t>
      </w:r>
      <w:r w:rsidR="008C4D27" w:rsidRPr="009B387A">
        <w:rPr>
          <w:color w:val="000000" w:themeColor="text1"/>
          <w:sz w:val="22"/>
          <w:szCs w:val="22"/>
        </w:rPr>
        <w:t xml:space="preserve"> </w:t>
      </w:r>
      <w:r w:rsidR="00E23428" w:rsidRPr="009B387A">
        <w:rPr>
          <w:color w:val="000000" w:themeColor="text1"/>
          <w:sz w:val="22"/>
          <w:szCs w:val="22"/>
        </w:rPr>
        <w:t>housing</w:t>
      </w:r>
      <w:r w:rsidR="008C4D27" w:rsidRPr="009B387A">
        <w:rPr>
          <w:color w:val="000000" w:themeColor="text1"/>
          <w:sz w:val="22"/>
          <w:szCs w:val="22"/>
        </w:rPr>
        <w:t xml:space="preserve"> </w:t>
      </w:r>
      <w:r w:rsidR="00E23428" w:rsidRPr="009B387A">
        <w:rPr>
          <w:color w:val="000000" w:themeColor="text1"/>
          <w:sz w:val="22"/>
          <w:szCs w:val="22"/>
        </w:rPr>
        <w:t>available.</w:t>
      </w:r>
      <w:r w:rsidR="008C4D27" w:rsidRPr="009B387A">
        <w:rPr>
          <w:color w:val="000000" w:themeColor="text1"/>
          <w:sz w:val="22"/>
          <w:szCs w:val="22"/>
        </w:rPr>
        <w:t xml:space="preserve"> </w:t>
      </w:r>
    </w:p>
    <w:p w14:paraId="109F968F" w14:textId="479DA18C" w:rsidR="00293325" w:rsidRPr="009B387A" w:rsidRDefault="00DE0E1F" w:rsidP="00C3770D">
      <w:pPr>
        <w:ind w:left="360"/>
        <w:rPr>
          <w:color w:val="000000" w:themeColor="text1"/>
          <w:sz w:val="22"/>
          <w:szCs w:val="22"/>
        </w:rPr>
      </w:pPr>
      <w:bookmarkStart w:id="746" w:name="_Toc79743307"/>
      <w:bookmarkStart w:id="747" w:name="_Toc79748301"/>
      <w:bookmarkStart w:id="748" w:name="_Toc79827269"/>
      <w:bookmarkStart w:id="749" w:name="_Toc80161667"/>
      <w:bookmarkStart w:id="750" w:name="_Toc80864022"/>
      <w:bookmarkStart w:id="751" w:name="_Toc80955562"/>
      <w:bookmarkStart w:id="752" w:name="_Toc80959681"/>
      <w:bookmarkStart w:id="753" w:name="_Toc82163649"/>
      <w:bookmarkStart w:id="754" w:name="_Toc82661982"/>
      <w:bookmarkStart w:id="755" w:name="_Toc82662127"/>
      <w:bookmarkStart w:id="756" w:name="_Toc85077920"/>
      <w:bookmarkStart w:id="757" w:name="_Toc90607248"/>
      <w:bookmarkStart w:id="758" w:name="_Toc90612431"/>
      <w:bookmarkStart w:id="759" w:name="_Toc92849837"/>
      <w:r w:rsidRPr="009B387A">
        <w:rPr>
          <w:b/>
          <w:color w:val="000000" w:themeColor="text1"/>
          <w:sz w:val="22"/>
          <w:szCs w:val="22"/>
        </w:rPr>
        <w:t>URL:</w:t>
      </w:r>
      <w:r w:rsidR="008C4D27" w:rsidRPr="009B387A">
        <w:rPr>
          <w:color w:val="000000" w:themeColor="text1"/>
          <w:sz w:val="22"/>
          <w:szCs w:val="22"/>
        </w:rPr>
        <w:t xml:space="preserve"> </w:t>
      </w:r>
      <w:hyperlink r:id="rId104" w:history="1">
        <w:r w:rsidR="0018731B" w:rsidRPr="009B387A">
          <w:rPr>
            <w:rStyle w:val="Hyperlink"/>
            <w:color w:val="000000" w:themeColor="text1"/>
            <w:sz w:val="22"/>
            <w:szCs w:val="22"/>
          </w:rPr>
          <w:t>https://www.nga.gov/research/casva/fellowships/mellon-postdoctoral-fellowships.html</w:t>
        </w:r>
      </w:hyperlink>
    </w:p>
    <w:p w14:paraId="21DD2258" w14:textId="17FF1154" w:rsidR="000066F0" w:rsidRPr="009B387A" w:rsidRDefault="000066F0" w:rsidP="00C3770D">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15</w:t>
      </w:r>
      <w:r w:rsidR="008C4D27" w:rsidRPr="009B387A">
        <w:rPr>
          <w:b/>
          <w:color w:val="000000" w:themeColor="text1"/>
          <w:sz w:val="22"/>
          <w:szCs w:val="22"/>
        </w:rPr>
        <w:t xml:space="preserve"> </w:t>
      </w:r>
    </w:p>
    <w:p w14:paraId="55721F79" w14:textId="77777777" w:rsidR="000066F0" w:rsidRPr="009B387A" w:rsidRDefault="000066F0" w:rsidP="00C3770D">
      <w:pPr>
        <w:ind w:left="360"/>
        <w:rPr>
          <w:color w:val="000000" w:themeColor="text1"/>
          <w:sz w:val="22"/>
          <w:szCs w:val="22"/>
        </w:rPr>
      </w:pPr>
    </w:p>
    <w:p w14:paraId="555F96F5" w14:textId="60F81A4F" w:rsidR="00293325" w:rsidRPr="009B387A" w:rsidRDefault="00293325" w:rsidP="00C601DC">
      <w:pPr>
        <w:pStyle w:val="Heading2"/>
        <w:rPr>
          <w:color w:val="000000" w:themeColor="text1"/>
          <w:szCs w:val="22"/>
        </w:rPr>
      </w:pPr>
      <w:bookmarkStart w:id="760" w:name="_Toc142983391"/>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Triangle</w:t>
      </w:r>
      <w:r w:rsidR="008C4D27" w:rsidRPr="009B387A">
        <w:rPr>
          <w:color w:val="000000" w:themeColor="text1"/>
          <w:szCs w:val="22"/>
        </w:rPr>
        <w:t xml:space="preserve"> </w:t>
      </w:r>
      <w:r w:rsidRPr="009B387A">
        <w:rPr>
          <w:color w:val="000000" w:themeColor="text1"/>
          <w:szCs w:val="22"/>
        </w:rPr>
        <w:t>Park,</w:t>
      </w:r>
      <w:r w:rsidR="008C4D27" w:rsidRPr="009B387A">
        <w:rPr>
          <w:color w:val="000000" w:themeColor="text1"/>
          <w:szCs w:val="22"/>
        </w:rPr>
        <w:t xml:space="preserve"> </w:t>
      </w:r>
      <w:r w:rsidRPr="009B387A">
        <w:rPr>
          <w:color w:val="000000" w:themeColor="text1"/>
          <w:szCs w:val="22"/>
        </w:rPr>
        <w:t>NC)</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4F2F18E2" w14:textId="33BEACBA" w:rsidR="00293325" w:rsidRPr="009B387A" w:rsidRDefault="0018731B" w:rsidP="008F24FB">
      <w:pPr>
        <w:pStyle w:val="BodyText"/>
        <w:ind w:right="0"/>
        <w:rPr>
          <w:color w:val="000000" w:themeColor="text1"/>
          <w:sz w:val="22"/>
          <w:szCs w:val="22"/>
          <w:u w:color="000000"/>
        </w:rPr>
      </w:pPr>
      <w:r w:rsidRPr="009B387A">
        <w:rPr>
          <w:color w:val="000000" w:themeColor="text1"/>
          <w:sz w:val="22"/>
          <w:szCs w:val="22"/>
          <w:u w:color="000000"/>
        </w:rPr>
        <w:t>R</w:t>
      </w:r>
      <w:r w:rsidR="00293325" w:rsidRPr="009B387A">
        <w:rPr>
          <w:color w:val="000000" w:themeColor="text1"/>
          <w:sz w:val="22"/>
          <w:szCs w:val="22"/>
          <w:u w:color="000000"/>
        </w:rPr>
        <w:t>esidential</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293325" w:rsidRPr="009B387A">
        <w:rPr>
          <w:color w:val="000000" w:themeColor="text1"/>
          <w:sz w:val="22"/>
          <w:szCs w:val="22"/>
          <w:u w:color="000000"/>
        </w:rPr>
        <w:t>are</w:t>
      </w:r>
      <w:r w:rsidR="008C4D27" w:rsidRPr="009B387A">
        <w:rPr>
          <w:color w:val="000000" w:themeColor="text1"/>
          <w:sz w:val="22"/>
          <w:szCs w:val="22"/>
          <w:u w:color="000000"/>
        </w:rPr>
        <w:t xml:space="preserve"> </w:t>
      </w:r>
      <w:r w:rsidR="00293325" w:rsidRPr="009B387A">
        <w:rPr>
          <w:color w:val="000000" w:themeColor="text1"/>
          <w:sz w:val="22"/>
          <w:szCs w:val="22"/>
          <w:u w:color="000000"/>
        </w:rPr>
        <w:t>offered</w:t>
      </w:r>
      <w:r w:rsidR="008C4D27" w:rsidRPr="009B387A">
        <w:rPr>
          <w:color w:val="000000" w:themeColor="text1"/>
          <w:sz w:val="22"/>
          <w:szCs w:val="22"/>
          <w:u w:color="000000"/>
        </w:rPr>
        <w:t xml:space="preserve"> </w:t>
      </w:r>
      <w:r w:rsidR="00293325" w:rsidRPr="009B387A">
        <w:rPr>
          <w:color w:val="000000" w:themeColor="text1"/>
          <w:sz w:val="22"/>
          <w:szCs w:val="22"/>
          <w:u w:color="000000"/>
        </w:rPr>
        <w:t>for</w:t>
      </w:r>
      <w:r w:rsidR="008C4D27" w:rsidRPr="009B387A">
        <w:rPr>
          <w:color w:val="000000" w:themeColor="text1"/>
          <w:sz w:val="22"/>
          <w:szCs w:val="22"/>
          <w:u w:color="000000"/>
        </w:rPr>
        <w:t xml:space="preserve"> </w:t>
      </w:r>
      <w:r w:rsidR="00293325" w:rsidRPr="009B387A">
        <w:rPr>
          <w:color w:val="000000" w:themeColor="text1"/>
          <w:sz w:val="22"/>
          <w:szCs w:val="22"/>
          <w:u w:color="000000"/>
        </w:rPr>
        <w:t>advanced</w:t>
      </w:r>
      <w:r w:rsidR="008C4D27" w:rsidRPr="009B387A">
        <w:rPr>
          <w:color w:val="000000" w:themeColor="text1"/>
          <w:sz w:val="22"/>
          <w:szCs w:val="22"/>
          <w:u w:color="000000"/>
        </w:rPr>
        <w:t xml:space="preserve"> </w:t>
      </w:r>
      <w:r w:rsidR="00293325" w:rsidRPr="009B387A">
        <w:rPr>
          <w:color w:val="000000" w:themeColor="text1"/>
          <w:sz w:val="22"/>
          <w:szCs w:val="22"/>
          <w:u w:color="000000"/>
        </w:rPr>
        <w:t>study</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humanities</w:t>
      </w:r>
      <w:r w:rsidR="008C4D27" w:rsidRPr="009B387A">
        <w:rPr>
          <w:color w:val="000000" w:themeColor="text1"/>
          <w:sz w:val="22"/>
          <w:szCs w:val="22"/>
          <w:u w:color="000000"/>
        </w:rPr>
        <w:t xml:space="preserve"> </w:t>
      </w:r>
      <w:r w:rsidR="008F24FB" w:rsidRPr="009B387A">
        <w:rPr>
          <w:color w:val="000000" w:themeColor="text1"/>
          <w:sz w:val="22"/>
          <w:szCs w:val="22"/>
          <w:u w:color="000000"/>
        </w:rPr>
        <w:t>and</w:t>
      </w:r>
      <w:r w:rsidR="008C4D27" w:rsidRPr="009B387A">
        <w:rPr>
          <w:color w:val="000000" w:themeColor="text1"/>
          <w:sz w:val="22"/>
          <w:szCs w:val="22"/>
          <w:u w:color="000000"/>
        </w:rPr>
        <w:t xml:space="preserve"> </w:t>
      </w:r>
      <w:r w:rsidR="008F24FB" w:rsidRPr="009B387A">
        <w:rPr>
          <w:color w:val="000000" w:themeColor="text1"/>
          <w:sz w:val="22"/>
          <w:szCs w:val="22"/>
          <w:u w:color="000000"/>
        </w:rPr>
        <w:t>social</w:t>
      </w:r>
      <w:r w:rsidR="008C4D27" w:rsidRPr="009B387A">
        <w:rPr>
          <w:color w:val="000000" w:themeColor="text1"/>
          <w:sz w:val="22"/>
          <w:szCs w:val="22"/>
          <w:u w:color="000000"/>
        </w:rPr>
        <w:t xml:space="preserve"> </w:t>
      </w:r>
      <w:r w:rsidR="008F24FB" w:rsidRPr="009B387A">
        <w:rPr>
          <w:color w:val="000000" w:themeColor="text1"/>
          <w:sz w:val="22"/>
          <w:szCs w:val="22"/>
          <w:u w:color="000000"/>
        </w:rPr>
        <w:t>sciences</w:t>
      </w:r>
      <w:r w:rsidR="008C4D27" w:rsidRPr="009B387A">
        <w:rPr>
          <w:color w:val="000000" w:themeColor="text1"/>
          <w:sz w:val="22"/>
          <w:szCs w:val="22"/>
          <w:u w:color="000000"/>
        </w:rPr>
        <w:t xml:space="preserve"> </w:t>
      </w:r>
      <w:r w:rsidR="00293325" w:rsidRPr="009B387A">
        <w:rPr>
          <w:color w:val="000000" w:themeColor="text1"/>
          <w:sz w:val="22"/>
          <w:szCs w:val="22"/>
          <w:u w:color="000000"/>
        </w:rPr>
        <w:t>during</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academic</w:t>
      </w:r>
      <w:r w:rsidR="008C4D27" w:rsidRPr="009B387A">
        <w:rPr>
          <w:color w:val="000000" w:themeColor="text1"/>
          <w:sz w:val="22"/>
          <w:szCs w:val="22"/>
          <w:u w:color="000000"/>
        </w:rPr>
        <w:t xml:space="preserve"> </w:t>
      </w:r>
      <w:r w:rsidR="00293325" w:rsidRPr="009B387A">
        <w:rPr>
          <w:color w:val="000000" w:themeColor="text1"/>
          <w:sz w:val="22"/>
          <w:szCs w:val="22"/>
          <w:u w:color="000000"/>
        </w:rPr>
        <w:t>year</w:t>
      </w:r>
      <w:r w:rsidR="008F24FB" w:rsidRPr="009B387A">
        <w:rPr>
          <w:color w:val="000000" w:themeColor="text1"/>
          <w:sz w:val="22"/>
          <w:szCs w:val="22"/>
          <w:u w:color="000000"/>
        </w:rPr>
        <w:t>.</w:t>
      </w:r>
      <w:r w:rsidR="008C4D27" w:rsidRPr="009B387A">
        <w:rPr>
          <w:color w:val="000000" w:themeColor="text1"/>
          <w:sz w:val="22"/>
          <w:szCs w:val="22"/>
          <w:u w:color="000000"/>
        </w:rPr>
        <w:t xml:space="preserve"> </w:t>
      </w:r>
      <w:r w:rsidR="008F24FB" w:rsidRPr="009B387A">
        <w:rPr>
          <w:color w:val="000000" w:themeColor="text1"/>
          <w:sz w:val="22"/>
          <w:szCs w:val="22"/>
          <w:u w:color="000000"/>
        </w:rPr>
        <w:t>Applicants</w:t>
      </w:r>
      <w:r w:rsidR="008C4D27" w:rsidRPr="009B387A">
        <w:rPr>
          <w:color w:val="000000" w:themeColor="text1"/>
          <w:sz w:val="22"/>
          <w:szCs w:val="22"/>
          <w:u w:color="000000"/>
        </w:rPr>
        <w:t xml:space="preserve"> </w:t>
      </w:r>
      <w:r w:rsidR="008F24FB" w:rsidRPr="009B387A">
        <w:rPr>
          <w:color w:val="000000" w:themeColor="text1"/>
          <w:sz w:val="22"/>
          <w:szCs w:val="22"/>
          <w:u w:color="000000"/>
        </w:rPr>
        <w:t>must</w:t>
      </w:r>
      <w:r w:rsidR="008C4D27" w:rsidRPr="009B387A">
        <w:rPr>
          <w:color w:val="000000" w:themeColor="text1"/>
          <w:sz w:val="22"/>
          <w:szCs w:val="22"/>
          <w:u w:color="000000"/>
        </w:rPr>
        <w:t xml:space="preserve"> </w:t>
      </w:r>
      <w:r w:rsidR="008F24FB" w:rsidRPr="009B387A">
        <w:rPr>
          <w:color w:val="000000" w:themeColor="text1"/>
          <w:sz w:val="22"/>
          <w:szCs w:val="22"/>
          <w:u w:color="000000"/>
        </w:rPr>
        <w:t>hold</w:t>
      </w:r>
      <w:r w:rsidR="008C4D27" w:rsidRPr="009B387A">
        <w:rPr>
          <w:color w:val="000000" w:themeColor="text1"/>
          <w:sz w:val="22"/>
          <w:szCs w:val="22"/>
          <w:u w:color="000000"/>
        </w:rPr>
        <w:t xml:space="preserve"> </w:t>
      </w:r>
      <w:r w:rsidR="00293325" w:rsidRPr="009B387A">
        <w:rPr>
          <w:color w:val="000000" w:themeColor="text1"/>
          <w:sz w:val="22"/>
          <w:szCs w:val="22"/>
          <w:u w:color="000000"/>
        </w:rPr>
        <w:t>doctorate</w:t>
      </w:r>
      <w:r w:rsidR="008C4D27" w:rsidRPr="009B387A">
        <w:rPr>
          <w:color w:val="000000" w:themeColor="text1"/>
          <w:sz w:val="22"/>
          <w:szCs w:val="22"/>
          <w:u w:color="000000"/>
        </w:rPr>
        <w:t xml:space="preserve"> </w:t>
      </w:r>
      <w:r w:rsidR="00293325" w:rsidRPr="009B387A">
        <w:rPr>
          <w:color w:val="000000" w:themeColor="text1"/>
          <w:sz w:val="22"/>
          <w:szCs w:val="22"/>
          <w:u w:color="000000"/>
        </w:rPr>
        <w:t>or</w:t>
      </w:r>
      <w:r w:rsidR="008C4D27" w:rsidRPr="009B387A">
        <w:rPr>
          <w:color w:val="000000" w:themeColor="text1"/>
          <w:sz w:val="22"/>
          <w:szCs w:val="22"/>
          <w:u w:color="000000"/>
        </w:rPr>
        <w:t xml:space="preserve"> </w:t>
      </w:r>
      <w:r w:rsidR="00293325" w:rsidRPr="009B387A">
        <w:rPr>
          <w:color w:val="000000" w:themeColor="text1"/>
          <w:sz w:val="22"/>
          <w:szCs w:val="22"/>
          <w:u w:color="000000"/>
        </w:rPr>
        <w:t>equivalent</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scholarly</w:t>
      </w:r>
      <w:r w:rsidR="008C4D27" w:rsidRPr="009B387A">
        <w:rPr>
          <w:color w:val="000000" w:themeColor="text1"/>
          <w:sz w:val="22"/>
          <w:szCs w:val="22"/>
          <w:u w:color="000000"/>
        </w:rPr>
        <w:t xml:space="preserve"> </w:t>
      </w:r>
      <w:r w:rsidR="00293325" w:rsidRPr="009B387A">
        <w:rPr>
          <w:color w:val="000000" w:themeColor="text1"/>
          <w:sz w:val="22"/>
          <w:szCs w:val="22"/>
          <w:u w:color="000000"/>
        </w:rPr>
        <w:t>credentials.</w:t>
      </w:r>
      <w:r w:rsidR="008C4D27" w:rsidRPr="009B387A">
        <w:rPr>
          <w:color w:val="000000" w:themeColor="text1"/>
          <w:sz w:val="22"/>
          <w:szCs w:val="22"/>
          <w:u w:color="000000"/>
        </w:rPr>
        <w:t xml:space="preserve"> </w:t>
      </w:r>
      <w:r w:rsidR="00293325" w:rsidRPr="009B387A">
        <w:rPr>
          <w:color w:val="000000" w:themeColor="text1"/>
          <w:sz w:val="22"/>
          <w:szCs w:val="22"/>
          <w:u w:color="000000"/>
        </w:rPr>
        <w:t>Young</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8F24FB" w:rsidRPr="009B387A">
        <w:rPr>
          <w:color w:val="000000" w:themeColor="text1"/>
          <w:sz w:val="22"/>
          <w:szCs w:val="22"/>
          <w:u w:color="000000"/>
        </w:rPr>
        <w:t>as</w:t>
      </w:r>
      <w:r w:rsidR="008C4D27" w:rsidRPr="009B387A">
        <w:rPr>
          <w:color w:val="000000" w:themeColor="text1"/>
          <w:sz w:val="22"/>
          <w:szCs w:val="22"/>
          <w:u w:color="000000"/>
        </w:rPr>
        <w:t xml:space="preserve"> </w:t>
      </w:r>
      <w:r w:rsidR="008F24FB" w:rsidRPr="009B387A">
        <w:rPr>
          <w:color w:val="000000" w:themeColor="text1"/>
          <w:sz w:val="22"/>
          <w:szCs w:val="22"/>
          <w:u w:color="000000"/>
        </w:rPr>
        <w:t>well</w:t>
      </w:r>
      <w:r w:rsidR="008C4D27" w:rsidRPr="009B387A">
        <w:rPr>
          <w:color w:val="000000" w:themeColor="text1"/>
          <w:sz w:val="22"/>
          <w:szCs w:val="22"/>
          <w:u w:color="000000"/>
        </w:rPr>
        <w:t xml:space="preserve"> </w:t>
      </w:r>
      <w:r w:rsidR="008F24FB" w:rsidRPr="009B387A">
        <w:rPr>
          <w:color w:val="000000" w:themeColor="text1"/>
          <w:sz w:val="22"/>
          <w:szCs w:val="22"/>
          <w:u w:color="000000"/>
        </w:rPr>
        <w:t>as</w:t>
      </w:r>
      <w:r w:rsidR="008C4D27" w:rsidRPr="009B387A">
        <w:rPr>
          <w:color w:val="000000" w:themeColor="text1"/>
          <w:sz w:val="22"/>
          <w:szCs w:val="22"/>
          <w:u w:color="000000"/>
        </w:rPr>
        <w:t xml:space="preserve"> </w:t>
      </w:r>
      <w:r w:rsidR="008F24FB" w:rsidRPr="009B387A">
        <w:rPr>
          <w:color w:val="000000" w:themeColor="text1"/>
          <w:sz w:val="22"/>
          <w:szCs w:val="22"/>
          <w:u w:color="000000"/>
        </w:rPr>
        <w:t>senior</w:t>
      </w:r>
      <w:r w:rsidR="008C4D27" w:rsidRPr="009B387A">
        <w:rPr>
          <w:color w:val="000000" w:themeColor="text1"/>
          <w:sz w:val="22"/>
          <w:szCs w:val="22"/>
          <w:u w:color="000000"/>
        </w:rPr>
        <w:t xml:space="preserve"> </w:t>
      </w:r>
      <w:r w:rsidR="008F24FB"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who</w:t>
      </w:r>
      <w:r w:rsidR="008C4D27" w:rsidRPr="009B387A">
        <w:rPr>
          <w:color w:val="000000" w:themeColor="text1"/>
          <w:sz w:val="22"/>
          <w:szCs w:val="22"/>
          <w:u w:color="000000"/>
        </w:rPr>
        <w:t xml:space="preserve"> </w:t>
      </w:r>
      <w:r w:rsidR="00293325" w:rsidRPr="009B387A">
        <w:rPr>
          <w:color w:val="000000" w:themeColor="text1"/>
          <w:sz w:val="22"/>
          <w:szCs w:val="22"/>
          <w:u w:color="000000"/>
        </w:rPr>
        <w:t>have</w:t>
      </w:r>
      <w:r w:rsidR="008C4D27" w:rsidRPr="009B387A">
        <w:rPr>
          <w:color w:val="000000" w:themeColor="text1"/>
          <w:sz w:val="22"/>
          <w:szCs w:val="22"/>
          <w:u w:color="000000"/>
        </w:rPr>
        <w:t xml:space="preserve"> </w:t>
      </w:r>
      <w:r w:rsidR="00293325" w:rsidRPr="009B387A">
        <w:rPr>
          <w:color w:val="000000" w:themeColor="text1"/>
          <w:sz w:val="22"/>
          <w:szCs w:val="22"/>
          <w:u w:color="000000"/>
        </w:rPr>
        <w:t>a</w:t>
      </w:r>
      <w:r w:rsidR="008C4D27" w:rsidRPr="009B387A">
        <w:rPr>
          <w:color w:val="000000" w:themeColor="text1"/>
          <w:sz w:val="22"/>
          <w:szCs w:val="22"/>
          <w:u w:color="000000"/>
        </w:rPr>
        <w:t xml:space="preserve"> </w:t>
      </w:r>
      <w:r w:rsidR="00293325" w:rsidRPr="009B387A">
        <w:rPr>
          <w:color w:val="000000" w:themeColor="text1"/>
          <w:sz w:val="22"/>
          <w:szCs w:val="22"/>
          <w:u w:color="000000"/>
        </w:rPr>
        <w:t>recor</w:t>
      </w:r>
      <w:r w:rsidR="008F24FB" w:rsidRPr="009B387A">
        <w:rPr>
          <w:color w:val="000000" w:themeColor="text1"/>
          <w:sz w:val="22"/>
          <w:szCs w:val="22"/>
          <w:u w:color="000000"/>
        </w:rPr>
        <w:t>d</w:t>
      </w:r>
      <w:r w:rsidR="008C4D27" w:rsidRPr="009B387A">
        <w:rPr>
          <w:color w:val="000000" w:themeColor="text1"/>
          <w:sz w:val="22"/>
          <w:szCs w:val="22"/>
          <w:u w:color="000000"/>
        </w:rPr>
        <w:t xml:space="preserve"> </w:t>
      </w:r>
      <w:r w:rsidR="008F24FB" w:rsidRPr="009B387A">
        <w:rPr>
          <w:color w:val="000000" w:themeColor="text1"/>
          <w:sz w:val="22"/>
          <w:szCs w:val="22"/>
          <w:u w:color="000000"/>
        </w:rPr>
        <w:t>of</w:t>
      </w:r>
      <w:r w:rsidR="008C4D27" w:rsidRPr="009B387A">
        <w:rPr>
          <w:color w:val="000000" w:themeColor="text1"/>
          <w:sz w:val="22"/>
          <w:szCs w:val="22"/>
          <w:u w:color="000000"/>
        </w:rPr>
        <w:t xml:space="preserve"> </w:t>
      </w:r>
      <w:r w:rsidR="008F24FB" w:rsidRPr="009B387A">
        <w:rPr>
          <w:color w:val="000000" w:themeColor="text1"/>
          <w:sz w:val="22"/>
          <w:szCs w:val="22"/>
          <w:u w:color="000000"/>
        </w:rPr>
        <w:t>peer-reviewed</w:t>
      </w:r>
      <w:r w:rsidR="008C4D27" w:rsidRPr="009B387A">
        <w:rPr>
          <w:color w:val="000000" w:themeColor="text1"/>
          <w:sz w:val="22"/>
          <w:szCs w:val="22"/>
          <w:u w:color="000000"/>
        </w:rPr>
        <w:t xml:space="preserve"> </w:t>
      </w:r>
      <w:r w:rsidR="008F24FB" w:rsidRPr="009B387A">
        <w:rPr>
          <w:color w:val="000000" w:themeColor="text1"/>
          <w:sz w:val="22"/>
          <w:szCs w:val="22"/>
          <w:u w:color="000000"/>
        </w:rPr>
        <w:t>publications</w:t>
      </w:r>
      <w:r w:rsidR="008C4D27" w:rsidRPr="009B387A">
        <w:rPr>
          <w:color w:val="000000" w:themeColor="text1"/>
          <w:sz w:val="22"/>
          <w:szCs w:val="22"/>
          <w:u w:color="000000"/>
        </w:rPr>
        <w:t xml:space="preserve"> </w:t>
      </w:r>
      <w:r w:rsidR="00293325" w:rsidRPr="009B387A">
        <w:rPr>
          <w:color w:val="000000" w:themeColor="text1"/>
          <w:sz w:val="22"/>
          <w:szCs w:val="22"/>
          <w:u w:color="000000"/>
        </w:rPr>
        <w:t>are</w:t>
      </w:r>
      <w:r w:rsidR="008C4D27" w:rsidRPr="009B387A">
        <w:rPr>
          <w:color w:val="000000" w:themeColor="text1"/>
          <w:sz w:val="22"/>
          <w:szCs w:val="22"/>
          <w:u w:color="000000"/>
        </w:rPr>
        <w:t xml:space="preserve"> </w:t>
      </w:r>
      <w:r w:rsidR="00293325" w:rsidRPr="009B387A">
        <w:rPr>
          <w:color w:val="000000" w:themeColor="text1"/>
          <w:sz w:val="22"/>
          <w:szCs w:val="22"/>
          <w:u w:color="000000"/>
        </w:rPr>
        <w:t>encouraged</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apply.</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Center</w:t>
      </w:r>
      <w:r w:rsidR="008C4D27" w:rsidRPr="009B387A">
        <w:rPr>
          <w:color w:val="000000" w:themeColor="text1"/>
          <w:sz w:val="22"/>
          <w:szCs w:val="22"/>
          <w:u w:color="000000"/>
        </w:rPr>
        <w:t xml:space="preserve"> </w:t>
      </w:r>
      <w:r w:rsidR="00293325" w:rsidRPr="009B387A">
        <w:rPr>
          <w:color w:val="000000" w:themeColor="text1"/>
          <w:sz w:val="22"/>
          <w:szCs w:val="22"/>
          <w:u w:color="000000"/>
        </w:rPr>
        <w:t>does</w:t>
      </w:r>
      <w:r w:rsidR="008C4D27" w:rsidRPr="009B387A">
        <w:rPr>
          <w:color w:val="000000" w:themeColor="text1"/>
          <w:sz w:val="22"/>
          <w:szCs w:val="22"/>
          <w:u w:color="000000"/>
        </w:rPr>
        <w:t xml:space="preserve"> </w:t>
      </w:r>
      <w:r w:rsidR="00293325" w:rsidRPr="009B387A">
        <w:rPr>
          <w:color w:val="000000" w:themeColor="text1"/>
          <w:sz w:val="22"/>
          <w:szCs w:val="22"/>
          <w:u w:color="000000"/>
        </w:rPr>
        <w:t>not</w:t>
      </w:r>
      <w:r w:rsidR="008C4D27" w:rsidRPr="009B387A">
        <w:rPr>
          <w:color w:val="000000" w:themeColor="text1"/>
          <w:sz w:val="22"/>
          <w:szCs w:val="22"/>
          <w:u w:color="000000"/>
        </w:rPr>
        <w:t xml:space="preserve"> </w:t>
      </w:r>
      <w:r w:rsidR="00293325" w:rsidRPr="009B387A">
        <w:rPr>
          <w:color w:val="000000" w:themeColor="text1"/>
          <w:sz w:val="22"/>
          <w:szCs w:val="22"/>
          <w:u w:color="000000"/>
        </w:rPr>
        <w:t>support</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revision</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doctoral</w:t>
      </w:r>
      <w:r w:rsidR="008C4D27" w:rsidRPr="009B387A">
        <w:rPr>
          <w:color w:val="000000" w:themeColor="text1"/>
          <w:sz w:val="22"/>
          <w:szCs w:val="22"/>
          <w:u w:color="000000"/>
        </w:rPr>
        <w:t xml:space="preserve"> </w:t>
      </w:r>
      <w:r w:rsidR="00293325" w:rsidRPr="009B387A">
        <w:rPr>
          <w:color w:val="000000" w:themeColor="text1"/>
          <w:sz w:val="22"/>
          <w:szCs w:val="22"/>
          <w:u w:color="000000"/>
        </w:rPr>
        <w:t>dissertations.</w:t>
      </w:r>
      <w:r w:rsidR="008C4D27" w:rsidRPr="009B387A">
        <w:rPr>
          <w:color w:val="000000" w:themeColor="text1"/>
          <w:sz w:val="22"/>
          <w:szCs w:val="22"/>
          <w:u w:color="000000"/>
        </w:rPr>
        <w:t xml:space="preserve"> </w:t>
      </w:r>
      <w:r w:rsidR="00BF14DF" w:rsidRPr="009B387A">
        <w:rPr>
          <w:color w:val="000000" w:themeColor="text1"/>
          <w:sz w:val="22"/>
          <w:szCs w:val="22"/>
        </w:rPr>
        <w:t>Fellowship</w:t>
      </w:r>
      <w:r w:rsidR="003E1F19" w:rsidRPr="009B387A">
        <w:rPr>
          <w:color w:val="000000" w:themeColor="text1"/>
          <w:sz w:val="22"/>
          <w:szCs w:val="22"/>
        </w:rPr>
        <w:t xml:space="preserve"> stipends</w:t>
      </w:r>
      <w:r w:rsidR="008C4D27" w:rsidRPr="009B387A">
        <w:rPr>
          <w:color w:val="000000" w:themeColor="text1"/>
          <w:sz w:val="22"/>
          <w:szCs w:val="22"/>
        </w:rPr>
        <w:t xml:space="preserve"> </w:t>
      </w:r>
      <w:r w:rsidR="00BF14DF" w:rsidRPr="009B387A">
        <w:rPr>
          <w:color w:val="000000" w:themeColor="text1"/>
          <w:sz w:val="22"/>
          <w:szCs w:val="22"/>
        </w:rPr>
        <w:t>are</w:t>
      </w:r>
      <w:r w:rsidR="008C4D27" w:rsidRPr="009B387A">
        <w:rPr>
          <w:color w:val="000000" w:themeColor="text1"/>
          <w:sz w:val="22"/>
          <w:szCs w:val="22"/>
        </w:rPr>
        <w:t xml:space="preserve"> </w:t>
      </w:r>
      <w:r w:rsidR="00BF14DF" w:rsidRPr="009B387A">
        <w:rPr>
          <w:color w:val="000000" w:themeColor="text1"/>
          <w:sz w:val="22"/>
          <w:szCs w:val="22"/>
        </w:rPr>
        <w:t>individually</w:t>
      </w:r>
      <w:r w:rsidR="008C4D27" w:rsidRPr="009B387A">
        <w:rPr>
          <w:color w:val="000000" w:themeColor="text1"/>
          <w:sz w:val="22"/>
          <w:szCs w:val="22"/>
        </w:rPr>
        <w:t xml:space="preserve"> </w:t>
      </w:r>
      <w:r w:rsidR="00BF14DF" w:rsidRPr="009B387A">
        <w:rPr>
          <w:color w:val="000000" w:themeColor="text1"/>
          <w:sz w:val="22"/>
          <w:szCs w:val="22"/>
        </w:rPr>
        <w:t>determined,</w:t>
      </w:r>
      <w:r w:rsidR="008C4D27" w:rsidRPr="009B387A">
        <w:rPr>
          <w:color w:val="000000" w:themeColor="text1"/>
          <w:sz w:val="22"/>
          <w:szCs w:val="22"/>
        </w:rPr>
        <w:t xml:space="preserve"> </w:t>
      </w:r>
      <w:r w:rsidR="00BF14DF" w:rsidRPr="009B387A">
        <w:rPr>
          <w:color w:val="000000" w:themeColor="text1"/>
          <w:sz w:val="22"/>
          <w:szCs w:val="22"/>
        </w:rPr>
        <w:t>according</w:t>
      </w:r>
      <w:r w:rsidR="008C4D27" w:rsidRPr="009B387A">
        <w:rPr>
          <w:color w:val="000000" w:themeColor="text1"/>
          <w:sz w:val="22"/>
          <w:szCs w:val="22"/>
        </w:rPr>
        <w:t xml:space="preserve"> </w:t>
      </w:r>
      <w:r w:rsidR="00BF14DF" w:rsidRPr="009B387A">
        <w:rPr>
          <w:color w:val="000000" w:themeColor="text1"/>
          <w:sz w:val="22"/>
          <w:szCs w:val="22"/>
        </w:rPr>
        <w:t>to</w:t>
      </w:r>
      <w:r w:rsidR="008C4D27" w:rsidRPr="009B387A">
        <w:rPr>
          <w:color w:val="000000" w:themeColor="text1"/>
          <w:sz w:val="22"/>
          <w:szCs w:val="22"/>
        </w:rPr>
        <w:t xml:space="preserve"> </w:t>
      </w:r>
      <w:r w:rsidR="00BF14DF" w:rsidRPr="009B387A">
        <w:rPr>
          <w:color w:val="000000" w:themeColor="text1"/>
          <w:sz w:val="22"/>
          <w:szCs w:val="22"/>
        </w:rPr>
        <w:t>the</w:t>
      </w:r>
      <w:r w:rsidR="008C4D27" w:rsidRPr="009B387A">
        <w:rPr>
          <w:color w:val="000000" w:themeColor="text1"/>
          <w:sz w:val="22"/>
          <w:szCs w:val="22"/>
        </w:rPr>
        <w:t xml:space="preserve"> </w:t>
      </w:r>
      <w:r w:rsidR="00BF14DF" w:rsidRPr="009B387A">
        <w:rPr>
          <w:color w:val="000000" w:themeColor="text1"/>
          <w:sz w:val="22"/>
          <w:szCs w:val="22"/>
        </w:rPr>
        <w:t>needs</w:t>
      </w:r>
      <w:r w:rsidR="008C4D27" w:rsidRPr="009B387A">
        <w:rPr>
          <w:color w:val="000000" w:themeColor="text1"/>
          <w:sz w:val="22"/>
          <w:szCs w:val="22"/>
        </w:rPr>
        <w:t xml:space="preserve"> </w:t>
      </w:r>
      <w:r w:rsidR="00BF14DF" w:rsidRPr="009B387A">
        <w:rPr>
          <w:color w:val="000000" w:themeColor="text1"/>
          <w:sz w:val="22"/>
          <w:szCs w:val="22"/>
        </w:rPr>
        <w:t>of</w:t>
      </w:r>
      <w:r w:rsidR="008C4D27" w:rsidRPr="009B387A">
        <w:rPr>
          <w:color w:val="000000" w:themeColor="text1"/>
          <w:sz w:val="22"/>
          <w:szCs w:val="22"/>
        </w:rPr>
        <w:t xml:space="preserve"> </w:t>
      </w:r>
      <w:r w:rsidR="00BF14DF" w:rsidRPr="009B387A">
        <w:rPr>
          <w:color w:val="000000" w:themeColor="text1"/>
          <w:sz w:val="22"/>
          <w:szCs w:val="22"/>
        </w:rPr>
        <w:t>the</w:t>
      </w:r>
      <w:r w:rsidR="008C4D27" w:rsidRPr="009B387A">
        <w:rPr>
          <w:color w:val="000000" w:themeColor="text1"/>
          <w:sz w:val="22"/>
          <w:szCs w:val="22"/>
        </w:rPr>
        <w:t xml:space="preserve"> </w:t>
      </w:r>
      <w:r w:rsidR="00BF14DF" w:rsidRPr="009B387A">
        <w:rPr>
          <w:color w:val="000000" w:themeColor="text1"/>
          <w:sz w:val="22"/>
          <w:szCs w:val="22"/>
        </w:rPr>
        <w:t>Fellow</w:t>
      </w:r>
      <w:r w:rsidR="008C4D27" w:rsidRPr="009B387A">
        <w:rPr>
          <w:color w:val="000000" w:themeColor="text1"/>
          <w:sz w:val="22"/>
          <w:szCs w:val="22"/>
        </w:rPr>
        <w:t xml:space="preserve"> </w:t>
      </w:r>
      <w:r w:rsidR="00BF14DF" w:rsidRPr="009B387A">
        <w:rPr>
          <w:color w:val="000000" w:themeColor="text1"/>
          <w:sz w:val="22"/>
          <w:szCs w:val="22"/>
        </w:rPr>
        <w:t>and</w:t>
      </w:r>
      <w:r w:rsidR="008C4D27" w:rsidRPr="009B387A">
        <w:rPr>
          <w:color w:val="000000" w:themeColor="text1"/>
          <w:sz w:val="22"/>
          <w:szCs w:val="22"/>
        </w:rPr>
        <w:t xml:space="preserve"> </w:t>
      </w:r>
      <w:r w:rsidR="00BF14DF" w:rsidRPr="009B387A">
        <w:rPr>
          <w:color w:val="000000" w:themeColor="text1"/>
          <w:sz w:val="22"/>
          <w:szCs w:val="22"/>
        </w:rPr>
        <w:t>the</w:t>
      </w:r>
      <w:r w:rsidR="008C4D27" w:rsidRPr="009B387A">
        <w:rPr>
          <w:color w:val="000000" w:themeColor="text1"/>
          <w:sz w:val="22"/>
          <w:szCs w:val="22"/>
        </w:rPr>
        <w:t xml:space="preserve"> </w:t>
      </w:r>
      <w:r w:rsidR="00BF14DF" w:rsidRPr="009B387A">
        <w:rPr>
          <w:color w:val="000000" w:themeColor="text1"/>
          <w:sz w:val="22"/>
          <w:szCs w:val="22"/>
        </w:rPr>
        <w:t>Center’s</w:t>
      </w:r>
      <w:r w:rsidR="008C4D27" w:rsidRPr="009B387A">
        <w:rPr>
          <w:color w:val="000000" w:themeColor="text1"/>
          <w:sz w:val="22"/>
          <w:szCs w:val="22"/>
        </w:rPr>
        <w:t xml:space="preserve"> </w:t>
      </w:r>
      <w:r w:rsidR="00BF14DF" w:rsidRPr="009B387A">
        <w:rPr>
          <w:color w:val="000000" w:themeColor="text1"/>
          <w:sz w:val="22"/>
          <w:szCs w:val="22"/>
        </w:rPr>
        <w:t>ability</w:t>
      </w:r>
      <w:r w:rsidR="008C4D27" w:rsidRPr="009B387A">
        <w:rPr>
          <w:color w:val="000000" w:themeColor="text1"/>
          <w:sz w:val="22"/>
          <w:szCs w:val="22"/>
        </w:rPr>
        <w:t xml:space="preserve"> </w:t>
      </w:r>
      <w:r w:rsidR="00BF14DF" w:rsidRPr="009B387A">
        <w:rPr>
          <w:color w:val="000000" w:themeColor="text1"/>
          <w:sz w:val="22"/>
          <w:szCs w:val="22"/>
        </w:rPr>
        <w:t>to</w:t>
      </w:r>
      <w:r w:rsidR="008C4D27" w:rsidRPr="009B387A">
        <w:rPr>
          <w:color w:val="000000" w:themeColor="text1"/>
          <w:sz w:val="22"/>
          <w:szCs w:val="22"/>
        </w:rPr>
        <w:t xml:space="preserve"> </w:t>
      </w:r>
      <w:r w:rsidR="00BF14DF" w:rsidRPr="009B387A">
        <w:rPr>
          <w:color w:val="000000" w:themeColor="text1"/>
          <w:sz w:val="22"/>
          <w:szCs w:val="22"/>
        </w:rPr>
        <w:t>meet</w:t>
      </w:r>
      <w:r w:rsidR="008C4D27" w:rsidRPr="009B387A">
        <w:rPr>
          <w:color w:val="000000" w:themeColor="text1"/>
          <w:sz w:val="22"/>
          <w:szCs w:val="22"/>
        </w:rPr>
        <w:t xml:space="preserve"> </w:t>
      </w:r>
      <w:r w:rsidR="00BF14DF" w:rsidRPr="009B387A">
        <w:rPr>
          <w:color w:val="000000" w:themeColor="text1"/>
          <w:sz w:val="22"/>
          <w:szCs w:val="22"/>
        </w:rPr>
        <w:t>them.</w:t>
      </w:r>
      <w:r w:rsidR="008C4D27" w:rsidRPr="009B387A">
        <w:rPr>
          <w:color w:val="000000" w:themeColor="text1"/>
          <w:sz w:val="22"/>
          <w:szCs w:val="22"/>
        </w:rPr>
        <w:t xml:space="preserve"> </w:t>
      </w:r>
      <w:r w:rsidR="00BF14DF" w:rsidRPr="009B387A">
        <w:rPr>
          <w:color w:val="000000" w:themeColor="text1"/>
          <w:sz w:val="22"/>
          <w:szCs w:val="22"/>
        </w:rPr>
        <w:t>The</w:t>
      </w:r>
      <w:r w:rsidR="008C4D27" w:rsidRPr="009B387A">
        <w:rPr>
          <w:color w:val="000000" w:themeColor="text1"/>
          <w:sz w:val="22"/>
          <w:szCs w:val="22"/>
        </w:rPr>
        <w:t xml:space="preserve"> </w:t>
      </w:r>
      <w:r w:rsidR="00BF14DF" w:rsidRPr="009B387A">
        <w:rPr>
          <w:color w:val="000000" w:themeColor="text1"/>
          <w:sz w:val="22"/>
          <w:szCs w:val="22"/>
        </w:rPr>
        <w:t>Center</w:t>
      </w:r>
      <w:r w:rsidR="008C4D27" w:rsidRPr="009B387A">
        <w:rPr>
          <w:color w:val="000000" w:themeColor="text1"/>
          <w:sz w:val="22"/>
          <w:szCs w:val="22"/>
        </w:rPr>
        <w:t xml:space="preserve"> </w:t>
      </w:r>
      <w:r w:rsidR="00BF14DF" w:rsidRPr="009B387A">
        <w:rPr>
          <w:color w:val="000000" w:themeColor="text1"/>
          <w:sz w:val="22"/>
          <w:szCs w:val="22"/>
        </w:rPr>
        <w:t>typically</w:t>
      </w:r>
      <w:r w:rsidR="008C4D27" w:rsidRPr="009B387A">
        <w:rPr>
          <w:color w:val="000000" w:themeColor="text1"/>
          <w:sz w:val="22"/>
          <w:szCs w:val="22"/>
        </w:rPr>
        <w:t xml:space="preserve"> </w:t>
      </w:r>
      <w:r w:rsidR="00BF14DF" w:rsidRPr="009B387A">
        <w:rPr>
          <w:color w:val="000000" w:themeColor="text1"/>
          <w:sz w:val="22"/>
          <w:szCs w:val="22"/>
        </w:rPr>
        <w:t>provide</w:t>
      </w:r>
      <w:r w:rsidR="003E1F19" w:rsidRPr="009B387A">
        <w:rPr>
          <w:color w:val="000000" w:themeColor="text1"/>
          <w:sz w:val="22"/>
          <w:szCs w:val="22"/>
        </w:rPr>
        <w:t>s</w:t>
      </w:r>
      <w:r w:rsidR="008C4D27" w:rsidRPr="009B387A">
        <w:rPr>
          <w:color w:val="000000" w:themeColor="text1"/>
          <w:sz w:val="22"/>
          <w:szCs w:val="22"/>
        </w:rPr>
        <w:t xml:space="preserve"> </w:t>
      </w:r>
      <w:r w:rsidR="00BF14DF" w:rsidRPr="009B387A">
        <w:rPr>
          <w:color w:val="000000" w:themeColor="text1"/>
          <w:sz w:val="22"/>
          <w:szCs w:val="22"/>
        </w:rPr>
        <w:t>half</w:t>
      </w:r>
      <w:r w:rsidR="008C4D27" w:rsidRPr="009B387A">
        <w:rPr>
          <w:color w:val="000000" w:themeColor="text1"/>
          <w:sz w:val="22"/>
          <w:szCs w:val="22"/>
        </w:rPr>
        <w:t xml:space="preserve"> </w:t>
      </w:r>
      <w:r w:rsidR="00BF14DF" w:rsidRPr="009B387A">
        <w:rPr>
          <w:color w:val="000000" w:themeColor="text1"/>
          <w:sz w:val="22"/>
          <w:szCs w:val="22"/>
        </w:rPr>
        <w:t>salary</w:t>
      </w:r>
      <w:r w:rsidR="008C4D27" w:rsidRPr="009B387A">
        <w:rPr>
          <w:color w:val="000000" w:themeColor="text1"/>
          <w:sz w:val="22"/>
          <w:szCs w:val="22"/>
        </w:rPr>
        <w:t xml:space="preserve"> </w:t>
      </w:r>
      <w:r w:rsidR="00556CA1" w:rsidRPr="009B387A">
        <w:rPr>
          <w:color w:val="000000" w:themeColor="text1"/>
          <w:sz w:val="22"/>
          <w:szCs w:val="22"/>
        </w:rPr>
        <w:t xml:space="preserve">up to $70,000 </w:t>
      </w:r>
      <w:r w:rsidR="00BF14DF" w:rsidRPr="009B387A">
        <w:rPr>
          <w:color w:val="000000" w:themeColor="text1"/>
          <w:sz w:val="22"/>
          <w:szCs w:val="22"/>
        </w:rPr>
        <w:t>and</w:t>
      </w:r>
      <w:r w:rsidR="008C4D27" w:rsidRPr="009B387A">
        <w:rPr>
          <w:color w:val="000000" w:themeColor="text1"/>
          <w:sz w:val="22"/>
          <w:szCs w:val="22"/>
        </w:rPr>
        <w:t xml:space="preserve"> </w:t>
      </w:r>
      <w:r w:rsidR="00BF14DF" w:rsidRPr="009B387A">
        <w:rPr>
          <w:color w:val="000000" w:themeColor="text1"/>
          <w:sz w:val="22"/>
          <w:szCs w:val="22"/>
        </w:rPr>
        <w:t>covers</w:t>
      </w:r>
      <w:r w:rsidR="008C4D27" w:rsidRPr="009B387A">
        <w:rPr>
          <w:color w:val="000000" w:themeColor="text1"/>
          <w:sz w:val="22"/>
          <w:szCs w:val="22"/>
        </w:rPr>
        <w:t xml:space="preserve"> </w:t>
      </w:r>
      <w:r w:rsidR="00BF14DF" w:rsidRPr="009B387A">
        <w:rPr>
          <w:color w:val="000000" w:themeColor="text1"/>
          <w:sz w:val="22"/>
          <w:szCs w:val="22"/>
        </w:rPr>
        <w:t>travel</w:t>
      </w:r>
      <w:r w:rsidR="008C4D27" w:rsidRPr="009B387A">
        <w:rPr>
          <w:color w:val="000000" w:themeColor="text1"/>
          <w:sz w:val="22"/>
          <w:szCs w:val="22"/>
        </w:rPr>
        <w:t xml:space="preserve"> </w:t>
      </w:r>
      <w:r w:rsidR="00BF14DF" w:rsidRPr="009B387A">
        <w:rPr>
          <w:color w:val="000000" w:themeColor="text1"/>
          <w:sz w:val="22"/>
          <w:szCs w:val="22"/>
        </w:rPr>
        <w:t>expenses</w:t>
      </w:r>
      <w:r w:rsidR="008C4D27" w:rsidRPr="009B387A">
        <w:rPr>
          <w:color w:val="000000" w:themeColor="text1"/>
          <w:sz w:val="22"/>
          <w:szCs w:val="22"/>
        </w:rPr>
        <w:t xml:space="preserve"> </w:t>
      </w:r>
      <w:r w:rsidR="00BF14DF" w:rsidRPr="009B387A">
        <w:rPr>
          <w:color w:val="000000" w:themeColor="text1"/>
          <w:sz w:val="22"/>
          <w:szCs w:val="22"/>
        </w:rPr>
        <w:t>to</w:t>
      </w:r>
      <w:r w:rsidR="008C4D27" w:rsidRPr="009B387A">
        <w:rPr>
          <w:color w:val="000000" w:themeColor="text1"/>
          <w:sz w:val="22"/>
          <w:szCs w:val="22"/>
        </w:rPr>
        <w:t xml:space="preserve"> </w:t>
      </w:r>
      <w:r w:rsidR="00BF14DF" w:rsidRPr="009B387A">
        <w:rPr>
          <w:color w:val="000000" w:themeColor="text1"/>
          <w:sz w:val="22"/>
          <w:szCs w:val="22"/>
        </w:rPr>
        <w:t>and</w:t>
      </w:r>
      <w:r w:rsidR="008C4D27" w:rsidRPr="009B387A">
        <w:rPr>
          <w:color w:val="000000" w:themeColor="text1"/>
          <w:sz w:val="22"/>
          <w:szCs w:val="22"/>
        </w:rPr>
        <w:t xml:space="preserve"> </w:t>
      </w:r>
      <w:r w:rsidR="00BF14DF" w:rsidRPr="009B387A">
        <w:rPr>
          <w:color w:val="000000" w:themeColor="text1"/>
          <w:sz w:val="22"/>
          <w:szCs w:val="22"/>
        </w:rPr>
        <w:t>from</w:t>
      </w:r>
      <w:r w:rsidR="008C4D27" w:rsidRPr="009B387A">
        <w:rPr>
          <w:color w:val="000000" w:themeColor="text1"/>
          <w:sz w:val="22"/>
          <w:szCs w:val="22"/>
        </w:rPr>
        <w:t xml:space="preserve"> </w:t>
      </w:r>
      <w:r w:rsidR="00BF14DF" w:rsidRPr="009B387A">
        <w:rPr>
          <w:color w:val="000000" w:themeColor="text1"/>
          <w:sz w:val="22"/>
          <w:szCs w:val="22"/>
        </w:rPr>
        <w:t>North</w:t>
      </w:r>
      <w:r w:rsidR="008C4D27" w:rsidRPr="009B387A">
        <w:rPr>
          <w:color w:val="000000" w:themeColor="text1"/>
          <w:sz w:val="22"/>
          <w:szCs w:val="22"/>
        </w:rPr>
        <w:t xml:space="preserve"> </w:t>
      </w:r>
      <w:r w:rsidR="00BF14DF" w:rsidRPr="009B387A">
        <w:rPr>
          <w:color w:val="000000" w:themeColor="text1"/>
          <w:sz w:val="22"/>
          <w:szCs w:val="22"/>
        </w:rPr>
        <w:t>Carolina</w:t>
      </w:r>
      <w:r w:rsidR="008C4D27" w:rsidRPr="009B387A">
        <w:rPr>
          <w:color w:val="000000" w:themeColor="text1"/>
          <w:sz w:val="22"/>
          <w:szCs w:val="22"/>
        </w:rPr>
        <w:t xml:space="preserve"> </w:t>
      </w:r>
      <w:r w:rsidR="00BF14DF" w:rsidRPr="009B387A">
        <w:rPr>
          <w:color w:val="000000" w:themeColor="text1"/>
          <w:sz w:val="22"/>
          <w:szCs w:val="22"/>
        </w:rPr>
        <w:t>for</w:t>
      </w:r>
      <w:r w:rsidR="008C4D27" w:rsidRPr="009B387A">
        <w:rPr>
          <w:color w:val="000000" w:themeColor="text1"/>
          <w:sz w:val="22"/>
          <w:szCs w:val="22"/>
        </w:rPr>
        <w:t xml:space="preserve"> </w:t>
      </w:r>
      <w:r w:rsidR="00BF14DF" w:rsidRPr="009B387A">
        <w:rPr>
          <w:color w:val="000000" w:themeColor="text1"/>
          <w:sz w:val="22"/>
          <w:szCs w:val="22"/>
        </w:rPr>
        <w:t>Fellows</w:t>
      </w:r>
      <w:r w:rsidR="008C4D27" w:rsidRPr="009B387A">
        <w:rPr>
          <w:color w:val="000000" w:themeColor="text1"/>
          <w:sz w:val="22"/>
          <w:szCs w:val="22"/>
        </w:rPr>
        <w:t xml:space="preserve"> </w:t>
      </w:r>
      <w:r w:rsidR="00BF14DF" w:rsidRPr="009B387A">
        <w:rPr>
          <w:color w:val="000000" w:themeColor="text1"/>
          <w:sz w:val="22"/>
          <w:szCs w:val="22"/>
        </w:rPr>
        <w:t>and</w:t>
      </w:r>
      <w:r w:rsidR="008C4D27" w:rsidRPr="009B387A">
        <w:rPr>
          <w:color w:val="000000" w:themeColor="text1"/>
          <w:sz w:val="22"/>
          <w:szCs w:val="22"/>
        </w:rPr>
        <w:t xml:space="preserve"> </w:t>
      </w:r>
      <w:r w:rsidR="00BF14DF" w:rsidRPr="009B387A">
        <w:rPr>
          <w:color w:val="000000" w:themeColor="text1"/>
          <w:sz w:val="22"/>
          <w:szCs w:val="22"/>
        </w:rPr>
        <w:t>dependents.</w:t>
      </w:r>
      <w:r w:rsidR="008C4D27" w:rsidRPr="009B387A">
        <w:rPr>
          <w:color w:val="000000" w:themeColor="text1"/>
          <w:sz w:val="22"/>
          <w:szCs w:val="22"/>
        </w:rPr>
        <w:t xml:space="preserve"> </w:t>
      </w:r>
      <w:r w:rsidR="00BF14DF" w:rsidRPr="009B387A">
        <w:rPr>
          <w:color w:val="000000" w:themeColor="text1"/>
          <w:sz w:val="22"/>
          <w:szCs w:val="22"/>
        </w:rPr>
        <w:t>While</w:t>
      </w:r>
      <w:r w:rsidR="008C4D27" w:rsidRPr="009B387A">
        <w:rPr>
          <w:color w:val="000000" w:themeColor="text1"/>
          <w:sz w:val="22"/>
          <w:szCs w:val="22"/>
        </w:rPr>
        <w:t xml:space="preserve"> </w:t>
      </w:r>
      <w:r w:rsidR="00BF14DF" w:rsidRPr="009B387A">
        <w:rPr>
          <w:color w:val="000000" w:themeColor="text1"/>
          <w:sz w:val="22"/>
          <w:szCs w:val="22"/>
        </w:rPr>
        <w:t>the</w:t>
      </w:r>
      <w:r w:rsidR="008C4D27" w:rsidRPr="009B387A">
        <w:rPr>
          <w:color w:val="000000" w:themeColor="text1"/>
          <w:sz w:val="22"/>
          <w:szCs w:val="22"/>
        </w:rPr>
        <w:t xml:space="preserve"> </w:t>
      </w:r>
      <w:r w:rsidR="00BF14DF" w:rsidRPr="009B387A">
        <w:rPr>
          <w:color w:val="000000" w:themeColor="text1"/>
          <w:sz w:val="22"/>
          <w:szCs w:val="22"/>
        </w:rPr>
        <w:t>center</w:t>
      </w:r>
      <w:r w:rsidR="008C4D27" w:rsidRPr="009B387A">
        <w:rPr>
          <w:color w:val="000000" w:themeColor="text1"/>
          <w:sz w:val="22"/>
          <w:szCs w:val="22"/>
        </w:rPr>
        <w:t xml:space="preserve"> </w:t>
      </w:r>
      <w:r w:rsidR="00BF14DF" w:rsidRPr="009B387A">
        <w:rPr>
          <w:color w:val="000000" w:themeColor="text1"/>
          <w:sz w:val="22"/>
          <w:szCs w:val="22"/>
        </w:rPr>
        <w:t>does</w:t>
      </w:r>
      <w:r w:rsidR="008C4D27" w:rsidRPr="009B387A">
        <w:rPr>
          <w:color w:val="000000" w:themeColor="text1"/>
          <w:sz w:val="22"/>
          <w:szCs w:val="22"/>
        </w:rPr>
        <w:t xml:space="preserve"> </w:t>
      </w:r>
      <w:r w:rsidR="00BF14DF" w:rsidRPr="009B387A">
        <w:rPr>
          <w:color w:val="000000" w:themeColor="text1"/>
          <w:sz w:val="22"/>
          <w:szCs w:val="22"/>
        </w:rPr>
        <w:t>not</w:t>
      </w:r>
      <w:r w:rsidR="008C4D27" w:rsidRPr="009B387A">
        <w:rPr>
          <w:color w:val="000000" w:themeColor="text1"/>
          <w:sz w:val="22"/>
          <w:szCs w:val="22"/>
        </w:rPr>
        <w:t xml:space="preserve"> </w:t>
      </w:r>
      <w:r w:rsidR="00BF14DF" w:rsidRPr="009B387A">
        <w:rPr>
          <w:color w:val="000000" w:themeColor="text1"/>
          <w:sz w:val="22"/>
          <w:szCs w:val="22"/>
        </w:rPr>
        <w:t>pay</w:t>
      </w:r>
      <w:r w:rsidR="008C4D27" w:rsidRPr="009B387A">
        <w:rPr>
          <w:color w:val="000000" w:themeColor="text1"/>
          <w:sz w:val="22"/>
          <w:szCs w:val="22"/>
        </w:rPr>
        <w:t xml:space="preserve"> </w:t>
      </w:r>
      <w:r w:rsidR="00BF14DF" w:rsidRPr="009B387A">
        <w:rPr>
          <w:color w:val="000000" w:themeColor="text1"/>
          <w:sz w:val="22"/>
          <w:szCs w:val="22"/>
        </w:rPr>
        <w:t>housing</w:t>
      </w:r>
      <w:r w:rsidR="008C4D27" w:rsidRPr="009B387A">
        <w:rPr>
          <w:color w:val="000000" w:themeColor="text1"/>
          <w:sz w:val="22"/>
          <w:szCs w:val="22"/>
        </w:rPr>
        <w:t xml:space="preserve"> </w:t>
      </w:r>
      <w:r w:rsidR="00BF14DF" w:rsidRPr="009B387A">
        <w:rPr>
          <w:color w:val="000000" w:themeColor="text1"/>
          <w:sz w:val="22"/>
          <w:szCs w:val="22"/>
        </w:rPr>
        <w:t>costs,</w:t>
      </w:r>
      <w:r w:rsidR="008C4D27" w:rsidRPr="009B387A">
        <w:rPr>
          <w:color w:val="000000" w:themeColor="text1"/>
          <w:sz w:val="22"/>
          <w:szCs w:val="22"/>
        </w:rPr>
        <w:t xml:space="preserve"> </w:t>
      </w:r>
      <w:r w:rsidR="003E1F19" w:rsidRPr="009B387A">
        <w:rPr>
          <w:color w:val="000000" w:themeColor="text1"/>
          <w:sz w:val="22"/>
          <w:szCs w:val="22"/>
        </w:rPr>
        <w:t>it does</w:t>
      </w:r>
      <w:r w:rsidR="008C4D27" w:rsidRPr="009B387A">
        <w:rPr>
          <w:color w:val="000000" w:themeColor="text1"/>
          <w:sz w:val="22"/>
          <w:szCs w:val="22"/>
        </w:rPr>
        <w:t xml:space="preserve"> </w:t>
      </w:r>
      <w:r w:rsidR="00BF14DF" w:rsidRPr="009B387A">
        <w:rPr>
          <w:color w:val="000000" w:themeColor="text1"/>
          <w:sz w:val="22"/>
          <w:szCs w:val="22"/>
        </w:rPr>
        <w:t>assist</w:t>
      </w:r>
      <w:r w:rsidR="008C4D27" w:rsidRPr="009B387A">
        <w:rPr>
          <w:color w:val="000000" w:themeColor="text1"/>
          <w:sz w:val="22"/>
          <w:szCs w:val="22"/>
        </w:rPr>
        <w:t xml:space="preserve"> </w:t>
      </w:r>
      <w:r w:rsidR="00BF14DF" w:rsidRPr="009B387A">
        <w:rPr>
          <w:color w:val="000000" w:themeColor="text1"/>
          <w:sz w:val="22"/>
          <w:szCs w:val="22"/>
        </w:rPr>
        <w:t>in</w:t>
      </w:r>
      <w:r w:rsidR="008C4D27" w:rsidRPr="009B387A">
        <w:rPr>
          <w:color w:val="000000" w:themeColor="text1"/>
          <w:sz w:val="22"/>
          <w:szCs w:val="22"/>
        </w:rPr>
        <w:t xml:space="preserve"> </w:t>
      </w:r>
      <w:r w:rsidR="00BF14DF" w:rsidRPr="009B387A">
        <w:rPr>
          <w:color w:val="000000" w:themeColor="text1"/>
          <w:sz w:val="22"/>
          <w:szCs w:val="22"/>
        </w:rPr>
        <w:t>finding</w:t>
      </w:r>
      <w:r w:rsidR="008C4D27" w:rsidRPr="009B387A">
        <w:rPr>
          <w:color w:val="000000" w:themeColor="text1"/>
          <w:sz w:val="22"/>
          <w:szCs w:val="22"/>
        </w:rPr>
        <w:t xml:space="preserve"> </w:t>
      </w:r>
      <w:r w:rsidR="00BF14DF" w:rsidRPr="009B387A">
        <w:rPr>
          <w:color w:val="000000" w:themeColor="text1"/>
          <w:sz w:val="22"/>
          <w:szCs w:val="22"/>
        </w:rPr>
        <w:t>suitable</w:t>
      </w:r>
      <w:r w:rsidR="008C4D27" w:rsidRPr="009B387A">
        <w:rPr>
          <w:color w:val="000000" w:themeColor="text1"/>
          <w:sz w:val="22"/>
          <w:szCs w:val="22"/>
        </w:rPr>
        <w:t xml:space="preserve"> </w:t>
      </w:r>
      <w:r w:rsidR="00BF14DF" w:rsidRPr="009B387A">
        <w:rPr>
          <w:color w:val="000000" w:themeColor="text1"/>
          <w:sz w:val="22"/>
          <w:szCs w:val="22"/>
        </w:rPr>
        <w:t>housing.</w:t>
      </w:r>
      <w:r w:rsidRPr="009B387A">
        <w:rPr>
          <w:color w:val="000000" w:themeColor="text1"/>
          <w:sz w:val="22"/>
          <w:szCs w:val="22"/>
        </w:rPr>
        <w:t xml:space="preserve"> The application portal opens July 1. Applications can be submitted at any time before the deadline.</w:t>
      </w:r>
    </w:p>
    <w:p w14:paraId="5CDA74CF" w14:textId="718C7A96" w:rsidR="00293325"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05" w:history="1">
        <w:r w:rsidR="00293325" w:rsidRPr="009B387A">
          <w:rPr>
            <w:rStyle w:val="Hyperlink"/>
            <w:color w:val="000000" w:themeColor="text1"/>
            <w:sz w:val="22"/>
            <w:szCs w:val="22"/>
            <w:u w:color="000000"/>
          </w:rPr>
          <w:t>http://nationalhumanitiescenter.org/fellowships/appltoc.htm</w:t>
        </w:r>
      </w:hyperlink>
      <w:r w:rsidR="008C4D27" w:rsidRPr="009B387A">
        <w:rPr>
          <w:color w:val="000000" w:themeColor="text1"/>
          <w:sz w:val="22"/>
          <w:szCs w:val="22"/>
          <w:u w:color="000000"/>
        </w:rPr>
        <w:t xml:space="preserve"> </w:t>
      </w:r>
    </w:p>
    <w:p w14:paraId="43C019D1" w14:textId="46B25580" w:rsidR="00293325" w:rsidRPr="009B387A" w:rsidRDefault="00293325"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424785" w:rsidRPr="009B387A">
        <w:rPr>
          <w:b/>
          <w:color w:val="000000" w:themeColor="text1"/>
          <w:sz w:val="22"/>
          <w:szCs w:val="22"/>
          <w:u w:color="000000"/>
        </w:rPr>
        <w:t>5</w:t>
      </w:r>
    </w:p>
    <w:p w14:paraId="21A710FC" w14:textId="77777777" w:rsidR="002C245E" w:rsidRPr="009B387A" w:rsidRDefault="002C245E" w:rsidP="002C245E">
      <w:pPr>
        <w:rPr>
          <w:b/>
          <w:color w:val="000000" w:themeColor="text1"/>
          <w:sz w:val="22"/>
          <w:szCs w:val="22"/>
        </w:rPr>
      </w:pPr>
    </w:p>
    <w:p w14:paraId="3CA4CC6B" w14:textId="0E9CEEC5" w:rsidR="002607D9" w:rsidRPr="009B387A" w:rsidRDefault="002607D9" w:rsidP="002607D9">
      <w:pPr>
        <w:pStyle w:val="Heading2"/>
        <w:rPr>
          <w:color w:val="000000" w:themeColor="text1"/>
          <w:szCs w:val="22"/>
        </w:rPr>
      </w:pPr>
      <w:bookmarkStart w:id="761" w:name="_Toc142983392"/>
      <w:r w:rsidRPr="009B387A">
        <w:rPr>
          <w:color w:val="000000" w:themeColor="text1"/>
          <w:szCs w:val="22"/>
        </w:rPr>
        <w:t>Princeton</w:t>
      </w:r>
      <w:r w:rsidR="008C4D27" w:rsidRPr="009B387A">
        <w:rPr>
          <w:color w:val="000000" w:themeColor="text1"/>
          <w:szCs w:val="22"/>
        </w:rPr>
        <w:t xml:space="preserve"> </w:t>
      </w:r>
      <w:r w:rsidRPr="009B387A">
        <w:rPr>
          <w:color w:val="000000" w:themeColor="text1"/>
          <w:szCs w:val="22"/>
        </w:rPr>
        <w:t>University</w:t>
      </w:r>
      <w:bookmarkEnd w:id="761"/>
    </w:p>
    <w:p w14:paraId="4FA96078"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42F883D8" w14:textId="3688F4D3" w:rsidR="00D40C1F" w:rsidRPr="009B387A" w:rsidRDefault="00D40C1F" w:rsidP="00D40C1F">
      <w:pPr>
        <w:pStyle w:val="Heading3"/>
        <w:tabs>
          <w:tab w:val="clear" w:pos="0"/>
        </w:tabs>
        <w:rPr>
          <w:color w:val="000000" w:themeColor="text1"/>
          <w:szCs w:val="22"/>
        </w:rPr>
      </w:pPr>
      <w:bookmarkStart w:id="762" w:name="_Toc142983393"/>
      <w:r w:rsidRPr="009B387A">
        <w:rPr>
          <w:color w:val="000000" w:themeColor="text1"/>
          <w:szCs w:val="22"/>
        </w:rPr>
        <w:t>Lewis</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Arts,</w:t>
      </w:r>
      <w:r w:rsidR="008C4D27" w:rsidRPr="009B387A">
        <w:rPr>
          <w:color w:val="000000" w:themeColor="text1"/>
          <w:szCs w:val="22"/>
        </w:rPr>
        <w:t xml:space="preserve"> </w:t>
      </w:r>
      <w:r w:rsidRPr="009B387A">
        <w:rPr>
          <w:color w:val="000000" w:themeColor="text1"/>
          <w:szCs w:val="22"/>
        </w:rPr>
        <w:t>Hodder</w:t>
      </w:r>
      <w:r w:rsidR="008C4D27" w:rsidRPr="009B387A">
        <w:rPr>
          <w:color w:val="000000" w:themeColor="text1"/>
          <w:szCs w:val="22"/>
        </w:rPr>
        <w:t xml:space="preserve"> </w:t>
      </w:r>
      <w:r w:rsidRPr="009B387A">
        <w:rPr>
          <w:color w:val="000000" w:themeColor="text1"/>
          <w:szCs w:val="22"/>
        </w:rPr>
        <w:t>Fellowship</w:t>
      </w:r>
      <w:bookmarkEnd w:id="762"/>
      <w:r w:rsidR="008C4D27" w:rsidRPr="009B387A">
        <w:rPr>
          <w:color w:val="000000" w:themeColor="text1"/>
          <w:szCs w:val="22"/>
        </w:rPr>
        <w:t xml:space="preserve"> </w:t>
      </w:r>
    </w:p>
    <w:p w14:paraId="79962BDA" w14:textId="7D68E30C" w:rsidR="00D40C1F" w:rsidRPr="009B387A" w:rsidRDefault="00D40C1F" w:rsidP="00D40C1F">
      <w:pPr>
        <w:pStyle w:val="NormalWeb"/>
        <w:spacing w:before="0" w:beforeAutospacing="0" w:after="0" w:afterAutospacing="0"/>
        <w:ind w:left="36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w:t>
      </w:r>
      <w:r w:rsidRPr="009B387A">
        <w:rPr>
          <w:iCs/>
          <w:color w:val="000000" w:themeColor="text1"/>
          <w:sz w:val="22"/>
          <w:szCs w:val="22"/>
          <w:u w:color="000000"/>
        </w:rPr>
        <w:t>ellowship</w:t>
      </w:r>
      <w:r w:rsidR="008C4D27" w:rsidRPr="009B387A">
        <w:rPr>
          <w:color w:val="000000" w:themeColor="text1"/>
          <w:sz w:val="22"/>
          <w:szCs w:val="22"/>
          <w:u w:color="000000"/>
        </w:rPr>
        <w:t xml:space="preserve"> </w:t>
      </w:r>
      <w:r w:rsidRPr="009B387A">
        <w:rPr>
          <w:color w:val="000000" w:themeColor="text1"/>
          <w:sz w:val="22"/>
          <w:szCs w:val="22"/>
          <w:u w:color="000000"/>
        </w:rPr>
        <w:t>was</w:t>
      </w:r>
      <w:r w:rsidR="008C4D27" w:rsidRPr="009B387A">
        <w:rPr>
          <w:color w:val="000000" w:themeColor="text1"/>
          <w:sz w:val="22"/>
          <w:szCs w:val="22"/>
          <w:u w:color="000000"/>
        </w:rPr>
        <w:t xml:space="preserve"> </w:t>
      </w:r>
      <w:r w:rsidRPr="009B387A">
        <w:rPr>
          <w:color w:val="000000" w:themeColor="text1"/>
          <w:sz w:val="22"/>
          <w:szCs w:val="22"/>
          <w:u w:color="000000"/>
        </w:rPr>
        <w:t>created</w:t>
      </w:r>
      <w:r w:rsidR="008C4D27" w:rsidRPr="009B387A">
        <w:rPr>
          <w:color w:val="000000" w:themeColor="text1"/>
          <w:sz w:val="22"/>
          <w:szCs w:val="22"/>
          <w:u w:color="000000"/>
        </w:rPr>
        <w:t xml:space="preserve"> </w:t>
      </w:r>
      <w:r w:rsidRPr="009B387A">
        <w:rPr>
          <w:color w:val="000000" w:themeColor="text1"/>
          <w:sz w:val="22"/>
          <w:szCs w:val="22"/>
          <w:u w:color="000000"/>
        </w:rPr>
        <w:t>specifically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artists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early</w:t>
      </w:r>
      <w:r w:rsidR="008C4D27" w:rsidRPr="009B387A">
        <w:rPr>
          <w:color w:val="000000" w:themeColor="text1"/>
          <w:sz w:val="22"/>
          <w:szCs w:val="22"/>
          <w:u w:color="000000"/>
        </w:rPr>
        <w:t xml:space="preserve"> </w:t>
      </w:r>
      <w:r w:rsidRPr="009B387A">
        <w:rPr>
          <w:color w:val="000000" w:themeColor="text1"/>
          <w:sz w:val="22"/>
          <w:szCs w:val="22"/>
          <w:u w:color="000000"/>
        </w:rPr>
        <w:t>stages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careers</w:t>
      </w:r>
      <w:r w:rsidR="008C4D27" w:rsidRPr="009B387A">
        <w:rPr>
          <w:color w:val="000000" w:themeColor="text1"/>
          <w:sz w:val="22"/>
          <w:szCs w:val="22"/>
          <w:u w:color="000000"/>
        </w:rPr>
        <w:t xml:space="preserve"> </w:t>
      </w:r>
      <w:r w:rsidRPr="009B387A">
        <w:rPr>
          <w:color w:val="000000" w:themeColor="text1"/>
          <w:sz w:val="22"/>
          <w:szCs w:val="22"/>
          <w:u w:color="000000"/>
        </w:rPr>
        <w:t>when</w:t>
      </w:r>
      <w:r w:rsidR="008C4D27" w:rsidRPr="009B387A">
        <w:rPr>
          <w:color w:val="000000" w:themeColor="text1"/>
          <w:sz w:val="22"/>
          <w:szCs w:val="22"/>
          <w:u w:color="000000"/>
        </w:rPr>
        <w:t xml:space="preserve"> </w:t>
      </w:r>
      <w:r w:rsidRPr="009B387A">
        <w:rPr>
          <w:color w:val="000000" w:themeColor="text1"/>
          <w:sz w:val="22"/>
          <w:szCs w:val="22"/>
          <w:u w:color="000000"/>
        </w:rPr>
        <w:t>they</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demonstrated</w:t>
      </w:r>
      <w:r w:rsidR="008C4D27" w:rsidRPr="009B387A">
        <w:rPr>
          <w:color w:val="000000" w:themeColor="text1"/>
          <w:sz w:val="22"/>
          <w:szCs w:val="22"/>
          <w:u w:color="000000"/>
        </w:rPr>
        <w:t xml:space="preserve"> </w:t>
      </w:r>
      <w:r w:rsidRPr="009B387A">
        <w:rPr>
          <w:color w:val="000000" w:themeColor="text1"/>
          <w:sz w:val="22"/>
          <w:szCs w:val="22"/>
          <w:u w:color="000000"/>
        </w:rPr>
        <w:t>exceptional</w:t>
      </w:r>
      <w:r w:rsidR="008C4D27" w:rsidRPr="009B387A">
        <w:rPr>
          <w:color w:val="000000" w:themeColor="text1"/>
          <w:sz w:val="22"/>
          <w:szCs w:val="22"/>
          <w:u w:color="000000"/>
        </w:rPr>
        <w:t xml:space="preserve"> </w:t>
      </w:r>
      <w:r w:rsidRPr="009B387A">
        <w:rPr>
          <w:color w:val="000000" w:themeColor="text1"/>
          <w:sz w:val="22"/>
          <w:szCs w:val="22"/>
          <w:u w:color="000000"/>
        </w:rPr>
        <w:t>promise</w:t>
      </w:r>
      <w:r w:rsidR="008C4D27" w:rsidRPr="009B387A">
        <w:rPr>
          <w:color w:val="000000" w:themeColor="text1"/>
          <w:sz w:val="22"/>
          <w:szCs w:val="22"/>
          <w:u w:color="000000"/>
        </w:rPr>
        <w:t xml:space="preserve"> </w:t>
      </w:r>
      <w:r w:rsidRPr="009B387A">
        <w:rPr>
          <w:color w:val="000000" w:themeColor="text1"/>
          <w:sz w:val="22"/>
          <w:szCs w:val="22"/>
          <w:u w:color="000000"/>
        </w:rPr>
        <w:t>but</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yet</w:t>
      </w:r>
      <w:r w:rsidR="008C4D27" w:rsidRPr="009B387A">
        <w:rPr>
          <w:color w:val="000000" w:themeColor="text1"/>
          <w:sz w:val="22"/>
          <w:szCs w:val="22"/>
          <w:u w:color="000000"/>
        </w:rPr>
        <w:t xml:space="preserve"> </w:t>
      </w:r>
      <w:r w:rsidRPr="009B387A">
        <w:rPr>
          <w:color w:val="000000" w:themeColor="text1"/>
          <w:sz w:val="22"/>
          <w:szCs w:val="22"/>
          <w:u w:color="000000"/>
        </w:rPr>
        <w:t>received</w:t>
      </w:r>
      <w:r w:rsidR="008C4D27" w:rsidRPr="009B387A">
        <w:rPr>
          <w:color w:val="000000" w:themeColor="text1"/>
          <w:sz w:val="22"/>
          <w:szCs w:val="22"/>
          <w:u w:color="000000"/>
        </w:rPr>
        <w:t xml:space="preserve"> </w:t>
      </w:r>
      <w:r w:rsidRPr="009B387A">
        <w:rPr>
          <w:color w:val="000000" w:themeColor="text1"/>
          <w:sz w:val="22"/>
          <w:szCs w:val="22"/>
          <w:u w:color="000000"/>
        </w:rPr>
        <w:t>widespread</w:t>
      </w:r>
      <w:r w:rsidR="008C4D27" w:rsidRPr="009B387A">
        <w:rPr>
          <w:color w:val="000000" w:themeColor="text1"/>
          <w:sz w:val="22"/>
          <w:szCs w:val="22"/>
          <w:u w:color="000000"/>
        </w:rPr>
        <w:t xml:space="preserve"> </w:t>
      </w:r>
      <w:r w:rsidRPr="009B387A">
        <w:rPr>
          <w:color w:val="000000" w:themeColor="text1"/>
          <w:sz w:val="22"/>
          <w:szCs w:val="22"/>
          <w:u w:color="000000"/>
        </w:rPr>
        <w:t>recognition.</w:t>
      </w:r>
      <w:r w:rsidR="008C4D27" w:rsidRPr="009B387A">
        <w:rPr>
          <w:color w:val="000000" w:themeColor="text1"/>
          <w:sz w:val="22"/>
          <w:szCs w:val="22"/>
          <w:u w:color="000000"/>
        </w:rPr>
        <w:t xml:space="preserve"> </w:t>
      </w:r>
      <w:r w:rsidRPr="009B387A">
        <w:rPr>
          <w:color w:val="000000" w:themeColor="text1"/>
          <w:sz w:val="22"/>
          <w:szCs w:val="22"/>
          <w:u w:color="000000"/>
        </w:rPr>
        <w:t>Typically,</w:t>
      </w:r>
      <w:r w:rsidR="008C4D27" w:rsidRPr="009B387A">
        <w:rPr>
          <w:color w:val="000000" w:themeColor="text1"/>
          <w:sz w:val="22"/>
          <w:szCs w:val="22"/>
          <w:u w:color="000000"/>
        </w:rPr>
        <w:t xml:space="preserve"> </w:t>
      </w:r>
      <w:r w:rsidRPr="009B387A">
        <w:rPr>
          <w:color w:val="000000" w:themeColor="text1"/>
          <w:sz w:val="22"/>
          <w:szCs w:val="22"/>
          <w:u w:color="000000"/>
        </w:rPr>
        <w:t>Hodder</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published</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highly</w:t>
      </w:r>
      <w:r w:rsidR="008C4D27" w:rsidRPr="009B387A">
        <w:rPr>
          <w:color w:val="000000" w:themeColor="text1"/>
          <w:sz w:val="22"/>
          <w:szCs w:val="22"/>
          <w:u w:color="000000"/>
        </w:rPr>
        <w:t xml:space="preserve"> </w:t>
      </w:r>
      <w:r w:rsidRPr="009B387A">
        <w:rPr>
          <w:color w:val="000000" w:themeColor="text1"/>
          <w:sz w:val="22"/>
          <w:szCs w:val="22"/>
          <w:u w:color="000000"/>
        </w:rPr>
        <w:t>acclaimed</w:t>
      </w:r>
      <w:r w:rsidR="008C4D27" w:rsidRPr="009B387A">
        <w:rPr>
          <w:color w:val="000000" w:themeColor="text1"/>
          <w:sz w:val="22"/>
          <w:szCs w:val="22"/>
          <w:u w:color="000000"/>
        </w:rPr>
        <w:t xml:space="preserve"> </w:t>
      </w:r>
      <w:r w:rsidRPr="009B387A">
        <w:rPr>
          <w:color w:val="000000" w:themeColor="text1"/>
          <w:sz w:val="22"/>
          <w:szCs w:val="22"/>
          <w:u w:color="000000"/>
        </w:rPr>
        <w:t>book</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undertaking</w:t>
      </w:r>
      <w:r w:rsidR="008C4D27" w:rsidRPr="009B387A">
        <w:rPr>
          <w:color w:val="000000" w:themeColor="text1"/>
          <w:sz w:val="22"/>
          <w:szCs w:val="22"/>
          <w:u w:color="000000"/>
        </w:rPr>
        <w:t xml:space="preserve"> </w:t>
      </w:r>
      <w:r w:rsidRPr="009B387A">
        <w:rPr>
          <w:color w:val="000000" w:themeColor="text1"/>
          <w:sz w:val="22"/>
          <w:szCs w:val="22"/>
          <w:u w:color="000000"/>
        </w:rPr>
        <w:t>significant</w:t>
      </w:r>
      <w:r w:rsidR="008C4D27" w:rsidRPr="009B387A">
        <w:rPr>
          <w:color w:val="000000" w:themeColor="text1"/>
          <w:sz w:val="22"/>
          <w:szCs w:val="22"/>
          <w:u w:color="000000"/>
        </w:rPr>
        <w:t xml:space="preserve"> </w:t>
      </w:r>
      <w:r w:rsidRPr="009B387A">
        <w:rPr>
          <w:color w:val="000000" w:themeColor="text1"/>
          <w:sz w:val="22"/>
          <w:szCs w:val="22"/>
          <w:u w:color="000000"/>
        </w:rPr>
        <w:t>new</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might</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possible</w:t>
      </w:r>
      <w:r w:rsidR="008C4D27" w:rsidRPr="009B387A">
        <w:rPr>
          <w:color w:val="000000" w:themeColor="text1"/>
          <w:sz w:val="22"/>
          <w:szCs w:val="22"/>
          <w:u w:color="000000"/>
        </w:rPr>
        <w:t xml:space="preserve"> </w:t>
      </w:r>
      <w:r w:rsidRPr="009B387A">
        <w:rPr>
          <w:color w:val="000000" w:themeColor="text1"/>
          <w:sz w:val="22"/>
          <w:szCs w:val="22"/>
          <w:u w:color="000000"/>
        </w:rPr>
        <w:t>without</w:t>
      </w:r>
      <w:r w:rsidR="008C4D27" w:rsidRPr="009B387A">
        <w:rPr>
          <w:color w:val="000000" w:themeColor="text1"/>
          <w:sz w:val="22"/>
          <w:szCs w:val="22"/>
          <w:u w:color="000000"/>
        </w:rPr>
        <w:t xml:space="preserve"> </w:t>
      </w: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Typical</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include</w:t>
      </w:r>
      <w:r w:rsidR="008C4D27" w:rsidRPr="009B387A">
        <w:rPr>
          <w:color w:val="000000" w:themeColor="text1"/>
          <w:sz w:val="22"/>
          <w:szCs w:val="22"/>
          <w:u w:color="000000"/>
        </w:rPr>
        <w:t xml:space="preserve"> </w:t>
      </w:r>
      <w:r w:rsidRPr="009B387A">
        <w:rPr>
          <w:color w:val="000000" w:themeColor="text1"/>
          <w:sz w:val="22"/>
          <w:szCs w:val="22"/>
          <w:u w:color="000000"/>
        </w:rPr>
        <w:t>poets,</w:t>
      </w:r>
      <w:r w:rsidR="008C4D27" w:rsidRPr="009B387A">
        <w:rPr>
          <w:color w:val="000000" w:themeColor="text1"/>
          <w:sz w:val="22"/>
          <w:szCs w:val="22"/>
          <w:u w:color="000000"/>
        </w:rPr>
        <w:t xml:space="preserve"> </w:t>
      </w:r>
      <w:r w:rsidRPr="009B387A">
        <w:rPr>
          <w:color w:val="000000" w:themeColor="text1"/>
          <w:sz w:val="22"/>
          <w:szCs w:val="22"/>
          <w:u w:color="000000"/>
        </w:rPr>
        <w:t>playwrights,</w:t>
      </w:r>
      <w:r w:rsidR="008C4D27" w:rsidRPr="009B387A">
        <w:rPr>
          <w:color w:val="000000" w:themeColor="text1"/>
          <w:sz w:val="22"/>
          <w:szCs w:val="22"/>
          <w:u w:color="000000"/>
        </w:rPr>
        <w:t xml:space="preserve"> </w:t>
      </w:r>
      <w:r w:rsidRPr="009B387A">
        <w:rPr>
          <w:color w:val="000000" w:themeColor="text1"/>
          <w:sz w:val="22"/>
          <w:szCs w:val="22"/>
          <w:u w:color="000000"/>
        </w:rPr>
        <w:t>novelists,</w:t>
      </w:r>
      <w:r w:rsidR="008C4D27" w:rsidRPr="009B387A">
        <w:rPr>
          <w:color w:val="000000" w:themeColor="text1"/>
          <w:sz w:val="22"/>
          <w:szCs w:val="22"/>
          <w:u w:color="000000"/>
        </w:rPr>
        <w:t xml:space="preserve"> </w:t>
      </w:r>
      <w:r w:rsidRPr="009B387A">
        <w:rPr>
          <w:color w:val="000000" w:themeColor="text1"/>
          <w:sz w:val="22"/>
          <w:szCs w:val="22"/>
          <w:u w:color="000000"/>
        </w:rPr>
        <w:t>creative</w:t>
      </w:r>
      <w:r w:rsidR="008C4D27" w:rsidRPr="009B387A">
        <w:rPr>
          <w:color w:val="000000" w:themeColor="text1"/>
          <w:sz w:val="22"/>
          <w:szCs w:val="22"/>
          <w:u w:color="000000"/>
        </w:rPr>
        <w:t xml:space="preserve"> </w:t>
      </w:r>
      <w:r w:rsidRPr="009B387A">
        <w:rPr>
          <w:color w:val="000000" w:themeColor="text1"/>
          <w:sz w:val="22"/>
          <w:szCs w:val="22"/>
          <w:u w:color="000000"/>
        </w:rPr>
        <w:t>nonfiction</w:t>
      </w:r>
      <w:r w:rsidR="008C4D27" w:rsidRPr="009B387A">
        <w:rPr>
          <w:color w:val="000000" w:themeColor="text1"/>
          <w:sz w:val="22"/>
          <w:szCs w:val="22"/>
          <w:u w:color="000000"/>
        </w:rPr>
        <w:t xml:space="preserve"> </w:t>
      </w:r>
      <w:r w:rsidRPr="009B387A">
        <w:rPr>
          <w:color w:val="000000" w:themeColor="text1"/>
          <w:sz w:val="22"/>
          <w:szCs w:val="22"/>
          <w:u w:color="000000"/>
        </w:rPr>
        <w:t>writers,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translators.</w:t>
      </w:r>
      <w:r w:rsidR="008C4D27" w:rsidRPr="009B387A">
        <w:rPr>
          <w:color w:val="000000" w:themeColor="text1"/>
          <w:sz w:val="22"/>
          <w:szCs w:val="22"/>
          <w:u w:color="000000"/>
        </w:rPr>
        <w:t xml:space="preserve"> </w:t>
      </w:r>
      <w:r w:rsidRPr="009B387A">
        <w:rPr>
          <w:color w:val="000000" w:themeColor="text1"/>
          <w:sz w:val="22"/>
          <w:szCs w:val="22"/>
          <w:u w:color="000000"/>
        </w:rPr>
        <w:t>Hodder</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spend</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academic</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Princeton</w:t>
      </w:r>
      <w:r w:rsidR="008C4D27" w:rsidRPr="009B387A">
        <w:rPr>
          <w:color w:val="000000" w:themeColor="text1"/>
          <w:sz w:val="22"/>
          <w:szCs w:val="22"/>
          <w:u w:color="000000"/>
        </w:rPr>
        <w:t xml:space="preserve"> </w:t>
      </w:r>
      <w:r w:rsidRPr="009B387A">
        <w:rPr>
          <w:color w:val="000000" w:themeColor="text1"/>
          <w:sz w:val="22"/>
          <w:szCs w:val="22"/>
          <w:u w:color="000000"/>
        </w:rPr>
        <w:t>pursuing</w:t>
      </w:r>
      <w:r w:rsidR="008C4D27" w:rsidRPr="009B387A">
        <w:rPr>
          <w:color w:val="000000" w:themeColor="text1"/>
          <w:sz w:val="22"/>
          <w:szCs w:val="22"/>
          <w:u w:color="000000"/>
        </w:rPr>
        <w:t xml:space="preserve"> </w:t>
      </w:r>
      <w:r w:rsidRPr="009B387A">
        <w:rPr>
          <w:color w:val="000000" w:themeColor="text1"/>
          <w:sz w:val="22"/>
          <w:szCs w:val="22"/>
          <w:u w:color="000000"/>
        </w:rPr>
        <w:t>independent</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Preference</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given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individuals</w:t>
      </w:r>
      <w:r w:rsidR="008C4D27" w:rsidRPr="009B387A">
        <w:rPr>
          <w:color w:val="000000" w:themeColor="text1"/>
          <w:sz w:val="22"/>
          <w:szCs w:val="22"/>
          <w:u w:color="000000"/>
        </w:rPr>
        <w:t xml:space="preserve"> </w:t>
      </w:r>
      <w:r w:rsidRPr="009B387A">
        <w:rPr>
          <w:color w:val="000000" w:themeColor="text1"/>
          <w:sz w:val="22"/>
          <w:szCs w:val="22"/>
          <w:u w:color="000000"/>
        </w:rPr>
        <w:t>outside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academia.</w:t>
      </w:r>
      <w:r w:rsidR="008C4D27" w:rsidRPr="009B387A">
        <w:rPr>
          <w:color w:val="000000" w:themeColor="text1"/>
          <w:sz w:val="22"/>
          <w:szCs w:val="22"/>
          <w:u w:color="000000"/>
        </w:rPr>
        <w:t xml:space="preserve"> </w:t>
      </w:r>
      <w:r w:rsidRPr="009B387A">
        <w:rPr>
          <w:color w:val="000000" w:themeColor="text1"/>
          <w:sz w:val="22"/>
          <w:szCs w:val="22"/>
          <w:u w:color="000000"/>
        </w:rPr>
        <w:t>Stipend</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w:t>
      </w:r>
      <w:r w:rsidR="000C4462" w:rsidRPr="009B387A">
        <w:rPr>
          <w:color w:val="000000" w:themeColor="text1"/>
          <w:sz w:val="22"/>
          <w:szCs w:val="22"/>
          <w:u w:color="000000"/>
        </w:rPr>
        <w:t>90,000</w:t>
      </w:r>
      <w:r w:rsidRPr="009B387A">
        <w:rPr>
          <w:color w:val="000000" w:themeColor="text1"/>
          <w:sz w:val="22"/>
          <w:szCs w:val="22"/>
          <w:u w:color="000000"/>
        </w:rPr>
        <w:t>.</w:t>
      </w:r>
      <w:r w:rsidR="003E1F19" w:rsidRPr="009B387A">
        <w:rPr>
          <w:color w:val="000000" w:themeColor="text1"/>
          <w:sz w:val="22"/>
          <w:szCs w:val="22"/>
          <w:u w:color="000000"/>
        </w:rPr>
        <w:t xml:space="preserve"> The application portal opens July 1.</w:t>
      </w:r>
    </w:p>
    <w:p w14:paraId="111D5424" w14:textId="377C28DD" w:rsidR="00D40C1F" w:rsidRPr="009B387A" w:rsidRDefault="00DE0E1F" w:rsidP="00D40C1F">
      <w:pPr>
        <w:ind w:left="36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06" w:history="1">
        <w:r w:rsidR="00D40C1F" w:rsidRPr="009B387A">
          <w:rPr>
            <w:rStyle w:val="Hyperlink"/>
            <w:color w:val="000000" w:themeColor="text1"/>
            <w:sz w:val="22"/>
            <w:szCs w:val="22"/>
            <w:u w:color="000000"/>
          </w:rPr>
          <w:t>http://www.princeton.edu/arts/lewis_center/society_of_fellows/</w:t>
        </w:r>
      </w:hyperlink>
    </w:p>
    <w:p w14:paraId="2D31ABFE" w14:textId="63715771" w:rsidR="00D40C1F" w:rsidRPr="009B387A" w:rsidRDefault="00D40C1F" w:rsidP="00D40C1F">
      <w:pPr>
        <w:ind w:left="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00550736" w:rsidRPr="009B387A">
        <w:rPr>
          <w:b/>
          <w:color w:val="000000" w:themeColor="text1"/>
          <w:sz w:val="22"/>
          <w:szCs w:val="22"/>
          <w:u w:color="000000"/>
        </w:rPr>
        <w:t>1</w:t>
      </w:r>
      <w:r w:rsidR="000C4462" w:rsidRPr="009B387A">
        <w:rPr>
          <w:b/>
          <w:color w:val="000000" w:themeColor="text1"/>
          <w:sz w:val="22"/>
          <w:szCs w:val="22"/>
          <w:u w:color="000000"/>
        </w:rPr>
        <w:t>2</w:t>
      </w:r>
    </w:p>
    <w:p w14:paraId="2FE6BD4D"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348A75FC" w14:textId="77777777" w:rsidR="003E1F19" w:rsidRPr="009B387A" w:rsidRDefault="003E1F19" w:rsidP="003E1F19">
      <w:pPr>
        <w:pStyle w:val="Heading3"/>
        <w:tabs>
          <w:tab w:val="clear" w:pos="0"/>
        </w:tabs>
        <w:rPr>
          <w:color w:val="000000" w:themeColor="text1"/>
          <w:szCs w:val="22"/>
        </w:rPr>
      </w:pPr>
      <w:bookmarkStart w:id="763" w:name="_Toc142983394"/>
      <w:r w:rsidRPr="009B387A">
        <w:rPr>
          <w:color w:val="000000" w:themeColor="text1"/>
          <w:szCs w:val="22"/>
        </w:rPr>
        <w:t>Society of Fellows</w:t>
      </w:r>
      <w:bookmarkEnd w:id="763"/>
    </w:p>
    <w:p w14:paraId="3EDD24E8" w14:textId="4831420A" w:rsidR="003E1F19" w:rsidRPr="009B387A" w:rsidRDefault="003E1F19" w:rsidP="003F2431">
      <w:pPr>
        <w:ind w:left="360"/>
        <w:rPr>
          <w:color w:val="000000" w:themeColor="text1"/>
          <w:sz w:val="22"/>
          <w:szCs w:val="22"/>
        </w:rPr>
      </w:pPr>
      <w:r w:rsidRPr="009B387A">
        <w:rPr>
          <w:color w:val="000000" w:themeColor="text1"/>
          <w:sz w:val="22"/>
          <w:szCs w:val="22"/>
        </w:rPr>
        <w:t xml:space="preserve">The Princeton University Society of Fellows, an interdisciplinary group of scholars in the humanities, social sciences, and selected natural sciences provides 3-year Postdoctoral Fellowships.  The number and focus of these fellowships changes from year to year. </w:t>
      </w:r>
      <w:r w:rsidR="00095E1D" w:rsidRPr="009B387A">
        <w:rPr>
          <w:color w:val="000000" w:themeColor="text1"/>
          <w:sz w:val="22"/>
          <w:szCs w:val="22"/>
          <w:shd w:val="clear" w:color="auto" w:fill="FFFFFF"/>
        </w:rPr>
        <w:t>The fellowships carry with them an appointment as lecturer in a fellow's academic host department. Fellows are provided with a competitive salary, benefits, a $5,000 research account, access to university grants, a shared office, a desktop computer and other resources</w:t>
      </w:r>
      <w:r w:rsidR="00095E1D" w:rsidRPr="009B387A">
        <w:rPr>
          <w:color w:val="000000" w:themeColor="text1"/>
          <w:sz w:val="22"/>
          <w:szCs w:val="22"/>
        </w:rPr>
        <w:t xml:space="preserve">. </w:t>
      </w:r>
      <w:r w:rsidRPr="009B387A">
        <w:rPr>
          <w:color w:val="000000" w:themeColor="text1"/>
          <w:sz w:val="22"/>
          <w:szCs w:val="22"/>
        </w:rPr>
        <w:t xml:space="preserve">Those interested can only apply for this fellowship once. </w:t>
      </w:r>
    </w:p>
    <w:p w14:paraId="44DDA263" w14:textId="77777777" w:rsidR="003E1F19" w:rsidRPr="009B387A" w:rsidRDefault="003E1F19" w:rsidP="003E1F19">
      <w:pPr>
        <w:ind w:left="360"/>
        <w:rPr>
          <w:color w:val="000000" w:themeColor="text1"/>
          <w:sz w:val="22"/>
          <w:szCs w:val="22"/>
        </w:rPr>
      </w:pPr>
      <w:r w:rsidRPr="009B387A">
        <w:rPr>
          <w:b/>
          <w:color w:val="000000" w:themeColor="text1"/>
          <w:sz w:val="22"/>
          <w:szCs w:val="22"/>
        </w:rPr>
        <w:t>URL:</w:t>
      </w:r>
      <w:r w:rsidRPr="009B387A">
        <w:rPr>
          <w:color w:val="000000" w:themeColor="text1"/>
          <w:sz w:val="22"/>
          <w:szCs w:val="22"/>
        </w:rPr>
        <w:t xml:space="preserve"> </w:t>
      </w:r>
      <w:hyperlink r:id="rId107" w:history="1">
        <w:r w:rsidRPr="009B387A">
          <w:rPr>
            <w:rStyle w:val="Hyperlink"/>
            <w:color w:val="000000" w:themeColor="text1"/>
            <w:sz w:val="22"/>
            <w:szCs w:val="22"/>
          </w:rPr>
          <w:t>http://www.princeton.edu/sf/fellowships/</w:t>
        </w:r>
      </w:hyperlink>
    </w:p>
    <w:p w14:paraId="05AB7C19" w14:textId="0BB91E3D" w:rsidR="003E1F19" w:rsidRPr="009B387A" w:rsidRDefault="003E1F19" w:rsidP="003E1F19">
      <w:pPr>
        <w:ind w:left="360"/>
        <w:rPr>
          <w:b/>
          <w:color w:val="000000" w:themeColor="text1"/>
          <w:sz w:val="22"/>
          <w:szCs w:val="22"/>
        </w:rPr>
      </w:pPr>
      <w:r w:rsidRPr="009B387A">
        <w:rPr>
          <w:b/>
          <w:color w:val="000000" w:themeColor="text1"/>
          <w:sz w:val="22"/>
          <w:szCs w:val="22"/>
        </w:rPr>
        <w:t xml:space="preserve">Deadline: August </w:t>
      </w:r>
      <w:r w:rsidR="000C4462" w:rsidRPr="009B387A">
        <w:rPr>
          <w:b/>
          <w:color w:val="000000" w:themeColor="text1"/>
          <w:sz w:val="22"/>
          <w:szCs w:val="22"/>
        </w:rPr>
        <w:t>1 (last known)</w:t>
      </w:r>
    </w:p>
    <w:p w14:paraId="41F9076B"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60DEC78C" w14:textId="44458220" w:rsidR="008B382F" w:rsidRPr="009B387A" w:rsidRDefault="008B382F" w:rsidP="00FB5AF3">
      <w:pPr>
        <w:pStyle w:val="Heading3"/>
        <w:tabs>
          <w:tab w:val="clear" w:pos="0"/>
        </w:tabs>
        <w:rPr>
          <w:color w:val="000000" w:themeColor="text1"/>
          <w:szCs w:val="22"/>
        </w:rPr>
      </w:pPr>
      <w:bookmarkStart w:id="764" w:name="_Toc142983395"/>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Human</w:t>
      </w:r>
      <w:r w:rsidR="008C4D27" w:rsidRPr="009B387A">
        <w:rPr>
          <w:color w:val="000000" w:themeColor="text1"/>
          <w:szCs w:val="22"/>
        </w:rPr>
        <w:t xml:space="preserve"> </w:t>
      </w:r>
      <w:r w:rsidRPr="009B387A">
        <w:rPr>
          <w:color w:val="000000" w:themeColor="text1"/>
          <w:szCs w:val="22"/>
        </w:rPr>
        <w:t>Values</w:t>
      </w:r>
      <w:r w:rsidR="008C4D27" w:rsidRPr="009B387A">
        <w:rPr>
          <w:color w:val="000000" w:themeColor="text1"/>
          <w:szCs w:val="22"/>
        </w:rPr>
        <w:t xml:space="preserve"> </w:t>
      </w:r>
      <w:r w:rsidRPr="009B387A">
        <w:rPr>
          <w:color w:val="000000" w:themeColor="text1"/>
          <w:szCs w:val="22"/>
        </w:rPr>
        <w:t>(UCHV)</w:t>
      </w:r>
      <w:bookmarkEnd w:id="764"/>
    </w:p>
    <w:p w14:paraId="5D9A3773" w14:textId="63C57AF8" w:rsidR="008B382F" w:rsidRPr="009B387A" w:rsidRDefault="008B382F" w:rsidP="00FB5AF3">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UCHV</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Laurance</w:t>
      </w:r>
      <w:r w:rsidR="008C4D27" w:rsidRPr="009B387A">
        <w:rPr>
          <w:color w:val="000000" w:themeColor="text1"/>
          <w:sz w:val="22"/>
          <w:szCs w:val="22"/>
        </w:rPr>
        <w:t xml:space="preserve"> </w:t>
      </w:r>
      <w:r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Rockefeller</w:t>
      </w:r>
      <w:r w:rsidR="008C4D27" w:rsidRPr="009B387A">
        <w:rPr>
          <w:color w:val="000000" w:themeColor="text1"/>
          <w:sz w:val="22"/>
          <w:szCs w:val="22"/>
        </w:rPr>
        <w:t xml:space="preserve"> </w:t>
      </w:r>
      <w:r w:rsidRPr="009B387A">
        <w:rPr>
          <w:color w:val="000000" w:themeColor="text1"/>
          <w:sz w:val="22"/>
          <w:szCs w:val="22"/>
        </w:rPr>
        <w:t>Visiting</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which</w:t>
      </w:r>
      <w:r w:rsidR="008C4D27" w:rsidRPr="009B387A">
        <w:rPr>
          <w:color w:val="000000" w:themeColor="text1"/>
          <w:sz w:val="22"/>
          <w:szCs w:val="22"/>
        </w:rPr>
        <w:t xml:space="preserve"> </w:t>
      </w:r>
      <w:r w:rsidRPr="009B387A">
        <w:rPr>
          <w:color w:val="000000" w:themeColor="text1"/>
          <w:sz w:val="22"/>
          <w:szCs w:val="22"/>
        </w:rPr>
        <w:t>allows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devote</w:t>
      </w:r>
      <w:r w:rsidR="008C4D27" w:rsidRPr="009B387A">
        <w:rPr>
          <w:color w:val="000000" w:themeColor="text1"/>
          <w:sz w:val="22"/>
          <w:szCs w:val="22"/>
        </w:rPr>
        <w:t xml:space="preserve"> </w:t>
      </w:r>
      <w:r w:rsidRPr="009B387A">
        <w:rPr>
          <w:color w:val="000000" w:themeColor="text1"/>
          <w:sz w:val="22"/>
          <w:szCs w:val="22"/>
        </w:rPr>
        <w:t>an</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Princeton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do</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writing</w:t>
      </w:r>
      <w:r w:rsidR="008C4D27" w:rsidRPr="009B387A">
        <w:rPr>
          <w:color w:val="000000" w:themeColor="text1"/>
          <w:sz w:val="22"/>
          <w:szCs w:val="22"/>
        </w:rPr>
        <w:t xml:space="preserve"> </w:t>
      </w:r>
      <w:r w:rsidRPr="009B387A">
        <w:rPr>
          <w:color w:val="000000" w:themeColor="text1"/>
          <w:sz w:val="22"/>
          <w:szCs w:val="22"/>
        </w:rPr>
        <w:t>about</w:t>
      </w:r>
      <w:r w:rsidR="008C4D27" w:rsidRPr="009B387A">
        <w:rPr>
          <w:color w:val="000000" w:themeColor="text1"/>
          <w:sz w:val="22"/>
          <w:szCs w:val="22"/>
        </w:rPr>
        <w:t xml:space="preserve"> </w:t>
      </w:r>
      <w:r w:rsidRPr="009B387A">
        <w:rPr>
          <w:color w:val="000000" w:themeColor="text1"/>
          <w:sz w:val="22"/>
          <w:szCs w:val="22"/>
        </w:rPr>
        <w:t>topics</w:t>
      </w:r>
      <w:r w:rsidR="008C4D27" w:rsidRPr="009B387A">
        <w:rPr>
          <w:color w:val="000000" w:themeColor="text1"/>
          <w:sz w:val="22"/>
          <w:szCs w:val="22"/>
        </w:rPr>
        <w:t xml:space="preserve"> </w:t>
      </w:r>
      <w:r w:rsidRPr="009B387A">
        <w:rPr>
          <w:color w:val="000000" w:themeColor="text1"/>
          <w:sz w:val="22"/>
          <w:szCs w:val="22"/>
        </w:rPr>
        <w:t>involving</w:t>
      </w:r>
      <w:r w:rsidR="008C4D27" w:rsidRPr="009B387A">
        <w:rPr>
          <w:color w:val="000000" w:themeColor="text1"/>
          <w:sz w:val="22"/>
          <w:szCs w:val="22"/>
        </w:rPr>
        <w:t xml:space="preserve"> </w:t>
      </w:r>
      <w:r w:rsidRPr="009B387A">
        <w:rPr>
          <w:color w:val="000000" w:themeColor="text1"/>
          <w:sz w:val="22"/>
          <w:szCs w:val="22"/>
        </w:rPr>
        <w:t>human</w:t>
      </w:r>
      <w:r w:rsidR="008C4D27" w:rsidRPr="009B387A">
        <w:rPr>
          <w:color w:val="000000" w:themeColor="text1"/>
          <w:sz w:val="22"/>
          <w:szCs w:val="22"/>
        </w:rPr>
        <w:t xml:space="preserve"> </w:t>
      </w:r>
      <w:r w:rsidRPr="009B387A">
        <w:rPr>
          <w:color w:val="000000" w:themeColor="text1"/>
          <w:sz w:val="22"/>
          <w:szCs w:val="22"/>
        </w:rPr>
        <w:t>values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public</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private</w:t>
      </w:r>
      <w:r w:rsidR="008C4D27" w:rsidRPr="009B387A">
        <w:rPr>
          <w:color w:val="000000" w:themeColor="text1"/>
          <w:sz w:val="22"/>
          <w:szCs w:val="22"/>
        </w:rPr>
        <w:t xml:space="preserve"> </w:t>
      </w:r>
      <w:r w:rsidRPr="009B387A">
        <w:rPr>
          <w:color w:val="000000" w:themeColor="text1"/>
          <w:sz w:val="22"/>
          <w:szCs w:val="22"/>
        </w:rPr>
        <w:t>life.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open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disciplines</w:t>
      </w:r>
      <w:r w:rsidR="008C4D27" w:rsidRPr="009B387A">
        <w:rPr>
          <w:color w:val="000000" w:themeColor="text1"/>
          <w:sz w:val="22"/>
          <w:szCs w:val="22"/>
        </w:rPr>
        <w:t xml:space="preserve"> </w:t>
      </w:r>
      <w:r w:rsidRPr="009B387A">
        <w:rPr>
          <w:color w:val="000000" w:themeColor="text1"/>
          <w:sz w:val="22"/>
          <w:szCs w:val="22"/>
        </w:rPr>
        <w:t>provided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plans</w:t>
      </w:r>
      <w:r w:rsidR="008C4D27" w:rsidRPr="009B387A">
        <w:rPr>
          <w:color w:val="000000" w:themeColor="text1"/>
          <w:sz w:val="22"/>
          <w:szCs w:val="22"/>
        </w:rPr>
        <w:t xml:space="preserve"> </w:t>
      </w:r>
      <w:r w:rsidRPr="009B387A">
        <w:rPr>
          <w:color w:val="000000" w:themeColor="text1"/>
          <w:sz w:val="22"/>
          <w:szCs w:val="22"/>
        </w:rPr>
        <w:t>qualify.</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institutions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held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PhD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lastRenderedPageBreak/>
        <w:t>least</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usually</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stipends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one-half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academic-year</w:t>
      </w:r>
      <w:r w:rsidR="008C4D27" w:rsidRPr="009B387A">
        <w:rPr>
          <w:color w:val="000000" w:themeColor="text1"/>
          <w:sz w:val="22"/>
          <w:szCs w:val="22"/>
        </w:rPr>
        <w:t xml:space="preserve"> </w:t>
      </w:r>
      <w:r w:rsidRPr="009B387A">
        <w:rPr>
          <w:color w:val="000000" w:themeColor="text1"/>
          <w:sz w:val="22"/>
          <w:szCs w:val="22"/>
        </w:rPr>
        <w:t>salaries,</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expectation</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they</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receive</w:t>
      </w:r>
      <w:r w:rsidR="008C4D27" w:rsidRPr="009B387A">
        <w:rPr>
          <w:color w:val="000000" w:themeColor="text1"/>
          <w:sz w:val="22"/>
          <w:szCs w:val="22"/>
        </w:rPr>
        <w:t xml:space="preserve"> </w:t>
      </w:r>
      <w:r w:rsidRPr="009B387A">
        <w:rPr>
          <w:color w:val="000000" w:themeColor="text1"/>
          <w:sz w:val="22"/>
          <w:szCs w:val="22"/>
        </w:rPr>
        <w:t>supplemental</w:t>
      </w:r>
      <w:r w:rsidR="008C4D27" w:rsidRPr="009B387A">
        <w:rPr>
          <w:color w:val="000000" w:themeColor="text1"/>
          <w:sz w:val="22"/>
          <w:szCs w:val="22"/>
        </w:rPr>
        <w:t xml:space="preserve"> </w:t>
      </w:r>
      <w:r w:rsidRPr="009B387A">
        <w:rPr>
          <w:color w:val="000000" w:themeColor="text1"/>
          <w:sz w:val="22"/>
          <w:szCs w:val="22"/>
        </w:rPr>
        <w:t>salary</w:t>
      </w:r>
      <w:r w:rsidR="008C4D27" w:rsidRPr="009B387A">
        <w:rPr>
          <w:color w:val="000000" w:themeColor="text1"/>
          <w:sz w:val="22"/>
          <w:szCs w:val="22"/>
        </w:rPr>
        <w:t xml:space="preserve"> </w:t>
      </w:r>
      <w:r w:rsidRPr="009B387A">
        <w:rPr>
          <w:color w:val="000000" w:themeColor="text1"/>
          <w:sz w:val="22"/>
          <w:szCs w:val="22"/>
        </w:rPr>
        <w:t>funding</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home</w:t>
      </w:r>
      <w:r w:rsidR="008C4D27" w:rsidRPr="009B387A">
        <w:rPr>
          <w:color w:val="000000" w:themeColor="text1"/>
          <w:sz w:val="22"/>
          <w:szCs w:val="22"/>
        </w:rPr>
        <w:t xml:space="preserve"> </w:t>
      </w:r>
      <w:r w:rsidRPr="009B387A">
        <w:rPr>
          <w:color w:val="000000" w:themeColor="text1"/>
          <w:sz w:val="22"/>
          <w:szCs w:val="22"/>
        </w:rPr>
        <w:t>institution.</w:t>
      </w:r>
      <w:r w:rsidR="008C4D27" w:rsidRPr="009B387A">
        <w:rPr>
          <w:color w:val="000000" w:themeColor="text1"/>
          <w:sz w:val="22"/>
          <w:szCs w:val="22"/>
        </w:rPr>
        <w:t xml:space="preserve"> </w:t>
      </w:r>
    </w:p>
    <w:p w14:paraId="004E1EB5" w14:textId="14EE89D2" w:rsidR="008B382F" w:rsidRPr="009B387A" w:rsidRDefault="00DE0E1F" w:rsidP="00FB5AF3">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08" w:history="1">
        <w:r w:rsidR="005D2480" w:rsidRPr="009B387A">
          <w:rPr>
            <w:rStyle w:val="Hyperlink"/>
            <w:color w:val="000000" w:themeColor="text1"/>
            <w:sz w:val="22"/>
            <w:szCs w:val="22"/>
          </w:rPr>
          <w:t>http://uchv.princeton.edu/fellowships-awards/laurance-s-rockefeller-visiting-faculty-fellowships</w:t>
        </w:r>
      </w:hyperlink>
    </w:p>
    <w:p w14:paraId="4FFCB6C2" w14:textId="6F971DBD" w:rsidR="008B382F" w:rsidRPr="009B387A" w:rsidRDefault="008B382F" w:rsidP="00FB5AF3">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7858F8" w:rsidRPr="009B387A">
        <w:rPr>
          <w:b/>
          <w:color w:val="000000" w:themeColor="text1"/>
          <w:sz w:val="22"/>
          <w:szCs w:val="22"/>
        </w:rPr>
        <w:t>October 1</w:t>
      </w:r>
      <w:r w:rsidR="000C4462" w:rsidRPr="009B387A">
        <w:rPr>
          <w:b/>
          <w:color w:val="000000" w:themeColor="text1"/>
          <w:sz w:val="22"/>
          <w:szCs w:val="22"/>
        </w:rPr>
        <w:t>9</w:t>
      </w:r>
    </w:p>
    <w:p w14:paraId="099E628D" w14:textId="77777777" w:rsidR="004B16B9" w:rsidRPr="009B387A" w:rsidRDefault="004B16B9" w:rsidP="004B16B9">
      <w:pPr>
        <w:widowControl w:val="0"/>
        <w:autoSpaceDE w:val="0"/>
        <w:autoSpaceDN w:val="0"/>
        <w:adjustRightInd w:val="0"/>
        <w:rPr>
          <w:b/>
          <w:color w:val="000000" w:themeColor="text1"/>
          <w:sz w:val="22"/>
          <w:szCs w:val="22"/>
          <w:u w:color="000000"/>
        </w:rPr>
      </w:pPr>
      <w:bookmarkStart w:id="765" w:name="_Toc79743311"/>
      <w:bookmarkStart w:id="766" w:name="_Toc79748305"/>
    </w:p>
    <w:p w14:paraId="00A0C095" w14:textId="77777777" w:rsidR="003E1F19" w:rsidRPr="009B387A" w:rsidRDefault="003E1F19" w:rsidP="003E1F19">
      <w:pPr>
        <w:pStyle w:val="Heading3"/>
        <w:tabs>
          <w:tab w:val="clear" w:pos="0"/>
        </w:tabs>
        <w:rPr>
          <w:color w:val="000000" w:themeColor="text1"/>
          <w:szCs w:val="22"/>
        </w:rPr>
      </w:pPr>
      <w:bookmarkStart w:id="767" w:name="_Toc142983396"/>
      <w:r w:rsidRPr="009B387A">
        <w:rPr>
          <w:color w:val="000000" w:themeColor="text1"/>
          <w:szCs w:val="22"/>
        </w:rPr>
        <w:t>Shelby Cullom Davis Center for Historical Studies</w:t>
      </w:r>
      <w:bookmarkEnd w:id="767"/>
      <w:r w:rsidRPr="009B387A">
        <w:rPr>
          <w:color w:val="000000" w:themeColor="text1"/>
          <w:szCs w:val="22"/>
        </w:rPr>
        <w:t xml:space="preserve"> </w:t>
      </w:r>
    </w:p>
    <w:p w14:paraId="3208D159" w14:textId="5AED0032" w:rsidR="003E1F19" w:rsidRPr="009B387A" w:rsidRDefault="003E1F19" w:rsidP="003E1F19">
      <w:pPr>
        <w:pStyle w:val="NormalWeb"/>
        <w:spacing w:before="0" w:beforeAutospacing="0" w:after="0" w:afterAutospacing="0"/>
        <w:ind w:left="360"/>
        <w:rPr>
          <w:color w:val="000000" w:themeColor="text1"/>
          <w:sz w:val="22"/>
          <w:szCs w:val="22"/>
          <w:u w:color="000000"/>
        </w:rPr>
      </w:pPr>
      <w:r w:rsidRPr="009B387A">
        <w:rPr>
          <w:rStyle w:val="Strong"/>
          <w:b w:val="0"/>
          <w:bCs w:val="0"/>
          <w:color w:val="000000" w:themeColor="text1"/>
          <w:sz w:val="22"/>
          <w:szCs w:val="22"/>
          <w:u w:color="000000"/>
        </w:rPr>
        <w:t>The Center</w:t>
      </w:r>
      <w:r w:rsidRPr="009B387A">
        <w:rPr>
          <w:color w:val="000000" w:themeColor="text1"/>
          <w:sz w:val="22"/>
          <w:szCs w:val="22"/>
          <w:u w:color="000000"/>
        </w:rPr>
        <w:t xml:space="preserve"> offers fellowships each year to scholars whose research falls under its chosen theme (check the website). Applicants must have their PhDs at the time of application, and typically the selected fellows hold positions at universities. </w:t>
      </w:r>
      <w:r w:rsidRPr="009B387A">
        <w:rPr>
          <w:rStyle w:val="Strong"/>
          <w:b w:val="0"/>
          <w:bCs w:val="0"/>
          <w:color w:val="000000" w:themeColor="text1"/>
          <w:sz w:val="22"/>
          <w:szCs w:val="22"/>
          <w:u w:color="000000"/>
        </w:rPr>
        <w:t>Research fellowships</w:t>
      </w:r>
      <w:r w:rsidRPr="009B387A">
        <w:rPr>
          <w:b/>
          <w:bCs/>
          <w:color w:val="000000" w:themeColor="text1"/>
          <w:sz w:val="22"/>
          <w:szCs w:val="22"/>
          <w:u w:color="000000"/>
        </w:rPr>
        <w:t xml:space="preserve"> </w:t>
      </w:r>
      <w:r w:rsidRPr="009B387A">
        <w:rPr>
          <w:bCs/>
          <w:color w:val="000000" w:themeColor="text1"/>
          <w:sz w:val="22"/>
          <w:szCs w:val="22"/>
          <w:u w:color="000000"/>
        </w:rPr>
        <w:t xml:space="preserve">are </w:t>
      </w:r>
      <w:r w:rsidRPr="009B387A">
        <w:rPr>
          <w:color w:val="000000" w:themeColor="text1"/>
          <w:sz w:val="22"/>
          <w:szCs w:val="22"/>
          <w:u w:color="000000"/>
        </w:rPr>
        <w:t xml:space="preserve">for one or two semesters, running from September to January and from February to June. Funds are limited, the Center is usually only able to fund one semester though it is open to year-long fellows if the candidates </w:t>
      </w:r>
      <w:r w:rsidR="000C4462" w:rsidRPr="009B387A">
        <w:rPr>
          <w:color w:val="000000" w:themeColor="text1"/>
          <w:sz w:val="22"/>
          <w:szCs w:val="22"/>
          <w:u w:color="000000"/>
        </w:rPr>
        <w:t>can</w:t>
      </w:r>
      <w:r w:rsidRPr="009B387A">
        <w:rPr>
          <w:color w:val="000000" w:themeColor="text1"/>
          <w:sz w:val="22"/>
          <w:szCs w:val="22"/>
          <w:u w:color="000000"/>
        </w:rPr>
        <w:t xml:space="preserve"> secure additional funding from other sources. </w:t>
      </w:r>
    </w:p>
    <w:p w14:paraId="4DD5E9D2" w14:textId="2D1F5A5F" w:rsidR="000C4462" w:rsidRPr="009B387A" w:rsidRDefault="003E1F19" w:rsidP="000C4462">
      <w:pPr>
        <w:ind w:left="360"/>
        <w:outlineLvl w:val="0"/>
        <w:rPr>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109" w:history="1">
        <w:r w:rsidR="000C4462" w:rsidRPr="009B387A">
          <w:rPr>
            <w:rStyle w:val="Hyperlink"/>
            <w:sz w:val="22"/>
            <w:szCs w:val="22"/>
          </w:rPr>
          <w:t>https://history.princeton.edu/centers-programs/shelby-cullom-davis-center/fellowships</w:t>
        </w:r>
      </w:hyperlink>
    </w:p>
    <w:p w14:paraId="0D7D85DD" w14:textId="61246F7D" w:rsidR="003E1F19" w:rsidRPr="009B387A" w:rsidRDefault="003E1F19" w:rsidP="000C4462">
      <w:pPr>
        <w:ind w:left="360"/>
        <w:outlineLvl w:val="0"/>
        <w:rPr>
          <w:sz w:val="22"/>
          <w:szCs w:val="22"/>
        </w:rPr>
      </w:pPr>
      <w:r w:rsidRPr="009B387A">
        <w:rPr>
          <w:b/>
          <w:color w:val="000000" w:themeColor="text1"/>
          <w:sz w:val="22"/>
          <w:szCs w:val="22"/>
          <w:u w:color="000000"/>
        </w:rPr>
        <w:t>Deadline: December 1</w:t>
      </w:r>
    </w:p>
    <w:p w14:paraId="21434993" w14:textId="77777777" w:rsidR="002C245E" w:rsidRPr="009B387A" w:rsidRDefault="002C245E" w:rsidP="002C245E">
      <w:pPr>
        <w:pStyle w:val="BodyTextIndent2"/>
        <w:widowControl w:val="0"/>
        <w:ind w:left="0"/>
        <w:rPr>
          <w:color w:val="000000" w:themeColor="text1"/>
          <w:sz w:val="22"/>
          <w:szCs w:val="22"/>
        </w:rPr>
      </w:pPr>
    </w:p>
    <w:p w14:paraId="2D6A3E75" w14:textId="19BF895E" w:rsidR="002C245E" w:rsidRPr="009B387A" w:rsidRDefault="002C245E" w:rsidP="002C245E">
      <w:pPr>
        <w:pStyle w:val="Heading2"/>
        <w:rPr>
          <w:color w:val="000000" w:themeColor="text1"/>
          <w:szCs w:val="22"/>
        </w:rPr>
      </w:pPr>
      <w:bookmarkStart w:id="768" w:name="_Toc142983397"/>
      <w:r w:rsidRPr="009B387A">
        <w:rPr>
          <w:color w:val="000000" w:themeColor="text1"/>
          <w:szCs w:val="22"/>
        </w:rPr>
        <w:t>Rachel</w:t>
      </w:r>
      <w:r w:rsidR="008C4D27" w:rsidRPr="009B387A">
        <w:rPr>
          <w:color w:val="000000" w:themeColor="text1"/>
          <w:szCs w:val="22"/>
        </w:rPr>
        <w:t xml:space="preserve"> </w:t>
      </w:r>
      <w:r w:rsidRPr="009B387A">
        <w:rPr>
          <w:color w:val="000000" w:themeColor="text1"/>
          <w:szCs w:val="22"/>
        </w:rPr>
        <w:t>Carson</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Environment</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Society</w:t>
      </w:r>
      <w:bookmarkEnd w:id="768"/>
    </w:p>
    <w:p w14:paraId="5FEACEDE" w14:textId="2F382F0A" w:rsidR="002C245E" w:rsidRPr="009B387A" w:rsidRDefault="002C245E" w:rsidP="002C245E">
      <w:pPr>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Carson</w:t>
      </w:r>
      <w:r w:rsidR="008C4D27" w:rsidRPr="009B387A">
        <w:rPr>
          <w:color w:val="000000" w:themeColor="text1"/>
          <w:sz w:val="22"/>
          <w:szCs w:val="22"/>
        </w:rPr>
        <w:t xml:space="preserve"> </w:t>
      </w:r>
      <w:r w:rsidRPr="009B387A">
        <w:rPr>
          <w:color w:val="000000" w:themeColor="text1"/>
          <w:sz w:val="22"/>
          <w:szCs w:val="22"/>
        </w:rPr>
        <w:t>Center</w:t>
      </w:r>
      <w:r w:rsidR="008C4D27" w:rsidRPr="009B387A">
        <w:rPr>
          <w:color w:val="000000" w:themeColor="text1"/>
          <w:sz w:val="22"/>
          <w:szCs w:val="22"/>
        </w:rPr>
        <w:t xml:space="preserve"> </w:t>
      </w:r>
      <w:r w:rsidRPr="009B387A">
        <w:rPr>
          <w:color w:val="000000" w:themeColor="text1"/>
          <w:sz w:val="22"/>
          <w:szCs w:val="22"/>
        </w:rPr>
        <w:t>functions</w:t>
      </w:r>
      <w:r w:rsidR="008C4D27" w:rsidRPr="009B387A">
        <w:rPr>
          <w:color w:val="000000" w:themeColor="text1"/>
          <w:sz w:val="22"/>
          <w:szCs w:val="22"/>
        </w:rPr>
        <w:t xml:space="preserve"> </w:t>
      </w:r>
      <w:r w:rsidRPr="009B387A">
        <w:rPr>
          <w:color w:val="000000" w:themeColor="text1"/>
          <w:sz w:val="22"/>
          <w:szCs w:val="22"/>
        </w:rPr>
        <w:t>primarily</w:t>
      </w:r>
      <w:r w:rsidR="008C4D27" w:rsidRPr="009B387A">
        <w:rPr>
          <w:color w:val="000000" w:themeColor="text1"/>
          <w:sz w:val="22"/>
          <w:szCs w:val="22"/>
        </w:rPr>
        <w:t xml:space="preserve"> </w:t>
      </w:r>
      <w:r w:rsidRPr="009B387A">
        <w:rPr>
          <w:color w:val="000000" w:themeColor="text1"/>
          <w:sz w:val="22"/>
          <w:szCs w:val="22"/>
        </w:rPr>
        <w:t>as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think</w:t>
      </w:r>
      <w:r w:rsidR="008C4D27" w:rsidRPr="009B387A">
        <w:rPr>
          <w:color w:val="000000" w:themeColor="text1"/>
          <w:sz w:val="22"/>
          <w:szCs w:val="22"/>
        </w:rPr>
        <w:t xml:space="preserve"> </w:t>
      </w:r>
      <w:r w:rsidRPr="009B387A">
        <w:rPr>
          <w:color w:val="000000" w:themeColor="text1"/>
          <w:sz w:val="22"/>
          <w:szCs w:val="22"/>
        </w:rPr>
        <w:t>tank</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contributes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public</w:t>
      </w:r>
      <w:r w:rsidR="008C4D27" w:rsidRPr="009B387A">
        <w:rPr>
          <w:color w:val="000000" w:themeColor="text1"/>
          <w:sz w:val="22"/>
          <w:szCs w:val="22"/>
        </w:rPr>
        <w:t xml:space="preserve"> </w:t>
      </w:r>
      <w:r w:rsidRPr="009B387A">
        <w:rPr>
          <w:color w:val="000000" w:themeColor="text1"/>
          <w:sz w:val="22"/>
          <w:szCs w:val="22"/>
        </w:rPr>
        <w:t>discussions</w:t>
      </w:r>
      <w:r w:rsidR="008C4D27" w:rsidRPr="009B387A">
        <w:rPr>
          <w:color w:val="000000" w:themeColor="text1"/>
          <w:sz w:val="22"/>
          <w:szCs w:val="22"/>
        </w:rPr>
        <w:t xml:space="preserve"> </w:t>
      </w:r>
      <w:r w:rsidRPr="009B387A">
        <w:rPr>
          <w:color w:val="000000" w:themeColor="text1"/>
          <w:sz w:val="22"/>
          <w:szCs w:val="22"/>
        </w:rPr>
        <w:t>about</w:t>
      </w:r>
      <w:r w:rsidR="008C4D27" w:rsidRPr="009B387A">
        <w:rPr>
          <w:color w:val="000000" w:themeColor="text1"/>
          <w:sz w:val="22"/>
          <w:szCs w:val="22"/>
        </w:rPr>
        <w:t xml:space="preserve"> </w:t>
      </w:r>
      <w:r w:rsidRPr="009B387A">
        <w:rPr>
          <w:color w:val="000000" w:themeColor="text1"/>
          <w:sz w:val="22"/>
          <w:szCs w:val="22"/>
        </w:rPr>
        <w:t>environmental</w:t>
      </w:r>
      <w:r w:rsidR="008C4D27" w:rsidRPr="009B387A">
        <w:rPr>
          <w:color w:val="000000" w:themeColor="text1"/>
          <w:sz w:val="22"/>
          <w:szCs w:val="22"/>
        </w:rPr>
        <w:t xml:space="preserve"> </w:t>
      </w:r>
      <w:r w:rsidRPr="009B387A">
        <w:rPr>
          <w:color w:val="000000" w:themeColor="text1"/>
          <w:sz w:val="22"/>
          <w:szCs w:val="22"/>
        </w:rPr>
        <w:t>issues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policies.</w:t>
      </w:r>
      <w:r w:rsidR="008C4D27" w:rsidRPr="009B387A">
        <w:rPr>
          <w:color w:val="000000" w:themeColor="text1"/>
          <w:sz w:val="22"/>
          <w:szCs w:val="22"/>
        </w:rPr>
        <w:t xml:space="preserve"> </w:t>
      </w:r>
      <w:r w:rsidRPr="009B387A">
        <w:rPr>
          <w:color w:val="000000" w:themeColor="text1"/>
          <w:sz w:val="22"/>
          <w:szCs w:val="22"/>
        </w:rPr>
        <w:t>It</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residential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both</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international,</w:t>
      </w:r>
      <w:r w:rsidR="008C4D27" w:rsidRPr="009B387A">
        <w:rPr>
          <w:color w:val="000000" w:themeColor="text1"/>
          <w:sz w:val="22"/>
          <w:szCs w:val="22"/>
        </w:rPr>
        <w:t xml:space="preserve"> </w:t>
      </w:r>
      <w:r w:rsidRPr="009B387A">
        <w:rPr>
          <w:color w:val="000000" w:themeColor="text1"/>
          <w:sz w:val="22"/>
          <w:szCs w:val="22"/>
        </w:rPr>
        <w:t>historical,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comparative</w:t>
      </w:r>
      <w:r w:rsidR="008C4D27" w:rsidRPr="009B387A">
        <w:rPr>
          <w:color w:val="000000" w:themeColor="text1"/>
          <w:sz w:val="22"/>
          <w:szCs w:val="22"/>
        </w:rPr>
        <w:t xml:space="preserve"> </w:t>
      </w:r>
      <w:r w:rsidRPr="009B387A">
        <w:rPr>
          <w:color w:val="000000" w:themeColor="text1"/>
          <w:sz w:val="22"/>
          <w:szCs w:val="22"/>
        </w:rPr>
        <w:t>environmental</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whose</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fall</w:t>
      </w:r>
      <w:r w:rsidR="008C4D27" w:rsidRPr="009B387A">
        <w:rPr>
          <w:color w:val="000000" w:themeColor="text1"/>
          <w:sz w:val="22"/>
          <w:szCs w:val="22"/>
        </w:rPr>
        <w:t xml:space="preserve"> </w:t>
      </w:r>
      <w:r w:rsidRPr="009B387A">
        <w:rPr>
          <w:color w:val="000000" w:themeColor="text1"/>
          <w:sz w:val="22"/>
          <w:szCs w:val="22"/>
        </w:rPr>
        <w:t>under</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Center’s</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themes.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length</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flexible.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usually</w:t>
      </w:r>
      <w:r w:rsidR="008C4D27" w:rsidRPr="009B387A">
        <w:rPr>
          <w:color w:val="000000" w:themeColor="text1"/>
          <w:sz w:val="22"/>
          <w:szCs w:val="22"/>
        </w:rPr>
        <w:t xml:space="preserve"> </w:t>
      </w:r>
      <w:r w:rsidRPr="009B387A">
        <w:rPr>
          <w:color w:val="000000" w:themeColor="text1"/>
          <w:sz w:val="22"/>
          <w:szCs w:val="22"/>
        </w:rPr>
        <w:t>granted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six,</w:t>
      </w:r>
      <w:r w:rsidR="008C4D27" w:rsidRPr="009B387A">
        <w:rPr>
          <w:color w:val="000000" w:themeColor="text1"/>
          <w:sz w:val="22"/>
          <w:szCs w:val="22"/>
        </w:rPr>
        <w:t xml:space="preserve"> </w:t>
      </w:r>
      <w:r w:rsidRPr="009B387A">
        <w:rPr>
          <w:color w:val="000000" w:themeColor="text1"/>
          <w:sz w:val="22"/>
          <w:szCs w:val="22"/>
        </w:rPr>
        <w:t>nine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twelve</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but</w:t>
      </w:r>
      <w:r w:rsidR="008C4D27" w:rsidRPr="009B387A">
        <w:rPr>
          <w:color w:val="000000" w:themeColor="text1"/>
          <w:sz w:val="22"/>
          <w:szCs w:val="22"/>
        </w:rPr>
        <w:t xml:space="preserve"> </w:t>
      </w:r>
      <w:r w:rsidRPr="009B387A">
        <w:rPr>
          <w:color w:val="000000" w:themeColor="text1"/>
          <w:sz w:val="22"/>
          <w:szCs w:val="22"/>
        </w:rPr>
        <w:t>can</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granted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broken</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into</w:t>
      </w:r>
      <w:r w:rsidR="008C4D27" w:rsidRPr="009B387A">
        <w:rPr>
          <w:color w:val="000000" w:themeColor="text1"/>
          <w:sz w:val="22"/>
          <w:szCs w:val="22"/>
        </w:rPr>
        <w:t xml:space="preserve"> </w:t>
      </w:r>
      <w:r w:rsidRPr="009B387A">
        <w:rPr>
          <w:color w:val="000000" w:themeColor="text1"/>
          <w:sz w:val="22"/>
          <w:szCs w:val="22"/>
        </w:rPr>
        <w:t>individual</w:t>
      </w:r>
      <w:r w:rsidR="008C4D27" w:rsidRPr="009B387A">
        <w:rPr>
          <w:color w:val="000000" w:themeColor="text1"/>
          <w:sz w:val="22"/>
          <w:szCs w:val="22"/>
        </w:rPr>
        <w:t xml:space="preserve"> </w:t>
      </w:r>
      <w:r w:rsidRPr="009B387A">
        <w:rPr>
          <w:color w:val="000000" w:themeColor="text1"/>
          <w:sz w:val="22"/>
          <w:szCs w:val="22"/>
        </w:rPr>
        <w:t>three-month</w:t>
      </w:r>
      <w:r w:rsidR="008C4D27" w:rsidRPr="009B387A">
        <w:rPr>
          <w:color w:val="000000" w:themeColor="text1"/>
          <w:sz w:val="22"/>
          <w:szCs w:val="22"/>
        </w:rPr>
        <w:t xml:space="preserve"> </w:t>
      </w:r>
      <w:r w:rsidRPr="009B387A">
        <w:rPr>
          <w:color w:val="000000" w:themeColor="text1"/>
          <w:sz w:val="22"/>
          <w:szCs w:val="22"/>
        </w:rPr>
        <w:t>periods.</w:t>
      </w:r>
      <w:r w:rsidR="008C4D27" w:rsidRPr="009B387A">
        <w:rPr>
          <w:color w:val="000000" w:themeColor="text1"/>
          <w:sz w:val="22"/>
          <w:szCs w:val="22"/>
        </w:rPr>
        <w:t xml:space="preserve"> </w:t>
      </w:r>
      <w:r w:rsidRPr="009B387A">
        <w:rPr>
          <w:color w:val="000000" w:themeColor="text1"/>
          <w:sz w:val="22"/>
          <w:szCs w:val="22"/>
        </w:rPr>
        <w:t>Residencies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staggered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greater</w:t>
      </w:r>
      <w:r w:rsidR="008C4D27" w:rsidRPr="009B387A">
        <w:rPr>
          <w:color w:val="000000" w:themeColor="text1"/>
          <w:sz w:val="22"/>
          <w:szCs w:val="22"/>
        </w:rPr>
        <w:t xml:space="preserve"> </w:t>
      </w:r>
      <w:r w:rsidRPr="009B387A">
        <w:rPr>
          <w:color w:val="000000" w:themeColor="text1"/>
          <w:sz w:val="22"/>
          <w:szCs w:val="22"/>
        </w:rPr>
        <w:t>flexibility.</w:t>
      </w:r>
    </w:p>
    <w:p w14:paraId="4E0EF59C" w14:textId="2CAC2E8A" w:rsidR="002C245E" w:rsidRPr="009B387A" w:rsidRDefault="00DE0E1F" w:rsidP="002C245E">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10" w:history="1">
        <w:r w:rsidR="002C245E" w:rsidRPr="009B387A">
          <w:rPr>
            <w:rStyle w:val="Hyperlink"/>
            <w:color w:val="000000" w:themeColor="text1"/>
            <w:sz w:val="22"/>
            <w:szCs w:val="22"/>
          </w:rPr>
          <w:t>http://www.carsoncenter.uni-muenchen.de/index.html</w:t>
        </w:r>
      </w:hyperlink>
    </w:p>
    <w:p w14:paraId="2EF14F25" w14:textId="7922CBD5" w:rsidR="002C245E" w:rsidRPr="009B387A" w:rsidRDefault="005D2480" w:rsidP="002C245E">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J</w:t>
      </w:r>
      <w:r w:rsidR="00871852" w:rsidRPr="009B387A">
        <w:rPr>
          <w:b/>
          <w:color w:val="000000" w:themeColor="text1"/>
          <w:sz w:val="22"/>
          <w:szCs w:val="22"/>
        </w:rPr>
        <w:t>une 15</w:t>
      </w:r>
      <w:r w:rsidR="007858F8" w:rsidRPr="009B387A">
        <w:rPr>
          <w:b/>
          <w:color w:val="000000" w:themeColor="text1"/>
          <w:sz w:val="22"/>
          <w:szCs w:val="22"/>
        </w:rPr>
        <w:t xml:space="preserve"> </w:t>
      </w:r>
    </w:p>
    <w:p w14:paraId="34949633" w14:textId="77777777" w:rsidR="002B053C" w:rsidRPr="009B387A" w:rsidRDefault="002B053C" w:rsidP="002B053C">
      <w:pPr>
        <w:rPr>
          <w:color w:val="000000" w:themeColor="text1"/>
          <w:sz w:val="22"/>
          <w:szCs w:val="22"/>
        </w:rPr>
      </w:pPr>
      <w:bookmarkStart w:id="769" w:name="_Toc79827273"/>
      <w:bookmarkStart w:id="770" w:name="_Toc80161671"/>
      <w:bookmarkStart w:id="771" w:name="_Toc80864026"/>
      <w:bookmarkStart w:id="772" w:name="_Toc80955566"/>
      <w:bookmarkStart w:id="773" w:name="_Toc80959685"/>
      <w:bookmarkStart w:id="774" w:name="_Toc82163653"/>
      <w:bookmarkStart w:id="775" w:name="_Toc82661986"/>
      <w:bookmarkStart w:id="776" w:name="_Toc82662131"/>
      <w:bookmarkStart w:id="777" w:name="_Toc85077924"/>
      <w:bookmarkStart w:id="778" w:name="_Toc90607252"/>
      <w:bookmarkStart w:id="779" w:name="_Toc90612435"/>
      <w:bookmarkStart w:id="780" w:name="_Toc92849841"/>
    </w:p>
    <w:p w14:paraId="15C93B1E" w14:textId="44DC0D86" w:rsidR="00293325" w:rsidRPr="009B387A" w:rsidRDefault="00293325" w:rsidP="00C601DC">
      <w:pPr>
        <w:pStyle w:val="Heading2"/>
        <w:rPr>
          <w:color w:val="000000" w:themeColor="text1"/>
          <w:szCs w:val="22"/>
        </w:rPr>
      </w:pPr>
      <w:bookmarkStart w:id="781" w:name="_Toc142983398"/>
      <w:r w:rsidRPr="009B387A">
        <w:rPr>
          <w:color w:val="000000" w:themeColor="text1"/>
          <w:szCs w:val="22"/>
        </w:rPr>
        <w:t>Robert</w:t>
      </w:r>
      <w:r w:rsidR="008C4D27" w:rsidRPr="009B387A">
        <w:rPr>
          <w:color w:val="000000" w:themeColor="text1"/>
          <w:szCs w:val="22"/>
        </w:rPr>
        <w:t xml:space="preserve"> </w:t>
      </w:r>
      <w:r w:rsidRPr="009B387A">
        <w:rPr>
          <w:color w:val="000000" w:themeColor="text1"/>
          <w:szCs w:val="22"/>
        </w:rPr>
        <w:t>Wood</w:t>
      </w:r>
      <w:r w:rsidR="008C4D27" w:rsidRPr="009B387A">
        <w:rPr>
          <w:color w:val="000000" w:themeColor="text1"/>
          <w:szCs w:val="22"/>
        </w:rPr>
        <w:t xml:space="preserve"> </w:t>
      </w:r>
      <w:r w:rsidRPr="009B387A">
        <w:rPr>
          <w:color w:val="000000" w:themeColor="text1"/>
          <w:szCs w:val="22"/>
        </w:rPr>
        <w:t>Johnson</w:t>
      </w:r>
      <w:r w:rsidR="008C4D27" w:rsidRPr="009B387A">
        <w:rPr>
          <w:color w:val="000000" w:themeColor="text1"/>
          <w:szCs w:val="22"/>
        </w:rPr>
        <w:t xml:space="preserve"> </w:t>
      </w:r>
      <w:r w:rsidRPr="009B387A">
        <w:rPr>
          <w:color w:val="000000" w:themeColor="text1"/>
          <w:szCs w:val="22"/>
        </w:rPr>
        <w:t>Foundation</w:t>
      </w:r>
      <w:bookmarkEnd w:id="765"/>
      <w:bookmarkEnd w:id="766"/>
      <w:bookmarkEnd w:id="769"/>
      <w:bookmarkEnd w:id="770"/>
      <w:bookmarkEnd w:id="771"/>
      <w:bookmarkEnd w:id="772"/>
      <w:bookmarkEnd w:id="773"/>
      <w:bookmarkEnd w:id="774"/>
      <w:bookmarkEnd w:id="775"/>
      <w:bookmarkEnd w:id="776"/>
      <w:bookmarkEnd w:id="777"/>
      <w:bookmarkEnd w:id="778"/>
      <w:bookmarkEnd w:id="779"/>
      <w:bookmarkEnd w:id="780"/>
      <w:bookmarkEnd w:id="781"/>
    </w:p>
    <w:p w14:paraId="63EDAF4F" w14:textId="37E7CD14" w:rsidR="00293325" w:rsidRPr="009B387A" w:rsidRDefault="00293325"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00663989" w:rsidRPr="009B387A">
        <w:rPr>
          <w:i/>
          <w:color w:val="000000" w:themeColor="text1"/>
          <w:sz w:val="22"/>
          <w:szCs w:val="22"/>
          <w:u w:color="000000"/>
        </w:rPr>
        <w:t>Health</w:t>
      </w:r>
      <w:r w:rsidR="008C4D27" w:rsidRPr="009B387A">
        <w:rPr>
          <w:i/>
          <w:color w:val="000000" w:themeColor="text1"/>
          <w:sz w:val="22"/>
          <w:szCs w:val="22"/>
          <w:u w:color="000000"/>
        </w:rPr>
        <w:t xml:space="preserve"> </w:t>
      </w:r>
      <w:r w:rsidR="00663989" w:rsidRPr="009B387A">
        <w:rPr>
          <w:i/>
          <w:color w:val="000000" w:themeColor="text1"/>
          <w:sz w:val="22"/>
          <w:szCs w:val="22"/>
          <w:u w:color="000000"/>
        </w:rPr>
        <w:t>Policy</w:t>
      </w:r>
      <w:r w:rsidR="008C4D27" w:rsidRPr="009B387A">
        <w:rPr>
          <w:i/>
          <w:color w:val="000000" w:themeColor="text1"/>
          <w:sz w:val="22"/>
          <w:szCs w:val="22"/>
          <w:u w:color="000000"/>
        </w:rPr>
        <w:t xml:space="preserve"> </w:t>
      </w:r>
      <w:r w:rsidR="00663989" w:rsidRPr="009B387A">
        <w:rPr>
          <w:i/>
          <w:color w:val="000000" w:themeColor="text1"/>
          <w:sz w:val="22"/>
          <w:szCs w:val="22"/>
          <w:u w:color="000000"/>
        </w:rPr>
        <w:t>Fellow</w:t>
      </w:r>
      <w:r w:rsidRPr="009B387A">
        <w:rPr>
          <w:i/>
          <w:color w:val="000000" w:themeColor="text1"/>
          <w:sz w:val="22"/>
          <w:szCs w:val="22"/>
          <w:u w:color="000000"/>
        </w:rPr>
        <w:t>s</w:t>
      </w:r>
      <w:r w:rsidR="008C4D27" w:rsidRPr="009B387A">
        <w:rPr>
          <w:color w:val="000000" w:themeColor="text1"/>
          <w:sz w:val="22"/>
          <w:szCs w:val="22"/>
          <w:u w:color="000000"/>
        </w:rPr>
        <w:t xml:space="preserve"> </w:t>
      </w:r>
      <w:r w:rsidR="00663989"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provides</w:t>
      </w:r>
      <w:r w:rsidR="008C4D27" w:rsidRPr="009B387A">
        <w:rPr>
          <w:color w:val="000000" w:themeColor="text1"/>
          <w:sz w:val="22"/>
          <w:szCs w:val="22"/>
          <w:u w:color="000000"/>
        </w:rPr>
        <w:t xml:space="preserve"> </w:t>
      </w:r>
      <w:r w:rsidR="00057600"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comprehensive</w:t>
      </w:r>
      <w:r w:rsidR="008C4D27" w:rsidRPr="009B387A">
        <w:rPr>
          <w:color w:val="000000" w:themeColor="text1"/>
          <w:sz w:val="22"/>
          <w:szCs w:val="22"/>
          <w:u w:color="000000"/>
        </w:rPr>
        <w:t xml:space="preserve"> </w:t>
      </w:r>
      <w:r w:rsidRPr="009B387A">
        <w:rPr>
          <w:color w:val="000000" w:themeColor="text1"/>
          <w:sz w:val="22"/>
          <w:szCs w:val="22"/>
          <w:u w:color="000000"/>
        </w:rPr>
        <w:t>experience</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nexus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health</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policy</w:t>
      </w:r>
      <w:r w:rsidR="00663989"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politics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DC.</w:t>
      </w:r>
      <w:r w:rsidR="008C4D27" w:rsidRPr="009B387A">
        <w:rPr>
          <w:color w:val="000000" w:themeColor="text1"/>
          <w:sz w:val="22"/>
          <w:szCs w:val="22"/>
          <w:u w:color="000000"/>
        </w:rPr>
        <w:t xml:space="preserve"> </w:t>
      </w:r>
      <w:r w:rsidRPr="009B387A">
        <w:rPr>
          <w:color w:val="000000" w:themeColor="text1"/>
          <w:sz w:val="22"/>
          <w:szCs w:val="22"/>
          <w:u w:color="000000"/>
        </w:rPr>
        <w:t>Up</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008210E2" w:rsidRPr="009B387A">
        <w:rPr>
          <w:color w:val="000000" w:themeColor="text1"/>
          <w:sz w:val="22"/>
          <w:szCs w:val="22"/>
          <w:u w:color="000000"/>
        </w:rPr>
        <w:t>six</w:t>
      </w:r>
      <w:r w:rsidR="008C4D27" w:rsidRPr="009B387A">
        <w:rPr>
          <w:color w:val="000000" w:themeColor="text1"/>
          <w:sz w:val="22"/>
          <w:szCs w:val="22"/>
          <w:u w:color="000000"/>
        </w:rPr>
        <w:t xml:space="preserve"> </w:t>
      </w:r>
      <w:r w:rsidR="008210E2" w:rsidRPr="009B387A">
        <w:rPr>
          <w:color w:val="000000" w:themeColor="text1"/>
          <w:sz w:val="22"/>
          <w:szCs w:val="22"/>
          <w:u w:color="000000"/>
        </w:rPr>
        <w:t>mid-career</w:t>
      </w:r>
      <w:r w:rsidR="008C4D27" w:rsidRPr="009B387A">
        <w:rPr>
          <w:color w:val="000000" w:themeColor="text1"/>
          <w:sz w:val="22"/>
          <w:szCs w:val="22"/>
          <w:u w:color="000000"/>
        </w:rPr>
        <w:t xml:space="preserve"> </w:t>
      </w:r>
      <w:r w:rsidR="008210E2" w:rsidRPr="009B387A">
        <w:rPr>
          <w:color w:val="000000" w:themeColor="text1"/>
          <w:sz w:val="22"/>
          <w:szCs w:val="22"/>
          <w:u w:color="000000"/>
        </w:rPr>
        <w:t>health</w:t>
      </w:r>
      <w:r w:rsidR="008C4D27" w:rsidRPr="009B387A">
        <w:rPr>
          <w:color w:val="000000" w:themeColor="text1"/>
          <w:sz w:val="22"/>
          <w:szCs w:val="22"/>
          <w:u w:color="000000"/>
        </w:rPr>
        <w:t xml:space="preserve"> </w:t>
      </w:r>
      <w:r w:rsidR="008210E2" w:rsidRPr="009B387A">
        <w:rPr>
          <w:color w:val="000000" w:themeColor="text1"/>
          <w:sz w:val="22"/>
          <w:szCs w:val="22"/>
          <w:u w:color="000000"/>
        </w:rPr>
        <w:t>professionals</w:t>
      </w:r>
      <w:r w:rsidR="008C4D27" w:rsidRPr="009B387A">
        <w:rPr>
          <w:color w:val="000000" w:themeColor="text1"/>
          <w:sz w:val="22"/>
          <w:szCs w:val="22"/>
          <w:u w:color="000000"/>
        </w:rPr>
        <w:t xml:space="preserve"> </w:t>
      </w:r>
      <w:r w:rsidR="008210E2" w:rsidRPr="009B387A">
        <w:rPr>
          <w:color w:val="000000" w:themeColor="text1"/>
          <w:sz w:val="22"/>
          <w:szCs w:val="22"/>
          <w:u w:color="000000"/>
        </w:rPr>
        <w:t>and</w:t>
      </w:r>
      <w:r w:rsidR="008C4D27" w:rsidRPr="009B387A">
        <w:rPr>
          <w:color w:val="000000" w:themeColor="text1"/>
          <w:sz w:val="22"/>
          <w:szCs w:val="22"/>
          <w:u w:color="000000"/>
        </w:rPr>
        <w:t xml:space="preserve"> </w:t>
      </w:r>
      <w:r w:rsidR="008210E2" w:rsidRPr="009B387A">
        <w:rPr>
          <w:color w:val="000000" w:themeColor="text1"/>
          <w:sz w:val="22"/>
          <w:szCs w:val="22"/>
          <w:u w:color="000000"/>
        </w:rPr>
        <w:t>behavioral</w:t>
      </w:r>
      <w:r w:rsidR="008C4D27" w:rsidRPr="009B387A">
        <w:rPr>
          <w:color w:val="000000" w:themeColor="text1"/>
          <w:sz w:val="22"/>
          <w:szCs w:val="22"/>
          <w:u w:color="000000"/>
        </w:rPr>
        <w:t xml:space="preserve"> </w:t>
      </w:r>
      <w:r w:rsidR="008210E2" w:rsidRPr="009B387A">
        <w:rPr>
          <w:color w:val="000000" w:themeColor="text1"/>
          <w:sz w:val="22"/>
          <w:szCs w:val="22"/>
          <w:u w:color="000000"/>
        </w:rPr>
        <w:t>and</w:t>
      </w:r>
      <w:r w:rsidR="008C4D27" w:rsidRPr="009B387A">
        <w:rPr>
          <w:color w:val="000000" w:themeColor="text1"/>
          <w:sz w:val="22"/>
          <w:szCs w:val="22"/>
          <w:u w:color="000000"/>
        </w:rPr>
        <w:t xml:space="preserve"> </w:t>
      </w:r>
      <w:r w:rsidR="008210E2" w:rsidRPr="009B387A">
        <w:rPr>
          <w:color w:val="000000" w:themeColor="text1"/>
          <w:sz w:val="22"/>
          <w:szCs w:val="22"/>
          <w:u w:color="000000"/>
        </w:rPr>
        <w:t>social</w:t>
      </w:r>
      <w:r w:rsidR="008C4D27" w:rsidRPr="009B387A">
        <w:rPr>
          <w:color w:val="000000" w:themeColor="text1"/>
          <w:sz w:val="22"/>
          <w:szCs w:val="22"/>
          <w:u w:color="000000"/>
        </w:rPr>
        <w:t xml:space="preserve"> </w:t>
      </w:r>
      <w:r w:rsidR="008210E2" w:rsidRPr="009B387A">
        <w:rPr>
          <w:color w:val="000000" w:themeColor="text1"/>
          <w:sz w:val="22"/>
          <w:szCs w:val="22"/>
          <w:u w:color="000000"/>
        </w:rPr>
        <w:t>scientists</w:t>
      </w:r>
      <w:r w:rsidR="008C4D27" w:rsidRPr="009B387A">
        <w:rPr>
          <w:color w:val="000000" w:themeColor="text1"/>
          <w:sz w:val="22"/>
          <w:szCs w:val="22"/>
          <w:u w:color="000000"/>
        </w:rPr>
        <w:t xml:space="preserve"> </w:t>
      </w:r>
      <w:r w:rsidR="008210E2" w:rsidRPr="009B387A">
        <w:rPr>
          <w:color w:val="000000" w:themeColor="text1"/>
          <w:sz w:val="22"/>
          <w:szCs w:val="22"/>
          <w:u w:color="000000"/>
        </w:rPr>
        <w:t>interested</w:t>
      </w:r>
      <w:r w:rsidR="008C4D27" w:rsidRPr="009B387A">
        <w:rPr>
          <w:color w:val="000000" w:themeColor="text1"/>
          <w:sz w:val="22"/>
          <w:szCs w:val="22"/>
          <w:u w:color="000000"/>
        </w:rPr>
        <w:t xml:space="preserve"> </w:t>
      </w:r>
      <w:r w:rsidR="008210E2" w:rsidRPr="009B387A">
        <w:rPr>
          <w:color w:val="000000" w:themeColor="text1"/>
          <w:sz w:val="22"/>
          <w:szCs w:val="22"/>
          <w:u w:color="000000"/>
        </w:rPr>
        <w:t>in</w:t>
      </w:r>
      <w:r w:rsidR="008C4D27" w:rsidRPr="009B387A">
        <w:rPr>
          <w:color w:val="000000" w:themeColor="text1"/>
          <w:sz w:val="22"/>
          <w:szCs w:val="22"/>
          <w:u w:color="000000"/>
        </w:rPr>
        <w:t xml:space="preserve"> </w:t>
      </w:r>
      <w:r w:rsidR="008210E2" w:rsidRPr="009B387A">
        <w:rPr>
          <w:color w:val="000000" w:themeColor="text1"/>
          <w:sz w:val="22"/>
          <w:szCs w:val="22"/>
          <w:u w:color="000000"/>
        </w:rPr>
        <w:t>health</w:t>
      </w:r>
      <w:r w:rsidR="008C4D27" w:rsidRPr="009B387A">
        <w:rPr>
          <w:color w:val="000000" w:themeColor="text1"/>
          <w:sz w:val="22"/>
          <w:szCs w:val="22"/>
          <w:u w:color="000000"/>
        </w:rPr>
        <w:t xml:space="preserve"> </w:t>
      </w:r>
      <w:r w:rsidR="008210E2" w:rsidRPr="009B387A">
        <w:rPr>
          <w:color w:val="000000" w:themeColor="text1"/>
          <w:sz w:val="22"/>
          <w:szCs w:val="22"/>
          <w:u w:color="000000"/>
        </w:rPr>
        <w:t>and</w:t>
      </w:r>
      <w:r w:rsidR="008C4D27" w:rsidRPr="009B387A">
        <w:rPr>
          <w:color w:val="000000" w:themeColor="text1"/>
          <w:sz w:val="22"/>
          <w:szCs w:val="22"/>
          <w:u w:color="000000"/>
        </w:rPr>
        <w:t xml:space="preserve"> </w:t>
      </w:r>
      <w:r w:rsidR="008210E2" w:rsidRPr="009B387A">
        <w:rPr>
          <w:color w:val="000000" w:themeColor="text1"/>
          <w:sz w:val="22"/>
          <w:szCs w:val="22"/>
          <w:u w:color="000000"/>
        </w:rPr>
        <w:t>health</w:t>
      </w:r>
      <w:r w:rsidR="008C4D27" w:rsidRPr="009B387A">
        <w:rPr>
          <w:color w:val="000000" w:themeColor="text1"/>
          <w:sz w:val="22"/>
          <w:szCs w:val="22"/>
          <w:u w:color="000000"/>
        </w:rPr>
        <w:t xml:space="preserve"> </w:t>
      </w:r>
      <w:r w:rsidR="008210E2" w:rsidRPr="009B387A">
        <w:rPr>
          <w:color w:val="000000" w:themeColor="text1"/>
          <w:sz w:val="22"/>
          <w:szCs w:val="22"/>
          <w:u w:color="000000"/>
        </w:rPr>
        <w:t>care</w:t>
      </w:r>
      <w:r w:rsidR="008C4D27" w:rsidRPr="009B387A">
        <w:rPr>
          <w:color w:val="000000" w:themeColor="text1"/>
          <w:sz w:val="22"/>
          <w:szCs w:val="22"/>
          <w:u w:color="000000"/>
        </w:rPr>
        <w:t xml:space="preserve"> </w:t>
      </w:r>
      <w:r w:rsidRPr="009B387A">
        <w:rPr>
          <w:color w:val="000000" w:themeColor="text1"/>
          <w:sz w:val="22"/>
          <w:szCs w:val="22"/>
          <w:u w:color="000000"/>
        </w:rPr>
        <w:t>will</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selected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009B6031" w:rsidRPr="009B387A">
        <w:rPr>
          <w:color w:val="000000" w:themeColor="text1"/>
          <w:sz w:val="22"/>
          <w:szCs w:val="22"/>
          <w:u w:color="000000"/>
        </w:rPr>
        <w:t>annually</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9B6031" w:rsidRPr="009B387A">
        <w:rPr>
          <w:color w:val="000000" w:themeColor="text1"/>
          <w:sz w:val="22"/>
          <w:szCs w:val="22"/>
          <w:u w:color="000000"/>
        </w:rPr>
        <w:t>s</w:t>
      </w:r>
      <w:r w:rsidR="008C4D27" w:rsidRPr="009B387A">
        <w:rPr>
          <w:color w:val="000000" w:themeColor="text1"/>
          <w:sz w:val="22"/>
          <w:szCs w:val="22"/>
          <w:u w:color="000000"/>
        </w:rPr>
        <w:t xml:space="preserve"> </w:t>
      </w:r>
      <w:r w:rsidR="009B6031" w:rsidRPr="009B387A">
        <w:rPr>
          <w:color w:val="000000" w:themeColor="text1"/>
          <w:sz w:val="22"/>
          <w:szCs w:val="22"/>
          <w:u w:color="000000"/>
        </w:rPr>
        <w:t>include</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one-year</w:t>
      </w:r>
      <w:r w:rsidR="008C4D27" w:rsidRPr="009B387A">
        <w:rPr>
          <w:color w:val="000000" w:themeColor="text1"/>
          <w:sz w:val="22"/>
          <w:szCs w:val="22"/>
          <w:u w:color="000000"/>
        </w:rPr>
        <w:t xml:space="preserve"> </w:t>
      </w:r>
      <w:r w:rsidRPr="009B387A">
        <w:rPr>
          <w:color w:val="000000" w:themeColor="text1"/>
          <w:sz w:val="22"/>
          <w:szCs w:val="22"/>
          <w:u w:color="000000"/>
        </w:rPr>
        <w:t>residen</w:t>
      </w:r>
      <w:r w:rsidR="009B6031" w:rsidRPr="009B387A">
        <w:rPr>
          <w:color w:val="000000" w:themeColor="text1"/>
          <w:sz w:val="22"/>
          <w:szCs w:val="22"/>
          <w:u w:color="000000"/>
        </w:rPr>
        <w:t>cy</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D.C.</w:t>
      </w:r>
      <w:r w:rsidR="008C4D27" w:rsidRPr="009B387A">
        <w:rPr>
          <w:color w:val="000000" w:themeColor="text1"/>
          <w:sz w:val="22"/>
          <w:szCs w:val="22"/>
          <w:u w:color="000000"/>
        </w:rPr>
        <w:t xml:space="preserve"> </w:t>
      </w:r>
      <w:r w:rsidR="009B6031" w:rsidRPr="009B387A">
        <w:rPr>
          <w:color w:val="000000" w:themeColor="text1"/>
          <w:sz w:val="22"/>
          <w:szCs w:val="22"/>
          <w:u w:color="000000"/>
        </w:rPr>
        <w:t>and</w:t>
      </w:r>
      <w:r w:rsidR="008C4D27" w:rsidRPr="009B387A">
        <w:rPr>
          <w:color w:val="000000" w:themeColor="text1"/>
          <w:sz w:val="22"/>
          <w:szCs w:val="22"/>
          <w:u w:color="000000"/>
        </w:rPr>
        <w:t xml:space="preserve"> </w:t>
      </w:r>
      <w:r w:rsidR="009B6031" w:rsidRPr="009B387A">
        <w:rPr>
          <w:color w:val="000000" w:themeColor="text1"/>
          <w:sz w:val="22"/>
          <w:szCs w:val="22"/>
          <w:u w:color="000000"/>
        </w:rPr>
        <w:t>f</w:t>
      </w:r>
      <w:r w:rsidRPr="009B387A">
        <w:rPr>
          <w:color w:val="000000" w:themeColor="text1"/>
          <w:sz w:val="22"/>
          <w:szCs w:val="22"/>
          <w:u w:color="000000"/>
        </w:rPr>
        <w:t>ellows</w:t>
      </w:r>
      <w:r w:rsidR="008C4D27" w:rsidRPr="009B387A">
        <w:rPr>
          <w:color w:val="000000" w:themeColor="text1"/>
          <w:sz w:val="22"/>
          <w:szCs w:val="22"/>
          <w:u w:color="000000"/>
        </w:rPr>
        <w:t xml:space="preserve"> </w:t>
      </w:r>
      <w:r w:rsidR="00057600"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continue</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health</w:t>
      </w:r>
      <w:r w:rsidR="008C4D27" w:rsidRPr="009B387A">
        <w:rPr>
          <w:color w:val="000000" w:themeColor="text1"/>
          <w:sz w:val="22"/>
          <w:szCs w:val="22"/>
          <w:u w:color="000000"/>
        </w:rPr>
        <w:t xml:space="preserve"> </w:t>
      </w:r>
      <w:r w:rsidRPr="009B387A">
        <w:rPr>
          <w:color w:val="000000" w:themeColor="text1"/>
          <w:sz w:val="22"/>
          <w:szCs w:val="22"/>
          <w:u w:color="000000"/>
        </w:rPr>
        <w:t>policy</w:t>
      </w:r>
      <w:r w:rsidR="008C4D27" w:rsidRPr="009B387A">
        <w:rPr>
          <w:color w:val="000000" w:themeColor="text1"/>
          <w:sz w:val="22"/>
          <w:szCs w:val="22"/>
          <w:u w:color="000000"/>
        </w:rPr>
        <w:t xml:space="preserve"> </w:t>
      </w:r>
      <w:r w:rsidRPr="009B387A">
        <w:rPr>
          <w:color w:val="000000" w:themeColor="text1"/>
          <w:sz w:val="22"/>
          <w:szCs w:val="22"/>
          <w:u w:color="000000"/>
        </w:rPr>
        <w:t>activities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up</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after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placement</w:t>
      </w:r>
      <w:r w:rsidR="008C4D27" w:rsidRPr="009B387A">
        <w:rPr>
          <w:color w:val="000000" w:themeColor="text1"/>
          <w:sz w:val="22"/>
          <w:szCs w:val="22"/>
          <w:u w:color="000000"/>
        </w:rPr>
        <w:t xml:space="preserve"> </w:t>
      </w:r>
      <w:r w:rsidRPr="009B387A">
        <w:rPr>
          <w:color w:val="000000" w:themeColor="text1"/>
          <w:sz w:val="22"/>
          <w:szCs w:val="22"/>
          <w:u w:color="000000"/>
        </w:rPr>
        <w:t>period</w:t>
      </w:r>
      <w:r w:rsidR="008C4D27" w:rsidRPr="009B387A">
        <w:rPr>
          <w:color w:val="000000" w:themeColor="text1"/>
          <w:sz w:val="22"/>
          <w:szCs w:val="22"/>
          <w:u w:color="000000"/>
        </w:rPr>
        <w:t xml:space="preserve"> </w:t>
      </w:r>
      <w:r w:rsidR="008210E2" w:rsidRPr="009B387A">
        <w:rPr>
          <w:color w:val="000000" w:themeColor="text1"/>
          <w:sz w:val="22"/>
          <w:szCs w:val="22"/>
          <w:u w:color="000000"/>
        </w:rPr>
        <w:t>using</w:t>
      </w:r>
      <w:r w:rsidR="008C4D27" w:rsidRPr="009B387A">
        <w:rPr>
          <w:color w:val="000000" w:themeColor="text1"/>
          <w:sz w:val="22"/>
          <w:szCs w:val="22"/>
          <w:u w:color="000000"/>
        </w:rPr>
        <w:t xml:space="preserve"> </w:t>
      </w:r>
      <w:r w:rsidR="008210E2" w:rsidRPr="009B387A">
        <w:rPr>
          <w:color w:val="000000" w:themeColor="text1"/>
          <w:sz w:val="22"/>
          <w:szCs w:val="22"/>
          <w:u w:color="000000"/>
        </w:rPr>
        <w:t>any</w:t>
      </w:r>
      <w:r w:rsidR="008C4D27" w:rsidRPr="009B387A">
        <w:rPr>
          <w:color w:val="000000" w:themeColor="text1"/>
          <w:sz w:val="22"/>
          <w:szCs w:val="22"/>
          <w:u w:color="000000"/>
        </w:rPr>
        <w:t xml:space="preserve"> </w:t>
      </w:r>
      <w:r w:rsidR="008210E2" w:rsidRPr="009B387A">
        <w:rPr>
          <w:color w:val="000000" w:themeColor="text1"/>
          <w:sz w:val="22"/>
          <w:szCs w:val="22"/>
          <w:u w:color="000000"/>
        </w:rPr>
        <w:t>remaining</w:t>
      </w:r>
      <w:r w:rsidR="008C4D27" w:rsidRPr="009B387A">
        <w:rPr>
          <w:color w:val="000000" w:themeColor="text1"/>
          <w:sz w:val="22"/>
          <w:szCs w:val="22"/>
          <w:u w:color="000000"/>
        </w:rPr>
        <w:t xml:space="preserve"> </w:t>
      </w:r>
      <w:r w:rsidR="008210E2" w:rsidRPr="009B387A">
        <w:rPr>
          <w:color w:val="000000" w:themeColor="text1"/>
          <w:sz w:val="22"/>
          <w:szCs w:val="22"/>
          <w:u w:color="000000"/>
        </w:rPr>
        <w:t>funds.</w:t>
      </w:r>
      <w:r w:rsidR="008C4D27" w:rsidRPr="009B387A">
        <w:rPr>
          <w:color w:val="000000" w:themeColor="text1"/>
          <w:sz w:val="22"/>
          <w:szCs w:val="22"/>
          <w:u w:color="000000"/>
        </w:rPr>
        <w:t xml:space="preserve"> </w:t>
      </w:r>
      <w:r w:rsidR="00C0240F" w:rsidRPr="009B387A">
        <w:rPr>
          <w:color w:val="000000" w:themeColor="text1"/>
          <w:sz w:val="22"/>
          <w:szCs w:val="22"/>
          <w:u w:color="000000"/>
        </w:rPr>
        <w:t>The</w:t>
      </w:r>
      <w:r w:rsidR="008C4D27" w:rsidRPr="009B387A">
        <w:rPr>
          <w:color w:val="000000" w:themeColor="text1"/>
          <w:sz w:val="22"/>
          <w:szCs w:val="22"/>
          <w:u w:color="000000"/>
        </w:rPr>
        <w:t xml:space="preserve"> </w:t>
      </w:r>
      <w:r w:rsidR="00C0240F" w:rsidRPr="009B387A">
        <w:rPr>
          <w:color w:val="000000" w:themeColor="text1"/>
          <w:sz w:val="22"/>
          <w:szCs w:val="22"/>
          <w:u w:color="000000"/>
        </w:rPr>
        <w:t>fellowship</w:t>
      </w:r>
      <w:r w:rsidR="008C4D27" w:rsidRPr="009B387A">
        <w:rPr>
          <w:color w:val="000000" w:themeColor="text1"/>
          <w:sz w:val="22"/>
          <w:szCs w:val="22"/>
          <w:u w:color="000000"/>
        </w:rPr>
        <w:t xml:space="preserve"> </w:t>
      </w:r>
      <w:r w:rsidR="00C0240F" w:rsidRPr="009B387A">
        <w:rPr>
          <w:color w:val="000000" w:themeColor="text1"/>
          <w:sz w:val="22"/>
          <w:szCs w:val="22"/>
          <w:u w:color="000000"/>
        </w:rPr>
        <w:t>amount</w:t>
      </w:r>
      <w:r w:rsidR="008C4D27" w:rsidRPr="009B387A">
        <w:rPr>
          <w:color w:val="000000" w:themeColor="text1"/>
          <w:sz w:val="22"/>
          <w:szCs w:val="22"/>
          <w:u w:color="000000"/>
        </w:rPr>
        <w:t xml:space="preserve"> </w:t>
      </w:r>
      <w:r w:rsidR="00C0240F" w:rsidRPr="009B387A">
        <w:rPr>
          <w:color w:val="000000" w:themeColor="text1"/>
          <w:sz w:val="22"/>
          <w:szCs w:val="22"/>
          <w:u w:color="000000"/>
        </w:rPr>
        <w:t>is</w:t>
      </w:r>
      <w:r w:rsidR="008C4D27" w:rsidRPr="009B387A">
        <w:rPr>
          <w:color w:val="000000" w:themeColor="text1"/>
          <w:sz w:val="22"/>
          <w:szCs w:val="22"/>
          <w:u w:color="000000"/>
        </w:rPr>
        <w:t xml:space="preserve"> </w:t>
      </w:r>
      <w:r w:rsidR="00C0240F" w:rsidRPr="009B387A">
        <w:rPr>
          <w:color w:val="000000" w:themeColor="text1"/>
          <w:sz w:val="22"/>
          <w:szCs w:val="22"/>
          <w:u w:color="000000"/>
        </w:rPr>
        <w:t>up</w:t>
      </w:r>
      <w:r w:rsidR="008C4D27" w:rsidRPr="009B387A">
        <w:rPr>
          <w:color w:val="000000" w:themeColor="text1"/>
          <w:sz w:val="22"/>
          <w:szCs w:val="22"/>
          <w:u w:color="000000"/>
        </w:rPr>
        <w:t xml:space="preserve"> </w:t>
      </w:r>
      <w:r w:rsidR="00C0240F" w:rsidRPr="009B387A">
        <w:rPr>
          <w:color w:val="000000" w:themeColor="text1"/>
          <w:sz w:val="22"/>
          <w:szCs w:val="22"/>
          <w:u w:color="000000"/>
        </w:rPr>
        <w:t>to</w:t>
      </w:r>
      <w:r w:rsidR="008C4D27" w:rsidRPr="009B387A">
        <w:rPr>
          <w:color w:val="000000" w:themeColor="text1"/>
          <w:sz w:val="22"/>
          <w:szCs w:val="22"/>
          <w:u w:color="000000"/>
        </w:rPr>
        <w:t xml:space="preserve"> </w:t>
      </w:r>
      <w:r w:rsidR="00C0240F" w:rsidRPr="009B387A">
        <w:rPr>
          <w:color w:val="000000" w:themeColor="text1"/>
          <w:sz w:val="22"/>
          <w:szCs w:val="22"/>
          <w:u w:color="000000"/>
        </w:rPr>
        <w:t>$1</w:t>
      </w:r>
      <w:r w:rsidR="00AA66A6" w:rsidRPr="009B387A">
        <w:rPr>
          <w:color w:val="000000" w:themeColor="text1"/>
          <w:sz w:val="22"/>
          <w:szCs w:val="22"/>
          <w:u w:color="000000"/>
        </w:rPr>
        <w:t>7</w:t>
      </w:r>
      <w:r w:rsidR="00C0240F" w:rsidRPr="009B387A">
        <w:rPr>
          <w:color w:val="000000" w:themeColor="text1"/>
          <w:sz w:val="22"/>
          <w:szCs w:val="22"/>
          <w:u w:color="000000"/>
        </w:rPr>
        <w:t>5,000</w:t>
      </w:r>
      <w:r w:rsidR="003E1F19" w:rsidRPr="009B387A">
        <w:rPr>
          <w:color w:val="000000" w:themeColor="text1"/>
          <w:sz w:val="22"/>
          <w:szCs w:val="22"/>
          <w:u w:color="000000"/>
        </w:rPr>
        <w:t xml:space="preserve">. </w:t>
      </w:r>
    </w:p>
    <w:p w14:paraId="306B597E" w14:textId="374AAAE5" w:rsidR="00293325"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val="single" w:color="000000"/>
        </w:rPr>
        <w:t xml:space="preserve"> </w:t>
      </w:r>
      <w:hyperlink r:id="rId111" w:history="1">
        <w:r w:rsidR="00871852" w:rsidRPr="009B387A">
          <w:rPr>
            <w:rStyle w:val="Hyperlink"/>
            <w:color w:val="000000" w:themeColor="text1"/>
            <w:sz w:val="22"/>
            <w:szCs w:val="22"/>
          </w:rPr>
          <w:t>https://www.healthpolicyfellows.org/apply/overview/</w:t>
        </w:r>
      </w:hyperlink>
    </w:p>
    <w:p w14:paraId="215510EA" w14:textId="4AA830BA" w:rsidR="00293325" w:rsidRPr="009B387A" w:rsidRDefault="008210E2"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411A95" w:rsidRPr="009B387A">
        <w:rPr>
          <w:b/>
          <w:color w:val="000000" w:themeColor="text1"/>
          <w:sz w:val="22"/>
          <w:szCs w:val="22"/>
          <w:u w:color="000000"/>
        </w:rPr>
        <w:t>1</w:t>
      </w:r>
    </w:p>
    <w:p w14:paraId="38662AF4" w14:textId="77777777" w:rsidR="00423D3D" w:rsidRPr="009B387A" w:rsidRDefault="00423D3D" w:rsidP="00423D3D">
      <w:pPr>
        <w:outlineLvl w:val="0"/>
        <w:rPr>
          <w:color w:val="000000" w:themeColor="text1"/>
          <w:sz w:val="22"/>
          <w:szCs w:val="22"/>
          <w:u w:color="000000"/>
        </w:rPr>
      </w:pPr>
    </w:p>
    <w:p w14:paraId="7E1F28B4" w14:textId="44C4B75B" w:rsidR="00293325" w:rsidRPr="009B387A" w:rsidRDefault="00293325" w:rsidP="00C601DC">
      <w:pPr>
        <w:pStyle w:val="Heading2"/>
        <w:rPr>
          <w:bCs/>
          <w:color w:val="000000" w:themeColor="text1"/>
          <w:szCs w:val="22"/>
        </w:rPr>
      </w:pPr>
      <w:bookmarkStart w:id="782" w:name="_Toc79743312"/>
      <w:bookmarkStart w:id="783" w:name="_Toc79748306"/>
      <w:bookmarkStart w:id="784" w:name="_Toc79827274"/>
      <w:bookmarkStart w:id="785" w:name="_Toc80161672"/>
      <w:bookmarkStart w:id="786" w:name="_Toc80864027"/>
      <w:bookmarkStart w:id="787" w:name="_Toc80955567"/>
      <w:bookmarkStart w:id="788" w:name="_Toc80959686"/>
      <w:bookmarkStart w:id="789" w:name="_Toc82163654"/>
      <w:bookmarkStart w:id="790" w:name="_Toc82661987"/>
      <w:bookmarkStart w:id="791" w:name="_Toc82662132"/>
      <w:bookmarkStart w:id="792" w:name="_Toc85077925"/>
      <w:bookmarkStart w:id="793" w:name="_Toc90607253"/>
      <w:bookmarkStart w:id="794" w:name="_Toc90612436"/>
      <w:bookmarkStart w:id="795" w:name="_Toc92849842"/>
      <w:bookmarkStart w:id="796" w:name="_Toc142983399"/>
      <w:r w:rsidRPr="009B387A">
        <w:rPr>
          <w:bCs/>
          <w:color w:val="000000" w:themeColor="text1"/>
          <w:szCs w:val="22"/>
        </w:rPr>
        <w:t>School</w:t>
      </w:r>
      <w:r w:rsidR="008C4D27" w:rsidRPr="009B387A">
        <w:rPr>
          <w:bCs/>
          <w:color w:val="000000" w:themeColor="text1"/>
          <w:szCs w:val="22"/>
        </w:rPr>
        <w:t xml:space="preserve"> </w:t>
      </w:r>
      <w:r w:rsidRPr="009B387A">
        <w:rPr>
          <w:bCs/>
          <w:color w:val="000000" w:themeColor="text1"/>
          <w:szCs w:val="22"/>
        </w:rPr>
        <w:t>for</w:t>
      </w:r>
      <w:r w:rsidR="008C4D27" w:rsidRPr="009B387A">
        <w:rPr>
          <w:bCs/>
          <w:color w:val="000000" w:themeColor="text1"/>
          <w:szCs w:val="22"/>
        </w:rPr>
        <w:t xml:space="preserve"> </w:t>
      </w:r>
      <w:r w:rsidRPr="009B387A">
        <w:rPr>
          <w:bCs/>
          <w:color w:val="000000" w:themeColor="text1"/>
          <w:szCs w:val="22"/>
        </w:rPr>
        <w:t>Advanced</w:t>
      </w:r>
      <w:r w:rsidR="008C4D27" w:rsidRPr="009B387A">
        <w:rPr>
          <w:bCs/>
          <w:color w:val="000000" w:themeColor="text1"/>
          <w:szCs w:val="22"/>
        </w:rPr>
        <w:t xml:space="preserve"> </w:t>
      </w:r>
      <w:r w:rsidRPr="009B387A">
        <w:rPr>
          <w:bCs/>
          <w:color w:val="000000" w:themeColor="text1"/>
          <w:szCs w:val="22"/>
        </w:rPr>
        <w:t>Research</w:t>
      </w:r>
      <w:r w:rsidR="008C4D27" w:rsidRPr="009B387A">
        <w:rPr>
          <w:bCs/>
          <w:color w:val="000000" w:themeColor="text1"/>
          <w:szCs w:val="22"/>
        </w:rPr>
        <w:t xml:space="preserve"> </w:t>
      </w:r>
      <w:r w:rsidRPr="009B387A">
        <w:rPr>
          <w:bCs/>
          <w:color w:val="000000" w:themeColor="text1"/>
          <w:szCs w:val="22"/>
        </w:rPr>
        <w:t>(SAR)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75C9B10D" w14:textId="44862E51" w:rsidR="00293325" w:rsidRPr="009B387A" w:rsidRDefault="002E3860" w:rsidP="0009043C">
      <w:pPr>
        <w:pStyle w:val="NormalWeb"/>
        <w:spacing w:before="0" w:beforeAutospacing="0" w:after="0" w:afterAutospacing="0"/>
        <w:rPr>
          <w:color w:val="000000" w:themeColor="text1"/>
          <w:sz w:val="22"/>
          <w:szCs w:val="22"/>
        </w:rPr>
      </w:pPr>
      <w:r w:rsidRPr="009B387A">
        <w:rPr>
          <w:bCs/>
          <w:color w:val="000000" w:themeColor="text1"/>
          <w:sz w:val="22"/>
          <w:szCs w:val="22"/>
          <w:u w:color="000000"/>
        </w:rPr>
        <w:t>The</w:t>
      </w:r>
      <w:r w:rsidR="008C4D27" w:rsidRPr="009B387A">
        <w:rPr>
          <w:bCs/>
          <w:color w:val="000000" w:themeColor="text1"/>
          <w:sz w:val="22"/>
          <w:szCs w:val="22"/>
          <w:u w:color="000000"/>
        </w:rPr>
        <w:t xml:space="preserve"> </w:t>
      </w:r>
      <w:r w:rsidRPr="009B387A">
        <w:rPr>
          <w:bCs/>
          <w:color w:val="000000" w:themeColor="text1"/>
          <w:sz w:val="22"/>
          <w:szCs w:val="22"/>
          <w:u w:color="000000"/>
        </w:rPr>
        <w:t>School</w:t>
      </w:r>
      <w:r w:rsidR="008C4D27" w:rsidRPr="009B387A">
        <w:rPr>
          <w:bCs/>
          <w:color w:val="000000" w:themeColor="text1"/>
          <w:sz w:val="22"/>
          <w:szCs w:val="22"/>
          <w:u w:color="000000"/>
        </w:rPr>
        <w:t xml:space="preserve"> </w:t>
      </w:r>
      <w:r w:rsidRPr="009B387A">
        <w:rPr>
          <w:bCs/>
          <w:color w:val="000000" w:themeColor="text1"/>
          <w:sz w:val="22"/>
          <w:szCs w:val="22"/>
          <w:u w:color="000000"/>
        </w:rPr>
        <w:t>for</w:t>
      </w:r>
      <w:r w:rsidR="008C4D27" w:rsidRPr="009B387A">
        <w:rPr>
          <w:bCs/>
          <w:color w:val="000000" w:themeColor="text1"/>
          <w:sz w:val="22"/>
          <w:szCs w:val="22"/>
          <w:u w:color="000000"/>
        </w:rPr>
        <w:t xml:space="preserve"> </w:t>
      </w:r>
      <w:r w:rsidRPr="009B387A">
        <w:rPr>
          <w:bCs/>
          <w:color w:val="000000" w:themeColor="text1"/>
          <w:sz w:val="22"/>
          <w:szCs w:val="22"/>
          <w:u w:color="000000"/>
        </w:rPr>
        <w:t>Advanced</w:t>
      </w:r>
      <w:r w:rsidR="008C4D27" w:rsidRPr="009B387A">
        <w:rPr>
          <w:bCs/>
          <w:color w:val="000000" w:themeColor="text1"/>
          <w:sz w:val="22"/>
          <w:szCs w:val="22"/>
          <w:u w:color="000000"/>
        </w:rPr>
        <w:t xml:space="preserve"> </w:t>
      </w:r>
      <w:r w:rsidRPr="009B387A">
        <w:rPr>
          <w:bCs/>
          <w:color w:val="000000" w:themeColor="text1"/>
          <w:sz w:val="22"/>
          <w:szCs w:val="22"/>
          <w:u w:color="000000"/>
        </w:rPr>
        <w:t>Research</w:t>
      </w:r>
      <w:r w:rsidR="008C4D27" w:rsidRPr="009B387A">
        <w:rPr>
          <w:bCs/>
          <w:color w:val="000000" w:themeColor="text1"/>
          <w:sz w:val="22"/>
          <w:szCs w:val="22"/>
          <w:u w:color="000000"/>
        </w:rPr>
        <w:t xml:space="preserve"> </w:t>
      </w:r>
      <w:r w:rsidRPr="009B387A">
        <w:rPr>
          <w:bCs/>
          <w:color w:val="000000" w:themeColor="text1"/>
          <w:sz w:val="22"/>
          <w:szCs w:val="22"/>
          <w:u w:color="000000"/>
        </w:rPr>
        <w:t>located</w:t>
      </w:r>
      <w:r w:rsidR="008C4D27" w:rsidRPr="009B387A">
        <w:rPr>
          <w:bCs/>
          <w:color w:val="000000" w:themeColor="text1"/>
          <w:sz w:val="22"/>
          <w:szCs w:val="22"/>
          <w:u w:color="000000"/>
        </w:rPr>
        <w:t xml:space="preserve"> </w:t>
      </w:r>
      <w:r w:rsidRPr="009B387A">
        <w:rPr>
          <w:bCs/>
          <w:color w:val="000000" w:themeColor="text1"/>
          <w:sz w:val="22"/>
          <w:szCs w:val="22"/>
          <w:u w:color="000000"/>
        </w:rPr>
        <w:t>in</w:t>
      </w:r>
      <w:r w:rsidR="008C4D27" w:rsidRPr="009B387A">
        <w:rPr>
          <w:bCs/>
          <w:color w:val="000000" w:themeColor="text1"/>
          <w:sz w:val="22"/>
          <w:szCs w:val="22"/>
          <w:u w:color="000000"/>
        </w:rPr>
        <w:t xml:space="preserve"> </w:t>
      </w:r>
      <w:r w:rsidRPr="009B387A">
        <w:rPr>
          <w:bCs/>
          <w:color w:val="000000" w:themeColor="text1"/>
          <w:sz w:val="22"/>
          <w:szCs w:val="22"/>
          <w:u w:color="000000"/>
        </w:rPr>
        <w:t>Santa</w:t>
      </w:r>
      <w:r w:rsidR="008C4D27" w:rsidRPr="009B387A">
        <w:rPr>
          <w:bCs/>
          <w:color w:val="000000" w:themeColor="text1"/>
          <w:sz w:val="22"/>
          <w:szCs w:val="22"/>
          <w:u w:color="000000"/>
        </w:rPr>
        <w:t xml:space="preserve"> </w:t>
      </w:r>
      <w:r w:rsidRPr="009B387A">
        <w:rPr>
          <w:bCs/>
          <w:color w:val="000000" w:themeColor="text1"/>
          <w:sz w:val="22"/>
          <w:szCs w:val="22"/>
          <w:u w:color="000000"/>
        </w:rPr>
        <w:t>Fe,</w:t>
      </w:r>
      <w:r w:rsidR="0009043C" w:rsidRPr="009B387A">
        <w:rPr>
          <w:bCs/>
          <w:color w:val="000000" w:themeColor="text1"/>
          <w:sz w:val="22"/>
          <w:szCs w:val="22"/>
          <w:u w:color="000000"/>
        </w:rPr>
        <w:t xml:space="preserve"> NM</w:t>
      </w:r>
      <w:r w:rsidR="0009043C" w:rsidRPr="009B387A">
        <w:rPr>
          <w:color w:val="000000" w:themeColor="text1"/>
          <w:sz w:val="22"/>
          <w:szCs w:val="22"/>
        </w:rPr>
        <w:t xml:space="preserve">, </w:t>
      </w:r>
      <w:r w:rsidR="00293325" w:rsidRPr="009B387A">
        <w:rPr>
          <w:color w:val="000000" w:themeColor="text1"/>
          <w:sz w:val="22"/>
          <w:szCs w:val="22"/>
          <w:u w:color="000000"/>
        </w:rPr>
        <w:t>awards</w:t>
      </w:r>
      <w:r w:rsidR="008C4D27" w:rsidRPr="009B387A">
        <w:rPr>
          <w:color w:val="000000" w:themeColor="text1"/>
          <w:sz w:val="22"/>
          <w:szCs w:val="22"/>
          <w:u w:color="000000"/>
        </w:rPr>
        <w:t xml:space="preserve"> </w:t>
      </w:r>
      <w:r w:rsidR="00293325" w:rsidRPr="009B387A">
        <w:rPr>
          <w:color w:val="000000" w:themeColor="text1"/>
          <w:sz w:val="22"/>
          <w:szCs w:val="22"/>
          <w:u w:color="000000"/>
        </w:rPr>
        <w:t>six</w:t>
      </w:r>
      <w:r w:rsidR="008C4D27" w:rsidRPr="009B387A">
        <w:rPr>
          <w:color w:val="000000" w:themeColor="text1"/>
          <w:sz w:val="22"/>
          <w:szCs w:val="22"/>
          <w:u w:color="000000"/>
        </w:rPr>
        <w:t xml:space="preserve"> </w:t>
      </w:r>
      <w:r w:rsidR="00293325" w:rsidRPr="009B387A">
        <w:rPr>
          <w:color w:val="000000" w:themeColor="text1"/>
          <w:sz w:val="22"/>
          <w:szCs w:val="22"/>
          <w:u w:color="000000"/>
        </w:rPr>
        <w:t>Resident</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293325" w:rsidRPr="009B387A">
        <w:rPr>
          <w:color w:val="000000" w:themeColor="text1"/>
          <w:sz w:val="22"/>
          <w:szCs w:val="22"/>
          <w:u w:color="000000"/>
        </w:rPr>
        <w:t>each</w:t>
      </w:r>
      <w:r w:rsidR="008C4D27" w:rsidRPr="009B387A">
        <w:rPr>
          <w:color w:val="000000" w:themeColor="text1"/>
          <w:sz w:val="22"/>
          <w:szCs w:val="22"/>
          <w:u w:color="000000"/>
        </w:rPr>
        <w:t xml:space="preserve"> </w:t>
      </w:r>
      <w:r w:rsidR="00293325" w:rsidRPr="009B387A">
        <w:rPr>
          <w:color w:val="000000" w:themeColor="text1"/>
          <w:sz w:val="22"/>
          <w:szCs w:val="22"/>
          <w:u w:color="000000"/>
        </w:rPr>
        <w:t>year</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who</w:t>
      </w:r>
      <w:r w:rsidR="008C4D27" w:rsidRPr="009B387A">
        <w:rPr>
          <w:color w:val="000000" w:themeColor="text1"/>
          <w:sz w:val="22"/>
          <w:szCs w:val="22"/>
          <w:u w:color="000000"/>
        </w:rPr>
        <w:t xml:space="preserve"> </w:t>
      </w:r>
      <w:r w:rsidR="00293325" w:rsidRPr="009B387A">
        <w:rPr>
          <w:color w:val="000000" w:themeColor="text1"/>
          <w:sz w:val="22"/>
          <w:szCs w:val="22"/>
          <w:u w:color="000000"/>
        </w:rPr>
        <w:t>have</w:t>
      </w:r>
      <w:r w:rsidR="008C4D27" w:rsidRPr="009B387A">
        <w:rPr>
          <w:color w:val="000000" w:themeColor="text1"/>
          <w:sz w:val="22"/>
          <w:szCs w:val="22"/>
          <w:u w:color="000000"/>
        </w:rPr>
        <w:t xml:space="preserve"> </w:t>
      </w:r>
      <w:r w:rsidR="00293325" w:rsidRPr="009B387A">
        <w:rPr>
          <w:color w:val="000000" w:themeColor="text1"/>
          <w:sz w:val="22"/>
          <w:szCs w:val="22"/>
          <w:u w:color="000000"/>
        </w:rPr>
        <w:t>completed</w:t>
      </w:r>
      <w:r w:rsidR="008C4D27" w:rsidRPr="009B387A">
        <w:rPr>
          <w:color w:val="000000" w:themeColor="text1"/>
          <w:sz w:val="22"/>
          <w:szCs w:val="22"/>
          <w:u w:color="000000"/>
        </w:rPr>
        <w:t xml:space="preserve"> </w:t>
      </w:r>
      <w:r w:rsidR="00293325" w:rsidRPr="009B387A">
        <w:rPr>
          <w:color w:val="000000" w:themeColor="text1"/>
          <w:sz w:val="22"/>
          <w:szCs w:val="22"/>
          <w:u w:color="000000"/>
        </w:rPr>
        <w:t>their</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analysis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need</w:t>
      </w:r>
      <w:r w:rsidR="008C4D27" w:rsidRPr="009B387A">
        <w:rPr>
          <w:color w:val="000000" w:themeColor="text1"/>
          <w:sz w:val="22"/>
          <w:szCs w:val="22"/>
          <w:u w:color="000000"/>
        </w:rPr>
        <w:t xml:space="preserve"> </w:t>
      </w:r>
      <w:r w:rsidR="00293325" w:rsidRPr="009B387A">
        <w:rPr>
          <w:color w:val="000000" w:themeColor="text1"/>
          <w:sz w:val="22"/>
          <w:szCs w:val="22"/>
          <w:u w:color="000000"/>
        </w:rPr>
        <w:t>time</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think</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write</w:t>
      </w:r>
      <w:r w:rsidR="008C4D27" w:rsidRPr="009B387A">
        <w:rPr>
          <w:color w:val="000000" w:themeColor="text1"/>
          <w:sz w:val="22"/>
          <w:szCs w:val="22"/>
          <w:u w:color="000000"/>
        </w:rPr>
        <w:t xml:space="preserve"> </w:t>
      </w:r>
      <w:r w:rsidR="00293325" w:rsidRPr="009B387A">
        <w:rPr>
          <w:color w:val="000000" w:themeColor="text1"/>
          <w:sz w:val="22"/>
          <w:szCs w:val="22"/>
          <w:u w:color="000000"/>
        </w:rPr>
        <w:t>about</w:t>
      </w:r>
      <w:r w:rsidR="008C4D27" w:rsidRPr="009B387A">
        <w:rPr>
          <w:color w:val="000000" w:themeColor="text1"/>
          <w:sz w:val="22"/>
          <w:szCs w:val="22"/>
          <w:u w:color="000000"/>
        </w:rPr>
        <w:t xml:space="preserve"> </w:t>
      </w:r>
      <w:r w:rsidR="00293325" w:rsidRPr="009B387A">
        <w:rPr>
          <w:color w:val="000000" w:themeColor="text1"/>
          <w:sz w:val="22"/>
          <w:szCs w:val="22"/>
          <w:u w:color="000000"/>
        </w:rPr>
        <w:t>topics</w:t>
      </w:r>
      <w:r w:rsidR="008C4D27" w:rsidRPr="009B387A">
        <w:rPr>
          <w:color w:val="000000" w:themeColor="text1"/>
          <w:sz w:val="22"/>
          <w:szCs w:val="22"/>
          <w:u w:color="000000"/>
        </w:rPr>
        <w:t xml:space="preserve"> </w:t>
      </w:r>
      <w:r w:rsidR="00293325" w:rsidRPr="009B387A">
        <w:rPr>
          <w:color w:val="000000" w:themeColor="text1"/>
          <w:sz w:val="22"/>
          <w:szCs w:val="22"/>
          <w:u w:color="000000"/>
        </w:rPr>
        <w:t>important</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understanding</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humankind.</w:t>
      </w:r>
      <w:r w:rsidR="008C4D27" w:rsidRPr="009B387A">
        <w:rPr>
          <w:color w:val="000000" w:themeColor="text1"/>
          <w:sz w:val="22"/>
          <w:szCs w:val="22"/>
          <w:u w:color="000000"/>
        </w:rPr>
        <w:t xml:space="preserve"> </w:t>
      </w:r>
      <w:r w:rsidR="00293325" w:rsidRPr="009B387A">
        <w:rPr>
          <w:color w:val="000000" w:themeColor="text1"/>
          <w:sz w:val="22"/>
          <w:szCs w:val="22"/>
          <w:u w:color="000000"/>
        </w:rPr>
        <w:t>Both</w:t>
      </w:r>
      <w:r w:rsidR="008C4D27" w:rsidRPr="009B387A">
        <w:rPr>
          <w:color w:val="000000" w:themeColor="text1"/>
          <w:sz w:val="22"/>
          <w:szCs w:val="22"/>
          <w:u w:color="000000"/>
        </w:rPr>
        <w:t xml:space="preserve"> </w:t>
      </w:r>
      <w:r w:rsidR="00293325" w:rsidRPr="009B387A">
        <w:rPr>
          <w:color w:val="000000" w:themeColor="text1"/>
          <w:sz w:val="22"/>
          <w:szCs w:val="22"/>
          <w:u w:color="000000"/>
        </w:rPr>
        <w:t>humanities-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science-</w:t>
      </w:r>
      <w:r w:rsidR="008C4D27" w:rsidRPr="009B387A">
        <w:rPr>
          <w:color w:val="000000" w:themeColor="text1"/>
          <w:sz w:val="22"/>
          <w:szCs w:val="22"/>
          <w:u w:color="000000"/>
        </w:rPr>
        <w:t xml:space="preserve"> </w:t>
      </w:r>
      <w:r w:rsidR="00293325" w:rsidRPr="009B387A">
        <w:rPr>
          <w:color w:val="000000" w:themeColor="text1"/>
          <w:sz w:val="22"/>
          <w:szCs w:val="22"/>
          <w:u w:color="000000"/>
        </w:rPr>
        <w:t>oriented</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are</w:t>
      </w:r>
      <w:r w:rsidR="008C4D27" w:rsidRPr="009B387A">
        <w:rPr>
          <w:color w:val="000000" w:themeColor="text1"/>
          <w:sz w:val="22"/>
          <w:szCs w:val="22"/>
          <w:u w:color="000000"/>
        </w:rPr>
        <w:t xml:space="preserve"> </w:t>
      </w:r>
      <w:r w:rsidR="00293325" w:rsidRPr="009B387A">
        <w:rPr>
          <w:color w:val="000000" w:themeColor="text1"/>
          <w:sz w:val="22"/>
          <w:szCs w:val="22"/>
          <w:u w:color="000000"/>
        </w:rPr>
        <w:t>encouraged</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apply.</w:t>
      </w:r>
      <w:r w:rsidR="008C4D27" w:rsidRPr="009B387A">
        <w:rPr>
          <w:color w:val="000000" w:themeColor="text1"/>
          <w:sz w:val="22"/>
          <w:szCs w:val="22"/>
          <w:u w:color="000000"/>
        </w:rPr>
        <w:t xml:space="preserve"> </w:t>
      </w:r>
      <w:r w:rsidR="00147E1D" w:rsidRPr="009B387A">
        <w:rPr>
          <w:color w:val="000000" w:themeColor="text1"/>
          <w:sz w:val="22"/>
          <w:szCs w:val="22"/>
          <w:u w:color="000000"/>
        </w:rPr>
        <w:t>Tenure</w:t>
      </w:r>
      <w:r w:rsidR="008C4D27" w:rsidRPr="009B387A">
        <w:rPr>
          <w:color w:val="000000" w:themeColor="text1"/>
          <w:sz w:val="22"/>
          <w:szCs w:val="22"/>
          <w:u w:color="000000"/>
        </w:rPr>
        <w:t xml:space="preserve"> </w:t>
      </w:r>
      <w:r w:rsidR="00147E1D" w:rsidRPr="009B387A">
        <w:rPr>
          <w:color w:val="000000" w:themeColor="text1"/>
          <w:sz w:val="22"/>
          <w:szCs w:val="22"/>
          <w:u w:color="000000"/>
        </w:rPr>
        <w:t>is</w:t>
      </w:r>
      <w:r w:rsidR="008C4D27" w:rsidRPr="009B387A">
        <w:rPr>
          <w:color w:val="000000" w:themeColor="text1"/>
          <w:sz w:val="22"/>
          <w:szCs w:val="22"/>
          <w:u w:color="000000"/>
        </w:rPr>
        <w:t xml:space="preserve"> </w:t>
      </w:r>
      <w:r w:rsidR="00147E1D" w:rsidRPr="009B387A">
        <w:rPr>
          <w:color w:val="000000" w:themeColor="text1"/>
          <w:sz w:val="22"/>
          <w:szCs w:val="22"/>
          <w:u w:color="000000"/>
        </w:rPr>
        <w:t>for</w:t>
      </w:r>
      <w:r w:rsidR="008C4D27" w:rsidRPr="009B387A">
        <w:rPr>
          <w:color w:val="000000" w:themeColor="text1"/>
          <w:sz w:val="22"/>
          <w:szCs w:val="22"/>
          <w:u w:color="000000"/>
        </w:rPr>
        <w:t xml:space="preserve"> </w:t>
      </w:r>
      <w:r w:rsidR="00147E1D" w:rsidRPr="009B387A">
        <w:rPr>
          <w:color w:val="000000" w:themeColor="text1"/>
          <w:sz w:val="22"/>
          <w:szCs w:val="22"/>
          <w:u w:color="000000"/>
        </w:rPr>
        <w:t>nine</w:t>
      </w:r>
      <w:r w:rsidR="008C4D27" w:rsidRPr="009B387A">
        <w:rPr>
          <w:color w:val="000000" w:themeColor="text1"/>
          <w:sz w:val="22"/>
          <w:szCs w:val="22"/>
          <w:u w:color="000000"/>
        </w:rPr>
        <w:t xml:space="preserve"> </w:t>
      </w:r>
      <w:r w:rsidR="00147E1D" w:rsidRPr="009B387A">
        <w:rPr>
          <w:color w:val="000000" w:themeColor="text1"/>
          <w:sz w:val="22"/>
          <w:szCs w:val="22"/>
          <w:u w:color="000000"/>
        </w:rPr>
        <w:t>months</w:t>
      </w:r>
      <w:r w:rsidR="008C4D27" w:rsidRPr="009B387A">
        <w:rPr>
          <w:color w:val="000000" w:themeColor="text1"/>
          <w:sz w:val="22"/>
          <w:szCs w:val="22"/>
          <w:u w:color="000000"/>
        </w:rPr>
        <w:t xml:space="preserve"> </w:t>
      </w:r>
      <w:r w:rsidR="00147E1D" w:rsidRPr="009B387A">
        <w:rPr>
          <w:color w:val="000000" w:themeColor="text1"/>
          <w:sz w:val="22"/>
          <w:szCs w:val="22"/>
          <w:u w:color="000000"/>
        </w:rPr>
        <w:t>with</w:t>
      </w:r>
      <w:r w:rsidR="008C4D27" w:rsidRPr="009B387A">
        <w:rPr>
          <w:color w:val="000000" w:themeColor="text1"/>
          <w:sz w:val="22"/>
          <w:szCs w:val="22"/>
          <w:u w:color="000000"/>
        </w:rPr>
        <w:t xml:space="preserve"> </w:t>
      </w:r>
      <w:r w:rsidR="00147E1D" w:rsidRPr="009B387A">
        <w:rPr>
          <w:color w:val="000000" w:themeColor="text1"/>
          <w:sz w:val="22"/>
          <w:szCs w:val="22"/>
          <w:u w:color="000000"/>
        </w:rPr>
        <w:t>a</w:t>
      </w:r>
      <w:r w:rsidR="008C4D27" w:rsidRPr="009B387A">
        <w:rPr>
          <w:color w:val="000000" w:themeColor="text1"/>
          <w:sz w:val="22"/>
          <w:szCs w:val="22"/>
          <w:u w:color="000000"/>
        </w:rPr>
        <w:t xml:space="preserve"> </w:t>
      </w:r>
      <w:r w:rsidR="00147E1D" w:rsidRPr="009B387A">
        <w:rPr>
          <w:color w:val="000000" w:themeColor="text1"/>
          <w:sz w:val="22"/>
          <w:szCs w:val="22"/>
          <w:u w:color="000000"/>
        </w:rPr>
        <w:t>stipend</w:t>
      </w:r>
      <w:r w:rsidR="008C4D27" w:rsidRPr="009B387A">
        <w:rPr>
          <w:color w:val="000000" w:themeColor="text1"/>
          <w:sz w:val="22"/>
          <w:szCs w:val="22"/>
          <w:u w:color="000000"/>
        </w:rPr>
        <w:t xml:space="preserve"> </w:t>
      </w:r>
      <w:r w:rsidR="00147E1D" w:rsidRPr="009B387A">
        <w:rPr>
          <w:color w:val="000000" w:themeColor="text1"/>
          <w:sz w:val="22"/>
          <w:szCs w:val="22"/>
          <w:u w:color="000000"/>
        </w:rPr>
        <w:t>of</w:t>
      </w:r>
      <w:r w:rsidR="008C4D27" w:rsidRPr="009B387A">
        <w:rPr>
          <w:color w:val="000000" w:themeColor="text1"/>
          <w:sz w:val="22"/>
          <w:szCs w:val="22"/>
          <w:u w:color="000000"/>
        </w:rPr>
        <w:t xml:space="preserve"> </w:t>
      </w:r>
      <w:r w:rsidR="00147E1D" w:rsidRPr="009B387A">
        <w:rPr>
          <w:color w:val="000000" w:themeColor="text1"/>
          <w:sz w:val="22"/>
          <w:szCs w:val="22"/>
          <w:u w:color="000000"/>
        </w:rPr>
        <w:t>$40,000.</w:t>
      </w:r>
    </w:p>
    <w:p w14:paraId="559A2639" w14:textId="1DF51B01" w:rsidR="00147E1D" w:rsidRPr="009B387A" w:rsidRDefault="00DE0E1F" w:rsidP="0009043C">
      <w:pPr>
        <w:pStyle w:val="NormalWeb"/>
        <w:spacing w:before="0" w:beforeAutospacing="0" w:after="0" w:afterAutospacing="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12" w:history="1">
        <w:r w:rsidR="00105F97" w:rsidRPr="009B387A">
          <w:rPr>
            <w:rStyle w:val="Hyperlink"/>
            <w:color w:val="000000" w:themeColor="text1"/>
            <w:sz w:val="22"/>
            <w:szCs w:val="22"/>
          </w:rPr>
          <w:t>https://sarweb.org/scholars/resident/</w:t>
        </w:r>
      </w:hyperlink>
    </w:p>
    <w:p w14:paraId="15B94522" w14:textId="6EA7EAA7" w:rsidR="00293325" w:rsidRPr="009B387A" w:rsidRDefault="00293325" w:rsidP="0009043C">
      <w:pPr>
        <w:pStyle w:val="NormalWeb"/>
        <w:spacing w:before="0" w:beforeAutospacing="0" w:after="0" w:afterAutospacing="0"/>
        <w:outlineLvl w:val="0"/>
        <w:rPr>
          <w:bCs/>
          <w:color w:val="000000" w:themeColor="text1"/>
          <w:sz w:val="22"/>
          <w:szCs w:val="22"/>
          <w:u w:color="000000"/>
        </w:rPr>
      </w:pPr>
      <w:r w:rsidRPr="009B387A">
        <w:rPr>
          <w:b/>
          <w:bCs/>
          <w:color w:val="000000" w:themeColor="text1"/>
          <w:sz w:val="22"/>
          <w:szCs w:val="22"/>
          <w:u w:color="000000"/>
        </w:rPr>
        <w:t>Deadline:</w:t>
      </w:r>
      <w:r w:rsidR="008C4D27" w:rsidRPr="009B387A">
        <w:rPr>
          <w:b/>
          <w:bCs/>
          <w:color w:val="000000" w:themeColor="text1"/>
          <w:sz w:val="22"/>
          <w:szCs w:val="22"/>
          <w:u w:color="000000"/>
        </w:rPr>
        <w:t xml:space="preserve"> </w:t>
      </w:r>
      <w:r w:rsidR="006D5829" w:rsidRPr="009B387A">
        <w:rPr>
          <w:b/>
          <w:bCs/>
          <w:color w:val="000000" w:themeColor="text1"/>
          <w:sz w:val="22"/>
          <w:szCs w:val="22"/>
          <w:u w:color="000000"/>
        </w:rPr>
        <w:t>First Monday in November, annually</w:t>
      </w:r>
    </w:p>
    <w:p w14:paraId="53C616E4" w14:textId="77777777" w:rsidR="00B9654F" w:rsidRPr="009B387A" w:rsidRDefault="00B9654F" w:rsidP="00B9654F">
      <w:pPr>
        <w:rPr>
          <w:b/>
          <w:color w:val="000000" w:themeColor="text1"/>
          <w:sz w:val="22"/>
          <w:szCs w:val="22"/>
          <w:u w:color="000000"/>
        </w:rPr>
      </w:pPr>
      <w:bookmarkStart w:id="797" w:name="_Toc79743282"/>
      <w:bookmarkStart w:id="798" w:name="_Toc79748276"/>
      <w:bookmarkStart w:id="799" w:name="_Toc79827232"/>
      <w:bookmarkStart w:id="800" w:name="_Toc80161630"/>
      <w:bookmarkStart w:id="801" w:name="_Toc80863982"/>
      <w:bookmarkStart w:id="802" w:name="_Toc80955522"/>
      <w:bookmarkStart w:id="803" w:name="_Toc80959641"/>
      <w:bookmarkStart w:id="804" w:name="_Toc82163607"/>
      <w:bookmarkStart w:id="805" w:name="_Toc82661938"/>
      <w:bookmarkStart w:id="806" w:name="_Toc82662085"/>
      <w:bookmarkStart w:id="807" w:name="_Toc85077878"/>
      <w:bookmarkStart w:id="808" w:name="_Toc90607204"/>
      <w:bookmarkStart w:id="809" w:name="_Toc90612387"/>
      <w:bookmarkStart w:id="810" w:name="_Toc92849793"/>
    </w:p>
    <w:p w14:paraId="716907FC" w14:textId="3966A6F3" w:rsidR="00B9654F" w:rsidRPr="009B387A" w:rsidRDefault="00B9654F" w:rsidP="00B9654F">
      <w:pPr>
        <w:pStyle w:val="Heading2"/>
        <w:rPr>
          <w:color w:val="000000" w:themeColor="text1"/>
          <w:szCs w:val="22"/>
        </w:rPr>
      </w:pPr>
      <w:bookmarkStart w:id="811" w:name="_Toc142983400"/>
      <w:r w:rsidRPr="009B387A">
        <w:rPr>
          <w:color w:val="000000" w:themeColor="text1"/>
          <w:szCs w:val="22"/>
        </w:rPr>
        <w:t>Social</w:t>
      </w:r>
      <w:r w:rsidR="008C4D27" w:rsidRPr="009B387A">
        <w:rPr>
          <w:color w:val="000000" w:themeColor="text1"/>
          <w:szCs w:val="22"/>
        </w:rPr>
        <w:t xml:space="preserve"> </w:t>
      </w:r>
      <w:r w:rsidRPr="009B387A">
        <w:rPr>
          <w:color w:val="000000" w:themeColor="text1"/>
          <w:szCs w:val="22"/>
        </w:rPr>
        <w:t>Science</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Council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008C4D27" w:rsidRPr="009B387A">
        <w:rPr>
          <w:color w:val="000000" w:themeColor="text1"/>
          <w:szCs w:val="22"/>
        </w:rPr>
        <w:t xml:space="preserve"> </w:t>
      </w:r>
      <w:r w:rsidRPr="009B387A">
        <w:rPr>
          <w:color w:val="000000" w:themeColor="text1"/>
          <w:szCs w:val="22"/>
        </w:rPr>
        <w:t>(SSRC)</w:t>
      </w:r>
      <w:bookmarkEnd w:id="811"/>
    </w:p>
    <w:p w14:paraId="6564429C" w14:textId="566BA6FC" w:rsidR="00B9654F" w:rsidRPr="009B387A" w:rsidRDefault="00B9654F" w:rsidP="00B9654F">
      <w:pPr>
        <w:rPr>
          <w:color w:val="000000" w:themeColor="text1"/>
          <w:sz w:val="22"/>
          <w:szCs w:val="22"/>
          <w:u w:color="000000"/>
        </w:rPr>
      </w:pPr>
      <w:r w:rsidRPr="009B387A">
        <w:rPr>
          <w:color w:val="000000" w:themeColor="text1"/>
          <w:sz w:val="22"/>
          <w:szCs w:val="22"/>
          <w:u w:color="000000"/>
        </w:rPr>
        <w:t>SSRC</w:t>
      </w:r>
      <w:r w:rsidR="008C4D27" w:rsidRPr="009B387A">
        <w:rPr>
          <w:color w:val="000000" w:themeColor="text1"/>
          <w:sz w:val="22"/>
          <w:szCs w:val="22"/>
          <w:u w:color="000000"/>
        </w:rPr>
        <w:t xml:space="preserve"> </w:t>
      </w:r>
      <w:r w:rsidRPr="009B387A">
        <w:rPr>
          <w:color w:val="000000" w:themeColor="text1"/>
          <w:sz w:val="22"/>
          <w:szCs w:val="22"/>
          <w:u w:color="000000"/>
        </w:rPr>
        <w:t>supports</w:t>
      </w:r>
      <w:r w:rsidR="008C4D27" w:rsidRPr="009B387A">
        <w:rPr>
          <w:color w:val="000000" w:themeColor="text1"/>
          <w:sz w:val="22"/>
          <w:szCs w:val="22"/>
          <w:u w:color="000000"/>
        </w:rPr>
        <w:t xml:space="preserve"> </w:t>
      </w:r>
      <w:r w:rsidRPr="009B387A">
        <w:rPr>
          <w:color w:val="000000" w:themeColor="text1"/>
          <w:sz w:val="22"/>
          <w:szCs w:val="22"/>
          <w:u w:color="000000"/>
        </w:rPr>
        <w:t>innovators,</w:t>
      </w:r>
      <w:r w:rsidR="008C4D27" w:rsidRPr="009B387A">
        <w:rPr>
          <w:color w:val="000000" w:themeColor="text1"/>
          <w:sz w:val="22"/>
          <w:szCs w:val="22"/>
          <w:u w:color="000000"/>
        </w:rPr>
        <w:t xml:space="preserve"> </w:t>
      </w:r>
      <w:r w:rsidRPr="009B387A">
        <w:rPr>
          <w:color w:val="000000" w:themeColor="text1"/>
          <w:sz w:val="22"/>
          <w:szCs w:val="22"/>
          <w:u w:color="000000"/>
        </w:rPr>
        <w:t>especially</w:t>
      </w:r>
      <w:r w:rsidR="008C4D27" w:rsidRPr="009B387A">
        <w:rPr>
          <w:color w:val="000000" w:themeColor="text1"/>
          <w:sz w:val="22"/>
          <w:szCs w:val="22"/>
          <w:u w:color="000000"/>
        </w:rPr>
        <w:t xml:space="preserve"> </w:t>
      </w:r>
      <w:r w:rsidRPr="009B387A">
        <w:rPr>
          <w:color w:val="000000" w:themeColor="text1"/>
          <w:sz w:val="22"/>
          <w:szCs w:val="22"/>
          <w:u w:color="000000"/>
        </w:rPr>
        <w:t>new</w:t>
      </w:r>
      <w:r w:rsidR="008C4D27" w:rsidRPr="009B387A">
        <w:rPr>
          <w:color w:val="000000" w:themeColor="text1"/>
          <w:sz w:val="22"/>
          <w:szCs w:val="22"/>
          <w:u w:color="000000"/>
        </w:rPr>
        <w:t xml:space="preserve"> </w:t>
      </w:r>
      <w:r w:rsidRPr="009B387A">
        <w:rPr>
          <w:color w:val="000000" w:themeColor="text1"/>
          <w:sz w:val="22"/>
          <w:szCs w:val="22"/>
          <w:u w:color="000000"/>
        </w:rPr>
        <w:t>PhDs</w:t>
      </w:r>
      <w:r w:rsidR="008C4D27" w:rsidRPr="009B387A">
        <w:rPr>
          <w:color w:val="000000" w:themeColor="text1"/>
          <w:sz w:val="22"/>
          <w:szCs w:val="22"/>
          <w:u w:color="000000"/>
        </w:rPr>
        <w:t xml:space="preserve"> </w:t>
      </w:r>
      <w:r w:rsidRPr="009B387A">
        <w:rPr>
          <w:color w:val="000000" w:themeColor="text1"/>
          <w:sz w:val="22"/>
          <w:szCs w:val="22"/>
          <w:u w:color="000000"/>
        </w:rPr>
        <w:t>whose</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ideas</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policy</w:t>
      </w:r>
      <w:r w:rsidR="008C4D27" w:rsidRPr="009B387A">
        <w:rPr>
          <w:color w:val="000000" w:themeColor="text1"/>
          <w:sz w:val="22"/>
          <w:szCs w:val="22"/>
          <w:u w:color="000000"/>
        </w:rPr>
        <w:t xml:space="preserve"> </w:t>
      </w:r>
      <w:r w:rsidRPr="009B387A">
        <w:rPr>
          <w:color w:val="000000" w:themeColor="text1"/>
          <w:sz w:val="22"/>
          <w:szCs w:val="22"/>
          <w:u w:color="000000"/>
        </w:rPr>
        <w:t>implications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potential</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make</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long-term</w:t>
      </w:r>
      <w:r w:rsidR="008C4D27" w:rsidRPr="009B387A">
        <w:rPr>
          <w:color w:val="000000" w:themeColor="text1"/>
          <w:sz w:val="22"/>
          <w:szCs w:val="22"/>
          <w:u w:color="000000"/>
        </w:rPr>
        <w:t xml:space="preserve"> </w:t>
      </w:r>
      <w:r w:rsidRPr="009B387A">
        <w:rPr>
          <w:color w:val="000000" w:themeColor="text1"/>
          <w:sz w:val="22"/>
          <w:szCs w:val="22"/>
          <w:u w:color="000000"/>
        </w:rPr>
        <w:t>impact</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society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scholarship.</w:t>
      </w:r>
      <w:r w:rsidR="008C4D27" w:rsidRPr="009B387A">
        <w:rPr>
          <w:color w:val="000000" w:themeColor="text1"/>
          <w:sz w:val="22"/>
          <w:szCs w:val="22"/>
          <w:u w:color="000000"/>
        </w:rPr>
        <w:t xml:space="preserve"> </w:t>
      </w:r>
      <w:r w:rsidRPr="009B387A">
        <w:rPr>
          <w:color w:val="000000" w:themeColor="text1"/>
          <w:sz w:val="22"/>
          <w:szCs w:val="22"/>
          <w:u w:color="000000"/>
        </w:rPr>
        <w:t>Although</w:t>
      </w:r>
      <w:r w:rsidR="008C4D27" w:rsidRPr="009B387A">
        <w:rPr>
          <w:color w:val="000000" w:themeColor="text1"/>
          <w:sz w:val="22"/>
          <w:szCs w:val="22"/>
          <w:u w:color="000000"/>
        </w:rPr>
        <w:t xml:space="preserve"> </w:t>
      </w:r>
      <w:r w:rsidRPr="009B387A">
        <w:rPr>
          <w:color w:val="000000" w:themeColor="text1"/>
          <w:sz w:val="22"/>
          <w:szCs w:val="22"/>
          <w:u w:color="000000"/>
        </w:rPr>
        <w:t>most</w:t>
      </w:r>
      <w:r w:rsidR="008C4D27" w:rsidRPr="009B387A">
        <w:rPr>
          <w:color w:val="000000" w:themeColor="text1"/>
          <w:sz w:val="22"/>
          <w:szCs w:val="22"/>
          <w:u w:color="000000"/>
        </w:rPr>
        <w:t xml:space="preserve"> </w:t>
      </w:r>
      <w:r w:rsidRPr="009B387A">
        <w:rPr>
          <w:color w:val="000000" w:themeColor="text1"/>
          <w:sz w:val="22"/>
          <w:szCs w:val="22"/>
          <w:u w:color="000000"/>
        </w:rPr>
        <w:t>programs</w:t>
      </w:r>
      <w:r w:rsidR="008C4D27" w:rsidRPr="009B387A">
        <w:rPr>
          <w:color w:val="000000" w:themeColor="text1"/>
          <w:sz w:val="22"/>
          <w:szCs w:val="22"/>
          <w:u w:color="000000"/>
        </w:rPr>
        <w:t xml:space="preserve"> </w:t>
      </w:r>
      <w:r w:rsidRPr="009B387A">
        <w:rPr>
          <w:color w:val="000000" w:themeColor="text1"/>
          <w:sz w:val="22"/>
          <w:szCs w:val="22"/>
          <w:u w:color="000000"/>
        </w:rPr>
        <w:t>target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some</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open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agency</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particularly</w:t>
      </w:r>
      <w:r w:rsidR="008C4D27" w:rsidRPr="009B387A">
        <w:rPr>
          <w:color w:val="000000" w:themeColor="text1"/>
          <w:sz w:val="22"/>
          <w:szCs w:val="22"/>
          <w:u w:color="000000"/>
        </w:rPr>
        <w:t xml:space="preserve"> </w:t>
      </w:r>
      <w:r w:rsidRPr="009B387A">
        <w:rPr>
          <w:color w:val="000000" w:themeColor="text1"/>
          <w:sz w:val="22"/>
          <w:szCs w:val="22"/>
          <w:u w:color="000000"/>
        </w:rPr>
        <w:t>interested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Asia</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Africa</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world</w:t>
      </w:r>
      <w:r w:rsidR="008C4D27" w:rsidRPr="009B387A">
        <w:rPr>
          <w:color w:val="000000" w:themeColor="text1"/>
          <w:sz w:val="22"/>
          <w:szCs w:val="22"/>
          <w:u w:color="000000"/>
        </w:rPr>
        <w:t xml:space="preserve"> </w:t>
      </w:r>
      <w:r w:rsidRPr="009B387A">
        <w:rPr>
          <w:color w:val="000000" w:themeColor="text1"/>
          <w:sz w:val="22"/>
          <w:szCs w:val="22"/>
          <w:u w:color="000000"/>
        </w:rPr>
        <w:t>context,</w:t>
      </w:r>
      <w:r w:rsidR="008C4D27" w:rsidRPr="009B387A">
        <w:rPr>
          <w:color w:val="000000" w:themeColor="text1"/>
          <w:sz w:val="22"/>
          <w:szCs w:val="22"/>
          <w:u w:color="000000"/>
        </w:rPr>
        <w:t xml:space="preserve"> </w:t>
      </w:r>
      <w:r w:rsidRPr="009B387A">
        <w:rPr>
          <w:color w:val="000000" w:themeColor="text1"/>
          <w:sz w:val="22"/>
          <w:szCs w:val="22"/>
          <w:u w:color="000000"/>
        </w:rPr>
        <w:t>although</w:t>
      </w:r>
      <w:r w:rsidR="008C4D27" w:rsidRPr="009B387A">
        <w:rPr>
          <w:color w:val="000000" w:themeColor="text1"/>
          <w:sz w:val="22"/>
          <w:szCs w:val="22"/>
          <w:u w:color="000000"/>
        </w:rPr>
        <w:t xml:space="preserve"> </w:t>
      </w:r>
      <w:r w:rsidRPr="009B387A">
        <w:rPr>
          <w:color w:val="000000" w:themeColor="text1"/>
          <w:sz w:val="22"/>
          <w:szCs w:val="22"/>
          <w:u w:color="000000"/>
        </w:rPr>
        <w:t>it</w:t>
      </w:r>
      <w:r w:rsidR="008C4D27" w:rsidRPr="009B387A">
        <w:rPr>
          <w:color w:val="000000" w:themeColor="text1"/>
          <w:sz w:val="22"/>
          <w:szCs w:val="22"/>
          <w:u w:color="000000"/>
        </w:rPr>
        <w:t xml:space="preserve"> </w:t>
      </w:r>
      <w:r w:rsidRPr="009B387A">
        <w:rPr>
          <w:color w:val="000000" w:themeColor="text1"/>
          <w:sz w:val="22"/>
          <w:szCs w:val="22"/>
          <w:u w:color="000000"/>
        </w:rPr>
        <w:t>funds</w:t>
      </w:r>
      <w:r w:rsidR="008C4D27" w:rsidRPr="009B387A">
        <w:rPr>
          <w:color w:val="000000" w:themeColor="text1"/>
          <w:sz w:val="22"/>
          <w:szCs w:val="22"/>
          <w:u w:color="000000"/>
        </w:rPr>
        <w:t xml:space="preserve"> </w:t>
      </w:r>
      <w:r w:rsidRPr="009B387A">
        <w:rPr>
          <w:color w:val="000000" w:themeColor="text1"/>
          <w:sz w:val="22"/>
          <w:szCs w:val="22"/>
          <w:u w:color="000000"/>
        </w:rPr>
        <w:t>across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spectrum</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interests.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few</w:t>
      </w:r>
      <w:r w:rsidR="008C4D27" w:rsidRPr="009B387A">
        <w:rPr>
          <w:color w:val="000000" w:themeColor="text1"/>
          <w:sz w:val="22"/>
          <w:szCs w:val="22"/>
          <w:u w:color="000000"/>
        </w:rPr>
        <w:t xml:space="preserve"> </w:t>
      </w:r>
      <w:r w:rsidRPr="009B387A">
        <w:rPr>
          <w:color w:val="000000" w:themeColor="text1"/>
          <w:sz w:val="22"/>
          <w:szCs w:val="22"/>
          <w:u w:color="000000"/>
        </w:rPr>
        <w:t>key</w:t>
      </w:r>
      <w:r w:rsidR="008C4D27" w:rsidRPr="009B387A">
        <w:rPr>
          <w:color w:val="000000" w:themeColor="text1"/>
          <w:sz w:val="22"/>
          <w:szCs w:val="22"/>
          <w:u w:color="000000"/>
        </w:rPr>
        <w:t xml:space="preserve"> </w:t>
      </w:r>
      <w:r w:rsidRPr="009B387A">
        <w:rPr>
          <w:color w:val="000000" w:themeColor="text1"/>
          <w:sz w:val="22"/>
          <w:szCs w:val="22"/>
          <w:u w:color="000000"/>
        </w:rPr>
        <w:t>SSRC</w:t>
      </w:r>
      <w:r w:rsidR="008C4D27" w:rsidRPr="009B387A">
        <w:rPr>
          <w:color w:val="000000" w:themeColor="text1"/>
          <w:sz w:val="22"/>
          <w:szCs w:val="22"/>
          <w:u w:color="000000"/>
        </w:rPr>
        <w:t xml:space="preserve"> </w:t>
      </w:r>
      <w:r w:rsidRPr="009B387A">
        <w:rPr>
          <w:color w:val="000000" w:themeColor="text1"/>
          <w:sz w:val="22"/>
          <w:szCs w:val="22"/>
          <w:u w:color="000000"/>
        </w:rPr>
        <w:t>programs</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been</w:t>
      </w:r>
      <w:r w:rsidR="008C4D27" w:rsidRPr="009B387A">
        <w:rPr>
          <w:color w:val="000000" w:themeColor="text1"/>
          <w:sz w:val="22"/>
          <w:szCs w:val="22"/>
          <w:u w:color="000000"/>
        </w:rPr>
        <w:t xml:space="preserve"> </w:t>
      </w:r>
      <w:r w:rsidRPr="009B387A">
        <w:rPr>
          <w:color w:val="000000" w:themeColor="text1"/>
          <w:sz w:val="22"/>
          <w:szCs w:val="22"/>
          <w:u w:color="000000"/>
        </w:rPr>
        <w:t>highlighted</w:t>
      </w:r>
      <w:r w:rsidR="008C4D27" w:rsidRPr="009B387A">
        <w:rPr>
          <w:color w:val="000000" w:themeColor="text1"/>
          <w:sz w:val="22"/>
          <w:szCs w:val="22"/>
          <w:u w:color="000000"/>
        </w:rPr>
        <w:t xml:space="preserve"> </w:t>
      </w:r>
      <w:r w:rsidRPr="009B387A">
        <w:rPr>
          <w:color w:val="000000" w:themeColor="text1"/>
          <w:sz w:val="22"/>
          <w:szCs w:val="22"/>
          <w:u w:color="000000"/>
        </w:rPr>
        <w:t>below</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first</w:t>
      </w:r>
      <w:r w:rsidR="008C4D27" w:rsidRPr="009B387A">
        <w:rPr>
          <w:color w:val="000000" w:themeColor="text1"/>
          <w:sz w:val="22"/>
          <w:szCs w:val="22"/>
          <w:u w:color="000000"/>
        </w:rPr>
        <w:t xml:space="preserve"> </w:t>
      </w:r>
      <w:r w:rsidRPr="009B387A">
        <w:rPr>
          <w:color w:val="000000" w:themeColor="text1"/>
          <w:sz w:val="22"/>
          <w:szCs w:val="22"/>
          <w:u w:color="000000"/>
        </w:rPr>
        <w:t>URL</w:t>
      </w:r>
      <w:r w:rsidR="008C4D27" w:rsidRPr="009B387A">
        <w:rPr>
          <w:color w:val="000000" w:themeColor="text1"/>
          <w:sz w:val="22"/>
          <w:szCs w:val="22"/>
          <w:u w:color="000000"/>
        </w:rPr>
        <w:t xml:space="preserve"> </w:t>
      </w:r>
      <w:r w:rsidRPr="009B387A">
        <w:rPr>
          <w:color w:val="000000" w:themeColor="text1"/>
          <w:sz w:val="22"/>
          <w:szCs w:val="22"/>
          <w:u w:color="000000"/>
        </w:rPr>
        <w:t>links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full</w:t>
      </w:r>
      <w:r w:rsidR="008C4D27" w:rsidRPr="009B387A">
        <w:rPr>
          <w:color w:val="000000" w:themeColor="text1"/>
          <w:sz w:val="22"/>
          <w:szCs w:val="22"/>
          <w:u w:color="000000"/>
        </w:rPr>
        <w:t xml:space="preserve"> </w:t>
      </w:r>
      <w:r w:rsidRPr="009B387A">
        <w:rPr>
          <w:color w:val="000000" w:themeColor="text1"/>
          <w:sz w:val="22"/>
          <w:szCs w:val="22"/>
          <w:u w:color="000000"/>
        </w:rPr>
        <w:t>suite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SSRC</w:t>
      </w:r>
      <w:r w:rsidR="008C4D27" w:rsidRPr="009B387A">
        <w:rPr>
          <w:color w:val="000000" w:themeColor="text1"/>
          <w:sz w:val="22"/>
          <w:szCs w:val="22"/>
          <w:u w:color="000000"/>
        </w:rPr>
        <w:t xml:space="preserve"> </w:t>
      </w:r>
      <w:r w:rsidRPr="009B387A">
        <w:rPr>
          <w:color w:val="000000" w:themeColor="text1"/>
          <w:sz w:val="22"/>
          <w:szCs w:val="22"/>
          <w:u w:color="000000"/>
        </w:rPr>
        <w:t>funding</w:t>
      </w:r>
      <w:r w:rsidR="008C4D27" w:rsidRPr="009B387A">
        <w:rPr>
          <w:color w:val="000000" w:themeColor="text1"/>
          <w:sz w:val="22"/>
          <w:szCs w:val="22"/>
          <w:u w:color="000000"/>
        </w:rPr>
        <w:t xml:space="preserve"> </w:t>
      </w:r>
      <w:r w:rsidRPr="009B387A">
        <w:rPr>
          <w:color w:val="000000" w:themeColor="text1"/>
          <w:sz w:val="22"/>
          <w:szCs w:val="22"/>
          <w:u w:color="000000"/>
        </w:rPr>
        <w:t>opportunities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case</w:t>
      </w:r>
      <w:r w:rsidR="008C4D27" w:rsidRPr="009B387A">
        <w:rPr>
          <w:color w:val="000000" w:themeColor="text1"/>
          <w:sz w:val="22"/>
          <w:szCs w:val="22"/>
          <w:u w:color="000000"/>
        </w:rPr>
        <w:t xml:space="preserve"> </w:t>
      </w:r>
      <w:r w:rsidRPr="009B387A">
        <w:rPr>
          <w:color w:val="000000" w:themeColor="text1"/>
          <w:sz w:val="22"/>
          <w:szCs w:val="22"/>
          <w:u w:color="000000"/>
        </w:rPr>
        <w:t>you</w:t>
      </w:r>
      <w:r w:rsidR="008C4D27" w:rsidRPr="009B387A">
        <w:rPr>
          <w:color w:val="000000" w:themeColor="text1"/>
          <w:sz w:val="22"/>
          <w:szCs w:val="22"/>
          <w:u w:color="000000"/>
        </w:rPr>
        <w:t xml:space="preserve"> </w:t>
      </w:r>
      <w:r w:rsidRPr="009B387A">
        <w:rPr>
          <w:color w:val="000000" w:themeColor="text1"/>
          <w:sz w:val="22"/>
          <w:szCs w:val="22"/>
          <w:u w:color="000000"/>
        </w:rPr>
        <w:t>wish</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explore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full</w:t>
      </w:r>
      <w:r w:rsidR="008C4D27" w:rsidRPr="009B387A">
        <w:rPr>
          <w:color w:val="000000" w:themeColor="text1"/>
          <w:sz w:val="22"/>
          <w:szCs w:val="22"/>
          <w:u w:color="000000"/>
        </w:rPr>
        <w:t xml:space="preserve"> </w:t>
      </w:r>
      <w:r w:rsidRPr="009B387A">
        <w:rPr>
          <w:color w:val="000000" w:themeColor="text1"/>
          <w:sz w:val="22"/>
          <w:szCs w:val="22"/>
          <w:u w:color="000000"/>
        </w:rPr>
        <w:t>range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SSRC</w:t>
      </w:r>
      <w:r w:rsidR="008C4D27" w:rsidRPr="009B387A">
        <w:rPr>
          <w:color w:val="000000" w:themeColor="text1"/>
          <w:sz w:val="22"/>
          <w:szCs w:val="22"/>
          <w:u w:color="000000"/>
        </w:rPr>
        <w:t xml:space="preserve"> </w:t>
      </w:r>
      <w:r w:rsidRPr="009B387A">
        <w:rPr>
          <w:color w:val="000000" w:themeColor="text1"/>
          <w:sz w:val="22"/>
          <w:szCs w:val="22"/>
          <w:u w:color="000000"/>
        </w:rPr>
        <w:t>offers.</w:t>
      </w:r>
    </w:p>
    <w:p w14:paraId="525C4272" w14:textId="441FC43D" w:rsidR="00B9654F" w:rsidRPr="009B387A" w:rsidRDefault="00DE0E1F" w:rsidP="00B9654F">
      <w:pPr>
        <w:outlineLvl w:val="0"/>
        <w:rPr>
          <w:sz w:val="22"/>
          <w:szCs w:val="22"/>
        </w:rPr>
      </w:pPr>
      <w:r w:rsidRPr="009B387A">
        <w:rPr>
          <w:b/>
          <w:color w:val="000000" w:themeColor="text1"/>
          <w:sz w:val="22"/>
          <w:szCs w:val="22"/>
          <w:u w:color="000000"/>
        </w:rPr>
        <w:lastRenderedPageBreak/>
        <w:t>URL:</w:t>
      </w:r>
      <w:r w:rsidR="008C4D27" w:rsidRPr="009B387A">
        <w:rPr>
          <w:color w:val="000000" w:themeColor="text1"/>
          <w:sz w:val="22"/>
          <w:szCs w:val="22"/>
          <w:u w:color="000000"/>
        </w:rPr>
        <w:t xml:space="preserve"> </w:t>
      </w:r>
      <w:hyperlink r:id="rId113" w:history="1">
        <w:r w:rsidR="009E4948" w:rsidRPr="009B387A">
          <w:rPr>
            <w:rStyle w:val="Hyperlink"/>
            <w:sz w:val="22"/>
            <w:szCs w:val="22"/>
          </w:rPr>
          <w:t>https://www.ssrc.org/fellowships-and-opportunities/</w:t>
        </w:r>
      </w:hyperlink>
    </w:p>
    <w:p w14:paraId="37694CC2" w14:textId="77777777" w:rsidR="009D7B90" w:rsidRPr="009B387A" w:rsidRDefault="009D7B90" w:rsidP="002B0141">
      <w:pPr>
        <w:rPr>
          <w:color w:val="000000" w:themeColor="text1"/>
          <w:sz w:val="22"/>
          <w:szCs w:val="22"/>
          <w:u w:color="000000"/>
        </w:rPr>
      </w:pPr>
    </w:p>
    <w:p w14:paraId="576AF07D" w14:textId="77777777" w:rsidR="0009043C" w:rsidRPr="009B387A" w:rsidRDefault="0009043C" w:rsidP="00C601DC">
      <w:pPr>
        <w:pStyle w:val="Heading2"/>
        <w:rPr>
          <w:color w:val="000000" w:themeColor="text1"/>
          <w:szCs w:val="22"/>
        </w:rPr>
      </w:pPr>
      <w:bookmarkStart w:id="812" w:name="_Toc79743314"/>
      <w:bookmarkStart w:id="813" w:name="_Toc79748308"/>
      <w:bookmarkStart w:id="814" w:name="_Toc79827276"/>
      <w:bookmarkStart w:id="815" w:name="_Toc80161674"/>
      <w:bookmarkStart w:id="816" w:name="_Toc80864029"/>
      <w:bookmarkStart w:id="817" w:name="_Toc80955569"/>
      <w:bookmarkStart w:id="818" w:name="_Toc80959688"/>
      <w:bookmarkStart w:id="819" w:name="_Toc82163656"/>
      <w:bookmarkStart w:id="820" w:name="_Toc82661989"/>
      <w:bookmarkStart w:id="821" w:name="_Toc82662134"/>
      <w:bookmarkStart w:id="822" w:name="_Toc85077927"/>
      <w:bookmarkStart w:id="823" w:name="_Toc90607255"/>
      <w:bookmarkStart w:id="824" w:name="_Toc90612438"/>
      <w:bookmarkStart w:id="825" w:name="_Toc92849844"/>
    </w:p>
    <w:p w14:paraId="379D45AF" w14:textId="6AABAF24" w:rsidR="00293325" w:rsidRPr="009B387A" w:rsidRDefault="00293325" w:rsidP="00C601DC">
      <w:pPr>
        <w:pStyle w:val="Heading2"/>
        <w:rPr>
          <w:color w:val="000000" w:themeColor="text1"/>
          <w:szCs w:val="22"/>
        </w:rPr>
      </w:pPr>
      <w:bookmarkStart w:id="826" w:name="_Toc142983401"/>
      <w:r w:rsidRPr="009B387A">
        <w:rPr>
          <w:color w:val="000000" w:themeColor="text1"/>
          <w:szCs w:val="22"/>
        </w:rPr>
        <w:t>Stanford</w:t>
      </w:r>
      <w:r w:rsidR="008C4D27" w:rsidRPr="009B387A">
        <w:rPr>
          <w:color w:val="000000" w:themeColor="text1"/>
          <w:szCs w:val="22"/>
        </w:rPr>
        <w:t xml:space="preserve"> </w:t>
      </w:r>
      <w:r w:rsidR="00423D3D" w:rsidRPr="009B387A">
        <w:rPr>
          <w:color w:val="000000" w:themeColor="text1"/>
          <w:szCs w:val="22"/>
        </w:rPr>
        <w:t>University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1C376410"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669DD111" w14:textId="068793D1" w:rsidR="005351DF" w:rsidRPr="009B387A" w:rsidRDefault="005351DF" w:rsidP="005351DF">
      <w:pPr>
        <w:ind w:left="360"/>
        <w:rPr>
          <w:i/>
          <w:color w:val="000000" w:themeColor="text1"/>
          <w:sz w:val="22"/>
          <w:szCs w:val="22"/>
        </w:rPr>
      </w:pPr>
      <w:r w:rsidRPr="009B387A">
        <w:rPr>
          <w:i/>
          <w:color w:val="000000" w:themeColor="text1"/>
          <w:sz w:val="22"/>
          <w:szCs w:val="22"/>
        </w:rPr>
        <w:t>Center</w:t>
      </w:r>
      <w:r w:rsidR="008C4D27" w:rsidRPr="009B387A">
        <w:rPr>
          <w:i/>
          <w:color w:val="000000" w:themeColor="text1"/>
          <w:sz w:val="22"/>
          <w:szCs w:val="22"/>
        </w:rPr>
        <w:t xml:space="preserve"> </w:t>
      </w:r>
      <w:r w:rsidRPr="009B387A">
        <w:rPr>
          <w:i/>
          <w:color w:val="000000" w:themeColor="text1"/>
          <w:sz w:val="22"/>
          <w:szCs w:val="22"/>
        </w:rPr>
        <w:t>for</w:t>
      </w:r>
      <w:r w:rsidR="008C4D27" w:rsidRPr="009B387A">
        <w:rPr>
          <w:i/>
          <w:color w:val="000000" w:themeColor="text1"/>
          <w:sz w:val="22"/>
          <w:szCs w:val="22"/>
        </w:rPr>
        <w:t xml:space="preserve"> </w:t>
      </w:r>
      <w:r w:rsidRPr="009B387A">
        <w:rPr>
          <w:i/>
          <w:color w:val="000000" w:themeColor="text1"/>
          <w:sz w:val="22"/>
          <w:szCs w:val="22"/>
        </w:rPr>
        <w:t>Advanced</w:t>
      </w:r>
      <w:r w:rsidR="008C4D27" w:rsidRPr="009B387A">
        <w:rPr>
          <w:i/>
          <w:color w:val="000000" w:themeColor="text1"/>
          <w:sz w:val="22"/>
          <w:szCs w:val="22"/>
        </w:rPr>
        <w:t xml:space="preserve"> </w:t>
      </w:r>
      <w:r w:rsidRPr="009B387A">
        <w:rPr>
          <w:i/>
          <w:color w:val="000000" w:themeColor="text1"/>
          <w:sz w:val="22"/>
          <w:szCs w:val="22"/>
        </w:rPr>
        <w:t>Study</w:t>
      </w:r>
      <w:r w:rsidR="008C4D27" w:rsidRPr="009B387A">
        <w:rPr>
          <w:i/>
          <w:color w:val="000000" w:themeColor="text1"/>
          <w:sz w:val="22"/>
          <w:szCs w:val="22"/>
        </w:rPr>
        <w:t xml:space="preserve"> </w:t>
      </w:r>
      <w:r w:rsidRPr="009B387A">
        <w:rPr>
          <w:i/>
          <w:color w:val="000000" w:themeColor="text1"/>
          <w:sz w:val="22"/>
          <w:szCs w:val="22"/>
        </w:rPr>
        <w:t>in</w:t>
      </w:r>
      <w:r w:rsidR="008C4D27" w:rsidRPr="009B387A">
        <w:rPr>
          <w:i/>
          <w:color w:val="000000" w:themeColor="text1"/>
          <w:sz w:val="22"/>
          <w:szCs w:val="22"/>
        </w:rPr>
        <w:t xml:space="preserve"> </w:t>
      </w:r>
      <w:r w:rsidRPr="009B387A">
        <w:rPr>
          <w:i/>
          <w:color w:val="000000" w:themeColor="text1"/>
          <w:sz w:val="22"/>
          <w:szCs w:val="22"/>
        </w:rPr>
        <w:t>the</w:t>
      </w:r>
      <w:r w:rsidR="008C4D27" w:rsidRPr="009B387A">
        <w:rPr>
          <w:i/>
          <w:color w:val="000000" w:themeColor="text1"/>
          <w:sz w:val="22"/>
          <w:szCs w:val="22"/>
        </w:rPr>
        <w:t xml:space="preserve"> </w:t>
      </w:r>
      <w:r w:rsidRPr="009B387A">
        <w:rPr>
          <w:i/>
          <w:color w:val="000000" w:themeColor="text1"/>
          <w:sz w:val="22"/>
          <w:szCs w:val="22"/>
        </w:rPr>
        <w:t>Behavior</w:t>
      </w:r>
      <w:r w:rsidR="008C4D27" w:rsidRPr="009B387A">
        <w:rPr>
          <w:i/>
          <w:color w:val="000000" w:themeColor="text1"/>
          <w:sz w:val="22"/>
          <w:szCs w:val="22"/>
        </w:rPr>
        <w:t xml:space="preserve"> </w:t>
      </w:r>
      <w:r w:rsidRPr="009B387A">
        <w:rPr>
          <w:i/>
          <w:color w:val="000000" w:themeColor="text1"/>
          <w:sz w:val="22"/>
          <w:szCs w:val="22"/>
        </w:rPr>
        <w:t>Sciences</w:t>
      </w:r>
      <w:r w:rsidR="008C4D27" w:rsidRPr="009B387A">
        <w:rPr>
          <w:i/>
          <w:color w:val="000000" w:themeColor="text1"/>
          <w:sz w:val="22"/>
          <w:szCs w:val="22"/>
        </w:rPr>
        <w:t xml:space="preserve"> </w:t>
      </w:r>
      <w:r w:rsidRPr="009B387A">
        <w:rPr>
          <w:i/>
          <w:color w:val="000000" w:themeColor="text1"/>
          <w:sz w:val="22"/>
          <w:szCs w:val="22"/>
        </w:rPr>
        <w:t>at</w:t>
      </w:r>
      <w:r w:rsidR="008C4D27" w:rsidRPr="009B387A">
        <w:rPr>
          <w:i/>
          <w:color w:val="000000" w:themeColor="text1"/>
          <w:sz w:val="22"/>
          <w:szCs w:val="22"/>
        </w:rPr>
        <w:t xml:space="preserve"> </w:t>
      </w:r>
      <w:r w:rsidRPr="009B387A">
        <w:rPr>
          <w:i/>
          <w:color w:val="000000" w:themeColor="text1"/>
          <w:sz w:val="22"/>
          <w:szCs w:val="22"/>
        </w:rPr>
        <w:t>Stanford</w:t>
      </w:r>
      <w:r w:rsidR="008C4D27" w:rsidRPr="009B387A">
        <w:rPr>
          <w:i/>
          <w:color w:val="000000" w:themeColor="text1"/>
          <w:sz w:val="22"/>
          <w:szCs w:val="22"/>
        </w:rPr>
        <w:t xml:space="preserve"> </w:t>
      </w:r>
      <w:r w:rsidRPr="009B387A">
        <w:rPr>
          <w:i/>
          <w:color w:val="000000" w:themeColor="text1"/>
          <w:sz w:val="22"/>
          <w:szCs w:val="22"/>
        </w:rPr>
        <w:t>University</w:t>
      </w:r>
    </w:p>
    <w:p w14:paraId="687226F0" w14:textId="2FB6C1DE" w:rsidR="006C598E" w:rsidRPr="009B387A" w:rsidRDefault="005351DF" w:rsidP="006C598E">
      <w:pPr>
        <w:autoSpaceDE w:val="0"/>
        <w:autoSpaceDN w:val="0"/>
        <w:adjustRightInd w:val="0"/>
        <w:ind w:left="360"/>
        <w:rPr>
          <w:color w:val="000000" w:themeColor="text1"/>
          <w:sz w:val="22"/>
          <w:szCs w:val="22"/>
        </w:rPr>
      </w:pP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offers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residential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working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diverse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range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disciplines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contribute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advancing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thinking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rPr>
        <w:t>social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science.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represent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core</w:t>
      </w:r>
      <w:r w:rsidR="008C4D27" w:rsidRPr="009B387A">
        <w:rPr>
          <w:color w:val="000000" w:themeColor="text1"/>
          <w:sz w:val="22"/>
          <w:szCs w:val="22"/>
          <w:shd w:val="clear" w:color="auto" w:fill="FFFFFF"/>
        </w:rPr>
        <w:t xml:space="preserve"> </w:t>
      </w:r>
      <w:r w:rsidRPr="009B387A">
        <w:rPr>
          <w:color w:val="000000" w:themeColor="text1"/>
          <w:sz w:val="22"/>
          <w:szCs w:val="22"/>
        </w:rPr>
        <w:t>social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rPr>
        <w:t xml:space="preserve"> </w:t>
      </w:r>
      <w:r w:rsidRPr="009B387A">
        <w:rPr>
          <w:color w:val="000000" w:themeColor="text1"/>
          <w:sz w:val="22"/>
          <w:szCs w:val="22"/>
        </w:rPr>
        <w:t>behavioral</w:t>
      </w:r>
      <w:r w:rsidR="008C4D27" w:rsidRPr="009B387A">
        <w:rPr>
          <w:color w:val="000000" w:themeColor="text1"/>
          <w:sz w:val="22"/>
          <w:szCs w:val="22"/>
        </w:rPr>
        <w:t xml:space="preserve"> </w:t>
      </w:r>
      <w:r w:rsidR="007C32CB" w:rsidRPr="009B387A">
        <w:rPr>
          <w:color w:val="000000" w:themeColor="text1"/>
          <w:sz w:val="22"/>
          <w:szCs w:val="22"/>
        </w:rPr>
        <w:t>sciences (</w:t>
      </w:r>
      <w:r w:rsidRPr="009B387A">
        <w:rPr>
          <w:color w:val="000000" w:themeColor="text1"/>
          <w:sz w:val="22"/>
          <w:szCs w:val="22"/>
        </w:rPr>
        <w:t>anthropology,</w:t>
      </w:r>
      <w:r w:rsidR="008C4D27" w:rsidRPr="009B387A">
        <w:rPr>
          <w:color w:val="000000" w:themeColor="text1"/>
          <w:sz w:val="22"/>
          <w:szCs w:val="22"/>
        </w:rPr>
        <w:t xml:space="preserve"> </w:t>
      </w:r>
      <w:r w:rsidRPr="009B387A">
        <w:rPr>
          <w:color w:val="000000" w:themeColor="text1"/>
          <w:sz w:val="22"/>
          <w:szCs w:val="22"/>
        </w:rPr>
        <w:t>economics,</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political</w:t>
      </w:r>
      <w:r w:rsidR="008C4D27" w:rsidRPr="009B387A">
        <w:rPr>
          <w:color w:val="000000" w:themeColor="text1"/>
          <w:sz w:val="22"/>
          <w:szCs w:val="22"/>
        </w:rPr>
        <w:t xml:space="preserve"> </w:t>
      </w:r>
      <w:r w:rsidRPr="009B387A">
        <w:rPr>
          <w:color w:val="000000" w:themeColor="text1"/>
          <w:sz w:val="22"/>
          <w:szCs w:val="22"/>
        </w:rPr>
        <w:t>science,</w:t>
      </w:r>
      <w:r w:rsidR="008C4D27" w:rsidRPr="009B387A">
        <w:rPr>
          <w:color w:val="000000" w:themeColor="text1"/>
          <w:sz w:val="22"/>
          <w:szCs w:val="22"/>
        </w:rPr>
        <w:t xml:space="preserve"> </w:t>
      </w:r>
      <w:r w:rsidRPr="009B387A">
        <w:rPr>
          <w:color w:val="000000" w:themeColor="text1"/>
          <w:sz w:val="22"/>
          <w:szCs w:val="22"/>
        </w:rPr>
        <w:t>psychology,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sociology)</w:t>
      </w:r>
      <w:r w:rsidR="008C4D27" w:rsidRPr="009B387A">
        <w:rPr>
          <w:color w:val="000000" w:themeColor="text1"/>
          <w:sz w:val="22"/>
          <w:szCs w:val="22"/>
        </w:rPr>
        <w:t xml:space="preserve"> </w:t>
      </w:r>
      <w:r w:rsidRPr="009B387A">
        <w:rPr>
          <w:color w:val="000000" w:themeColor="text1"/>
          <w:sz w:val="22"/>
          <w:szCs w:val="22"/>
        </w:rPr>
        <w:t>but</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education,</w:t>
      </w:r>
      <w:r w:rsidR="008C4D27" w:rsidRPr="009B387A">
        <w:rPr>
          <w:color w:val="000000" w:themeColor="text1"/>
          <w:sz w:val="22"/>
          <w:szCs w:val="22"/>
        </w:rPr>
        <w:t xml:space="preserve"> </w:t>
      </w:r>
      <w:r w:rsidRPr="009B387A">
        <w:rPr>
          <w:color w:val="000000" w:themeColor="text1"/>
          <w:sz w:val="22"/>
          <w:szCs w:val="22"/>
        </w:rPr>
        <w:t>linguistics,</w:t>
      </w:r>
      <w:r w:rsidR="008C4D27" w:rsidRPr="009B387A">
        <w:rPr>
          <w:color w:val="000000" w:themeColor="text1"/>
          <w:sz w:val="22"/>
          <w:szCs w:val="22"/>
        </w:rPr>
        <w:t xml:space="preserve"> </w:t>
      </w:r>
      <w:r w:rsidRPr="009B387A">
        <w:rPr>
          <w:color w:val="000000" w:themeColor="text1"/>
          <w:sz w:val="22"/>
          <w:szCs w:val="22"/>
        </w:rPr>
        <w:t>communications,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biological,</w:t>
      </w:r>
      <w:r w:rsidR="008C4D27" w:rsidRPr="009B387A">
        <w:rPr>
          <w:color w:val="000000" w:themeColor="text1"/>
          <w:sz w:val="22"/>
          <w:szCs w:val="22"/>
        </w:rPr>
        <w:t xml:space="preserve"> </w:t>
      </w:r>
      <w:r w:rsidRPr="009B387A">
        <w:rPr>
          <w:color w:val="000000" w:themeColor="text1"/>
          <w:sz w:val="22"/>
          <w:szCs w:val="22"/>
        </w:rPr>
        <w:t>natural,</w:t>
      </w:r>
      <w:r w:rsidR="008C4D27" w:rsidRPr="009B387A">
        <w:rPr>
          <w:color w:val="000000" w:themeColor="text1"/>
          <w:sz w:val="22"/>
          <w:szCs w:val="22"/>
        </w:rPr>
        <w:t xml:space="preserve"> </w:t>
      </w:r>
      <w:r w:rsidRPr="009B387A">
        <w:rPr>
          <w:color w:val="000000" w:themeColor="text1"/>
          <w:sz w:val="22"/>
          <w:szCs w:val="22"/>
        </w:rPr>
        <w:t>health,</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computer</w:t>
      </w:r>
      <w:r w:rsidR="008C4D27" w:rsidRPr="009B387A">
        <w:rPr>
          <w:color w:val="000000" w:themeColor="text1"/>
          <w:sz w:val="22"/>
          <w:szCs w:val="22"/>
        </w:rPr>
        <w:t xml:space="preserve"> </w:t>
      </w:r>
      <w:r w:rsidRPr="009B387A">
        <w:rPr>
          <w:color w:val="000000" w:themeColor="text1"/>
          <w:sz w:val="22"/>
          <w:szCs w:val="22"/>
        </w:rPr>
        <w:t>sciences.</w:t>
      </w:r>
      <w:r w:rsidR="008C4D27" w:rsidRPr="009B387A">
        <w:rPr>
          <w:color w:val="000000" w:themeColor="text1"/>
          <w:sz w:val="22"/>
          <w:szCs w:val="22"/>
        </w:rPr>
        <w:t xml:space="preserve"> </w:t>
      </w:r>
      <w:r w:rsidRPr="009B387A">
        <w:rPr>
          <w:color w:val="000000" w:themeColor="text1"/>
          <w:spacing w:val="2"/>
          <w:sz w:val="22"/>
          <w:szCs w:val="22"/>
        </w:rPr>
        <w:t>The</w:t>
      </w:r>
      <w:r w:rsidR="008C4D27" w:rsidRPr="009B387A">
        <w:rPr>
          <w:color w:val="000000" w:themeColor="text1"/>
          <w:spacing w:val="2"/>
          <w:sz w:val="22"/>
          <w:szCs w:val="22"/>
        </w:rPr>
        <w:t xml:space="preserve"> </w:t>
      </w:r>
      <w:r w:rsidRPr="009B387A">
        <w:rPr>
          <w:color w:val="000000" w:themeColor="text1"/>
          <w:spacing w:val="2"/>
          <w:sz w:val="22"/>
          <w:szCs w:val="22"/>
        </w:rPr>
        <w:t>ideal</w:t>
      </w:r>
      <w:r w:rsidR="008C4D27" w:rsidRPr="009B387A">
        <w:rPr>
          <w:color w:val="000000" w:themeColor="text1"/>
          <w:spacing w:val="2"/>
          <w:sz w:val="22"/>
          <w:szCs w:val="22"/>
        </w:rPr>
        <w:t xml:space="preserve"> </w:t>
      </w:r>
      <w:r w:rsidRPr="009B387A">
        <w:rPr>
          <w:color w:val="000000" w:themeColor="text1"/>
          <w:spacing w:val="2"/>
          <w:sz w:val="22"/>
          <w:szCs w:val="22"/>
        </w:rPr>
        <w:t>candidate</w:t>
      </w:r>
      <w:r w:rsidR="008C4D27" w:rsidRPr="009B387A">
        <w:rPr>
          <w:color w:val="000000" w:themeColor="text1"/>
          <w:spacing w:val="2"/>
          <w:sz w:val="22"/>
          <w:szCs w:val="22"/>
        </w:rPr>
        <w:t xml:space="preserve"> </w:t>
      </w:r>
      <w:r w:rsidRPr="009B387A">
        <w:rPr>
          <w:color w:val="000000" w:themeColor="text1"/>
          <w:spacing w:val="2"/>
          <w:sz w:val="22"/>
          <w:szCs w:val="22"/>
        </w:rPr>
        <w:t>for</w:t>
      </w:r>
      <w:r w:rsidR="008C4D27" w:rsidRPr="009B387A">
        <w:rPr>
          <w:color w:val="000000" w:themeColor="text1"/>
          <w:spacing w:val="2"/>
          <w:sz w:val="22"/>
          <w:szCs w:val="22"/>
        </w:rPr>
        <w:t xml:space="preserve"> </w:t>
      </w:r>
      <w:r w:rsidRPr="009B387A">
        <w:rPr>
          <w:color w:val="000000" w:themeColor="text1"/>
          <w:spacing w:val="2"/>
          <w:sz w:val="22"/>
          <w:szCs w:val="22"/>
        </w:rPr>
        <w:t>a</w:t>
      </w:r>
      <w:r w:rsidR="008C4D27" w:rsidRPr="009B387A">
        <w:rPr>
          <w:color w:val="000000" w:themeColor="text1"/>
          <w:spacing w:val="2"/>
          <w:sz w:val="22"/>
          <w:szCs w:val="22"/>
        </w:rPr>
        <w:t xml:space="preserve"> </w:t>
      </w:r>
      <w:r w:rsidRPr="009B387A">
        <w:rPr>
          <w:color w:val="000000" w:themeColor="text1"/>
          <w:spacing w:val="2"/>
          <w:sz w:val="22"/>
          <w:szCs w:val="22"/>
        </w:rPr>
        <w:t>CASBS</w:t>
      </w:r>
      <w:r w:rsidR="008C4D27" w:rsidRPr="009B387A">
        <w:rPr>
          <w:color w:val="000000" w:themeColor="text1"/>
          <w:spacing w:val="2"/>
          <w:sz w:val="22"/>
          <w:szCs w:val="22"/>
        </w:rPr>
        <w:t xml:space="preserve"> </w:t>
      </w:r>
      <w:r w:rsidRPr="009B387A">
        <w:rPr>
          <w:color w:val="000000" w:themeColor="text1"/>
          <w:spacing w:val="2"/>
          <w:sz w:val="22"/>
          <w:szCs w:val="22"/>
        </w:rPr>
        <w:t>fellowship</w:t>
      </w:r>
      <w:r w:rsidR="008C4D27" w:rsidRPr="009B387A">
        <w:rPr>
          <w:color w:val="000000" w:themeColor="text1"/>
          <w:spacing w:val="2"/>
          <w:sz w:val="22"/>
          <w:szCs w:val="22"/>
        </w:rPr>
        <w:t xml:space="preserve"> </w:t>
      </w:r>
      <w:r w:rsidRPr="009B387A">
        <w:rPr>
          <w:color w:val="000000" w:themeColor="text1"/>
          <w:spacing w:val="2"/>
          <w:sz w:val="22"/>
          <w:szCs w:val="22"/>
        </w:rPr>
        <w:t>is</w:t>
      </w:r>
      <w:r w:rsidR="008C4D27" w:rsidRPr="009B387A">
        <w:rPr>
          <w:color w:val="000000" w:themeColor="text1"/>
          <w:spacing w:val="2"/>
          <w:sz w:val="22"/>
          <w:szCs w:val="22"/>
        </w:rPr>
        <w:t xml:space="preserve"> </w:t>
      </w:r>
      <w:r w:rsidRPr="009B387A">
        <w:rPr>
          <w:color w:val="000000" w:themeColor="text1"/>
          <w:spacing w:val="2"/>
          <w:sz w:val="22"/>
          <w:szCs w:val="22"/>
        </w:rPr>
        <w:t>a</w:t>
      </w:r>
      <w:r w:rsidR="008C4D27" w:rsidRPr="009B387A">
        <w:rPr>
          <w:color w:val="000000" w:themeColor="text1"/>
          <w:spacing w:val="2"/>
          <w:sz w:val="22"/>
          <w:szCs w:val="22"/>
        </w:rPr>
        <w:t xml:space="preserve"> </w:t>
      </w:r>
      <w:r w:rsidRPr="009B387A">
        <w:rPr>
          <w:color w:val="000000" w:themeColor="text1"/>
          <w:spacing w:val="2"/>
          <w:sz w:val="22"/>
          <w:szCs w:val="22"/>
        </w:rPr>
        <w:t>highly</w:t>
      </w:r>
      <w:r w:rsidR="008C4D27" w:rsidRPr="009B387A">
        <w:rPr>
          <w:color w:val="000000" w:themeColor="text1"/>
          <w:spacing w:val="2"/>
          <w:sz w:val="22"/>
          <w:szCs w:val="22"/>
        </w:rPr>
        <w:t xml:space="preserve"> </w:t>
      </w:r>
      <w:r w:rsidRPr="009B387A">
        <w:rPr>
          <w:color w:val="000000" w:themeColor="text1"/>
          <w:spacing w:val="2"/>
          <w:sz w:val="22"/>
          <w:szCs w:val="22"/>
        </w:rPr>
        <w:t>accomplished</w:t>
      </w:r>
      <w:r w:rsidR="008C4D27" w:rsidRPr="009B387A">
        <w:rPr>
          <w:color w:val="000000" w:themeColor="text1"/>
          <w:spacing w:val="2"/>
          <w:sz w:val="22"/>
          <w:szCs w:val="22"/>
        </w:rPr>
        <w:t xml:space="preserve"> </w:t>
      </w:r>
      <w:r w:rsidRPr="009B387A">
        <w:rPr>
          <w:color w:val="000000" w:themeColor="text1"/>
          <w:spacing w:val="2"/>
          <w:sz w:val="22"/>
          <w:szCs w:val="22"/>
        </w:rPr>
        <w:t>academic</w:t>
      </w:r>
      <w:r w:rsidR="008C4D27" w:rsidRPr="009B387A">
        <w:rPr>
          <w:color w:val="000000" w:themeColor="text1"/>
          <w:spacing w:val="2"/>
          <w:sz w:val="22"/>
          <w:szCs w:val="22"/>
        </w:rPr>
        <w:t xml:space="preserve"> </w:t>
      </w:r>
      <w:r w:rsidRPr="009B387A">
        <w:rPr>
          <w:color w:val="000000" w:themeColor="text1"/>
          <w:spacing w:val="2"/>
          <w:sz w:val="22"/>
          <w:szCs w:val="22"/>
        </w:rPr>
        <w:t>or</w:t>
      </w:r>
      <w:r w:rsidR="008C4D27" w:rsidRPr="009B387A">
        <w:rPr>
          <w:color w:val="000000" w:themeColor="text1"/>
          <w:spacing w:val="2"/>
          <w:sz w:val="22"/>
          <w:szCs w:val="22"/>
        </w:rPr>
        <w:t xml:space="preserve"> </w:t>
      </w:r>
      <w:r w:rsidRPr="009B387A">
        <w:rPr>
          <w:color w:val="000000" w:themeColor="text1"/>
          <w:spacing w:val="2"/>
          <w:sz w:val="22"/>
          <w:szCs w:val="22"/>
        </w:rPr>
        <w:t>thinker</w:t>
      </w:r>
      <w:r w:rsidR="008C4D27" w:rsidRPr="009B387A">
        <w:rPr>
          <w:color w:val="000000" w:themeColor="text1"/>
          <w:spacing w:val="2"/>
          <w:sz w:val="22"/>
          <w:szCs w:val="22"/>
        </w:rPr>
        <w:t xml:space="preserve"> </w:t>
      </w:r>
      <w:r w:rsidRPr="009B387A">
        <w:rPr>
          <w:color w:val="000000" w:themeColor="text1"/>
          <w:spacing w:val="2"/>
          <w:sz w:val="22"/>
          <w:szCs w:val="22"/>
        </w:rPr>
        <w:t>(relative</w:t>
      </w:r>
      <w:r w:rsidR="008C4D27" w:rsidRPr="009B387A">
        <w:rPr>
          <w:color w:val="000000" w:themeColor="text1"/>
          <w:spacing w:val="2"/>
          <w:sz w:val="22"/>
          <w:szCs w:val="22"/>
        </w:rPr>
        <w:t xml:space="preserve"> </w:t>
      </w:r>
      <w:r w:rsidRPr="009B387A">
        <w:rPr>
          <w:color w:val="000000" w:themeColor="text1"/>
          <w:spacing w:val="2"/>
          <w:sz w:val="22"/>
          <w:szCs w:val="22"/>
        </w:rPr>
        <w:t>to</w:t>
      </w:r>
      <w:r w:rsidR="008C4D27" w:rsidRPr="009B387A">
        <w:rPr>
          <w:color w:val="000000" w:themeColor="text1"/>
          <w:spacing w:val="2"/>
          <w:sz w:val="22"/>
          <w:szCs w:val="22"/>
        </w:rPr>
        <w:t xml:space="preserve"> </w:t>
      </w:r>
      <w:r w:rsidRPr="009B387A">
        <w:rPr>
          <w:color w:val="000000" w:themeColor="text1"/>
          <w:spacing w:val="2"/>
          <w:sz w:val="22"/>
          <w:szCs w:val="22"/>
        </w:rPr>
        <w:t>career</w:t>
      </w:r>
      <w:r w:rsidR="008C4D27" w:rsidRPr="009B387A">
        <w:rPr>
          <w:color w:val="000000" w:themeColor="text1"/>
          <w:spacing w:val="2"/>
          <w:sz w:val="22"/>
          <w:szCs w:val="22"/>
        </w:rPr>
        <w:t xml:space="preserve"> </w:t>
      </w:r>
      <w:r w:rsidRPr="009B387A">
        <w:rPr>
          <w:color w:val="000000" w:themeColor="text1"/>
          <w:spacing w:val="2"/>
          <w:sz w:val="22"/>
          <w:szCs w:val="22"/>
        </w:rPr>
        <w:t>stage)</w:t>
      </w:r>
      <w:r w:rsidR="008C4D27" w:rsidRPr="009B387A">
        <w:rPr>
          <w:color w:val="000000" w:themeColor="text1"/>
          <w:spacing w:val="2"/>
          <w:sz w:val="22"/>
          <w:szCs w:val="22"/>
        </w:rPr>
        <w:t xml:space="preserve"> </w:t>
      </w:r>
      <w:r w:rsidRPr="009B387A">
        <w:rPr>
          <w:color w:val="000000" w:themeColor="text1"/>
          <w:spacing w:val="2"/>
          <w:sz w:val="22"/>
          <w:szCs w:val="22"/>
        </w:rPr>
        <w:t>that</w:t>
      </w:r>
      <w:r w:rsidR="008C4D27" w:rsidRPr="009B387A">
        <w:rPr>
          <w:color w:val="000000" w:themeColor="text1"/>
          <w:spacing w:val="2"/>
          <w:sz w:val="22"/>
          <w:szCs w:val="22"/>
        </w:rPr>
        <w:t xml:space="preserve"> </w:t>
      </w:r>
      <w:r w:rsidRPr="009B387A">
        <w:rPr>
          <w:color w:val="000000" w:themeColor="text1"/>
          <w:spacing w:val="2"/>
          <w:sz w:val="22"/>
          <w:szCs w:val="22"/>
        </w:rPr>
        <w:t>has</w:t>
      </w:r>
      <w:r w:rsidR="008C4D27" w:rsidRPr="009B387A">
        <w:rPr>
          <w:color w:val="000000" w:themeColor="text1"/>
          <w:spacing w:val="2"/>
          <w:sz w:val="22"/>
          <w:szCs w:val="22"/>
        </w:rPr>
        <w:t xml:space="preserve"> </w:t>
      </w:r>
      <w:r w:rsidRPr="009B387A">
        <w:rPr>
          <w:color w:val="000000" w:themeColor="text1"/>
          <w:spacing w:val="2"/>
          <w:sz w:val="22"/>
          <w:szCs w:val="22"/>
        </w:rPr>
        <w:t>a</w:t>
      </w:r>
      <w:r w:rsidR="008C4D27" w:rsidRPr="009B387A">
        <w:rPr>
          <w:color w:val="000000" w:themeColor="text1"/>
          <w:spacing w:val="2"/>
          <w:sz w:val="22"/>
          <w:szCs w:val="22"/>
        </w:rPr>
        <w:t xml:space="preserve"> </w:t>
      </w:r>
      <w:r w:rsidRPr="009B387A">
        <w:rPr>
          <w:color w:val="000000" w:themeColor="text1"/>
          <w:spacing w:val="2"/>
          <w:sz w:val="22"/>
          <w:szCs w:val="22"/>
        </w:rPr>
        <w:t>PhD,</w:t>
      </w:r>
      <w:r w:rsidR="008C4D27" w:rsidRPr="009B387A">
        <w:rPr>
          <w:color w:val="000000" w:themeColor="text1"/>
          <w:spacing w:val="2"/>
          <w:sz w:val="22"/>
          <w:szCs w:val="22"/>
        </w:rPr>
        <w:t xml:space="preserve"> </w:t>
      </w:r>
      <w:r w:rsidRPr="009B387A">
        <w:rPr>
          <w:color w:val="000000" w:themeColor="text1"/>
          <w:spacing w:val="2"/>
          <w:sz w:val="22"/>
          <w:szCs w:val="22"/>
        </w:rPr>
        <w:t>professional</w:t>
      </w:r>
      <w:r w:rsidR="008C4D27" w:rsidRPr="009B387A">
        <w:rPr>
          <w:color w:val="000000" w:themeColor="text1"/>
          <w:spacing w:val="2"/>
          <w:sz w:val="22"/>
          <w:szCs w:val="22"/>
        </w:rPr>
        <w:t xml:space="preserve"> </w:t>
      </w:r>
      <w:r w:rsidRPr="009B387A">
        <w:rPr>
          <w:color w:val="000000" w:themeColor="text1"/>
          <w:spacing w:val="2"/>
          <w:sz w:val="22"/>
          <w:szCs w:val="22"/>
        </w:rPr>
        <w:t>degree</w:t>
      </w:r>
      <w:r w:rsidR="008C4D27" w:rsidRPr="009B387A">
        <w:rPr>
          <w:color w:val="000000" w:themeColor="text1"/>
          <w:spacing w:val="2"/>
          <w:sz w:val="22"/>
          <w:szCs w:val="22"/>
        </w:rPr>
        <w:t xml:space="preserve"> </w:t>
      </w:r>
      <w:r w:rsidRPr="009B387A">
        <w:rPr>
          <w:color w:val="000000" w:themeColor="text1"/>
          <w:spacing w:val="2"/>
          <w:sz w:val="22"/>
          <w:szCs w:val="22"/>
        </w:rPr>
        <w:t>(e.g.,</w:t>
      </w:r>
      <w:r w:rsidR="008C4D27" w:rsidRPr="009B387A">
        <w:rPr>
          <w:color w:val="000000" w:themeColor="text1"/>
          <w:spacing w:val="2"/>
          <w:sz w:val="22"/>
          <w:szCs w:val="22"/>
        </w:rPr>
        <w:t xml:space="preserve"> </w:t>
      </w:r>
      <w:r w:rsidRPr="009B387A">
        <w:rPr>
          <w:color w:val="000000" w:themeColor="text1"/>
          <w:spacing w:val="2"/>
          <w:sz w:val="22"/>
          <w:szCs w:val="22"/>
        </w:rPr>
        <w:t>JD,</w:t>
      </w:r>
      <w:r w:rsidR="008C4D27" w:rsidRPr="009B387A">
        <w:rPr>
          <w:color w:val="000000" w:themeColor="text1"/>
          <w:spacing w:val="2"/>
          <w:sz w:val="22"/>
          <w:szCs w:val="22"/>
        </w:rPr>
        <w:t xml:space="preserve"> </w:t>
      </w:r>
      <w:r w:rsidRPr="009B387A">
        <w:rPr>
          <w:color w:val="000000" w:themeColor="text1"/>
          <w:spacing w:val="2"/>
          <w:sz w:val="22"/>
          <w:szCs w:val="22"/>
        </w:rPr>
        <w:t>MD),</w:t>
      </w:r>
      <w:r w:rsidR="008C4D27" w:rsidRPr="009B387A">
        <w:rPr>
          <w:color w:val="000000" w:themeColor="text1"/>
          <w:spacing w:val="2"/>
          <w:sz w:val="22"/>
          <w:szCs w:val="22"/>
        </w:rPr>
        <w:t xml:space="preserve"> </w:t>
      </w:r>
      <w:r w:rsidRPr="009B387A">
        <w:rPr>
          <w:color w:val="000000" w:themeColor="text1"/>
          <w:spacing w:val="2"/>
          <w:sz w:val="22"/>
          <w:szCs w:val="22"/>
        </w:rPr>
        <w:t>an</w:t>
      </w:r>
      <w:r w:rsidR="008C4D27" w:rsidRPr="009B387A">
        <w:rPr>
          <w:color w:val="000000" w:themeColor="text1"/>
          <w:spacing w:val="2"/>
          <w:sz w:val="22"/>
          <w:szCs w:val="22"/>
        </w:rPr>
        <w:t xml:space="preserve"> </w:t>
      </w:r>
      <w:r w:rsidRPr="009B387A">
        <w:rPr>
          <w:color w:val="000000" w:themeColor="text1"/>
          <w:spacing w:val="2"/>
          <w:sz w:val="22"/>
          <w:szCs w:val="22"/>
        </w:rPr>
        <w:t>equivalent</w:t>
      </w:r>
      <w:r w:rsidR="008C4D27" w:rsidRPr="009B387A">
        <w:rPr>
          <w:color w:val="000000" w:themeColor="text1"/>
          <w:spacing w:val="2"/>
          <w:sz w:val="22"/>
          <w:szCs w:val="22"/>
        </w:rPr>
        <w:t xml:space="preserve"> </w:t>
      </w:r>
      <w:r w:rsidRPr="009B387A">
        <w:rPr>
          <w:color w:val="000000" w:themeColor="text1"/>
          <w:spacing w:val="2"/>
          <w:sz w:val="22"/>
          <w:szCs w:val="22"/>
        </w:rPr>
        <w:t>foreign</w:t>
      </w:r>
      <w:r w:rsidR="008C4D27" w:rsidRPr="009B387A">
        <w:rPr>
          <w:color w:val="000000" w:themeColor="text1"/>
          <w:spacing w:val="2"/>
          <w:sz w:val="22"/>
          <w:szCs w:val="22"/>
        </w:rPr>
        <w:t xml:space="preserve"> </w:t>
      </w:r>
      <w:r w:rsidRPr="009B387A">
        <w:rPr>
          <w:color w:val="000000" w:themeColor="text1"/>
          <w:spacing w:val="2"/>
          <w:sz w:val="22"/>
          <w:szCs w:val="22"/>
        </w:rPr>
        <w:t>degree,</w:t>
      </w:r>
      <w:r w:rsidR="008C4D27" w:rsidRPr="009B387A">
        <w:rPr>
          <w:color w:val="000000" w:themeColor="text1"/>
          <w:spacing w:val="2"/>
          <w:sz w:val="22"/>
          <w:szCs w:val="22"/>
        </w:rPr>
        <w:t xml:space="preserve"> </w:t>
      </w:r>
      <w:r w:rsidRPr="009B387A">
        <w:rPr>
          <w:color w:val="000000" w:themeColor="text1"/>
          <w:spacing w:val="2"/>
          <w:sz w:val="22"/>
          <w:szCs w:val="22"/>
        </w:rPr>
        <w:t>or</w:t>
      </w:r>
      <w:r w:rsidR="008C4D27" w:rsidRPr="009B387A">
        <w:rPr>
          <w:color w:val="000000" w:themeColor="text1"/>
          <w:spacing w:val="2"/>
          <w:sz w:val="22"/>
          <w:szCs w:val="22"/>
        </w:rPr>
        <w:t xml:space="preserve"> </w:t>
      </w:r>
      <w:r w:rsidRPr="009B387A">
        <w:rPr>
          <w:color w:val="000000" w:themeColor="text1"/>
          <w:spacing w:val="2"/>
          <w:sz w:val="22"/>
          <w:szCs w:val="22"/>
        </w:rPr>
        <w:t>has</w:t>
      </w:r>
      <w:r w:rsidR="008C4D27" w:rsidRPr="009B387A">
        <w:rPr>
          <w:color w:val="000000" w:themeColor="text1"/>
          <w:spacing w:val="2"/>
          <w:sz w:val="22"/>
          <w:szCs w:val="22"/>
        </w:rPr>
        <w:t xml:space="preserve"> </w:t>
      </w:r>
      <w:r w:rsidRPr="009B387A">
        <w:rPr>
          <w:color w:val="000000" w:themeColor="text1"/>
          <w:spacing w:val="2"/>
          <w:sz w:val="22"/>
          <w:szCs w:val="22"/>
        </w:rPr>
        <w:t>achieved</w:t>
      </w:r>
      <w:r w:rsidR="008C4D27" w:rsidRPr="009B387A">
        <w:rPr>
          <w:color w:val="000000" w:themeColor="text1"/>
          <w:spacing w:val="2"/>
          <w:sz w:val="22"/>
          <w:szCs w:val="22"/>
        </w:rPr>
        <w:t xml:space="preserve"> </w:t>
      </w:r>
      <w:r w:rsidRPr="009B387A">
        <w:rPr>
          <w:color w:val="000000" w:themeColor="text1"/>
          <w:spacing w:val="2"/>
          <w:sz w:val="22"/>
          <w:szCs w:val="22"/>
        </w:rPr>
        <w:t>an</w:t>
      </w:r>
      <w:r w:rsidR="008C4D27" w:rsidRPr="009B387A">
        <w:rPr>
          <w:color w:val="000000" w:themeColor="text1"/>
          <w:spacing w:val="2"/>
          <w:sz w:val="22"/>
          <w:szCs w:val="22"/>
        </w:rPr>
        <w:t xml:space="preserve"> </w:t>
      </w:r>
      <w:r w:rsidRPr="009B387A">
        <w:rPr>
          <w:color w:val="000000" w:themeColor="text1"/>
          <w:spacing w:val="2"/>
          <w:sz w:val="22"/>
          <w:szCs w:val="22"/>
        </w:rPr>
        <w:t>equivalent</w:t>
      </w:r>
      <w:r w:rsidR="008C4D27" w:rsidRPr="009B387A">
        <w:rPr>
          <w:color w:val="000000" w:themeColor="text1"/>
          <w:spacing w:val="2"/>
          <w:sz w:val="22"/>
          <w:szCs w:val="22"/>
        </w:rPr>
        <w:t xml:space="preserve"> </w:t>
      </w:r>
      <w:r w:rsidRPr="009B387A">
        <w:rPr>
          <w:color w:val="000000" w:themeColor="text1"/>
          <w:spacing w:val="2"/>
          <w:sz w:val="22"/>
          <w:szCs w:val="22"/>
        </w:rPr>
        <w:t>level</w:t>
      </w:r>
      <w:r w:rsidR="008C4D27" w:rsidRPr="009B387A">
        <w:rPr>
          <w:color w:val="000000" w:themeColor="text1"/>
          <w:spacing w:val="2"/>
          <w:sz w:val="22"/>
          <w:szCs w:val="22"/>
        </w:rPr>
        <w:t xml:space="preserve"> </w:t>
      </w:r>
      <w:r w:rsidRPr="009B387A">
        <w:rPr>
          <w:color w:val="000000" w:themeColor="text1"/>
          <w:spacing w:val="2"/>
          <w:sz w:val="22"/>
          <w:szCs w:val="22"/>
        </w:rPr>
        <w:t>of</w:t>
      </w:r>
      <w:r w:rsidR="008C4D27" w:rsidRPr="009B387A">
        <w:rPr>
          <w:color w:val="000000" w:themeColor="text1"/>
          <w:spacing w:val="2"/>
          <w:sz w:val="22"/>
          <w:szCs w:val="22"/>
        </w:rPr>
        <w:t xml:space="preserve"> </w:t>
      </w:r>
      <w:r w:rsidRPr="009B387A">
        <w:rPr>
          <w:color w:val="000000" w:themeColor="text1"/>
          <w:spacing w:val="2"/>
          <w:sz w:val="22"/>
          <w:szCs w:val="22"/>
        </w:rPr>
        <w:t>professional</w:t>
      </w:r>
      <w:r w:rsidR="008C4D27" w:rsidRPr="009B387A">
        <w:rPr>
          <w:color w:val="000000" w:themeColor="text1"/>
          <w:spacing w:val="2"/>
          <w:sz w:val="22"/>
          <w:szCs w:val="22"/>
        </w:rPr>
        <w:t xml:space="preserve"> </w:t>
      </w:r>
      <w:r w:rsidRPr="009B387A">
        <w:rPr>
          <w:color w:val="000000" w:themeColor="text1"/>
          <w:spacing w:val="2"/>
          <w:sz w:val="22"/>
          <w:szCs w:val="22"/>
        </w:rPr>
        <w:t>reputation,</w:t>
      </w:r>
      <w:r w:rsidR="008C4D27" w:rsidRPr="009B387A">
        <w:rPr>
          <w:color w:val="000000" w:themeColor="text1"/>
          <w:spacing w:val="2"/>
          <w:sz w:val="22"/>
          <w:szCs w:val="22"/>
        </w:rPr>
        <w:t xml:space="preserve"> </w:t>
      </w:r>
      <w:r w:rsidRPr="009B387A">
        <w:rPr>
          <w:color w:val="000000" w:themeColor="text1"/>
          <w:spacing w:val="2"/>
          <w:sz w:val="22"/>
          <w:szCs w:val="22"/>
        </w:rPr>
        <w:t>is</w:t>
      </w:r>
      <w:r w:rsidR="008C4D27" w:rsidRPr="009B387A">
        <w:rPr>
          <w:color w:val="000000" w:themeColor="text1"/>
          <w:spacing w:val="2"/>
          <w:sz w:val="22"/>
          <w:szCs w:val="22"/>
        </w:rPr>
        <w:t xml:space="preserve"> </w:t>
      </w:r>
      <w:r w:rsidRPr="009B387A">
        <w:rPr>
          <w:color w:val="000000" w:themeColor="text1"/>
          <w:spacing w:val="2"/>
          <w:sz w:val="22"/>
          <w:szCs w:val="22"/>
        </w:rPr>
        <w:t>three</w:t>
      </w:r>
      <w:r w:rsidR="008C4D27" w:rsidRPr="009B387A">
        <w:rPr>
          <w:color w:val="000000" w:themeColor="text1"/>
          <w:spacing w:val="2"/>
          <w:sz w:val="22"/>
          <w:szCs w:val="22"/>
        </w:rPr>
        <w:t xml:space="preserve"> </w:t>
      </w:r>
      <w:r w:rsidRPr="009B387A">
        <w:rPr>
          <w:color w:val="000000" w:themeColor="text1"/>
          <w:spacing w:val="2"/>
          <w:sz w:val="22"/>
          <w:szCs w:val="22"/>
        </w:rPr>
        <w:t>to</w:t>
      </w:r>
      <w:r w:rsidR="008C4D27" w:rsidRPr="009B387A">
        <w:rPr>
          <w:color w:val="000000" w:themeColor="text1"/>
          <w:spacing w:val="2"/>
          <w:sz w:val="22"/>
          <w:szCs w:val="22"/>
        </w:rPr>
        <w:t xml:space="preserve"> </w:t>
      </w:r>
      <w:r w:rsidRPr="009B387A">
        <w:rPr>
          <w:color w:val="000000" w:themeColor="text1"/>
          <w:spacing w:val="2"/>
          <w:sz w:val="22"/>
          <w:szCs w:val="22"/>
        </w:rPr>
        <w:t>four</w:t>
      </w:r>
      <w:r w:rsidR="008C4D27" w:rsidRPr="009B387A">
        <w:rPr>
          <w:color w:val="000000" w:themeColor="text1"/>
          <w:spacing w:val="2"/>
          <w:sz w:val="22"/>
          <w:szCs w:val="22"/>
        </w:rPr>
        <w:t xml:space="preserve"> </w:t>
      </w:r>
      <w:r w:rsidRPr="009B387A">
        <w:rPr>
          <w:color w:val="000000" w:themeColor="text1"/>
          <w:spacing w:val="2"/>
          <w:sz w:val="22"/>
          <w:szCs w:val="22"/>
        </w:rPr>
        <w:t>years</w:t>
      </w:r>
      <w:r w:rsidR="008C4D27" w:rsidRPr="009B387A">
        <w:rPr>
          <w:color w:val="000000" w:themeColor="text1"/>
          <w:spacing w:val="2"/>
          <w:sz w:val="22"/>
          <w:szCs w:val="22"/>
        </w:rPr>
        <w:t xml:space="preserve"> </w:t>
      </w:r>
      <w:r w:rsidRPr="009B387A">
        <w:rPr>
          <w:color w:val="000000" w:themeColor="text1"/>
          <w:spacing w:val="2"/>
          <w:sz w:val="22"/>
          <w:szCs w:val="22"/>
        </w:rPr>
        <w:t>past</w:t>
      </w:r>
      <w:r w:rsidR="008C4D27" w:rsidRPr="009B387A">
        <w:rPr>
          <w:color w:val="000000" w:themeColor="text1"/>
          <w:spacing w:val="2"/>
          <w:sz w:val="22"/>
          <w:szCs w:val="22"/>
        </w:rPr>
        <w:t xml:space="preserve"> </w:t>
      </w:r>
      <w:r w:rsidRPr="009B387A">
        <w:rPr>
          <w:color w:val="000000" w:themeColor="text1"/>
          <w:spacing w:val="2"/>
          <w:sz w:val="22"/>
          <w:szCs w:val="22"/>
        </w:rPr>
        <w:t>the</w:t>
      </w:r>
      <w:r w:rsidR="008C4D27" w:rsidRPr="009B387A">
        <w:rPr>
          <w:color w:val="000000" w:themeColor="text1"/>
          <w:spacing w:val="2"/>
          <w:sz w:val="22"/>
          <w:szCs w:val="22"/>
        </w:rPr>
        <w:t xml:space="preserve"> </w:t>
      </w:r>
      <w:r w:rsidRPr="009B387A">
        <w:rPr>
          <w:color w:val="000000" w:themeColor="text1"/>
          <w:spacing w:val="2"/>
          <w:sz w:val="22"/>
          <w:szCs w:val="22"/>
        </w:rPr>
        <w:t>doctorate</w:t>
      </w:r>
      <w:r w:rsidR="008C4D27" w:rsidRPr="009B387A">
        <w:rPr>
          <w:color w:val="000000" w:themeColor="text1"/>
          <w:spacing w:val="2"/>
          <w:sz w:val="22"/>
          <w:szCs w:val="22"/>
        </w:rPr>
        <w:t xml:space="preserve"> </w:t>
      </w:r>
      <w:r w:rsidRPr="009B387A">
        <w:rPr>
          <w:color w:val="000000" w:themeColor="text1"/>
          <w:spacing w:val="2"/>
          <w:sz w:val="22"/>
          <w:szCs w:val="22"/>
        </w:rPr>
        <w:t>or</w:t>
      </w:r>
      <w:r w:rsidR="008C4D27" w:rsidRPr="009B387A">
        <w:rPr>
          <w:color w:val="000000" w:themeColor="text1"/>
          <w:spacing w:val="2"/>
          <w:sz w:val="22"/>
          <w:szCs w:val="22"/>
        </w:rPr>
        <w:t xml:space="preserve"> </w:t>
      </w:r>
      <w:r w:rsidRPr="009B387A">
        <w:rPr>
          <w:color w:val="000000" w:themeColor="text1"/>
          <w:spacing w:val="2"/>
          <w:sz w:val="22"/>
          <w:szCs w:val="22"/>
        </w:rPr>
        <w:t>equivalent</w:t>
      </w:r>
      <w:r w:rsidR="008C4D27" w:rsidRPr="009B387A">
        <w:rPr>
          <w:color w:val="000000" w:themeColor="text1"/>
          <w:spacing w:val="2"/>
          <w:sz w:val="22"/>
          <w:szCs w:val="22"/>
        </w:rPr>
        <w:t xml:space="preserve"> </w:t>
      </w:r>
      <w:r w:rsidRPr="009B387A">
        <w:rPr>
          <w:color w:val="000000" w:themeColor="text1"/>
          <w:spacing w:val="2"/>
          <w:sz w:val="22"/>
          <w:szCs w:val="22"/>
        </w:rPr>
        <w:t>degree.</w:t>
      </w:r>
      <w:r w:rsidR="008C4D27" w:rsidRPr="009B387A">
        <w:rPr>
          <w:color w:val="000000" w:themeColor="text1"/>
          <w:spacing w:val="2"/>
          <w:sz w:val="22"/>
          <w:szCs w:val="22"/>
        </w:rPr>
        <w:t xml:space="preserve"> </w:t>
      </w:r>
      <w:r w:rsidR="006C598E" w:rsidRPr="009B387A">
        <w:rPr>
          <w:color w:val="000000" w:themeColor="text1"/>
          <w:sz w:val="22"/>
          <w:szCs w:val="22"/>
        </w:rPr>
        <w:t>The is stipend based on the fellow's academic year salary, not to exceed $75,000. The portal opens in July.</w:t>
      </w:r>
    </w:p>
    <w:p w14:paraId="7E4CA71E" w14:textId="1DCA6D49" w:rsidR="006C598E" w:rsidRPr="009B387A" w:rsidRDefault="006C598E" w:rsidP="006C598E">
      <w:pPr>
        <w:autoSpaceDE w:val="0"/>
        <w:autoSpaceDN w:val="0"/>
        <w:adjustRightInd w:val="0"/>
        <w:ind w:left="360"/>
        <w:rPr>
          <w:sz w:val="22"/>
          <w:szCs w:val="22"/>
        </w:rPr>
      </w:pPr>
      <w:r w:rsidRPr="009B387A">
        <w:rPr>
          <w:b/>
          <w:bCs/>
          <w:color w:val="000000" w:themeColor="text1"/>
          <w:sz w:val="22"/>
          <w:szCs w:val="22"/>
        </w:rPr>
        <w:t xml:space="preserve">URL: </w:t>
      </w:r>
      <w:hyperlink r:id="rId114" w:history="1">
        <w:r w:rsidR="00C95A7E" w:rsidRPr="009B387A">
          <w:rPr>
            <w:rStyle w:val="Hyperlink"/>
            <w:sz w:val="22"/>
            <w:szCs w:val="22"/>
          </w:rPr>
          <w:t>https://casbs.stanford.edu/apply-casbs-fellowship</w:t>
        </w:r>
      </w:hyperlink>
    </w:p>
    <w:p w14:paraId="05E2893F" w14:textId="454E152C" w:rsidR="006C598E" w:rsidRPr="009B387A" w:rsidRDefault="006C598E" w:rsidP="006C598E">
      <w:pPr>
        <w:ind w:left="360"/>
        <w:rPr>
          <w:b/>
          <w:bCs/>
          <w:color w:val="000000" w:themeColor="text1"/>
          <w:spacing w:val="2"/>
          <w:sz w:val="22"/>
          <w:szCs w:val="22"/>
          <w:shd w:val="clear" w:color="auto" w:fill="FBFBF9"/>
        </w:rPr>
      </w:pPr>
      <w:r w:rsidRPr="009B387A">
        <w:rPr>
          <w:b/>
          <w:bCs/>
          <w:color w:val="000000" w:themeColor="text1"/>
          <w:sz w:val="22"/>
          <w:szCs w:val="22"/>
        </w:rPr>
        <w:t>Deadline: November</w:t>
      </w:r>
      <w:r w:rsidR="008720DE" w:rsidRPr="009B387A">
        <w:rPr>
          <w:b/>
          <w:bCs/>
          <w:color w:val="000000" w:themeColor="text1"/>
          <w:sz w:val="22"/>
          <w:szCs w:val="22"/>
        </w:rPr>
        <w:t xml:space="preserve"> </w:t>
      </w:r>
      <w:r w:rsidR="00C95A7E" w:rsidRPr="009B387A">
        <w:rPr>
          <w:b/>
          <w:bCs/>
          <w:color w:val="000000" w:themeColor="text1"/>
          <w:sz w:val="22"/>
          <w:szCs w:val="22"/>
        </w:rPr>
        <w:t>3</w:t>
      </w:r>
    </w:p>
    <w:p w14:paraId="14066D11"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69DB4E35" w14:textId="455778A6" w:rsidR="00503E47" w:rsidRPr="009B387A" w:rsidRDefault="00503E47" w:rsidP="005351DF">
      <w:pPr>
        <w:pStyle w:val="Heading3"/>
        <w:tabs>
          <w:tab w:val="clear" w:pos="0"/>
        </w:tabs>
        <w:rPr>
          <w:color w:val="000000" w:themeColor="text1"/>
          <w:szCs w:val="22"/>
        </w:rPr>
      </w:pPr>
      <w:bookmarkStart w:id="827" w:name="_Toc142983402"/>
      <w:r w:rsidRPr="009B387A">
        <w:rPr>
          <w:color w:val="000000" w:themeColor="text1"/>
          <w:szCs w:val="22"/>
        </w:rPr>
        <w:t>Stanford</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Center</w:t>
      </w:r>
      <w:bookmarkEnd w:id="827"/>
      <w:r w:rsidR="008C4D27" w:rsidRPr="009B387A">
        <w:rPr>
          <w:color w:val="000000" w:themeColor="text1"/>
          <w:szCs w:val="22"/>
        </w:rPr>
        <w:t xml:space="preserve"> </w:t>
      </w:r>
    </w:p>
    <w:p w14:paraId="27871B20" w14:textId="4DD4D382" w:rsidR="00293325" w:rsidRPr="009B387A" w:rsidRDefault="00E358CE" w:rsidP="005351DF">
      <w:pPr>
        <w:pStyle w:val="BodyText"/>
        <w:ind w:left="360" w:right="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C</w:t>
      </w:r>
      <w:r w:rsidR="00293325" w:rsidRPr="009B387A">
        <w:rPr>
          <w:color w:val="000000" w:themeColor="text1"/>
          <w:sz w:val="22"/>
          <w:szCs w:val="22"/>
          <w:u w:color="000000"/>
        </w:rPr>
        <w:t>enter</w:t>
      </w:r>
      <w:r w:rsidR="008C4D27" w:rsidRPr="009B387A">
        <w:rPr>
          <w:color w:val="000000" w:themeColor="text1"/>
          <w:sz w:val="22"/>
          <w:szCs w:val="22"/>
          <w:u w:color="000000"/>
        </w:rPr>
        <w:t xml:space="preserve"> </w:t>
      </w:r>
      <w:r w:rsidR="00293325" w:rsidRPr="009B387A">
        <w:rPr>
          <w:color w:val="000000" w:themeColor="text1"/>
          <w:sz w:val="22"/>
          <w:szCs w:val="22"/>
          <w:u w:color="000000"/>
        </w:rPr>
        <w:t>provides</w:t>
      </w:r>
      <w:r w:rsidR="008C4D27" w:rsidRPr="009B387A">
        <w:rPr>
          <w:color w:val="000000" w:themeColor="text1"/>
          <w:sz w:val="22"/>
          <w:szCs w:val="22"/>
          <w:u w:color="000000"/>
        </w:rPr>
        <w:t xml:space="preserve"> </w:t>
      </w:r>
      <w:r w:rsidR="00293325" w:rsidRPr="009B387A">
        <w:rPr>
          <w:color w:val="000000" w:themeColor="text1"/>
          <w:sz w:val="22"/>
          <w:szCs w:val="22"/>
          <w:u w:color="000000"/>
        </w:rPr>
        <w:t>a</w:t>
      </w:r>
      <w:r w:rsidR="008C4D27" w:rsidRPr="009B387A">
        <w:rPr>
          <w:color w:val="000000" w:themeColor="text1"/>
          <w:sz w:val="22"/>
          <w:szCs w:val="22"/>
          <w:u w:color="000000"/>
        </w:rPr>
        <w:t xml:space="preserve"> </w:t>
      </w:r>
      <w:r w:rsidR="00293325" w:rsidRPr="009B387A">
        <w:rPr>
          <w:color w:val="000000" w:themeColor="text1"/>
          <w:sz w:val="22"/>
          <w:szCs w:val="22"/>
          <w:u w:color="000000"/>
        </w:rPr>
        <w:t>forum</w:t>
      </w:r>
      <w:r w:rsidR="008C4D27" w:rsidRPr="009B387A">
        <w:rPr>
          <w:color w:val="000000" w:themeColor="text1"/>
          <w:sz w:val="22"/>
          <w:szCs w:val="22"/>
          <w:u w:color="000000"/>
        </w:rPr>
        <w:t xml:space="preserve"> </w:t>
      </w:r>
      <w:r w:rsidR="00293325" w:rsidRPr="009B387A">
        <w:rPr>
          <w:color w:val="000000" w:themeColor="text1"/>
          <w:sz w:val="22"/>
          <w:szCs w:val="22"/>
          <w:u w:color="000000"/>
        </w:rPr>
        <w:t>fo</w:t>
      </w:r>
      <w:r w:rsidR="002052F6" w:rsidRPr="009B387A">
        <w:rPr>
          <w:color w:val="000000" w:themeColor="text1"/>
          <w:sz w:val="22"/>
          <w:szCs w:val="22"/>
          <w:u w:color="000000"/>
        </w:rPr>
        <w:t>r</w:t>
      </w:r>
      <w:r w:rsidR="008C4D27" w:rsidRPr="009B387A">
        <w:rPr>
          <w:color w:val="000000" w:themeColor="text1"/>
          <w:sz w:val="22"/>
          <w:szCs w:val="22"/>
          <w:u w:color="000000"/>
        </w:rPr>
        <w:t xml:space="preserve"> </w:t>
      </w:r>
      <w:r w:rsidR="002052F6" w:rsidRPr="009B387A">
        <w:rPr>
          <w:color w:val="000000" w:themeColor="text1"/>
          <w:sz w:val="22"/>
          <w:szCs w:val="22"/>
          <w:u w:color="000000"/>
        </w:rPr>
        <w:t>advanced</w:t>
      </w:r>
      <w:r w:rsidR="008C4D27" w:rsidRPr="009B387A">
        <w:rPr>
          <w:color w:val="000000" w:themeColor="text1"/>
          <w:sz w:val="22"/>
          <w:szCs w:val="22"/>
          <w:u w:color="000000"/>
        </w:rPr>
        <w:t xml:space="preserve"> </w:t>
      </w:r>
      <w:r w:rsidR="002052F6" w:rsidRPr="009B387A">
        <w:rPr>
          <w:color w:val="000000" w:themeColor="text1"/>
          <w:sz w:val="22"/>
          <w:szCs w:val="22"/>
          <w:u w:color="000000"/>
        </w:rPr>
        <w:t>research</w:t>
      </w:r>
      <w:r w:rsidR="008C4D27" w:rsidRPr="009B387A">
        <w:rPr>
          <w:color w:val="000000" w:themeColor="text1"/>
          <w:sz w:val="22"/>
          <w:szCs w:val="22"/>
          <w:u w:color="000000"/>
        </w:rPr>
        <w:t xml:space="preserve"> </w:t>
      </w:r>
      <w:r w:rsidR="002052F6" w:rsidRPr="009B387A">
        <w:rPr>
          <w:color w:val="000000" w:themeColor="text1"/>
          <w:sz w:val="22"/>
          <w:szCs w:val="22"/>
          <w:u w:color="000000"/>
        </w:rPr>
        <w:t>to</w:t>
      </w:r>
      <w:r w:rsidR="008C4D27" w:rsidRPr="009B387A">
        <w:rPr>
          <w:color w:val="000000" w:themeColor="text1"/>
          <w:sz w:val="22"/>
          <w:szCs w:val="22"/>
          <w:u w:color="000000"/>
        </w:rPr>
        <w:t xml:space="preserve"> </w:t>
      </w:r>
      <w:r w:rsidR="002052F6" w:rsidRPr="009B387A">
        <w:rPr>
          <w:color w:val="000000" w:themeColor="text1"/>
          <w:sz w:val="22"/>
          <w:szCs w:val="22"/>
          <w:u w:color="000000"/>
        </w:rPr>
        <w:t>expand</w:t>
      </w:r>
      <w:r w:rsidR="008C4D27" w:rsidRPr="009B387A">
        <w:rPr>
          <w:color w:val="000000" w:themeColor="text1"/>
          <w:sz w:val="22"/>
          <w:szCs w:val="22"/>
          <w:u w:color="000000"/>
        </w:rPr>
        <w:t xml:space="preserve"> </w:t>
      </w:r>
      <w:r w:rsidR="002052F6" w:rsidRPr="009B387A">
        <w:rPr>
          <w:color w:val="000000" w:themeColor="text1"/>
          <w:sz w:val="22"/>
          <w:szCs w:val="22"/>
          <w:u w:color="000000"/>
        </w:rPr>
        <w:t>scholarly</w:t>
      </w:r>
      <w:r w:rsidR="008C4D27" w:rsidRPr="009B387A">
        <w:rPr>
          <w:color w:val="000000" w:themeColor="text1"/>
          <w:sz w:val="22"/>
          <w:szCs w:val="22"/>
          <w:u w:color="000000"/>
        </w:rPr>
        <w:t xml:space="preserve"> </w:t>
      </w:r>
      <w:r w:rsidR="002052F6" w:rsidRPr="009B387A">
        <w:rPr>
          <w:color w:val="000000" w:themeColor="text1"/>
          <w:sz w:val="22"/>
          <w:szCs w:val="22"/>
          <w:u w:color="000000"/>
        </w:rPr>
        <w:t>inquiry,</w:t>
      </w:r>
      <w:r w:rsidR="008C4D27" w:rsidRPr="009B387A">
        <w:rPr>
          <w:color w:val="000000" w:themeColor="text1"/>
          <w:sz w:val="22"/>
          <w:szCs w:val="22"/>
          <w:u w:color="000000"/>
        </w:rPr>
        <w:t xml:space="preserve"> </w:t>
      </w:r>
      <w:r w:rsidR="002052F6" w:rsidRPr="009B387A">
        <w:rPr>
          <w:color w:val="000000" w:themeColor="text1"/>
          <w:sz w:val="22"/>
          <w:szCs w:val="22"/>
          <w:u w:color="000000"/>
        </w:rPr>
        <w:t>challenge</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way</w:t>
      </w:r>
      <w:r w:rsidR="008C4D27" w:rsidRPr="009B387A">
        <w:rPr>
          <w:color w:val="000000" w:themeColor="text1"/>
          <w:sz w:val="22"/>
          <w:szCs w:val="22"/>
          <w:u w:color="000000"/>
        </w:rPr>
        <w:t xml:space="preserve"> </w:t>
      </w:r>
      <w:r w:rsidR="00293325" w:rsidRPr="009B387A">
        <w:rPr>
          <w:color w:val="000000" w:themeColor="text1"/>
          <w:sz w:val="22"/>
          <w:szCs w:val="22"/>
          <w:u w:color="000000"/>
        </w:rPr>
        <w:t>our</w:t>
      </w:r>
      <w:r w:rsidR="008C4D27" w:rsidRPr="009B387A">
        <w:rPr>
          <w:color w:val="000000" w:themeColor="text1"/>
          <w:sz w:val="22"/>
          <w:szCs w:val="22"/>
          <w:u w:color="000000"/>
        </w:rPr>
        <w:t xml:space="preserve"> </w:t>
      </w:r>
      <w:r w:rsidR="00293325" w:rsidRPr="009B387A">
        <w:rPr>
          <w:color w:val="000000" w:themeColor="text1"/>
          <w:sz w:val="22"/>
          <w:szCs w:val="22"/>
          <w:u w:color="000000"/>
        </w:rPr>
        <w:t>community</w:t>
      </w:r>
      <w:r w:rsidR="008C4D27" w:rsidRPr="009B387A">
        <w:rPr>
          <w:color w:val="000000" w:themeColor="text1"/>
          <w:sz w:val="22"/>
          <w:szCs w:val="22"/>
          <w:u w:color="000000"/>
        </w:rPr>
        <w:t xml:space="preserve"> </w:t>
      </w:r>
      <w:r w:rsidR="00293325" w:rsidRPr="009B387A">
        <w:rPr>
          <w:color w:val="000000" w:themeColor="text1"/>
          <w:sz w:val="22"/>
          <w:szCs w:val="22"/>
          <w:u w:color="000000"/>
        </w:rPr>
        <w:t>u</w:t>
      </w:r>
      <w:r w:rsidR="002052F6" w:rsidRPr="009B387A">
        <w:rPr>
          <w:color w:val="000000" w:themeColor="text1"/>
          <w:sz w:val="22"/>
          <w:szCs w:val="22"/>
          <w:u w:color="000000"/>
        </w:rPr>
        <w:t>nderstands</w:t>
      </w:r>
      <w:r w:rsidR="008C4D27" w:rsidRPr="009B387A">
        <w:rPr>
          <w:color w:val="000000" w:themeColor="text1"/>
          <w:sz w:val="22"/>
          <w:szCs w:val="22"/>
          <w:u w:color="000000"/>
        </w:rPr>
        <w:t xml:space="preserve"> </w:t>
      </w:r>
      <w:r w:rsidR="002052F6" w:rsidRPr="009B387A">
        <w:rPr>
          <w:color w:val="000000" w:themeColor="text1"/>
          <w:sz w:val="22"/>
          <w:szCs w:val="22"/>
          <w:u w:color="000000"/>
        </w:rPr>
        <w:t>our</w:t>
      </w:r>
      <w:r w:rsidR="008C4D27" w:rsidRPr="009B387A">
        <w:rPr>
          <w:color w:val="000000" w:themeColor="text1"/>
          <w:sz w:val="22"/>
          <w:szCs w:val="22"/>
          <w:u w:color="000000"/>
        </w:rPr>
        <w:t xml:space="preserve"> </w:t>
      </w:r>
      <w:r w:rsidR="002052F6" w:rsidRPr="009B387A">
        <w:rPr>
          <w:color w:val="000000" w:themeColor="text1"/>
          <w:sz w:val="22"/>
          <w:szCs w:val="22"/>
          <w:u w:color="000000"/>
        </w:rPr>
        <w:t>world,</w:t>
      </w:r>
      <w:r w:rsidR="008C4D27" w:rsidRPr="009B387A">
        <w:rPr>
          <w:color w:val="000000" w:themeColor="text1"/>
          <w:sz w:val="22"/>
          <w:szCs w:val="22"/>
          <w:u w:color="000000"/>
        </w:rPr>
        <w:t xml:space="preserve"> </w:t>
      </w:r>
      <w:r w:rsidR="002052F6" w:rsidRPr="009B387A">
        <w:rPr>
          <w:color w:val="000000" w:themeColor="text1"/>
          <w:sz w:val="22"/>
          <w:szCs w:val="22"/>
          <w:u w:color="000000"/>
        </w:rPr>
        <w:t>and</w:t>
      </w:r>
      <w:r w:rsidR="008C4D27" w:rsidRPr="009B387A">
        <w:rPr>
          <w:color w:val="000000" w:themeColor="text1"/>
          <w:sz w:val="22"/>
          <w:szCs w:val="22"/>
          <w:u w:color="000000"/>
        </w:rPr>
        <w:t xml:space="preserve"> </w:t>
      </w:r>
      <w:r w:rsidR="002052F6" w:rsidRPr="009B387A">
        <w:rPr>
          <w:color w:val="000000" w:themeColor="text1"/>
          <w:sz w:val="22"/>
          <w:szCs w:val="22"/>
          <w:u w:color="000000"/>
        </w:rPr>
        <w:t>shape</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way</w:t>
      </w:r>
      <w:r w:rsidR="008C4D27" w:rsidRPr="009B387A">
        <w:rPr>
          <w:color w:val="000000" w:themeColor="text1"/>
          <w:sz w:val="22"/>
          <w:szCs w:val="22"/>
          <w:u w:color="000000"/>
        </w:rPr>
        <w:t xml:space="preserve"> </w:t>
      </w:r>
      <w:r w:rsidR="00293325" w:rsidRPr="009B387A">
        <w:rPr>
          <w:color w:val="000000" w:themeColor="text1"/>
          <w:sz w:val="22"/>
          <w:szCs w:val="22"/>
          <w:u w:color="000000"/>
        </w:rPr>
        <w:t>students</w:t>
      </w:r>
      <w:r w:rsidR="008C4D27" w:rsidRPr="009B387A">
        <w:rPr>
          <w:color w:val="000000" w:themeColor="text1"/>
          <w:sz w:val="22"/>
          <w:szCs w:val="22"/>
          <w:u w:color="000000"/>
        </w:rPr>
        <w:t xml:space="preserve"> </w:t>
      </w:r>
      <w:r w:rsidR="00293325" w:rsidRPr="009B387A">
        <w:rPr>
          <w:color w:val="000000" w:themeColor="text1"/>
          <w:sz w:val="22"/>
          <w:szCs w:val="22"/>
          <w:u w:color="000000"/>
        </w:rPr>
        <w:t>learn</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classroom.</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293325" w:rsidRPr="009B387A">
        <w:rPr>
          <w:color w:val="000000" w:themeColor="text1"/>
          <w:sz w:val="22"/>
          <w:szCs w:val="22"/>
          <w:u w:color="000000"/>
        </w:rPr>
        <w:t>are</w:t>
      </w:r>
      <w:r w:rsidR="008C4D27" w:rsidRPr="009B387A">
        <w:rPr>
          <w:color w:val="000000" w:themeColor="text1"/>
          <w:sz w:val="22"/>
          <w:szCs w:val="22"/>
          <w:u w:color="000000"/>
        </w:rPr>
        <w:t xml:space="preserve"> </w:t>
      </w:r>
      <w:r w:rsidR="00293325" w:rsidRPr="009B387A">
        <w:rPr>
          <w:color w:val="000000" w:themeColor="text1"/>
          <w:sz w:val="22"/>
          <w:szCs w:val="22"/>
          <w:u w:color="000000"/>
        </w:rPr>
        <w:t>open</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junior</w:t>
      </w:r>
      <w:r w:rsidR="008C4D27" w:rsidRPr="009B387A">
        <w:rPr>
          <w:color w:val="000000" w:themeColor="text1"/>
          <w:sz w:val="22"/>
          <w:szCs w:val="22"/>
          <w:u w:color="000000"/>
        </w:rPr>
        <w:t xml:space="preserve"> </w:t>
      </w:r>
      <w:r w:rsidRPr="009B387A">
        <w:rPr>
          <w:color w:val="000000" w:themeColor="text1"/>
          <w:sz w:val="22"/>
          <w:szCs w:val="22"/>
          <w:u w:color="000000"/>
        </w:rPr>
        <w:t>(no</w:t>
      </w:r>
      <w:r w:rsidR="008C4D27" w:rsidRPr="009B387A">
        <w:rPr>
          <w:color w:val="000000" w:themeColor="text1"/>
          <w:sz w:val="22"/>
          <w:szCs w:val="22"/>
          <w:u w:color="000000"/>
        </w:rPr>
        <w:t xml:space="preserve"> </w:t>
      </w:r>
      <w:r w:rsidRPr="009B387A">
        <w:rPr>
          <w:color w:val="000000" w:themeColor="text1"/>
          <w:sz w:val="22"/>
          <w:szCs w:val="22"/>
          <w:u w:color="000000"/>
        </w:rPr>
        <w:t>less</w:t>
      </w:r>
      <w:r w:rsidR="008C4D27" w:rsidRPr="009B387A">
        <w:rPr>
          <w:color w:val="000000" w:themeColor="text1"/>
          <w:sz w:val="22"/>
          <w:szCs w:val="22"/>
          <w:u w:color="000000"/>
        </w:rPr>
        <w:t xml:space="preserve"> </w:t>
      </w:r>
      <w:r w:rsidRPr="009B387A">
        <w:rPr>
          <w:color w:val="000000" w:themeColor="text1"/>
          <w:sz w:val="22"/>
          <w:szCs w:val="22"/>
          <w:u w:color="000000"/>
        </w:rPr>
        <w:t>than</w:t>
      </w:r>
      <w:r w:rsidR="008C4D27" w:rsidRPr="009B387A">
        <w:rPr>
          <w:color w:val="000000" w:themeColor="text1"/>
          <w:sz w:val="22"/>
          <w:szCs w:val="22"/>
          <w:u w:color="000000"/>
        </w:rPr>
        <w:t xml:space="preserve"> </w:t>
      </w:r>
      <w:r w:rsidRPr="009B387A">
        <w:rPr>
          <w:color w:val="000000" w:themeColor="text1"/>
          <w:sz w:val="22"/>
          <w:szCs w:val="22"/>
          <w:u w:color="000000"/>
        </w:rPr>
        <w:t>three</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no</w:t>
      </w:r>
      <w:r w:rsidR="008C4D27" w:rsidRPr="009B387A">
        <w:rPr>
          <w:color w:val="000000" w:themeColor="text1"/>
          <w:sz w:val="22"/>
          <w:szCs w:val="22"/>
          <w:u w:color="000000"/>
        </w:rPr>
        <w:t xml:space="preserve"> </w:t>
      </w:r>
      <w:r w:rsidRPr="009B387A">
        <w:rPr>
          <w:color w:val="000000" w:themeColor="text1"/>
          <w:sz w:val="22"/>
          <w:szCs w:val="22"/>
          <w:u w:color="000000"/>
        </w:rPr>
        <w:t>more</w:t>
      </w:r>
      <w:r w:rsidR="008C4D27" w:rsidRPr="009B387A">
        <w:rPr>
          <w:color w:val="000000" w:themeColor="text1"/>
          <w:sz w:val="22"/>
          <w:szCs w:val="22"/>
          <w:u w:color="000000"/>
        </w:rPr>
        <w:t xml:space="preserve"> </w:t>
      </w:r>
      <w:r w:rsidRPr="009B387A">
        <w:rPr>
          <w:color w:val="000000" w:themeColor="text1"/>
          <w:sz w:val="22"/>
          <w:szCs w:val="22"/>
          <w:u w:color="000000"/>
        </w:rPr>
        <w:t>than</w:t>
      </w:r>
      <w:r w:rsidR="008C4D27" w:rsidRPr="009B387A">
        <w:rPr>
          <w:color w:val="000000" w:themeColor="text1"/>
          <w:sz w:val="22"/>
          <w:szCs w:val="22"/>
          <w:u w:color="000000"/>
        </w:rPr>
        <w:t xml:space="preserve"> </w:t>
      </w:r>
      <w:r w:rsidRPr="009B387A">
        <w:rPr>
          <w:color w:val="000000" w:themeColor="text1"/>
          <w:sz w:val="22"/>
          <w:szCs w:val="22"/>
          <w:u w:color="000000"/>
        </w:rPr>
        <w:t>ten</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005627DB" w:rsidRPr="009B387A">
        <w:rPr>
          <w:color w:val="000000" w:themeColor="text1"/>
          <w:sz w:val="22"/>
          <w:szCs w:val="22"/>
          <w:u w:color="000000"/>
        </w:rPr>
        <w:t>after</w:t>
      </w:r>
      <w:r w:rsidR="008C4D27" w:rsidRPr="009B387A">
        <w:rPr>
          <w:color w:val="000000" w:themeColor="text1"/>
          <w:sz w:val="22"/>
          <w:szCs w:val="22"/>
          <w:u w:color="000000"/>
        </w:rPr>
        <w:t xml:space="preserve"> </w:t>
      </w:r>
      <w:r w:rsidR="005627DB" w:rsidRPr="009B387A">
        <w:rPr>
          <w:color w:val="000000" w:themeColor="text1"/>
          <w:sz w:val="22"/>
          <w:szCs w:val="22"/>
          <w:u w:color="000000"/>
        </w:rPr>
        <w:t>the</w:t>
      </w:r>
      <w:r w:rsidR="008C4D27" w:rsidRPr="009B387A">
        <w:rPr>
          <w:color w:val="000000" w:themeColor="text1"/>
          <w:sz w:val="22"/>
          <w:szCs w:val="22"/>
          <w:u w:color="000000"/>
        </w:rPr>
        <w:t xml:space="preserve"> </w:t>
      </w:r>
      <w:r w:rsidR="005627DB" w:rsidRPr="009B387A">
        <w:rPr>
          <w:color w:val="000000" w:themeColor="text1"/>
          <w:sz w:val="22"/>
          <w:szCs w:val="22"/>
          <w:u w:color="000000"/>
        </w:rPr>
        <w:t>PhD</w:t>
      </w:r>
      <w:r w:rsidRPr="009B387A">
        <w:rPr>
          <w:color w:val="000000" w:themeColor="text1"/>
          <w:sz w:val="22"/>
          <w:szCs w:val="22"/>
          <w:u w:color="000000"/>
        </w:rPr>
        <w:t>)</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senior</w:t>
      </w:r>
      <w:r w:rsidR="008C4D27" w:rsidRPr="009B387A">
        <w:rPr>
          <w:color w:val="000000" w:themeColor="text1"/>
          <w:sz w:val="22"/>
          <w:szCs w:val="22"/>
          <w:u w:color="000000"/>
        </w:rPr>
        <w:t xml:space="preserve"> </w:t>
      </w:r>
      <w:r w:rsidR="00293325" w:rsidRPr="009B387A">
        <w:rPr>
          <w:color w:val="000000" w:themeColor="text1"/>
          <w:sz w:val="22"/>
          <w:szCs w:val="22"/>
          <w:u w:color="000000"/>
        </w:rPr>
        <w:t>faculty</w:t>
      </w:r>
      <w:r w:rsidR="008C4D27" w:rsidRPr="009B387A">
        <w:rPr>
          <w:color w:val="000000" w:themeColor="text1"/>
          <w:sz w:val="22"/>
          <w:szCs w:val="22"/>
          <w:u w:color="000000"/>
        </w:rPr>
        <w:t xml:space="preserve"> </w:t>
      </w:r>
      <w:r w:rsidR="00293325" w:rsidRPr="009B387A">
        <w:rPr>
          <w:color w:val="000000" w:themeColor="text1"/>
          <w:sz w:val="22"/>
          <w:szCs w:val="22"/>
          <w:u w:color="000000"/>
        </w:rPr>
        <w:t>including</w:t>
      </w:r>
      <w:r w:rsidR="008C4D27" w:rsidRPr="009B387A">
        <w:rPr>
          <w:color w:val="000000" w:themeColor="text1"/>
          <w:sz w:val="22"/>
          <w:szCs w:val="22"/>
          <w:u w:color="000000"/>
        </w:rPr>
        <w:t xml:space="preserve"> </w:t>
      </w:r>
      <w:r w:rsidR="00293325" w:rsidRPr="009B387A">
        <w:rPr>
          <w:color w:val="000000" w:themeColor="text1"/>
          <w:sz w:val="22"/>
          <w:szCs w:val="22"/>
          <w:u w:color="000000"/>
        </w:rPr>
        <w:t>digital</w:t>
      </w:r>
      <w:r w:rsidR="008C4D27" w:rsidRPr="009B387A">
        <w:rPr>
          <w:color w:val="000000" w:themeColor="text1"/>
          <w:sz w:val="22"/>
          <w:szCs w:val="22"/>
          <w:u w:color="000000"/>
        </w:rPr>
        <w:t xml:space="preserve"> </w:t>
      </w:r>
      <w:r w:rsidR="00293325" w:rsidRPr="009B387A">
        <w:rPr>
          <w:color w:val="000000" w:themeColor="text1"/>
          <w:sz w:val="22"/>
          <w:szCs w:val="22"/>
          <w:u w:color="000000"/>
        </w:rPr>
        <w:t>humanities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international</w:t>
      </w:r>
      <w:r w:rsidR="008C4D27" w:rsidRPr="009B387A">
        <w:rPr>
          <w:color w:val="000000" w:themeColor="text1"/>
          <w:sz w:val="22"/>
          <w:szCs w:val="22"/>
          <w:u w:color="000000"/>
        </w:rPr>
        <w:t xml:space="preserve"> </w:t>
      </w:r>
      <w:r w:rsidR="00293325" w:rsidRPr="009B387A">
        <w:rPr>
          <w:color w:val="000000" w:themeColor="text1"/>
          <w:sz w:val="22"/>
          <w:szCs w:val="22"/>
          <w:u w:color="000000"/>
        </w:rPr>
        <w:t>studies</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C0240F" w:rsidRPr="009B387A">
        <w:rPr>
          <w:color w:val="000000" w:themeColor="text1"/>
          <w:sz w:val="22"/>
          <w:szCs w:val="22"/>
          <w:u w:color="000000"/>
        </w:rPr>
        <w:t>(ten</w:t>
      </w:r>
      <w:r w:rsidR="008C4D27" w:rsidRPr="009B387A">
        <w:rPr>
          <w:color w:val="000000" w:themeColor="text1"/>
          <w:sz w:val="22"/>
          <w:szCs w:val="22"/>
          <w:u w:color="000000"/>
        </w:rPr>
        <w:t xml:space="preserve"> </w:t>
      </w:r>
      <w:r w:rsidR="00C0240F" w:rsidRPr="009B387A">
        <w:rPr>
          <w:color w:val="000000" w:themeColor="text1"/>
          <w:sz w:val="22"/>
          <w:szCs w:val="22"/>
          <w:u w:color="000000"/>
        </w:rPr>
        <w:t>years</w:t>
      </w:r>
      <w:r w:rsidR="008C4D27" w:rsidRPr="009B387A">
        <w:rPr>
          <w:color w:val="000000" w:themeColor="text1"/>
          <w:sz w:val="22"/>
          <w:szCs w:val="22"/>
          <w:u w:color="000000"/>
        </w:rPr>
        <w:t xml:space="preserve"> </w:t>
      </w:r>
      <w:r w:rsidR="00C0240F" w:rsidRPr="009B387A">
        <w:rPr>
          <w:color w:val="000000" w:themeColor="text1"/>
          <w:sz w:val="22"/>
          <w:szCs w:val="22"/>
          <w:u w:color="000000"/>
        </w:rPr>
        <w:t>beyond</w:t>
      </w:r>
      <w:r w:rsidR="008C4D27" w:rsidRPr="009B387A">
        <w:rPr>
          <w:color w:val="000000" w:themeColor="text1"/>
          <w:sz w:val="22"/>
          <w:szCs w:val="22"/>
          <w:u w:color="000000"/>
        </w:rPr>
        <w:t xml:space="preserve"> </w:t>
      </w:r>
      <w:r w:rsidR="00C0240F" w:rsidRPr="009B387A">
        <w:rPr>
          <w:color w:val="000000" w:themeColor="text1"/>
          <w:sz w:val="22"/>
          <w:szCs w:val="22"/>
          <w:u w:color="000000"/>
        </w:rPr>
        <w:t>receipt</w:t>
      </w:r>
      <w:r w:rsidR="008C4D27" w:rsidRPr="009B387A">
        <w:rPr>
          <w:color w:val="000000" w:themeColor="text1"/>
          <w:sz w:val="22"/>
          <w:szCs w:val="22"/>
          <w:u w:color="000000"/>
        </w:rPr>
        <w:t xml:space="preserve"> </w:t>
      </w:r>
      <w:r w:rsidR="00C0240F" w:rsidRPr="009B387A">
        <w:rPr>
          <w:color w:val="000000" w:themeColor="text1"/>
          <w:sz w:val="22"/>
          <w:szCs w:val="22"/>
          <w:u w:color="000000"/>
        </w:rPr>
        <w:t>of</w:t>
      </w:r>
      <w:r w:rsidR="008C4D27" w:rsidRPr="009B387A">
        <w:rPr>
          <w:color w:val="000000" w:themeColor="text1"/>
          <w:sz w:val="22"/>
          <w:szCs w:val="22"/>
          <w:u w:color="000000"/>
        </w:rPr>
        <w:t xml:space="preserve"> </w:t>
      </w:r>
      <w:r w:rsidR="00C0240F" w:rsidRPr="009B387A">
        <w:rPr>
          <w:color w:val="000000" w:themeColor="text1"/>
          <w:sz w:val="22"/>
          <w:szCs w:val="22"/>
          <w:u w:color="000000"/>
        </w:rPr>
        <w:t>the</w:t>
      </w:r>
      <w:r w:rsidR="008C4D27" w:rsidRPr="009B387A">
        <w:rPr>
          <w:color w:val="000000" w:themeColor="text1"/>
          <w:sz w:val="22"/>
          <w:szCs w:val="22"/>
          <w:u w:color="000000"/>
        </w:rPr>
        <w:t xml:space="preserve"> </w:t>
      </w:r>
      <w:r w:rsidR="00C0240F" w:rsidRPr="009B387A">
        <w:rPr>
          <w:color w:val="000000" w:themeColor="text1"/>
          <w:sz w:val="22"/>
          <w:szCs w:val="22"/>
          <w:u w:color="000000"/>
        </w:rPr>
        <w:t>PhD)</w:t>
      </w:r>
      <w:r w:rsidR="00293325"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Fellow</w:t>
      </w:r>
      <w:r w:rsidR="00C0240F" w:rsidRPr="009B387A">
        <w:rPr>
          <w:color w:val="000000" w:themeColor="text1"/>
          <w:sz w:val="22"/>
          <w:szCs w:val="22"/>
          <w:u w:color="000000"/>
        </w:rPr>
        <w:t>ships</w:t>
      </w:r>
      <w:r w:rsidR="008C4D27" w:rsidRPr="009B387A">
        <w:rPr>
          <w:color w:val="000000" w:themeColor="text1"/>
          <w:sz w:val="22"/>
          <w:szCs w:val="22"/>
          <w:u w:color="000000"/>
        </w:rPr>
        <w:t xml:space="preserve"> </w:t>
      </w:r>
      <w:r w:rsidR="00C0240F" w:rsidRPr="009B387A">
        <w:rPr>
          <w:color w:val="000000" w:themeColor="text1"/>
          <w:sz w:val="22"/>
          <w:szCs w:val="22"/>
          <w:u w:color="000000"/>
        </w:rPr>
        <w:t>are</w:t>
      </w:r>
      <w:r w:rsidR="008C4D27" w:rsidRPr="009B387A">
        <w:rPr>
          <w:color w:val="000000" w:themeColor="text1"/>
          <w:sz w:val="22"/>
          <w:szCs w:val="22"/>
          <w:u w:color="000000"/>
        </w:rPr>
        <w:t xml:space="preserve"> </w:t>
      </w:r>
      <w:r w:rsidR="00C0240F" w:rsidRPr="009B387A">
        <w:rPr>
          <w:color w:val="000000" w:themeColor="text1"/>
          <w:sz w:val="22"/>
          <w:szCs w:val="22"/>
          <w:u w:color="000000"/>
        </w:rPr>
        <w:t>for</w:t>
      </w:r>
      <w:r w:rsidR="008C4D27" w:rsidRPr="009B387A">
        <w:rPr>
          <w:color w:val="000000" w:themeColor="text1"/>
          <w:sz w:val="22"/>
          <w:szCs w:val="22"/>
          <w:u w:color="000000"/>
        </w:rPr>
        <w:t xml:space="preserve"> </w:t>
      </w:r>
      <w:r w:rsidR="00C0240F" w:rsidRPr="009B387A">
        <w:rPr>
          <w:color w:val="000000" w:themeColor="text1"/>
          <w:sz w:val="22"/>
          <w:szCs w:val="22"/>
          <w:u w:color="000000"/>
        </w:rPr>
        <w:t>one</w:t>
      </w:r>
      <w:r w:rsidR="008C4D27" w:rsidRPr="009B387A">
        <w:rPr>
          <w:color w:val="000000" w:themeColor="text1"/>
          <w:sz w:val="22"/>
          <w:szCs w:val="22"/>
          <w:u w:color="000000"/>
        </w:rPr>
        <w:t xml:space="preserve"> </w:t>
      </w:r>
      <w:r w:rsidR="00C0240F" w:rsidRPr="009B387A">
        <w:rPr>
          <w:color w:val="000000" w:themeColor="text1"/>
          <w:sz w:val="22"/>
          <w:szCs w:val="22"/>
          <w:u w:color="000000"/>
        </w:rPr>
        <w:t>academic</w:t>
      </w:r>
      <w:r w:rsidR="008C4D27" w:rsidRPr="009B387A">
        <w:rPr>
          <w:color w:val="000000" w:themeColor="text1"/>
          <w:sz w:val="22"/>
          <w:szCs w:val="22"/>
          <w:u w:color="000000"/>
        </w:rPr>
        <w:t xml:space="preserve"> </w:t>
      </w:r>
      <w:r w:rsidR="00C0240F" w:rsidRPr="009B387A">
        <w:rPr>
          <w:color w:val="000000" w:themeColor="text1"/>
          <w:sz w:val="22"/>
          <w:szCs w:val="22"/>
          <w:u w:color="000000"/>
        </w:rPr>
        <w:t>year</w:t>
      </w:r>
      <w:r w:rsidR="008C4D27" w:rsidRPr="009B387A">
        <w:rPr>
          <w:color w:val="000000" w:themeColor="text1"/>
          <w:sz w:val="22"/>
          <w:szCs w:val="22"/>
          <w:u w:color="000000"/>
        </w:rPr>
        <w:t xml:space="preserve"> </w:t>
      </w:r>
      <w:r w:rsidR="00C0240F" w:rsidRPr="009B387A">
        <w:rPr>
          <w:color w:val="000000" w:themeColor="text1"/>
          <w:sz w:val="22"/>
          <w:szCs w:val="22"/>
          <w:u w:color="000000"/>
        </w:rPr>
        <w:t>are</w:t>
      </w:r>
      <w:r w:rsidR="008C4D27" w:rsidRPr="009B387A">
        <w:rPr>
          <w:color w:val="000000" w:themeColor="text1"/>
          <w:sz w:val="22"/>
          <w:szCs w:val="22"/>
          <w:u w:color="000000"/>
        </w:rPr>
        <w:t xml:space="preserve"> </w:t>
      </w:r>
      <w:r w:rsidR="00C0240F" w:rsidRPr="009B387A">
        <w:rPr>
          <w:color w:val="000000" w:themeColor="text1"/>
          <w:sz w:val="22"/>
          <w:szCs w:val="22"/>
          <w:u w:color="000000"/>
        </w:rPr>
        <w:t>for</w:t>
      </w:r>
      <w:r w:rsidR="008C4D27" w:rsidRPr="009B387A">
        <w:rPr>
          <w:color w:val="000000" w:themeColor="text1"/>
          <w:sz w:val="22"/>
          <w:szCs w:val="22"/>
          <w:u w:color="000000"/>
        </w:rPr>
        <w:t xml:space="preserve"> </w:t>
      </w:r>
      <w:r w:rsidR="00C0240F" w:rsidRPr="009B387A">
        <w:rPr>
          <w:color w:val="000000" w:themeColor="text1"/>
          <w:sz w:val="22"/>
          <w:szCs w:val="22"/>
          <w:u w:color="000000"/>
        </w:rPr>
        <w:t>up</w:t>
      </w:r>
      <w:r w:rsidR="008C4D27" w:rsidRPr="009B387A">
        <w:rPr>
          <w:color w:val="000000" w:themeColor="text1"/>
          <w:sz w:val="22"/>
          <w:szCs w:val="22"/>
          <w:u w:color="000000"/>
        </w:rPr>
        <w:t xml:space="preserve"> </w:t>
      </w:r>
      <w:r w:rsidR="00C0240F" w:rsidRPr="009B387A">
        <w:rPr>
          <w:color w:val="000000" w:themeColor="text1"/>
          <w:sz w:val="22"/>
          <w:szCs w:val="22"/>
          <w:u w:color="000000"/>
        </w:rPr>
        <w:t>to</w:t>
      </w:r>
      <w:r w:rsidR="008C4D27" w:rsidRPr="009B387A">
        <w:rPr>
          <w:color w:val="000000" w:themeColor="text1"/>
          <w:sz w:val="22"/>
          <w:szCs w:val="22"/>
          <w:u w:color="000000"/>
        </w:rPr>
        <w:t xml:space="preserve"> </w:t>
      </w:r>
      <w:r w:rsidR="00C0240F" w:rsidRPr="009B387A">
        <w:rPr>
          <w:color w:val="000000" w:themeColor="text1"/>
          <w:sz w:val="22"/>
          <w:szCs w:val="22"/>
          <w:u w:color="000000"/>
        </w:rPr>
        <w:t>$70,000</w:t>
      </w:r>
      <w:r w:rsidR="008C4D27" w:rsidRPr="009B387A">
        <w:rPr>
          <w:color w:val="000000" w:themeColor="text1"/>
          <w:sz w:val="22"/>
          <w:szCs w:val="22"/>
          <w:u w:color="000000"/>
        </w:rPr>
        <w:t xml:space="preserve"> </w:t>
      </w:r>
      <w:r w:rsidR="00C0240F" w:rsidRPr="009B387A">
        <w:rPr>
          <w:color w:val="000000" w:themeColor="text1"/>
          <w:sz w:val="22"/>
          <w:szCs w:val="22"/>
          <w:u w:color="000000"/>
        </w:rPr>
        <w:t>plus</w:t>
      </w:r>
      <w:r w:rsidR="008C4D27" w:rsidRPr="009B387A">
        <w:rPr>
          <w:color w:val="000000" w:themeColor="text1"/>
          <w:sz w:val="22"/>
          <w:szCs w:val="22"/>
          <w:u w:color="000000"/>
        </w:rPr>
        <w:t xml:space="preserve"> </w:t>
      </w:r>
      <w:r w:rsidR="00C0240F" w:rsidRPr="009B387A">
        <w:rPr>
          <w:color w:val="000000" w:themeColor="text1"/>
          <w:sz w:val="22"/>
          <w:szCs w:val="22"/>
          <w:u w:color="000000"/>
        </w:rPr>
        <w:t>a</w:t>
      </w:r>
      <w:r w:rsidR="008C4D27" w:rsidRPr="009B387A">
        <w:rPr>
          <w:color w:val="000000" w:themeColor="text1"/>
          <w:sz w:val="22"/>
          <w:szCs w:val="22"/>
          <w:u w:color="000000"/>
        </w:rPr>
        <w:t xml:space="preserve"> </w:t>
      </w:r>
      <w:r w:rsidR="00C0240F" w:rsidRPr="009B387A">
        <w:rPr>
          <w:color w:val="000000" w:themeColor="text1"/>
          <w:sz w:val="22"/>
          <w:szCs w:val="22"/>
          <w:u w:color="000000"/>
        </w:rPr>
        <w:t>moving</w:t>
      </w:r>
      <w:r w:rsidR="008C4D27" w:rsidRPr="009B387A">
        <w:rPr>
          <w:color w:val="000000" w:themeColor="text1"/>
          <w:sz w:val="22"/>
          <w:szCs w:val="22"/>
          <w:u w:color="000000"/>
        </w:rPr>
        <w:t xml:space="preserve"> </w:t>
      </w:r>
      <w:r w:rsidR="00C0240F" w:rsidRPr="009B387A">
        <w:rPr>
          <w:color w:val="000000" w:themeColor="text1"/>
          <w:sz w:val="22"/>
          <w:szCs w:val="22"/>
          <w:u w:color="000000"/>
        </w:rPr>
        <w:t>allowance</w:t>
      </w:r>
      <w:r w:rsidR="008C4D27" w:rsidRPr="009B387A">
        <w:rPr>
          <w:color w:val="000000" w:themeColor="text1"/>
          <w:sz w:val="22"/>
          <w:szCs w:val="22"/>
          <w:u w:color="000000"/>
        </w:rPr>
        <w:t xml:space="preserve"> </w:t>
      </w:r>
      <w:r w:rsidR="00C0240F" w:rsidRPr="009B387A">
        <w:rPr>
          <w:color w:val="000000" w:themeColor="text1"/>
          <w:sz w:val="22"/>
          <w:szCs w:val="22"/>
          <w:u w:color="000000"/>
        </w:rPr>
        <w:t>of</w:t>
      </w:r>
      <w:r w:rsidR="008C4D27" w:rsidRPr="009B387A">
        <w:rPr>
          <w:color w:val="000000" w:themeColor="text1"/>
          <w:sz w:val="22"/>
          <w:szCs w:val="22"/>
          <w:u w:color="000000"/>
        </w:rPr>
        <w:t xml:space="preserve"> </w:t>
      </w:r>
      <w:r w:rsidR="00C0240F" w:rsidRPr="009B387A">
        <w:rPr>
          <w:color w:val="000000" w:themeColor="text1"/>
          <w:sz w:val="22"/>
          <w:szCs w:val="22"/>
          <w:u w:color="000000"/>
        </w:rPr>
        <w:t>up</w:t>
      </w:r>
      <w:r w:rsidR="008C4D27" w:rsidRPr="009B387A">
        <w:rPr>
          <w:color w:val="000000" w:themeColor="text1"/>
          <w:sz w:val="22"/>
          <w:szCs w:val="22"/>
          <w:u w:color="000000"/>
        </w:rPr>
        <w:t xml:space="preserve"> </w:t>
      </w:r>
      <w:r w:rsidR="00C0240F" w:rsidRPr="009B387A">
        <w:rPr>
          <w:color w:val="000000" w:themeColor="text1"/>
          <w:sz w:val="22"/>
          <w:szCs w:val="22"/>
          <w:u w:color="000000"/>
        </w:rPr>
        <w:t>to</w:t>
      </w:r>
      <w:r w:rsidR="008C4D27" w:rsidRPr="009B387A">
        <w:rPr>
          <w:color w:val="000000" w:themeColor="text1"/>
          <w:sz w:val="22"/>
          <w:szCs w:val="22"/>
          <w:u w:color="000000"/>
        </w:rPr>
        <w:t xml:space="preserve"> </w:t>
      </w:r>
      <w:r w:rsidR="00C0240F" w:rsidRPr="009B387A">
        <w:rPr>
          <w:color w:val="000000" w:themeColor="text1"/>
          <w:sz w:val="22"/>
          <w:szCs w:val="22"/>
          <w:u w:color="000000"/>
        </w:rPr>
        <w:t>$30,000.</w:t>
      </w:r>
      <w:r w:rsidR="0009043C" w:rsidRPr="009B387A">
        <w:rPr>
          <w:color w:val="000000" w:themeColor="text1"/>
          <w:sz w:val="22"/>
          <w:szCs w:val="22"/>
          <w:u w:color="000000"/>
        </w:rPr>
        <w:t xml:space="preserve"> The Portal opens in August.</w:t>
      </w:r>
    </w:p>
    <w:p w14:paraId="05285838" w14:textId="4DD6649B" w:rsidR="00293325" w:rsidRPr="009B387A" w:rsidRDefault="00DE0E1F" w:rsidP="005351DF">
      <w:pPr>
        <w:ind w:left="360"/>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15" w:history="1">
        <w:r w:rsidR="00C95A7E" w:rsidRPr="009B387A">
          <w:rPr>
            <w:rStyle w:val="Hyperlink"/>
            <w:sz w:val="22"/>
            <w:szCs w:val="22"/>
          </w:rPr>
          <w:t>https://shc.stanford.edu/stanford-humanities-center/fellowships</w:t>
        </w:r>
      </w:hyperlink>
    </w:p>
    <w:p w14:paraId="77CD1BA8" w14:textId="1CF04E89" w:rsidR="00293325" w:rsidRPr="009B387A" w:rsidRDefault="00293325" w:rsidP="005351DF">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641281"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105F97" w:rsidRPr="009B387A">
        <w:rPr>
          <w:b/>
          <w:color w:val="000000" w:themeColor="text1"/>
          <w:sz w:val="22"/>
          <w:szCs w:val="22"/>
          <w:u w:color="000000"/>
        </w:rPr>
        <w:t>1</w:t>
      </w:r>
      <w:r w:rsidR="009E4948" w:rsidRPr="009B387A">
        <w:rPr>
          <w:b/>
          <w:color w:val="000000" w:themeColor="text1"/>
          <w:sz w:val="22"/>
          <w:szCs w:val="22"/>
          <w:u w:color="000000"/>
        </w:rPr>
        <w:t xml:space="preserve"> </w:t>
      </w:r>
    </w:p>
    <w:p w14:paraId="7BB52407" w14:textId="77777777" w:rsidR="00FB5AF3" w:rsidRPr="009B387A" w:rsidRDefault="00FB5AF3" w:rsidP="00010BC1">
      <w:pPr>
        <w:rPr>
          <w:color w:val="000000" w:themeColor="text1"/>
          <w:sz w:val="22"/>
          <w:szCs w:val="22"/>
        </w:rPr>
      </w:pPr>
    </w:p>
    <w:p w14:paraId="6F342503" w14:textId="17E01EED" w:rsidR="00FB5AF3" w:rsidRPr="009B387A" w:rsidRDefault="00FB5AF3" w:rsidP="00FB5AF3">
      <w:pPr>
        <w:pStyle w:val="Heading2"/>
        <w:rPr>
          <w:color w:val="000000" w:themeColor="text1"/>
          <w:szCs w:val="22"/>
        </w:rPr>
      </w:pPr>
      <w:bookmarkStart w:id="828" w:name="_Toc142983403"/>
      <w:r w:rsidRPr="009B387A">
        <w:rPr>
          <w:color w:val="000000" w:themeColor="text1"/>
          <w:szCs w:val="22"/>
        </w:rPr>
        <w:t>United</w:t>
      </w:r>
      <w:r w:rsidR="008C4D27" w:rsidRPr="009B387A">
        <w:rPr>
          <w:color w:val="000000" w:themeColor="text1"/>
          <w:szCs w:val="22"/>
        </w:rPr>
        <w:t xml:space="preserve"> </w:t>
      </w:r>
      <w:r w:rsidRPr="009B387A">
        <w:rPr>
          <w:color w:val="000000" w:themeColor="text1"/>
          <w:szCs w:val="22"/>
        </w:rPr>
        <w:t>States</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Peace</w:t>
      </w:r>
      <w:bookmarkEnd w:id="828"/>
    </w:p>
    <w:p w14:paraId="1411E293" w14:textId="5FC19C2E" w:rsidR="00E43BC5" w:rsidRPr="009B387A" w:rsidRDefault="00E43BC5" w:rsidP="00E43BC5">
      <w:pPr>
        <w:pStyle w:val="Heading3"/>
        <w:tabs>
          <w:tab w:val="clear" w:pos="0"/>
        </w:tabs>
        <w:ind w:left="0"/>
        <w:rPr>
          <w:color w:val="000000" w:themeColor="text1"/>
          <w:szCs w:val="22"/>
        </w:rPr>
      </w:pPr>
      <w:bookmarkStart w:id="829" w:name="_Toc142983404"/>
      <w:r w:rsidRPr="009B387A">
        <w:rPr>
          <w:color w:val="000000" w:themeColor="text1"/>
          <w:szCs w:val="22"/>
        </w:rPr>
        <w:t>Jennings</w:t>
      </w:r>
      <w:r w:rsidR="008C4D27" w:rsidRPr="009B387A">
        <w:rPr>
          <w:color w:val="000000" w:themeColor="text1"/>
          <w:szCs w:val="22"/>
        </w:rPr>
        <w:t xml:space="preserve"> </w:t>
      </w:r>
      <w:r w:rsidRPr="009B387A">
        <w:rPr>
          <w:color w:val="000000" w:themeColor="text1"/>
          <w:szCs w:val="22"/>
        </w:rPr>
        <w:t>Randolph</w:t>
      </w:r>
      <w:r w:rsidR="008C4D27" w:rsidRPr="009B387A">
        <w:rPr>
          <w:color w:val="000000" w:themeColor="text1"/>
          <w:szCs w:val="22"/>
        </w:rPr>
        <w:t xml:space="preserve"> </w:t>
      </w:r>
      <w:r w:rsidRPr="009B387A">
        <w:rPr>
          <w:color w:val="000000" w:themeColor="text1"/>
          <w:szCs w:val="22"/>
        </w:rPr>
        <w:t>Senior</w:t>
      </w:r>
      <w:r w:rsidR="008C4D27" w:rsidRPr="009B387A">
        <w:rPr>
          <w:color w:val="000000" w:themeColor="text1"/>
          <w:szCs w:val="22"/>
        </w:rPr>
        <w:t xml:space="preserve"> </w:t>
      </w:r>
      <w:r w:rsidRPr="009B387A">
        <w:rPr>
          <w:color w:val="000000" w:themeColor="text1"/>
          <w:szCs w:val="22"/>
        </w:rPr>
        <w:t>Fellowships</w:t>
      </w:r>
      <w:bookmarkEnd w:id="829"/>
    </w:p>
    <w:p w14:paraId="337647F1" w14:textId="42337A30" w:rsidR="004F4D9F" w:rsidRPr="009B387A" w:rsidRDefault="004F4D9F" w:rsidP="004F4D9F">
      <w:pPr>
        <w:rPr>
          <w:color w:val="000000" w:themeColor="text1"/>
          <w:sz w:val="22"/>
          <w:szCs w:val="22"/>
        </w:rPr>
      </w:pP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Senior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supports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targeted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analysis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writing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closely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integrated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work</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Institute,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greater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flexibility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terms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opportunities,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previously.</w:t>
      </w:r>
      <w:r w:rsidR="008C4D27" w:rsidRPr="009B387A">
        <w:rPr>
          <w:color w:val="000000" w:themeColor="text1"/>
          <w:sz w:val="22"/>
          <w:szCs w:val="22"/>
        </w:rPr>
        <w:t xml:space="preserve"> </w:t>
      </w:r>
      <w:r w:rsidRPr="009B387A">
        <w:rPr>
          <w:color w:val="000000" w:themeColor="text1"/>
          <w:sz w:val="22"/>
          <w:szCs w:val="22"/>
          <w:shd w:val="clear" w:color="auto" w:fill="FFFFFF"/>
        </w:rPr>
        <w:t>Calls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Concept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Notes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affiliated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specific</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USIP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issued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throughout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year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instead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once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annually,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found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webpages,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along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directions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links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appropriate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templates.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Senior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generally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hosted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USIP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staff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also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responsible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determining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themes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which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Concept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Notes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requested.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Calls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concept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notes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opportunities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posted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rolling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basis.</w:t>
      </w:r>
      <w:r w:rsidR="008C4D27" w:rsidRPr="009B387A">
        <w:rPr>
          <w:color w:val="000000" w:themeColor="text1"/>
          <w:sz w:val="22"/>
          <w:szCs w:val="22"/>
          <w:shd w:val="clear" w:color="auto" w:fill="FFFFFF"/>
        </w:rPr>
        <w:t xml:space="preserve"> </w:t>
      </w:r>
      <w:r w:rsidR="008C4D27" w:rsidRPr="009B387A">
        <w:rPr>
          <w:rStyle w:val="apple-converted-space"/>
          <w:color w:val="000000" w:themeColor="text1"/>
          <w:sz w:val="22"/>
          <w:szCs w:val="22"/>
          <w:shd w:val="clear" w:color="auto" w:fill="FFFFFF"/>
        </w:rPr>
        <w:t xml:space="preserve"> </w:t>
      </w:r>
    </w:p>
    <w:p w14:paraId="6934D2C2" w14:textId="695962AD" w:rsidR="00FB5AF3" w:rsidRPr="009B387A" w:rsidRDefault="00DE0E1F" w:rsidP="00FB5AF3">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16" w:history="1">
        <w:r w:rsidR="00105F97" w:rsidRPr="009B387A">
          <w:rPr>
            <w:rStyle w:val="Hyperlink"/>
            <w:color w:val="000000" w:themeColor="text1"/>
            <w:sz w:val="22"/>
            <w:szCs w:val="22"/>
          </w:rPr>
          <w:t>https://www.usip.org/grants-fellowships/fellowships/jennings-randolph-senior-fellowship-program</w:t>
        </w:r>
      </w:hyperlink>
    </w:p>
    <w:p w14:paraId="2A86418E" w14:textId="44B8D432" w:rsidR="00FB5AF3" w:rsidRPr="009B387A" w:rsidRDefault="00FB5AF3" w:rsidP="00FB5AF3">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003E65" w:rsidRPr="009B387A">
        <w:rPr>
          <w:b/>
          <w:color w:val="000000" w:themeColor="text1"/>
          <w:sz w:val="22"/>
          <w:szCs w:val="22"/>
          <w:u w:color="000000"/>
        </w:rPr>
        <w:t>Rolling</w:t>
      </w:r>
      <w:r w:rsidR="0009043C" w:rsidRPr="009B387A">
        <w:rPr>
          <w:b/>
          <w:color w:val="000000" w:themeColor="text1"/>
          <w:sz w:val="22"/>
          <w:szCs w:val="22"/>
          <w:u w:color="000000"/>
        </w:rPr>
        <w:t>, check website.</w:t>
      </w:r>
    </w:p>
    <w:p w14:paraId="32A5E7EE" w14:textId="77777777" w:rsidR="00280819" w:rsidRPr="009B387A" w:rsidRDefault="00280819" w:rsidP="00FB5AF3">
      <w:pPr>
        <w:outlineLvl w:val="0"/>
        <w:rPr>
          <w:b/>
          <w:color w:val="000000" w:themeColor="text1"/>
          <w:sz w:val="22"/>
          <w:szCs w:val="22"/>
          <w:u w:color="000000"/>
        </w:rPr>
      </w:pPr>
      <w:bookmarkStart w:id="830" w:name="_Toc79743316"/>
      <w:bookmarkStart w:id="831" w:name="_Toc79748310"/>
      <w:bookmarkStart w:id="832" w:name="_Toc79827278"/>
      <w:bookmarkStart w:id="833" w:name="_Toc80161676"/>
      <w:bookmarkStart w:id="834" w:name="_Toc80864031"/>
      <w:bookmarkStart w:id="835" w:name="_Toc80955571"/>
      <w:bookmarkStart w:id="836" w:name="_Toc80959690"/>
      <w:bookmarkStart w:id="837" w:name="_Toc82163658"/>
      <w:bookmarkStart w:id="838" w:name="_Toc82661991"/>
      <w:bookmarkStart w:id="839" w:name="_Toc82662139"/>
      <w:bookmarkStart w:id="840" w:name="_Toc85077932"/>
      <w:bookmarkStart w:id="841" w:name="_Toc90607258"/>
      <w:bookmarkStart w:id="842" w:name="_Toc90612441"/>
      <w:bookmarkStart w:id="843" w:name="_Toc92849847"/>
    </w:p>
    <w:p w14:paraId="6505CAE2" w14:textId="3600C40F" w:rsidR="00FB5AF3" w:rsidRPr="009B387A" w:rsidRDefault="00FB5AF3" w:rsidP="00FB5AF3">
      <w:pPr>
        <w:pStyle w:val="Heading2"/>
        <w:rPr>
          <w:color w:val="000000" w:themeColor="text1"/>
          <w:szCs w:val="22"/>
        </w:rPr>
      </w:pPr>
      <w:bookmarkStart w:id="844" w:name="_Toc142983405"/>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Michigan</w:t>
      </w:r>
      <w:r w:rsidR="00D27163" w:rsidRPr="009B387A">
        <w:rPr>
          <w:color w:val="000000" w:themeColor="text1"/>
          <w:szCs w:val="22"/>
        </w:rPr>
        <w:t>,</w:t>
      </w:r>
      <w:r w:rsidR="008C4D27" w:rsidRPr="009B387A">
        <w:rPr>
          <w:color w:val="000000" w:themeColor="text1"/>
          <w:szCs w:val="22"/>
        </w:rPr>
        <w:t xml:space="preserve"> </w:t>
      </w:r>
      <w:r w:rsidR="00D27163" w:rsidRPr="009B387A">
        <w:rPr>
          <w:color w:val="000000" w:themeColor="text1"/>
          <w:szCs w:val="22"/>
        </w:rPr>
        <w:t>Ann</w:t>
      </w:r>
      <w:r w:rsidR="008C4D27" w:rsidRPr="009B387A">
        <w:rPr>
          <w:color w:val="000000" w:themeColor="text1"/>
          <w:szCs w:val="22"/>
        </w:rPr>
        <w:t xml:space="preserve"> </w:t>
      </w:r>
      <w:r w:rsidR="00D27163" w:rsidRPr="009B387A">
        <w:rPr>
          <w:color w:val="000000" w:themeColor="text1"/>
          <w:szCs w:val="22"/>
        </w:rPr>
        <w:t>Arbor</w:t>
      </w:r>
      <w:bookmarkEnd w:id="844"/>
    </w:p>
    <w:p w14:paraId="424B87E7" w14:textId="49381FCF" w:rsidR="00D27163" w:rsidRPr="009B387A" w:rsidRDefault="003928E0" w:rsidP="0009043C">
      <w:pPr>
        <w:rPr>
          <w:color w:val="000000" w:themeColor="text1"/>
          <w:sz w:val="22"/>
          <w:szCs w:val="22"/>
        </w:rPr>
      </w:pPr>
      <w:r w:rsidRPr="009B387A">
        <w:rPr>
          <w:color w:val="000000" w:themeColor="text1"/>
          <w:sz w:val="22"/>
          <w:szCs w:val="22"/>
          <w:u w:color="000000"/>
        </w:rPr>
        <w:t>T</w:t>
      </w:r>
      <w:r w:rsidR="00D27163" w:rsidRPr="009B387A">
        <w:rPr>
          <w:color w:val="000000" w:themeColor="text1"/>
          <w:sz w:val="22"/>
          <w:szCs w:val="22"/>
          <w:u w:color="000000"/>
        </w:rPr>
        <w:t>he</w:t>
      </w:r>
      <w:r w:rsidR="008C4D27" w:rsidRPr="009B387A">
        <w:rPr>
          <w:color w:val="000000" w:themeColor="text1"/>
          <w:sz w:val="22"/>
          <w:szCs w:val="22"/>
          <w:u w:color="000000"/>
        </w:rPr>
        <w:t xml:space="preserve"> </w:t>
      </w:r>
      <w:r w:rsidR="0009043C" w:rsidRPr="009B387A">
        <w:rPr>
          <w:color w:val="000000" w:themeColor="text1"/>
          <w:sz w:val="22"/>
          <w:szCs w:val="22"/>
          <w:u w:color="000000"/>
        </w:rPr>
        <w:t xml:space="preserve">Michigan </w:t>
      </w:r>
      <w:r w:rsidR="00D27163" w:rsidRPr="009B387A">
        <w:rPr>
          <w:color w:val="000000" w:themeColor="text1"/>
          <w:sz w:val="22"/>
          <w:szCs w:val="22"/>
          <w:u w:color="000000"/>
        </w:rPr>
        <w:t>Society</w:t>
      </w:r>
      <w:r w:rsidR="008C4D27" w:rsidRPr="009B387A">
        <w:rPr>
          <w:color w:val="000000" w:themeColor="text1"/>
          <w:sz w:val="22"/>
          <w:szCs w:val="22"/>
          <w:u w:color="000000"/>
        </w:rPr>
        <w:t xml:space="preserve"> </w:t>
      </w:r>
      <w:r w:rsidR="0009043C" w:rsidRPr="009B387A">
        <w:rPr>
          <w:color w:val="000000" w:themeColor="text1"/>
          <w:sz w:val="22"/>
          <w:szCs w:val="22"/>
          <w:u w:color="000000"/>
        </w:rPr>
        <w:t xml:space="preserve">of Fellows </w:t>
      </w:r>
      <w:r w:rsidR="00D27163" w:rsidRPr="009B387A">
        <w:rPr>
          <w:color w:val="000000" w:themeColor="text1"/>
          <w:sz w:val="22"/>
          <w:szCs w:val="22"/>
          <w:u w:color="000000"/>
        </w:rPr>
        <w:t>awards</w:t>
      </w:r>
      <w:r w:rsidR="008C4D27" w:rsidRPr="009B387A">
        <w:rPr>
          <w:color w:val="000000" w:themeColor="text1"/>
          <w:sz w:val="22"/>
          <w:szCs w:val="22"/>
          <w:u w:color="000000"/>
        </w:rPr>
        <w:t xml:space="preserve"> </w:t>
      </w:r>
      <w:r w:rsidR="00D27163" w:rsidRPr="009B387A">
        <w:rPr>
          <w:color w:val="000000" w:themeColor="text1"/>
          <w:sz w:val="22"/>
          <w:szCs w:val="22"/>
          <w:u w:color="000000"/>
        </w:rPr>
        <w:t>three-year</w:t>
      </w:r>
      <w:r w:rsidR="008C4D27" w:rsidRPr="009B387A">
        <w:rPr>
          <w:color w:val="000000" w:themeColor="text1"/>
          <w:sz w:val="22"/>
          <w:szCs w:val="22"/>
          <w:u w:color="000000"/>
        </w:rPr>
        <w:t xml:space="preserve"> </w:t>
      </w:r>
      <w:r w:rsidR="00D27163" w:rsidRPr="009B387A">
        <w:rPr>
          <w:color w:val="000000" w:themeColor="text1"/>
          <w:sz w:val="22"/>
          <w:szCs w:val="22"/>
          <w:u w:color="000000"/>
        </w:rPr>
        <w:t>postdoctoral</w:t>
      </w:r>
      <w:r w:rsidR="008C4D27" w:rsidRPr="009B387A">
        <w:rPr>
          <w:color w:val="000000" w:themeColor="text1"/>
          <w:sz w:val="22"/>
          <w:szCs w:val="22"/>
          <w:u w:color="000000"/>
        </w:rPr>
        <w:t xml:space="preserve"> </w:t>
      </w:r>
      <w:r w:rsidR="00D27163" w:rsidRPr="009B387A">
        <w:rPr>
          <w:color w:val="000000" w:themeColor="text1"/>
          <w:sz w:val="22"/>
          <w:szCs w:val="22"/>
          <w:u w:color="000000"/>
        </w:rPr>
        <w:t>fellowships</w:t>
      </w:r>
      <w:r w:rsidR="008C4D27" w:rsidRPr="009B387A">
        <w:rPr>
          <w:color w:val="000000" w:themeColor="text1"/>
          <w:sz w:val="22"/>
          <w:szCs w:val="22"/>
          <w:u w:color="000000"/>
        </w:rPr>
        <w:t xml:space="preserve"> </w:t>
      </w:r>
      <w:r w:rsidR="00D27163" w:rsidRPr="009B387A">
        <w:rPr>
          <w:color w:val="000000" w:themeColor="text1"/>
          <w:sz w:val="22"/>
          <w:szCs w:val="22"/>
          <w:u w:color="000000"/>
        </w:rPr>
        <w:t>to</w:t>
      </w:r>
      <w:r w:rsidR="008C4D27" w:rsidRPr="009B387A">
        <w:rPr>
          <w:color w:val="000000" w:themeColor="text1"/>
          <w:sz w:val="22"/>
          <w:szCs w:val="22"/>
          <w:u w:color="000000"/>
        </w:rPr>
        <w:t xml:space="preserve"> </w:t>
      </w:r>
      <w:r w:rsidR="00D27163" w:rsidRPr="009B387A">
        <w:rPr>
          <w:iCs/>
          <w:color w:val="000000" w:themeColor="text1"/>
          <w:sz w:val="22"/>
          <w:szCs w:val="22"/>
          <w:u w:color="000000"/>
        </w:rPr>
        <w:t>junior</w:t>
      </w:r>
      <w:r w:rsidR="008C4D27" w:rsidRPr="009B387A">
        <w:rPr>
          <w:iCs/>
          <w:color w:val="000000" w:themeColor="text1"/>
          <w:sz w:val="22"/>
          <w:szCs w:val="22"/>
          <w:u w:color="000000"/>
        </w:rPr>
        <w:t xml:space="preserve"> </w:t>
      </w:r>
      <w:r w:rsidR="00D27163" w:rsidRPr="009B387A">
        <w:rPr>
          <w:iCs/>
          <w:color w:val="000000" w:themeColor="text1"/>
          <w:sz w:val="22"/>
          <w:szCs w:val="22"/>
          <w:u w:color="000000"/>
        </w:rPr>
        <w:t>scholars</w:t>
      </w:r>
      <w:r w:rsidR="004244E9" w:rsidRPr="009B387A">
        <w:rPr>
          <w:i/>
          <w:color w:val="000000" w:themeColor="text1"/>
          <w:sz w:val="22"/>
          <w:szCs w:val="22"/>
          <w:u w:color="000000"/>
        </w:rPr>
        <w:t>.</w:t>
      </w:r>
      <w:r w:rsidR="004244E9" w:rsidRPr="009B387A">
        <w:rPr>
          <w:i/>
          <w:iCs/>
          <w:color w:val="000000" w:themeColor="text1"/>
          <w:sz w:val="22"/>
          <w:szCs w:val="22"/>
          <w:u w:color="000000"/>
        </w:rPr>
        <w:t xml:space="preserve"> Only</w:t>
      </w:r>
      <w:r w:rsidR="008C4D27" w:rsidRPr="009B387A">
        <w:rPr>
          <w:i/>
          <w:iCs/>
          <w:color w:val="000000" w:themeColor="text1"/>
          <w:sz w:val="22"/>
          <w:szCs w:val="22"/>
          <w:shd w:val="clear" w:color="auto" w:fill="FFFFFF"/>
        </w:rPr>
        <w:t xml:space="preserve"> </w:t>
      </w:r>
      <w:r w:rsidR="004244E9" w:rsidRPr="009B387A">
        <w:rPr>
          <w:i/>
          <w:iCs/>
          <w:color w:val="000000" w:themeColor="text1"/>
          <w:sz w:val="22"/>
          <w:szCs w:val="22"/>
          <w:shd w:val="clear" w:color="auto" w:fill="FFFFFF"/>
        </w:rPr>
        <w:t xml:space="preserve">scholars who </w:t>
      </w:r>
      <w:r w:rsidR="00F51DD9" w:rsidRPr="009B387A">
        <w:rPr>
          <w:i/>
          <w:iCs/>
          <w:color w:val="000000" w:themeColor="text1"/>
          <w:sz w:val="22"/>
          <w:szCs w:val="22"/>
          <w:shd w:val="clear" w:color="auto" w:fill="FFFFFF"/>
        </w:rPr>
        <w:t>received</w:t>
      </w:r>
      <w:r w:rsidR="008C4D27" w:rsidRPr="009B387A">
        <w:rPr>
          <w:i/>
          <w:iCs/>
          <w:color w:val="000000" w:themeColor="text1"/>
          <w:sz w:val="22"/>
          <w:szCs w:val="22"/>
          <w:shd w:val="clear" w:color="auto" w:fill="FFFFFF"/>
        </w:rPr>
        <w:t xml:space="preserve"> </w:t>
      </w:r>
      <w:r w:rsidR="00F51DD9" w:rsidRPr="009B387A">
        <w:rPr>
          <w:i/>
          <w:iCs/>
          <w:color w:val="000000" w:themeColor="text1"/>
          <w:sz w:val="22"/>
          <w:szCs w:val="22"/>
          <w:shd w:val="clear" w:color="auto" w:fill="FFFFFF"/>
        </w:rPr>
        <w:t>the</w:t>
      </w:r>
      <w:r w:rsidR="008C4D27" w:rsidRPr="009B387A">
        <w:rPr>
          <w:i/>
          <w:iCs/>
          <w:color w:val="000000" w:themeColor="text1"/>
          <w:sz w:val="22"/>
          <w:szCs w:val="22"/>
          <w:shd w:val="clear" w:color="auto" w:fill="FFFFFF"/>
        </w:rPr>
        <w:t xml:space="preserve"> </w:t>
      </w:r>
      <w:r w:rsidR="00A40BFB" w:rsidRPr="009B387A">
        <w:rPr>
          <w:i/>
          <w:iCs/>
          <w:color w:val="000000" w:themeColor="text1"/>
          <w:sz w:val="22"/>
          <w:szCs w:val="22"/>
          <w:shd w:val="clear" w:color="auto" w:fill="FFFFFF"/>
        </w:rPr>
        <w:t>PhD</w:t>
      </w:r>
      <w:r w:rsidR="008C4D27" w:rsidRPr="009B387A">
        <w:rPr>
          <w:i/>
          <w:iCs/>
          <w:color w:val="000000" w:themeColor="text1"/>
          <w:sz w:val="22"/>
          <w:szCs w:val="22"/>
          <w:shd w:val="clear" w:color="auto" w:fill="FFFFFF"/>
        </w:rPr>
        <w:t xml:space="preserve"> </w:t>
      </w:r>
      <w:r w:rsidR="00D27163" w:rsidRPr="009B387A">
        <w:rPr>
          <w:i/>
          <w:iCs/>
          <w:color w:val="000000" w:themeColor="text1"/>
          <w:sz w:val="22"/>
          <w:szCs w:val="22"/>
          <w:u w:color="000000"/>
        </w:rPr>
        <w:t>in</w:t>
      </w:r>
      <w:r w:rsidR="008C4D27" w:rsidRPr="009B387A">
        <w:rPr>
          <w:i/>
          <w:iCs/>
          <w:color w:val="000000" w:themeColor="text1"/>
          <w:sz w:val="22"/>
          <w:szCs w:val="22"/>
          <w:u w:color="000000"/>
        </w:rPr>
        <w:t xml:space="preserve"> </w:t>
      </w:r>
      <w:r w:rsidR="00D27163" w:rsidRPr="009B387A">
        <w:rPr>
          <w:i/>
          <w:iCs/>
          <w:color w:val="000000" w:themeColor="text1"/>
          <w:sz w:val="22"/>
          <w:szCs w:val="22"/>
          <w:u w:color="000000"/>
        </w:rPr>
        <w:t>the</w:t>
      </w:r>
      <w:r w:rsidR="008C4D27" w:rsidRPr="009B387A">
        <w:rPr>
          <w:i/>
          <w:iCs/>
          <w:color w:val="000000" w:themeColor="text1"/>
          <w:sz w:val="22"/>
          <w:szCs w:val="22"/>
          <w:u w:color="000000"/>
        </w:rPr>
        <w:t xml:space="preserve"> </w:t>
      </w:r>
      <w:r w:rsidR="00D27163" w:rsidRPr="009B387A">
        <w:rPr>
          <w:i/>
          <w:iCs/>
          <w:color w:val="000000" w:themeColor="text1"/>
          <w:sz w:val="22"/>
          <w:szCs w:val="22"/>
          <w:u w:color="000000"/>
        </w:rPr>
        <w:t>humanities</w:t>
      </w:r>
      <w:r w:rsidR="008C4D27" w:rsidRPr="009B387A">
        <w:rPr>
          <w:i/>
          <w:iCs/>
          <w:color w:val="000000" w:themeColor="text1"/>
          <w:sz w:val="22"/>
          <w:szCs w:val="22"/>
          <w:u w:color="000000"/>
        </w:rPr>
        <w:t xml:space="preserve"> </w:t>
      </w:r>
      <w:r w:rsidR="004244E9" w:rsidRPr="009B387A">
        <w:rPr>
          <w:i/>
          <w:iCs/>
          <w:color w:val="000000" w:themeColor="text1"/>
          <w:sz w:val="22"/>
          <w:szCs w:val="22"/>
          <w:u w:color="000000"/>
        </w:rPr>
        <w:t>or</w:t>
      </w:r>
      <w:r w:rsidR="008C4D27" w:rsidRPr="009B387A">
        <w:rPr>
          <w:i/>
          <w:iCs/>
          <w:color w:val="000000" w:themeColor="text1"/>
          <w:sz w:val="22"/>
          <w:szCs w:val="22"/>
          <w:u w:color="000000"/>
        </w:rPr>
        <w:t xml:space="preserve"> </w:t>
      </w:r>
      <w:r w:rsidR="00D27163" w:rsidRPr="009B387A">
        <w:rPr>
          <w:i/>
          <w:iCs/>
          <w:color w:val="000000" w:themeColor="text1"/>
          <w:sz w:val="22"/>
          <w:szCs w:val="22"/>
          <w:u w:color="000000"/>
        </w:rPr>
        <w:t>social</w:t>
      </w:r>
      <w:r w:rsidR="008C4D27" w:rsidRPr="009B387A">
        <w:rPr>
          <w:i/>
          <w:iCs/>
          <w:color w:val="000000" w:themeColor="text1"/>
          <w:sz w:val="22"/>
          <w:szCs w:val="22"/>
          <w:u w:color="000000"/>
        </w:rPr>
        <w:t xml:space="preserve"> </w:t>
      </w:r>
      <w:r w:rsidR="00D27163" w:rsidRPr="009B387A">
        <w:rPr>
          <w:i/>
          <w:iCs/>
          <w:color w:val="000000" w:themeColor="text1"/>
          <w:sz w:val="22"/>
          <w:szCs w:val="22"/>
          <w:u w:color="000000"/>
        </w:rPr>
        <w:t>sciences</w:t>
      </w:r>
      <w:r w:rsidR="008C4D27" w:rsidRPr="009B387A">
        <w:rPr>
          <w:i/>
          <w:iCs/>
          <w:color w:val="000000" w:themeColor="text1"/>
          <w:sz w:val="22"/>
          <w:szCs w:val="22"/>
          <w:shd w:val="clear" w:color="auto" w:fill="FFFFFF"/>
        </w:rPr>
        <w:t xml:space="preserve"> </w:t>
      </w:r>
      <w:r w:rsidR="009D7B90" w:rsidRPr="009B387A">
        <w:rPr>
          <w:i/>
          <w:iCs/>
          <w:color w:val="000000" w:themeColor="text1"/>
          <w:sz w:val="22"/>
          <w:szCs w:val="22"/>
          <w:shd w:val="clear" w:color="auto" w:fill="FFFFFF"/>
        </w:rPr>
        <w:t>between</w:t>
      </w:r>
      <w:r w:rsidR="008C4D27" w:rsidRPr="009B387A">
        <w:rPr>
          <w:i/>
          <w:iCs/>
          <w:color w:val="000000" w:themeColor="text1"/>
          <w:sz w:val="22"/>
          <w:szCs w:val="22"/>
          <w:shd w:val="clear" w:color="auto" w:fill="FFFFFF"/>
        </w:rPr>
        <w:t xml:space="preserve"> </w:t>
      </w:r>
      <w:r w:rsidR="009D7B90" w:rsidRPr="009B387A">
        <w:rPr>
          <w:i/>
          <w:iCs/>
          <w:color w:val="000000" w:themeColor="text1"/>
          <w:sz w:val="22"/>
          <w:szCs w:val="22"/>
          <w:shd w:val="clear" w:color="auto" w:fill="FFFFFF"/>
        </w:rPr>
        <w:t>June</w:t>
      </w:r>
      <w:r w:rsidR="008C4D27" w:rsidRPr="009B387A">
        <w:rPr>
          <w:i/>
          <w:iCs/>
          <w:color w:val="000000" w:themeColor="text1"/>
          <w:sz w:val="22"/>
          <w:szCs w:val="22"/>
          <w:shd w:val="clear" w:color="auto" w:fill="FFFFFF"/>
        </w:rPr>
        <w:t xml:space="preserve"> </w:t>
      </w:r>
      <w:r w:rsidR="009D7B90" w:rsidRPr="009B387A">
        <w:rPr>
          <w:i/>
          <w:iCs/>
          <w:color w:val="000000" w:themeColor="text1"/>
          <w:sz w:val="22"/>
          <w:szCs w:val="22"/>
          <w:shd w:val="clear" w:color="auto" w:fill="FFFFFF"/>
        </w:rPr>
        <w:t>1,</w:t>
      </w:r>
      <w:r w:rsidR="008C4D27" w:rsidRPr="009B387A">
        <w:rPr>
          <w:i/>
          <w:iCs/>
          <w:color w:val="000000" w:themeColor="text1"/>
          <w:sz w:val="22"/>
          <w:szCs w:val="22"/>
          <w:shd w:val="clear" w:color="auto" w:fill="FFFFFF"/>
        </w:rPr>
        <w:t xml:space="preserve"> </w:t>
      </w:r>
      <w:r w:rsidR="009D7B90" w:rsidRPr="009B387A">
        <w:rPr>
          <w:i/>
          <w:iCs/>
          <w:color w:val="000000" w:themeColor="text1"/>
          <w:sz w:val="22"/>
          <w:szCs w:val="22"/>
          <w:shd w:val="clear" w:color="auto" w:fill="FFFFFF"/>
        </w:rPr>
        <w:t>20</w:t>
      </w:r>
      <w:r w:rsidR="00B841EB" w:rsidRPr="009B387A">
        <w:rPr>
          <w:i/>
          <w:iCs/>
          <w:color w:val="000000" w:themeColor="text1"/>
          <w:sz w:val="22"/>
          <w:szCs w:val="22"/>
          <w:shd w:val="clear" w:color="auto" w:fill="FFFFFF"/>
        </w:rPr>
        <w:t>2</w:t>
      </w:r>
      <w:r w:rsidR="00C95A7E" w:rsidRPr="009B387A">
        <w:rPr>
          <w:i/>
          <w:iCs/>
          <w:color w:val="000000" w:themeColor="text1"/>
          <w:sz w:val="22"/>
          <w:szCs w:val="22"/>
          <w:shd w:val="clear" w:color="auto" w:fill="FFFFFF"/>
        </w:rPr>
        <w:t>1,</w:t>
      </w:r>
      <w:r w:rsidR="008C4D27" w:rsidRPr="009B387A">
        <w:rPr>
          <w:i/>
          <w:iCs/>
          <w:color w:val="000000" w:themeColor="text1"/>
          <w:sz w:val="22"/>
          <w:szCs w:val="22"/>
          <w:shd w:val="clear" w:color="auto" w:fill="FFFFFF"/>
        </w:rPr>
        <w:t xml:space="preserve"> </w:t>
      </w:r>
      <w:r w:rsidR="009D7B90" w:rsidRPr="009B387A">
        <w:rPr>
          <w:i/>
          <w:iCs/>
          <w:color w:val="000000" w:themeColor="text1"/>
          <w:sz w:val="22"/>
          <w:szCs w:val="22"/>
          <w:shd w:val="clear" w:color="auto" w:fill="FFFFFF"/>
        </w:rPr>
        <w:t>and</w:t>
      </w:r>
      <w:r w:rsidR="008C4D27" w:rsidRPr="009B387A">
        <w:rPr>
          <w:i/>
          <w:iCs/>
          <w:color w:val="000000" w:themeColor="text1"/>
          <w:sz w:val="22"/>
          <w:szCs w:val="22"/>
          <w:shd w:val="clear" w:color="auto" w:fill="FFFFFF"/>
        </w:rPr>
        <w:t xml:space="preserve"> </w:t>
      </w:r>
      <w:r w:rsidR="00B841EB" w:rsidRPr="009B387A">
        <w:rPr>
          <w:i/>
          <w:iCs/>
          <w:color w:val="000000" w:themeColor="text1"/>
          <w:sz w:val="22"/>
          <w:szCs w:val="22"/>
          <w:shd w:val="clear" w:color="auto" w:fill="FFFFFF"/>
        </w:rPr>
        <w:t>August 28</w:t>
      </w:r>
      <w:r w:rsidR="009D7B90" w:rsidRPr="009B387A">
        <w:rPr>
          <w:i/>
          <w:iCs/>
          <w:color w:val="000000" w:themeColor="text1"/>
          <w:sz w:val="22"/>
          <w:szCs w:val="22"/>
          <w:shd w:val="clear" w:color="auto" w:fill="FFFFFF"/>
        </w:rPr>
        <w:t>,</w:t>
      </w:r>
      <w:r w:rsidR="008C4D27" w:rsidRPr="009B387A">
        <w:rPr>
          <w:i/>
          <w:iCs/>
          <w:color w:val="000000" w:themeColor="text1"/>
          <w:sz w:val="22"/>
          <w:szCs w:val="22"/>
          <w:shd w:val="clear" w:color="auto" w:fill="FFFFFF"/>
        </w:rPr>
        <w:t xml:space="preserve"> </w:t>
      </w:r>
      <w:r w:rsidR="00206D16" w:rsidRPr="009B387A">
        <w:rPr>
          <w:i/>
          <w:iCs/>
          <w:color w:val="000000" w:themeColor="text1"/>
          <w:sz w:val="22"/>
          <w:szCs w:val="22"/>
          <w:shd w:val="clear" w:color="auto" w:fill="FFFFFF"/>
        </w:rPr>
        <w:t>2024,</w:t>
      </w:r>
      <w:r w:rsidR="004244E9" w:rsidRPr="009B387A">
        <w:rPr>
          <w:i/>
          <w:iCs/>
          <w:color w:val="000000" w:themeColor="text1"/>
          <w:sz w:val="22"/>
          <w:szCs w:val="22"/>
          <w:shd w:val="clear" w:color="auto" w:fill="FFFFFF"/>
        </w:rPr>
        <w:t xml:space="preserve"> are eligible</w:t>
      </w:r>
      <w:r w:rsidR="00D27163" w:rsidRPr="009B387A">
        <w:rPr>
          <w:color w:val="000000" w:themeColor="text1"/>
          <w:sz w:val="22"/>
          <w:szCs w:val="22"/>
          <w:u w:color="000000"/>
        </w:rPr>
        <w:t>.</w:t>
      </w:r>
      <w:r w:rsidR="008C4D27" w:rsidRPr="009B387A">
        <w:rPr>
          <w:color w:val="000000" w:themeColor="text1"/>
          <w:sz w:val="22"/>
          <w:szCs w:val="22"/>
          <w:u w:color="000000"/>
        </w:rPr>
        <w:t xml:space="preserve"> </w:t>
      </w:r>
      <w:r w:rsidR="00D27163" w:rsidRPr="009B387A">
        <w:rPr>
          <w:color w:val="000000" w:themeColor="text1"/>
          <w:sz w:val="22"/>
          <w:szCs w:val="22"/>
        </w:rPr>
        <w:t>Fellows</w:t>
      </w:r>
      <w:r w:rsidR="008C4D27" w:rsidRPr="009B387A">
        <w:rPr>
          <w:color w:val="000000" w:themeColor="text1"/>
          <w:sz w:val="22"/>
          <w:szCs w:val="22"/>
        </w:rPr>
        <w:t xml:space="preserve"> </w:t>
      </w:r>
      <w:r w:rsidR="00D27163" w:rsidRPr="009B387A">
        <w:rPr>
          <w:color w:val="000000" w:themeColor="text1"/>
          <w:sz w:val="22"/>
          <w:szCs w:val="22"/>
        </w:rPr>
        <w:t>are</w:t>
      </w:r>
      <w:r w:rsidR="008C4D27" w:rsidRPr="009B387A">
        <w:rPr>
          <w:color w:val="000000" w:themeColor="text1"/>
          <w:sz w:val="22"/>
          <w:szCs w:val="22"/>
        </w:rPr>
        <w:t xml:space="preserve"> </w:t>
      </w:r>
      <w:r w:rsidR="00D27163" w:rsidRPr="009B387A">
        <w:rPr>
          <w:color w:val="000000" w:themeColor="text1"/>
          <w:sz w:val="22"/>
          <w:szCs w:val="22"/>
        </w:rPr>
        <w:t>appointed</w:t>
      </w:r>
      <w:r w:rsidR="008C4D27" w:rsidRPr="009B387A">
        <w:rPr>
          <w:color w:val="000000" w:themeColor="text1"/>
          <w:sz w:val="22"/>
          <w:szCs w:val="22"/>
        </w:rPr>
        <w:t xml:space="preserve"> </w:t>
      </w:r>
      <w:r w:rsidR="00D27163" w:rsidRPr="009B387A">
        <w:rPr>
          <w:color w:val="000000" w:themeColor="text1"/>
          <w:sz w:val="22"/>
          <w:szCs w:val="22"/>
        </w:rPr>
        <w:t>as</w:t>
      </w:r>
      <w:r w:rsidR="008C4D27" w:rsidRPr="009B387A">
        <w:rPr>
          <w:color w:val="000000" w:themeColor="text1"/>
          <w:sz w:val="22"/>
          <w:szCs w:val="22"/>
        </w:rPr>
        <w:t xml:space="preserve"> </w:t>
      </w:r>
      <w:r w:rsidR="00D27163" w:rsidRPr="009B387A">
        <w:rPr>
          <w:color w:val="000000" w:themeColor="text1"/>
          <w:sz w:val="22"/>
          <w:szCs w:val="22"/>
        </w:rPr>
        <w:t>Assistant</w:t>
      </w:r>
      <w:r w:rsidR="008C4D27" w:rsidRPr="009B387A">
        <w:rPr>
          <w:color w:val="000000" w:themeColor="text1"/>
          <w:sz w:val="22"/>
          <w:szCs w:val="22"/>
        </w:rPr>
        <w:t xml:space="preserve"> </w:t>
      </w:r>
      <w:r w:rsidR="00D27163" w:rsidRPr="009B387A">
        <w:rPr>
          <w:color w:val="000000" w:themeColor="text1"/>
          <w:sz w:val="22"/>
          <w:szCs w:val="22"/>
        </w:rPr>
        <w:t>Professors</w:t>
      </w:r>
      <w:r w:rsidR="008C4D27" w:rsidRPr="009B387A">
        <w:rPr>
          <w:color w:val="000000" w:themeColor="text1"/>
          <w:sz w:val="22"/>
          <w:szCs w:val="22"/>
        </w:rPr>
        <w:t xml:space="preserve"> </w:t>
      </w:r>
      <w:r w:rsidR="00D27163" w:rsidRPr="009B387A">
        <w:rPr>
          <w:color w:val="000000" w:themeColor="text1"/>
          <w:sz w:val="22"/>
          <w:szCs w:val="22"/>
        </w:rPr>
        <w:t>in</w:t>
      </w:r>
      <w:r w:rsidR="008C4D27" w:rsidRPr="009B387A">
        <w:rPr>
          <w:color w:val="000000" w:themeColor="text1"/>
          <w:sz w:val="22"/>
          <w:szCs w:val="22"/>
        </w:rPr>
        <w:t xml:space="preserve"> </w:t>
      </w:r>
      <w:r w:rsidR="00D27163" w:rsidRPr="009B387A">
        <w:rPr>
          <w:color w:val="000000" w:themeColor="text1"/>
          <w:sz w:val="22"/>
          <w:szCs w:val="22"/>
        </w:rPr>
        <w:t>departments</w:t>
      </w:r>
      <w:r w:rsidR="008C4D27" w:rsidRPr="009B387A">
        <w:rPr>
          <w:color w:val="000000" w:themeColor="text1"/>
          <w:sz w:val="22"/>
          <w:szCs w:val="22"/>
        </w:rPr>
        <w:t xml:space="preserve"> </w:t>
      </w:r>
      <w:r w:rsidR="00D27163" w:rsidRPr="009B387A">
        <w:rPr>
          <w:color w:val="000000" w:themeColor="text1"/>
          <w:sz w:val="22"/>
          <w:szCs w:val="22"/>
        </w:rPr>
        <w:t>at</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University</w:t>
      </w:r>
      <w:r w:rsidR="008C4D27" w:rsidRPr="009B387A">
        <w:rPr>
          <w:color w:val="000000" w:themeColor="text1"/>
          <w:sz w:val="22"/>
          <w:szCs w:val="22"/>
        </w:rPr>
        <w:t xml:space="preserve"> </w:t>
      </w:r>
      <w:r w:rsidR="00D27163" w:rsidRPr="009B387A">
        <w:rPr>
          <w:color w:val="000000" w:themeColor="text1"/>
          <w:sz w:val="22"/>
          <w:szCs w:val="22"/>
        </w:rPr>
        <w:t>of</w:t>
      </w:r>
      <w:r w:rsidR="008C4D27" w:rsidRPr="009B387A">
        <w:rPr>
          <w:color w:val="000000" w:themeColor="text1"/>
          <w:sz w:val="22"/>
          <w:szCs w:val="22"/>
        </w:rPr>
        <w:t xml:space="preserve"> </w:t>
      </w:r>
      <w:r w:rsidR="00D27163" w:rsidRPr="009B387A">
        <w:rPr>
          <w:color w:val="000000" w:themeColor="text1"/>
          <w:sz w:val="22"/>
          <w:szCs w:val="22"/>
        </w:rPr>
        <w:t>Michigan</w:t>
      </w:r>
      <w:r w:rsidR="008C4D27" w:rsidRPr="009B387A">
        <w:rPr>
          <w:color w:val="000000" w:themeColor="text1"/>
          <w:sz w:val="22"/>
          <w:szCs w:val="22"/>
        </w:rPr>
        <w:t xml:space="preserve"> </w:t>
      </w:r>
      <w:r w:rsidR="00D27163" w:rsidRPr="009B387A">
        <w:rPr>
          <w:color w:val="000000" w:themeColor="text1"/>
          <w:sz w:val="22"/>
          <w:szCs w:val="22"/>
        </w:rPr>
        <w:t>and</w:t>
      </w:r>
      <w:r w:rsidR="008C4D27" w:rsidRPr="009B387A">
        <w:rPr>
          <w:color w:val="000000" w:themeColor="text1"/>
          <w:sz w:val="22"/>
          <w:szCs w:val="22"/>
        </w:rPr>
        <w:t xml:space="preserve"> </w:t>
      </w:r>
      <w:r w:rsidR="00D27163" w:rsidRPr="009B387A">
        <w:rPr>
          <w:color w:val="000000" w:themeColor="text1"/>
          <w:sz w:val="22"/>
          <w:szCs w:val="22"/>
        </w:rPr>
        <w:t>as</w:t>
      </w:r>
      <w:r w:rsidR="008C4D27" w:rsidRPr="009B387A">
        <w:rPr>
          <w:color w:val="000000" w:themeColor="text1"/>
          <w:sz w:val="22"/>
          <w:szCs w:val="22"/>
        </w:rPr>
        <w:t xml:space="preserve"> </w:t>
      </w:r>
      <w:r w:rsidR="00D27163" w:rsidRPr="009B387A">
        <w:rPr>
          <w:color w:val="000000" w:themeColor="text1"/>
          <w:sz w:val="22"/>
          <w:szCs w:val="22"/>
        </w:rPr>
        <w:t>Postdoctoral</w:t>
      </w:r>
      <w:r w:rsidR="008C4D27" w:rsidRPr="009B387A">
        <w:rPr>
          <w:color w:val="000000" w:themeColor="text1"/>
          <w:sz w:val="22"/>
          <w:szCs w:val="22"/>
        </w:rPr>
        <w:t xml:space="preserve"> </w:t>
      </w:r>
      <w:r w:rsidR="00D27163" w:rsidRPr="009B387A">
        <w:rPr>
          <w:color w:val="000000" w:themeColor="text1"/>
          <w:sz w:val="22"/>
          <w:szCs w:val="22"/>
        </w:rPr>
        <w:t>Scholars</w:t>
      </w:r>
      <w:r w:rsidR="008C4D27" w:rsidRPr="009B387A">
        <w:rPr>
          <w:color w:val="000000" w:themeColor="text1"/>
          <w:sz w:val="22"/>
          <w:szCs w:val="22"/>
        </w:rPr>
        <w:t xml:space="preserve"> </w:t>
      </w:r>
      <w:r w:rsidR="00D27163" w:rsidRPr="009B387A">
        <w:rPr>
          <w:color w:val="000000" w:themeColor="text1"/>
          <w:sz w:val="22"/>
          <w:szCs w:val="22"/>
        </w:rPr>
        <w:t>in</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Michigan</w:t>
      </w:r>
      <w:r w:rsidR="008C4D27" w:rsidRPr="009B387A">
        <w:rPr>
          <w:color w:val="000000" w:themeColor="text1"/>
          <w:sz w:val="22"/>
          <w:szCs w:val="22"/>
        </w:rPr>
        <w:t xml:space="preserve"> </w:t>
      </w:r>
      <w:r w:rsidR="00D27163" w:rsidRPr="009B387A">
        <w:rPr>
          <w:color w:val="000000" w:themeColor="text1"/>
          <w:sz w:val="22"/>
          <w:szCs w:val="22"/>
        </w:rPr>
        <w:t>Society</w:t>
      </w:r>
      <w:r w:rsidR="008C4D27" w:rsidRPr="009B387A">
        <w:rPr>
          <w:color w:val="000000" w:themeColor="text1"/>
          <w:sz w:val="22"/>
          <w:szCs w:val="22"/>
        </w:rPr>
        <w:t xml:space="preserve"> </w:t>
      </w:r>
      <w:r w:rsidR="00D27163" w:rsidRPr="009B387A">
        <w:rPr>
          <w:color w:val="000000" w:themeColor="text1"/>
          <w:sz w:val="22"/>
          <w:szCs w:val="22"/>
        </w:rPr>
        <w:t>of</w:t>
      </w:r>
      <w:r w:rsidR="008C4D27" w:rsidRPr="009B387A">
        <w:rPr>
          <w:color w:val="000000" w:themeColor="text1"/>
          <w:sz w:val="22"/>
          <w:szCs w:val="22"/>
        </w:rPr>
        <w:t xml:space="preserve"> </w:t>
      </w:r>
      <w:r w:rsidR="00D27163" w:rsidRPr="009B387A">
        <w:rPr>
          <w:color w:val="000000" w:themeColor="text1"/>
          <w:sz w:val="22"/>
          <w:szCs w:val="22"/>
        </w:rPr>
        <w:t>Fellows.</w:t>
      </w:r>
      <w:r w:rsidR="008C4D27" w:rsidRPr="009B387A">
        <w:rPr>
          <w:color w:val="000000" w:themeColor="text1"/>
          <w:sz w:val="22"/>
          <w:szCs w:val="22"/>
        </w:rPr>
        <w:t xml:space="preserve"> </w:t>
      </w:r>
      <w:r w:rsidR="00D27163" w:rsidRPr="009B387A">
        <w:rPr>
          <w:color w:val="000000" w:themeColor="text1"/>
          <w:sz w:val="22"/>
          <w:szCs w:val="22"/>
        </w:rPr>
        <w:t>They</w:t>
      </w:r>
      <w:r w:rsidR="008C4D27" w:rsidRPr="009B387A">
        <w:rPr>
          <w:color w:val="000000" w:themeColor="text1"/>
          <w:sz w:val="22"/>
          <w:szCs w:val="22"/>
        </w:rPr>
        <w:t xml:space="preserve"> </w:t>
      </w:r>
      <w:r w:rsidR="00D27163" w:rsidRPr="009B387A">
        <w:rPr>
          <w:color w:val="000000" w:themeColor="text1"/>
          <w:sz w:val="22"/>
          <w:szCs w:val="22"/>
        </w:rPr>
        <w:t>must</w:t>
      </w:r>
      <w:r w:rsidR="008C4D27" w:rsidRPr="009B387A">
        <w:rPr>
          <w:color w:val="000000" w:themeColor="text1"/>
          <w:sz w:val="22"/>
          <w:szCs w:val="22"/>
        </w:rPr>
        <w:t xml:space="preserve"> </w:t>
      </w:r>
      <w:r w:rsidR="00D27163" w:rsidRPr="009B387A">
        <w:rPr>
          <w:color w:val="000000" w:themeColor="text1"/>
          <w:sz w:val="22"/>
          <w:szCs w:val="22"/>
        </w:rPr>
        <w:t>be</w:t>
      </w:r>
      <w:r w:rsidR="008C4D27" w:rsidRPr="009B387A">
        <w:rPr>
          <w:color w:val="000000" w:themeColor="text1"/>
          <w:sz w:val="22"/>
          <w:szCs w:val="22"/>
        </w:rPr>
        <w:t xml:space="preserve"> </w:t>
      </w:r>
      <w:r w:rsidR="00D27163" w:rsidRPr="009B387A">
        <w:rPr>
          <w:color w:val="000000" w:themeColor="text1"/>
          <w:sz w:val="22"/>
          <w:szCs w:val="22"/>
        </w:rPr>
        <w:t>in</w:t>
      </w:r>
      <w:r w:rsidR="008C4D27" w:rsidRPr="009B387A">
        <w:rPr>
          <w:color w:val="000000" w:themeColor="text1"/>
          <w:sz w:val="22"/>
          <w:szCs w:val="22"/>
        </w:rPr>
        <w:t xml:space="preserve"> </w:t>
      </w:r>
      <w:r w:rsidR="00D27163" w:rsidRPr="009B387A">
        <w:rPr>
          <w:color w:val="000000" w:themeColor="text1"/>
          <w:sz w:val="22"/>
          <w:szCs w:val="22"/>
        </w:rPr>
        <w:t>residence</w:t>
      </w:r>
      <w:r w:rsidR="008C4D27" w:rsidRPr="009B387A">
        <w:rPr>
          <w:color w:val="000000" w:themeColor="text1"/>
          <w:sz w:val="22"/>
          <w:szCs w:val="22"/>
        </w:rPr>
        <w:t xml:space="preserve"> </w:t>
      </w:r>
      <w:r w:rsidR="00D27163" w:rsidRPr="009B387A">
        <w:rPr>
          <w:color w:val="000000" w:themeColor="text1"/>
          <w:sz w:val="22"/>
          <w:szCs w:val="22"/>
        </w:rPr>
        <w:t>during</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fellowship,</w:t>
      </w:r>
      <w:r w:rsidR="008C4D27" w:rsidRPr="009B387A">
        <w:rPr>
          <w:color w:val="000000" w:themeColor="text1"/>
          <w:sz w:val="22"/>
          <w:szCs w:val="22"/>
        </w:rPr>
        <w:t xml:space="preserve"> </w:t>
      </w:r>
      <w:r w:rsidR="00D27163" w:rsidRPr="009B387A">
        <w:rPr>
          <w:color w:val="000000" w:themeColor="text1"/>
          <w:sz w:val="22"/>
          <w:szCs w:val="22"/>
        </w:rPr>
        <w:t>teach</w:t>
      </w:r>
      <w:r w:rsidR="008C4D27" w:rsidRPr="009B387A">
        <w:rPr>
          <w:color w:val="000000" w:themeColor="text1"/>
          <w:sz w:val="22"/>
          <w:szCs w:val="22"/>
        </w:rPr>
        <w:t xml:space="preserve"> </w:t>
      </w:r>
      <w:r w:rsidR="00D27163" w:rsidRPr="009B387A">
        <w:rPr>
          <w:color w:val="000000" w:themeColor="text1"/>
          <w:sz w:val="22"/>
          <w:szCs w:val="22"/>
        </w:rPr>
        <w:t>for</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equivalent</w:t>
      </w:r>
      <w:r w:rsidR="008C4D27" w:rsidRPr="009B387A">
        <w:rPr>
          <w:color w:val="000000" w:themeColor="text1"/>
          <w:sz w:val="22"/>
          <w:szCs w:val="22"/>
        </w:rPr>
        <w:t xml:space="preserve"> </w:t>
      </w:r>
      <w:r w:rsidR="00D27163" w:rsidRPr="009B387A">
        <w:rPr>
          <w:color w:val="000000" w:themeColor="text1"/>
          <w:sz w:val="22"/>
          <w:szCs w:val="22"/>
        </w:rPr>
        <w:t>of</w:t>
      </w:r>
      <w:r w:rsidR="008C4D27" w:rsidRPr="009B387A">
        <w:rPr>
          <w:color w:val="000000" w:themeColor="text1"/>
          <w:sz w:val="22"/>
          <w:szCs w:val="22"/>
        </w:rPr>
        <w:t xml:space="preserve"> </w:t>
      </w:r>
      <w:r w:rsidR="00D27163" w:rsidRPr="009B387A">
        <w:rPr>
          <w:color w:val="000000" w:themeColor="text1"/>
          <w:sz w:val="22"/>
          <w:szCs w:val="22"/>
        </w:rPr>
        <w:t>one</w:t>
      </w:r>
      <w:r w:rsidR="008C4D27" w:rsidRPr="009B387A">
        <w:rPr>
          <w:color w:val="000000" w:themeColor="text1"/>
          <w:sz w:val="22"/>
          <w:szCs w:val="22"/>
        </w:rPr>
        <w:t xml:space="preserve"> </w:t>
      </w:r>
      <w:r w:rsidR="00D27163" w:rsidRPr="009B387A">
        <w:rPr>
          <w:color w:val="000000" w:themeColor="text1"/>
          <w:sz w:val="22"/>
          <w:szCs w:val="22"/>
        </w:rPr>
        <w:t>academic</w:t>
      </w:r>
      <w:r w:rsidR="008C4D27" w:rsidRPr="009B387A">
        <w:rPr>
          <w:color w:val="000000" w:themeColor="text1"/>
          <w:sz w:val="22"/>
          <w:szCs w:val="22"/>
        </w:rPr>
        <w:t xml:space="preserve"> </w:t>
      </w:r>
      <w:r w:rsidR="00D27163" w:rsidRPr="009B387A">
        <w:rPr>
          <w:color w:val="000000" w:themeColor="text1"/>
          <w:sz w:val="22"/>
          <w:szCs w:val="22"/>
        </w:rPr>
        <w:t>year,</w:t>
      </w:r>
      <w:r w:rsidR="008C4D27" w:rsidRPr="009B387A">
        <w:rPr>
          <w:color w:val="000000" w:themeColor="text1"/>
          <w:sz w:val="22"/>
          <w:szCs w:val="22"/>
        </w:rPr>
        <w:t xml:space="preserve"> </w:t>
      </w:r>
      <w:r w:rsidR="00D27163" w:rsidRPr="009B387A">
        <w:rPr>
          <w:color w:val="000000" w:themeColor="text1"/>
          <w:sz w:val="22"/>
          <w:szCs w:val="22"/>
        </w:rPr>
        <w:t>participate</w:t>
      </w:r>
      <w:r w:rsidR="008C4D27" w:rsidRPr="009B387A">
        <w:rPr>
          <w:color w:val="000000" w:themeColor="text1"/>
          <w:sz w:val="22"/>
          <w:szCs w:val="22"/>
        </w:rPr>
        <w:t xml:space="preserve"> </w:t>
      </w:r>
      <w:r w:rsidR="00D27163" w:rsidRPr="009B387A">
        <w:rPr>
          <w:color w:val="000000" w:themeColor="text1"/>
          <w:sz w:val="22"/>
          <w:szCs w:val="22"/>
        </w:rPr>
        <w:t>in</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informal</w:t>
      </w:r>
      <w:r w:rsidR="008C4D27" w:rsidRPr="009B387A">
        <w:rPr>
          <w:color w:val="000000" w:themeColor="text1"/>
          <w:sz w:val="22"/>
          <w:szCs w:val="22"/>
        </w:rPr>
        <w:t xml:space="preserve"> </w:t>
      </w:r>
      <w:r w:rsidR="00D27163" w:rsidRPr="009B387A">
        <w:rPr>
          <w:color w:val="000000" w:themeColor="text1"/>
          <w:sz w:val="22"/>
          <w:szCs w:val="22"/>
        </w:rPr>
        <w:t>intellectual</w:t>
      </w:r>
      <w:r w:rsidR="008C4D27" w:rsidRPr="009B387A">
        <w:rPr>
          <w:color w:val="000000" w:themeColor="text1"/>
          <w:sz w:val="22"/>
          <w:szCs w:val="22"/>
        </w:rPr>
        <w:t xml:space="preserve"> </w:t>
      </w:r>
      <w:r w:rsidR="00D27163" w:rsidRPr="009B387A">
        <w:rPr>
          <w:color w:val="000000" w:themeColor="text1"/>
          <w:sz w:val="22"/>
          <w:szCs w:val="22"/>
        </w:rPr>
        <w:t>life</w:t>
      </w:r>
      <w:r w:rsidR="008C4D27" w:rsidRPr="009B387A">
        <w:rPr>
          <w:color w:val="000000" w:themeColor="text1"/>
          <w:sz w:val="22"/>
          <w:szCs w:val="22"/>
        </w:rPr>
        <w:t xml:space="preserve"> </w:t>
      </w:r>
      <w:r w:rsidR="00D27163" w:rsidRPr="009B387A">
        <w:rPr>
          <w:color w:val="000000" w:themeColor="text1"/>
          <w:sz w:val="22"/>
          <w:szCs w:val="22"/>
        </w:rPr>
        <w:t>of</w:t>
      </w:r>
      <w:r w:rsidR="008C4D27" w:rsidRPr="009B387A">
        <w:rPr>
          <w:color w:val="000000" w:themeColor="text1"/>
          <w:sz w:val="22"/>
          <w:szCs w:val="22"/>
        </w:rPr>
        <w:t xml:space="preserve"> </w:t>
      </w:r>
      <w:r w:rsidR="00D27163" w:rsidRPr="009B387A">
        <w:rPr>
          <w:color w:val="000000" w:themeColor="text1"/>
          <w:sz w:val="22"/>
          <w:szCs w:val="22"/>
        </w:rPr>
        <w:t>the</w:t>
      </w:r>
      <w:r w:rsidR="008C4D27" w:rsidRPr="009B387A">
        <w:rPr>
          <w:color w:val="000000" w:themeColor="text1"/>
          <w:sz w:val="22"/>
          <w:szCs w:val="22"/>
        </w:rPr>
        <w:t xml:space="preserve"> </w:t>
      </w:r>
      <w:r w:rsidR="00D27163" w:rsidRPr="009B387A">
        <w:rPr>
          <w:color w:val="000000" w:themeColor="text1"/>
          <w:sz w:val="22"/>
          <w:szCs w:val="22"/>
        </w:rPr>
        <w:t>Society,</w:t>
      </w:r>
      <w:r w:rsidR="008C4D27" w:rsidRPr="009B387A">
        <w:rPr>
          <w:color w:val="000000" w:themeColor="text1"/>
          <w:sz w:val="22"/>
          <w:szCs w:val="22"/>
        </w:rPr>
        <w:t xml:space="preserve"> </w:t>
      </w:r>
      <w:r w:rsidR="00D27163" w:rsidRPr="009B387A">
        <w:rPr>
          <w:color w:val="000000" w:themeColor="text1"/>
          <w:sz w:val="22"/>
          <w:szCs w:val="22"/>
        </w:rPr>
        <w:t>and</w:t>
      </w:r>
      <w:r w:rsidR="008C4D27" w:rsidRPr="009B387A">
        <w:rPr>
          <w:color w:val="000000" w:themeColor="text1"/>
          <w:sz w:val="22"/>
          <w:szCs w:val="22"/>
        </w:rPr>
        <w:t xml:space="preserve"> </w:t>
      </w:r>
      <w:r w:rsidR="00D27163" w:rsidRPr="009B387A">
        <w:rPr>
          <w:color w:val="000000" w:themeColor="text1"/>
          <w:sz w:val="22"/>
          <w:szCs w:val="22"/>
        </w:rPr>
        <w:t>devote</w:t>
      </w:r>
      <w:r w:rsidR="008C4D27" w:rsidRPr="009B387A">
        <w:rPr>
          <w:color w:val="000000" w:themeColor="text1"/>
          <w:sz w:val="22"/>
          <w:szCs w:val="22"/>
        </w:rPr>
        <w:t xml:space="preserve"> </w:t>
      </w:r>
      <w:r w:rsidR="00D27163" w:rsidRPr="009B387A">
        <w:rPr>
          <w:color w:val="000000" w:themeColor="text1"/>
          <w:sz w:val="22"/>
          <w:szCs w:val="22"/>
        </w:rPr>
        <w:t>time</w:t>
      </w:r>
      <w:r w:rsidR="008C4D27" w:rsidRPr="009B387A">
        <w:rPr>
          <w:color w:val="000000" w:themeColor="text1"/>
          <w:sz w:val="22"/>
          <w:szCs w:val="22"/>
        </w:rPr>
        <w:t xml:space="preserve"> </w:t>
      </w:r>
      <w:r w:rsidR="00D27163" w:rsidRPr="009B387A">
        <w:rPr>
          <w:color w:val="000000" w:themeColor="text1"/>
          <w:sz w:val="22"/>
          <w:szCs w:val="22"/>
        </w:rPr>
        <w:t>to</w:t>
      </w:r>
      <w:r w:rsidR="008C4D27" w:rsidRPr="009B387A">
        <w:rPr>
          <w:color w:val="000000" w:themeColor="text1"/>
          <w:sz w:val="22"/>
          <w:szCs w:val="22"/>
        </w:rPr>
        <w:t xml:space="preserve"> </w:t>
      </w:r>
      <w:r w:rsidR="00D27163" w:rsidRPr="009B387A">
        <w:rPr>
          <w:color w:val="000000" w:themeColor="text1"/>
          <w:sz w:val="22"/>
          <w:szCs w:val="22"/>
        </w:rPr>
        <w:t>their</w:t>
      </w:r>
      <w:r w:rsidR="008C4D27" w:rsidRPr="009B387A">
        <w:rPr>
          <w:color w:val="000000" w:themeColor="text1"/>
          <w:sz w:val="22"/>
          <w:szCs w:val="22"/>
        </w:rPr>
        <w:t xml:space="preserve"> </w:t>
      </w:r>
      <w:r w:rsidR="00D27163" w:rsidRPr="009B387A">
        <w:rPr>
          <w:color w:val="000000" w:themeColor="text1"/>
          <w:sz w:val="22"/>
          <w:szCs w:val="22"/>
        </w:rPr>
        <w:t>independent</w:t>
      </w:r>
      <w:r w:rsidR="008C4D27" w:rsidRPr="009B387A">
        <w:rPr>
          <w:color w:val="000000" w:themeColor="text1"/>
          <w:sz w:val="22"/>
          <w:szCs w:val="22"/>
        </w:rPr>
        <w:t xml:space="preserve"> </w:t>
      </w:r>
      <w:r w:rsidR="00D27163" w:rsidRPr="009B387A">
        <w:rPr>
          <w:color w:val="000000" w:themeColor="text1"/>
          <w:sz w:val="22"/>
          <w:szCs w:val="22"/>
        </w:rPr>
        <w:t>res</w:t>
      </w:r>
      <w:r w:rsidR="00F51DD9" w:rsidRPr="009B387A">
        <w:rPr>
          <w:color w:val="000000" w:themeColor="text1"/>
          <w:sz w:val="22"/>
          <w:szCs w:val="22"/>
        </w:rPr>
        <w:t>earch.</w:t>
      </w:r>
      <w:r w:rsidR="008C4D27" w:rsidRPr="009B387A">
        <w:rPr>
          <w:color w:val="000000" w:themeColor="text1"/>
          <w:sz w:val="22"/>
          <w:szCs w:val="22"/>
        </w:rPr>
        <w:t xml:space="preserve"> </w:t>
      </w:r>
      <w:r w:rsidR="00F51DD9" w:rsidRPr="009B387A">
        <w:rPr>
          <w:color w:val="000000" w:themeColor="text1"/>
          <w:sz w:val="22"/>
          <w:szCs w:val="22"/>
        </w:rPr>
        <w:t>The</w:t>
      </w:r>
      <w:r w:rsidR="008C4D27" w:rsidRPr="009B387A">
        <w:rPr>
          <w:color w:val="000000" w:themeColor="text1"/>
          <w:sz w:val="22"/>
          <w:szCs w:val="22"/>
        </w:rPr>
        <w:t xml:space="preserve"> </w:t>
      </w:r>
      <w:r w:rsidR="00F51DD9" w:rsidRPr="009B387A">
        <w:rPr>
          <w:color w:val="000000" w:themeColor="text1"/>
          <w:sz w:val="22"/>
          <w:szCs w:val="22"/>
        </w:rPr>
        <w:t>annual</w:t>
      </w:r>
      <w:r w:rsidR="008C4D27" w:rsidRPr="009B387A">
        <w:rPr>
          <w:color w:val="000000" w:themeColor="text1"/>
          <w:sz w:val="22"/>
          <w:szCs w:val="22"/>
        </w:rPr>
        <w:t xml:space="preserve"> </w:t>
      </w:r>
      <w:r w:rsidR="00F51DD9" w:rsidRPr="009B387A">
        <w:rPr>
          <w:color w:val="000000" w:themeColor="text1"/>
          <w:sz w:val="22"/>
          <w:szCs w:val="22"/>
        </w:rPr>
        <w:t>stipend</w:t>
      </w:r>
      <w:r w:rsidR="008C4D27" w:rsidRPr="009B387A">
        <w:rPr>
          <w:color w:val="000000" w:themeColor="text1"/>
          <w:sz w:val="22"/>
          <w:szCs w:val="22"/>
        </w:rPr>
        <w:t xml:space="preserve"> </w:t>
      </w:r>
      <w:r w:rsidR="00F51DD9" w:rsidRPr="009B387A">
        <w:rPr>
          <w:color w:val="000000" w:themeColor="text1"/>
          <w:sz w:val="22"/>
          <w:szCs w:val="22"/>
        </w:rPr>
        <w:t>is</w:t>
      </w:r>
      <w:r w:rsidR="008C4D27" w:rsidRPr="009B387A">
        <w:rPr>
          <w:color w:val="000000" w:themeColor="text1"/>
          <w:sz w:val="22"/>
          <w:szCs w:val="22"/>
        </w:rPr>
        <w:t xml:space="preserve"> </w:t>
      </w:r>
      <w:r w:rsidR="00F51DD9" w:rsidRPr="009B387A">
        <w:rPr>
          <w:color w:val="000000" w:themeColor="text1"/>
          <w:sz w:val="22"/>
          <w:szCs w:val="22"/>
        </w:rPr>
        <w:t>$6</w:t>
      </w:r>
      <w:r w:rsidR="00C95A7E" w:rsidRPr="009B387A">
        <w:rPr>
          <w:color w:val="000000" w:themeColor="text1"/>
          <w:sz w:val="22"/>
          <w:szCs w:val="22"/>
        </w:rPr>
        <w:t>3</w:t>
      </w:r>
      <w:r w:rsidR="00F51DD9" w:rsidRPr="009B387A">
        <w:rPr>
          <w:color w:val="000000" w:themeColor="text1"/>
          <w:sz w:val="22"/>
          <w:szCs w:val="22"/>
        </w:rPr>
        <w:t>,</w:t>
      </w:r>
      <w:r w:rsidR="00D27163" w:rsidRPr="009B387A">
        <w:rPr>
          <w:color w:val="000000" w:themeColor="text1"/>
          <w:sz w:val="22"/>
          <w:szCs w:val="22"/>
        </w:rPr>
        <w:t>000</w:t>
      </w:r>
      <w:r w:rsidR="008C4D27" w:rsidRPr="009B387A">
        <w:rPr>
          <w:color w:val="000000" w:themeColor="text1"/>
          <w:sz w:val="22"/>
          <w:szCs w:val="22"/>
        </w:rPr>
        <w:t xml:space="preserve"> </w:t>
      </w:r>
      <w:r w:rsidR="00D27163" w:rsidRPr="009B387A">
        <w:rPr>
          <w:color w:val="000000" w:themeColor="text1"/>
          <w:sz w:val="22"/>
          <w:szCs w:val="22"/>
        </w:rPr>
        <w:t>and</w:t>
      </w:r>
      <w:r w:rsidR="008C4D27" w:rsidRPr="009B387A">
        <w:rPr>
          <w:color w:val="000000" w:themeColor="text1"/>
          <w:sz w:val="22"/>
          <w:szCs w:val="22"/>
        </w:rPr>
        <w:t xml:space="preserve"> </w:t>
      </w:r>
      <w:r w:rsidR="00D27163" w:rsidRPr="009B387A">
        <w:rPr>
          <w:color w:val="000000" w:themeColor="text1"/>
          <w:sz w:val="22"/>
          <w:szCs w:val="22"/>
        </w:rPr>
        <w:t>fellows</w:t>
      </w:r>
      <w:r w:rsidR="008C4D27" w:rsidRPr="009B387A">
        <w:rPr>
          <w:color w:val="000000" w:themeColor="text1"/>
          <w:sz w:val="22"/>
          <w:szCs w:val="22"/>
        </w:rPr>
        <w:t xml:space="preserve"> </w:t>
      </w:r>
      <w:r w:rsidR="00D27163" w:rsidRPr="009B387A">
        <w:rPr>
          <w:color w:val="000000" w:themeColor="text1"/>
          <w:sz w:val="22"/>
          <w:szCs w:val="22"/>
        </w:rPr>
        <w:t>can</w:t>
      </w:r>
      <w:r w:rsidR="008C4D27" w:rsidRPr="009B387A">
        <w:rPr>
          <w:color w:val="000000" w:themeColor="text1"/>
          <w:sz w:val="22"/>
          <w:szCs w:val="22"/>
        </w:rPr>
        <w:t xml:space="preserve"> </w:t>
      </w:r>
      <w:r w:rsidR="00D27163" w:rsidRPr="009B387A">
        <w:rPr>
          <w:color w:val="000000" w:themeColor="text1"/>
          <w:sz w:val="22"/>
          <w:szCs w:val="22"/>
        </w:rPr>
        <w:t>request</w:t>
      </w:r>
      <w:r w:rsidR="008C4D27" w:rsidRPr="009B387A">
        <w:rPr>
          <w:color w:val="000000" w:themeColor="text1"/>
          <w:sz w:val="22"/>
          <w:szCs w:val="22"/>
        </w:rPr>
        <w:t xml:space="preserve"> </w:t>
      </w:r>
      <w:r w:rsidR="00D27163" w:rsidRPr="009B387A">
        <w:rPr>
          <w:color w:val="000000" w:themeColor="text1"/>
          <w:sz w:val="22"/>
          <w:szCs w:val="22"/>
        </w:rPr>
        <w:t>up</w:t>
      </w:r>
      <w:r w:rsidR="008C4D27" w:rsidRPr="009B387A">
        <w:rPr>
          <w:color w:val="000000" w:themeColor="text1"/>
          <w:sz w:val="22"/>
          <w:szCs w:val="22"/>
        </w:rPr>
        <w:t xml:space="preserve"> </w:t>
      </w:r>
      <w:r w:rsidR="00D27163" w:rsidRPr="009B387A">
        <w:rPr>
          <w:color w:val="000000" w:themeColor="text1"/>
          <w:sz w:val="22"/>
          <w:szCs w:val="22"/>
        </w:rPr>
        <w:t>to</w:t>
      </w:r>
      <w:r w:rsidR="008C4D27" w:rsidRPr="009B387A">
        <w:rPr>
          <w:color w:val="000000" w:themeColor="text1"/>
          <w:sz w:val="22"/>
          <w:szCs w:val="22"/>
        </w:rPr>
        <w:t xml:space="preserve"> </w:t>
      </w:r>
      <w:r w:rsidR="00D27163" w:rsidRPr="009B387A">
        <w:rPr>
          <w:color w:val="000000" w:themeColor="text1"/>
          <w:sz w:val="22"/>
          <w:szCs w:val="22"/>
        </w:rPr>
        <w:t>$1,500</w:t>
      </w:r>
      <w:r w:rsidR="008C4D27" w:rsidRPr="009B387A">
        <w:rPr>
          <w:color w:val="000000" w:themeColor="text1"/>
          <w:sz w:val="22"/>
          <w:szCs w:val="22"/>
        </w:rPr>
        <w:t xml:space="preserve"> </w:t>
      </w:r>
      <w:r w:rsidR="00D27163" w:rsidRPr="009B387A">
        <w:rPr>
          <w:color w:val="000000" w:themeColor="text1"/>
          <w:sz w:val="22"/>
          <w:szCs w:val="22"/>
        </w:rPr>
        <w:t>per</w:t>
      </w:r>
      <w:r w:rsidR="008C4D27" w:rsidRPr="009B387A">
        <w:rPr>
          <w:color w:val="000000" w:themeColor="text1"/>
          <w:sz w:val="22"/>
          <w:szCs w:val="22"/>
        </w:rPr>
        <w:t xml:space="preserve"> </w:t>
      </w:r>
      <w:r w:rsidR="00D27163" w:rsidRPr="009B387A">
        <w:rPr>
          <w:color w:val="000000" w:themeColor="text1"/>
          <w:sz w:val="22"/>
          <w:szCs w:val="22"/>
        </w:rPr>
        <w:t>year</w:t>
      </w:r>
      <w:r w:rsidR="008C4D27" w:rsidRPr="009B387A">
        <w:rPr>
          <w:color w:val="000000" w:themeColor="text1"/>
          <w:sz w:val="22"/>
          <w:szCs w:val="22"/>
        </w:rPr>
        <w:t xml:space="preserve"> </w:t>
      </w:r>
      <w:r w:rsidR="00D27163" w:rsidRPr="009B387A">
        <w:rPr>
          <w:color w:val="000000" w:themeColor="text1"/>
          <w:sz w:val="22"/>
          <w:szCs w:val="22"/>
        </w:rPr>
        <w:t>for</w:t>
      </w:r>
      <w:r w:rsidR="008C4D27" w:rsidRPr="009B387A">
        <w:rPr>
          <w:color w:val="000000" w:themeColor="text1"/>
          <w:sz w:val="22"/>
          <w:szCs w:val="22"/>
        </w:rPr>
        <w:t xml:space="preserve"> </w:t>
      </w:r>
      <w:r w:rsidR="00D27163" w:rsidRPr="009B387A">
        <w:rPr>
          <w:color w:val="000000" w:themeColor="text1"/>
          <w:sz w:val="22"/>
          <w:szCs w:val="22"/>
        </w:rPr>
        <w:t>research</w:t>
      </w:r>
      <w:r w:rsidR="008C4D27" w:rsidRPr="009B387A">
        <w:rPr>
          <w:color w:val="000000" w:themeColor="text1"/>
          <w:sz w:val="22"/>
          <w:szCs w:val="22"/>
        </w:rPr>
        <w:t xml:space="preserve"> </w:t>
      </w:r>
      <w:r w:rsidR="00D27163" w:rsidRPr="009B387A">
        <w:rPr>
          <w:color w:val="000000" w:themeColor="text1"/>
          <w:sz w:val="22"/>
          <w:szCs w:val="22"/>
        </w:rPr>
        <w:t>or</w:t>
      </w:r>
      <w:r w:rsidR="008C4D27" w:rsidRPr="009B387A">
        <w:rPr>
          <w:color w:val="000000" w:themeColor="text1"/>
          <w:sz w:val="22"/>
          <w:szCs w:val="22"/>
        </w:rPr>
        <w:t xml:space="preserve"> </w:t>
      </w:r>
      <w:r w:rsidR="00D27163" w:rsidRPr="009B387A">
        <w:rPr>
          <w:color w:val="000000" w:themeColor="text1"/>
          <w:sz w:val="22"/>
          <w:szCs w:val="22"/>
        </w:rPr>
        <w:t>travel</w:t>
      </w:r>
      <w:r w:rsidR="008C4D27" w:rsidRPr="009B387A">
        <w:rPr>
          <w:color w:val="000000" w:themeColor="text1"/>
          <w:sz w:val="22"/>
          <w:szCs w:val="22"/>
        </w:rPr>
        <w:t xml:space="preserve"> </w:t>
      </w:r>
      <w:r w:rsidR="00D27163" w:rsidRPr="009B387A">
        <w:rPr>
          <w:color w:val="000000" w:themeColor="text1"/>
          <w:sz w:val="22"/>
          <w:szCs w:val="22"/>
        </w:rPr>
        <w:t>support.</w:t>
      </w:r>
      <w:r w:rsidR="008C4D27" w:rsidRPr="009B387A">
        <w:rPr>
          <w:i/>
          <w:color w:val="000000" w:themeColor="text1"/>
          <w:sz w:val="22"/>
          <w:szCs w:val="22"/>
        </w:rPr>
        <w:t xml:space="preserve"> </w:t>
      </w:r>
    </w:p>
    <w:p w14:paraId="66A98B5F" w14:textId="11373ED6" w:rsidR="00D27163" w:rsidRPr="009B387A" w:rsidRDefault="00DE0E1F" w:rsidP="0009043C">
      <w:pPr>
        <w:pStyle w:val="NormalWeb"/>
        <w:spacing w:before="0" w:beforeAutospacing="0" w:after="0" w:afterAutospacing="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17" w:history="1">
        <w:r w:rsidR="00D27163" w:rsidRPr="009B387A">
          <w:rPr>
            <w:rStyle w:val="Hyperlink"/>
            <w:color w:val="000000" w:themeColor="text1"/>
            <w:sz w:val="22"/>
            <w:szCs w:val="22"/>
            <w:u w:color="000000"/>
          </w:rPr>
          <w:t>http://societyoffellows.umich.edu/the-fellowship/</w:t>
        </w:r>
      </w:hyperlink>
      <w:r w:rsidR="008C4D27" w:rsidRPr="009B387A">
        <w:rPr>
          <w:color w:val="000000" w:themeColor="text1"/>
          <w:sz w:val="22"/>
          <w:szCs w:val="22"/>
          <w:u w:color="000000"/>
        </w:rPr>
        <w:t xml:space="preserve"> </w:t>
      </w:r>
    </w:p>
    <w:p w14:paraId="1154AF47" w14:textId="4DCBCA80" w:rsidR="00D27163" w:rsidRPr="009B387A" w:rsidRDefault="00F51DD9" w:rsidP="0009043C">
      <w:pPr>
        <w:pStyle w:val="NormalWeb"/>
        <w:spacing w:before="0" w:beforeAutospacing="0" w:after="0" w:afterAutospacing="0"/>
        <w:outlineLvl w:val="0"/>
        <w:rPr>
          <w:b/>
          <w:bCs/>
          <w:color w:val="000000" w:themeColor="text1"/>
          <w:sz w:val="22"/>
          <w:szCs w:val="22"/>
          <w:u w:color="000000"/>
        </w:rPr>
      </w:pPr>
      <w:r w:rsidRPr="009B387A">
        <w:rPr>
          <w:b/>
          <w:bCs/>
          <w:color w:val="000000" w:themeColor="text1"/>
          <w:sz w:val="22"/>
          <w:szCs w:val="22"/>
          <w:u w:color="000000"/>
        </w:rPr>
        <w:t>Deadline:</w:t>
      </w:r>
      <w:r w:rsidR="008C4D27" w:rsidRPr="009B387A">
        <w:rPr>
          <w:b/>
          <w:bCs/>
          <w:color w:val="000000" w:themeColor="text1"/>
          <w:sz w:val="22"/>
          <w:szCs w:val="22"/>
          <w:u w:color="000000"/>
        </w:rPr>
        <w:t xml:space="preserve"> </w:t>
      </w:r>
      <w:r w:rsidRPr="009B387A">
        <w:rPr>
          <w:b/>
          <w:bCs/>
          <w:color w:val="000000" w:themeColor="text1"/>
          <w:sz w:val="22"/>
          <w:szCs w:val="22"/>
          <w:u w:color="000000"/>
        </w:rPr>
        <w:t>September</w:t>
      </w:r>
      <w:r w:rsidR="008C4D27" w:rsidRPr="009B387A">
        <w:rPr>
          <w:b/>
          <w:bCs/>
          <w:color w:val="000000" w:themeColor="text1"/>
          <w:sz w:val="22"/>
          <w:szCs w:val="22"/>
          <w:u w:color="000000"/>
        </w:rPr>
        <w:t xml:space="preserve"> </w:t>
      </w:r>
      <w:r w:rsidR="00F62103" w:rsidRPr="009B387A">
        <w:rPr>
          <w:b/>
          <w:bCs/>
          <w:color w:val="000000" w:themeColor="text1"/>
          <w:sz w:val="22"/>
          <w:szCs w:val="22"/>
          <w:u w:color="000000"/>
        </w:rPr>
        <w:t>1</w:t>
      </w:r>
      <w:r w:rsidR="00C95A7E" w:rsidRPr="009B387A">
        <w:rPr>
          <w:b/>
          <w:bCs/>
          <w:color w:val="000000" w:themeColor="text1"/>
          <w:sz w:val="22"/>
          <w:szCs w:val="22"/>
          <w:u w:color="000000"/>
        </w:rPr>
        <w:t>4</w:t>
      </w:r>
    </w:p>
    <w:p w14:paraId="40EC8D11" w14:textId="77777777" w:rsidR="007D0CD1" w:rsidRPr="009B387A" w:rsidRDefault="007D0CD1" w:rsidP="0009043C">
      <w:pPr>
        <w:rPr>
          <w:color w:val="000000" w:themeColor="text1"/>
          <w:sz w:val="22"/>
          <w:szCs w:val="22"/>
        </w:rPr>
      </w:pPr>
    </w:p>
    <w:p w14:paraId="67A366DC" w14:textId="3DFF899C" w:rsidR="00FA00D0" w:rsidRPr="009B387A" w:rsidRDefault="00FA00D0" w:rsidP="00FA00D0">
      <w:pPr>
        <w:pStyle w:val="Heading2"/>
        <w:rPr>
          <w:color w:val="000000" w:themeColor="text1"/>
          <w:szCs w:val="22"/>
        </w:rPr>
      </w:pPr>
      <w:bookmarkStart w:id="845" w:name="_Toc142983406"/>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Notre</w:t>
      </w:r>
      <w:r w:rsidR="008C4D27" w:rsidRPr="009B387A">
        <w:rPr>
          <w:color w:val="000000" w:themeColor="text1"/>
          <w:szCs w:val="22"/>
        </w:rPr>
        <w:t xml:space="preserve"> </w:t>
      </w:r>
      <w:r w:rsidRPr="009B387A">
        <w:rPr>
          <w:color w:val="000000" w:themeColor="text1"/>
          <w:szCs w:val="22"/>
        </w:rPr>
        <w:t>Dame</w:t>
      </w:r>
      <w:bookmarkEnd w:id="845"/>
    </w:p>
    <w:p w14:paraId="5592E1F1"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664567A1" w14:textId="45CF9E17" w:rsidR="00334B54" w:rsidRPr="009B387A" w:rsidRDefault="00334B54" w:rsidP="00334B54">
      <w:pPr>
        <w:pStyle w:val="Heading3"/>
        <w:tabs>
          <w:tab w:val="clear" w:pos="0"/>
        </w:tabs>
        <w:rPr>
          <w:color w:val="000000" w:themeColor="text1"/>
          <w:szCs w:val="22"/>
        </w:rPr>
      </w:pPr>
      <w:bookmarkStart w:id="846" w:name="_Toc142983407"/>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Advanced</w:t>
      </w:r>
      <w:r w:rsidR="008C4D27" w:rsidRPr="009B387A">
        <w:rPr>
          <w:color w:val="000000" w:themeColor="text1"/>
          <w:szCs w:val="22"/>
        </w:rPr>
        <w:t xml:space="preserve"> </w:t>
      </w:r>
      <w:r w:rsidRPr="009B387A">
        <w:rPr>
          <w:color w:val="000000" w:themeColor="text1"/>
          <w:szCs w:val="22"/>
        </w:rPr>
        <w:t>Study</w:t>
      </w:r>
      <w:r w:rsidR="008C4D27" w:rsidRPr="009B387A">
        <w:rPr>
          <w:color w:val="000000" w:themeColor="text1"/>
          <w:szCs w:val="22"/>
        </w:rPr>
        <w:t xml:space="preserve"> </w:t>
      </w:r>
      <w:r w:rsidRPr="009B387A">
        <w:rPr>
          <w:color w:val="000000" w:themeColor="text1"/>
          <w:szCs w:val="22"/>
        </w:rPr>
        <w:t>(NDIAS)</w:t>
      </w:r>
      <w:bookmarkEnd w:id="846"/>
    </w:p>
    <w:p w14:paraId="0FA588C6" w14:textId="2940742F" w:rsidR="00334B54" w:rsidRPr="009B387A" w:rsidRDefault="00334B54" w:rsidP="00334B54">
      <w:pPr>
        <w:ind w:left="360"/>
        <w:rPr>
          <w:color w:val="000000" w:themeColor="text1"/>
          <w:sz w:val="22"/>
          <w:szCs w:val="22"/>
        </w:rPr>
      </w:pPr>
      <w:r w:rsidRPr="009B387A">
        <w:rPr>
          <w:color w:val="000000" w:themeColor="text1"/>
          <w:sz w:val="22"/>
          <w:szCs w:val="22"/>
        </w:rPr>
        <w:t>NDIAS</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Residential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encourage</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include</w:t>
      </w:r>
      <w:r w:rsidR="008C4D27" w:rsidRPr="009B387A">
        <w:rPr>
          <w:color w:val="000000" w:themeColor="text1"/>
          <w:sz w:val="22"/>
          <w:szCs w:val="22"/>
        </w:rPr>
        <w:t xml:space="preserve"> </w:t>
      </w:r>
      <w:r w:rsidRPr="009B387A">
        <w:rPr>
          <w:color w:val="000000" w:themeColor="text1"/>
          <w:sz w:val="22"/>
          <w:szCs w:val="22"/>
        </w:rPr>
        <w:t>questions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values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analyses,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integrate</w:t>
      </w:r>
      <w:r w:rsidR="008C4D27" w:rsidRPr="009B387A">
        <w:rPr>
          <w:color w:val="000000" w:themeColor="text1"/>
          <w:sz w:val="22"/>
          <w:szCs w:val="22"/>
        </w:rPr>
        <w:t xml:space="preserve"> </w:t>
      </w:r>
      <w:r w:rsidRPr="009B387A">
        <w:rPr>
          <w:color w:val="000000" w:themeColor="text1"/>
          <w:sz w:val="22"/>
          <w:szCs w:val="22"/>
        </w:rPr>
        <w:t>diverse</w:t>
      </w:r>
      <w:r w:rsidR="008C4D27" w:rsidRPr="009B387A">
        <w:rPr>
          <w:color w:val="000000" w:themeColor="text1"/>
          <w:sz w:val="22"/>
          <w:szCs w:val="22"/>
        </w:rPr>
        <w:t xml:space="preserve"> </w:t>
      </w:r>
      <w:r w:rsidRPr="009B387A">
        <w:rPr>
          <w:color w:val="000000" w:themeColor="text1"/>
          <w:sz w:val="22"/>
          <w:szCs w:val="22"/>
        </w:rPr>
        <w:t>disciplines,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ask</w:t>
      </w:r>
      <w:r w:rsidR="008C4D27" w:rsidRPr="009B387A">
        <w:rPr>
          <w:color w:val="000000" w:themeColor="text1"/>
          <w:sz w:val="22"/>
          <w:szCs w:val="22"/>
        </w:rPr>
        <w:t xml:space="preserve"> </w:t>
      </w:r>
      <w:r w:rsidRPr="009B387A">
        <w:rPr>
          <w:color w:val="000000" w:themeColor="text1"/>
          <w:sz w:val="22"/>
          <w:szCs w:val="22"/>
        </w:rPr>
        <w:t>how</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findings</w:t>
      </w:r>
      <w:r w:rsidR="008C4D27" w:rsidRPr="009B387A">
        <w:rPr>
          <w:color w:val="000000" w:themeColor="text1"/>
          <w:sz w:val="22"/>
          <w:szCs w:val="22"/>
        </w:rPr>
        <w:t xml:space="preserve"> </w:t>
      </w:r>
      <w:r w:rsidRPr="009B387A">
        <w:rPr>
          <w:color w:val="000000" w:themeColor="text1"/>
          <w:sz w:val="22"/>
          <w:szCs w:val="22"/>
        </w:rPr>
        <w:t>advance</w:t>
      </w:r>
      <w:r w:rsidR="008C4D27" w:rsidRPr="009B387A">
        <w:rPr>
          <w:color w:val="000000" w:themeColor="text1"/>
          <w:sz w:val="22"/>
          <w:szCs w:val="22"/>
        </w:rPr>
        <w:t xml:space="preserve"> </w:t>
      </w:r>
      <w:r w:rsidRPr="009B387A">
        <w:rPr>
          <w:color w:val="000000" w:themeColor="text1"/>
          <w:sz w:val="22"/>
          <w:szCs w:val="22"/>
        </w:rPr>
        <w:t>civilization.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periods</w:t>
      </w:r>
      <w:r w:rsidR="008C4D27" w:rsidRPr="009B387A">
        <w:rPr>
          <w:color w:val="000000" w:themeColor="text1"/>
          <w:sz w:val="22"/>
          <w:szCs w:val="22"/>
        </w:rPr>
        <w:t xml:space="preserve"> </w:t>
      </w:r>
      <w:r w:rsidRPr="009B387A">
        <w:rPr>
          <w:color w:val="000000" w:themeColor="text1"/>
          <w:sz w:val="22"/>
          <w:szCs w:val="22"/>
        </w:rPr>
        <w:t>ranging</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weeks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full</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Stipends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full</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w:t>
      </w:r>
      <w:r w:rsidR="00F62103" w:rsidRPr="009B387A">
        <w:rPr>
          <w:color w:val="000000" w:themeColor="text1"/>
          <w:sz w:val="22"/>
          <w:szCs w:val="22"/>
        </w:rPr>
        <w:t>75,000</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do</w:t>
      </w:r>
      <w:r w:rsidR="008C4D27" w:rsidRPr="009B387A">
        <w:rPr>
          <w:color w:val="000000" w:themeColor="text1"/>
          <w:sz w:val="22"/>
          <w:szCs w:val="22"/>
        </w:rPr>
        <w:t xml:space="preserve"> </w:t>
      </w:r>
      <w:r w:rsidRPr="009B387A">
        <w:rPr>
          <w:color w:val="000000" w:themeColor="text1"/>
          <w:sz w:val="22"/>
          <w:szCs w:val="22"/>
        </w:rPr>
        <w:t>no</w:t>
      </w:r>
      <w:r w:rsidR="002B053C" w:rsidRPr="009B387A">
        <w:rPr>
          <w:color w:val="000000" w:themeColor="text1"/>
          <w:sz w:val="22"/>
          <w:szCs w:val="22"/>
        </w:rPr>
        <w:t>t</w:t>
      </w:r>
      <w:r w:rsidR="008C4D27" w:rsidRPr="009B387A">
        <w:rPr>
          <w:color w:val="000000" w:themeColor="text1"/>
          <w:sz w:val="22"/>
          <w:szCs w:val="22"/>
        </w:rPr>
        <w:t xml:space="preserve"> </w:t>
      </w:r>
      <w:r w:rsidR="002B053C" w:rsidRPr="009B387A">
        <w:rPr>
          <w:color w:val="000000" w:themeColor="text1"/>
          <w:sz w:val="22"/>
          <w:szCs w:val="22"/>
        </w:rPr>
        <w:t>reside</w:t>
      </w:r>
      <w:r w:rsidR="008C4D27" w:rsidRPr="009B387A">
        <w:rPr>
          <w:color w:val="000000" w:themeColor="text1"/>
          <w:sz w:val="22"/>
          <w:szCs w:val="22"/>
        </w:rPr>
        <w:t xml:space="preserve"> </w:t>
      </w:r>
      <w:r w:rsidR="002B053C" w:rsidRPr="009B387A">
        <w:rPr>
          <w:color w:val="000000" w:themeColor="text1"/>
          <w:sz w:val="22"/>
          <w:szCs w:val="22"/>
        </w:rPr>
        <w:t>in</w:t>
      </w:r>
      <w:r w:rsidR="008C4D27" w:rsidRPr="009B387A">
        <w:rPr>
          <w:color w:val="000000" w:themeColor="text1"/>
          <w:sz w:val="22"/>
          <w:szCs w:val="22"/>
        </w:rPr>
        <w:t xml:space="preserve"> </w:t>
      </w:r>
      <w:r w:rsidR="002B053C" w:rsidRPr="009B387A">
        <w:rPr>
          <w:color w:val="000000" w:themeColor="text1"/>
          <w:sz w:val="22"/>
          <w:szCs w:val="22"/>
        </w:rPr>
        <w:t>the</w:t>
      </w:r>
      <w:r w:rsidR="008C4D27" w:rsidRPr="009B387A">
        <w:rPr>
          <w:color w:val="000000" w:themeColor="text1"/>
          <w:sz w:val="22"/>
          <w:szCs w:val="22"/>
        </w:rPr>
        <w:t xml:space="preserve"> </w:t>
      </w:r>
      <w:r w:rsidR="002B053C" w:rsidRPr="009B387A">
        <w:rPr>
          <w:color w:val="000000" w:themeColor="text1"/>
          <w:sz w:val="22"/>
          <w:szCs w:val="22"/>
        </w:rPr>
        <w:t>greater</w:t>
      </w:r>
      <w:r w:rsidR="008C4D27" w:rsidRPr="009B387A">
        <w:rPr>
          <w:color w:val="000000" w:themeColor="text1"/>
          <w:sz w:val="22"/>
          <w:szCs w:val="22"/>
        </w:rPr>
        <w:t xml:space="preserve"> </w:t>
      </w:r>
      <w:r w:rsidR="002B053C" w:rsidRPr="009B387A">
        <w:rPr>
          <w:color w:val="000000" w:themeColor="text1"/>
          <w:sz w:val="22"/>
          <w:szCs w:val="22"/>
        </w:rPr>
        <w:t>Michigan</w:t>
      </w:r>
      <w:r w:rsidR="008C4D27" w:rsidRPr="009B387A">
        <w:rPr>
          <w:color w:val="000000" w:themeColor="text1"/>
          <w:sz w:val="22"/>
          <w:szCs w:val="22"/>
        </w:rPr>
        <w:t xml:space="preserve"> </w:t>
      </w:r>
      <w:r w:rsidRPr="009B387A">
        <w:rPr>
          <w:color w:val="000000" w:themeColor="text1"/>
          <w:sz w:val="22"/>
          <w:szCs w:val="22"/>
        </w:rPr>
        <w:t>area</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provided</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subsidized</w:t>
      </w:r>
      <w:r w:rsidR="008C4D27" w:rsidRPr="009B387A">
        <w:rPr>
          <w:color w:val="000000" w:themeColor="text1"/>
          <w:sz w:val="22"/>
          <w:szCs w:val="22"/>
        </w:rPr>
        <w:t xml:space="preserve"> </w:t>
      </w:r>
      <w:r w:rsidRPr="009B387A">
        <w:rPr>
          <w:color w:val="000000" w:themeColor="text1"/>
          <w:sz w:val="22"/>
          <w:szCs w:val="22"/>
        </w:rPr>
        <w:t>visiting</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located</w:t>
      </w:r>
      <w:r w:rsidR="008C4D27" w:rsidRPr="009B387A">
        <w:rPr>
          <w:color w:val="000000" w:themeColor="text1"/>
          <w:sz w:val="22"/>
          <w:szCs w:val="22"/>
        </w:rPr>
        <w:t xml:space="preserve"> </w:t>
      </w:r>
      <w:r w:rsidRPr="009B387A">
        <w:rPr>
          <w:color w:val="000000" w:themeColor="text1"/>
          <w:sz w:val="22"/>
          <w:szCs w:val="22"/>
        </w:rPr>
        <w:t>adjacent</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003239E7" w:rsidRPr="009B387A">
        <w:rPr>
          <w:color w:val="000000" w:themeColor="text1"/>
          <w:sz w:val="22"/>
          <w:szCs w:val="22"/>
        </w:rPr>
        <w:t>The 202</w:t>
      </w:r>
      <w:r w:rsidR="00206D16" w:rsidRPr="009B387A">
        <w:rPr>
          <w:color w:val="000000" w:themeColor="text1"/>
          <w:sz w:val="22"/>
          <w:szCs w:val="22"/>
        </w:rPr>
        <w:t>4</w:t>
      </w:r>
      <w:r w:rsidR="003239E7" w:rsidRPr="009B387A">
        <w:rPr>
          <w:color w:val="000000" w:themeColor="text1"/>
          <w:sz w:val="22"/>
          <w:szCs w:val="22"/>
        </w:rPr>
        <w:t>-202</w:t>
      </w:r>
      <w:r w:rsidR="00206D16" w:rsidRPr="009B387A">
        <w:rPr>
          <w:color w:val="000000" w:themeColor="text1"/>
          <w:sz w:val="22"/>
          <w:szCs w:val="22"/>
        </w:rPr>
        <w:t>5</w:t>
      </w:r>
      <w:r w:rsidR="003239E7" w:rsidRPr="009B387A">
        <w:rPr>
          <w:color w:val="000000" w:themeColor="text1"/>
          <w:sz w:val="22"/>
          <w:szCs w:val="22"/>
        </w:rPr>
        <w:t xml:space="preserve"> theme is “The </w:t>
      </w:r>
      <w:r w:rsidR="00206D16" w:rsidRPr="009B387A">
        <w:rPr>
          <w:color w:val="000000" w:themeColor="text1"/>
          <w:sz w:val="22"/>
          <w:szCs w:val="22"/>
        </w:rPr>
        <w:t>Good Life</w:t>
      </w:r>
      <w:r w:rsidR="003239E7" w:rsidRPr="009B387A">
        <w:rPr>
          <w:color w:val="000000" w:themeColor="text1"/>
          <w:sz w:val="22"/>
          <w:szCs w:val="22"/>
        </w:rPr>
        <w:t>.” Scholars working on research outside this theme also will be considered.</w:t>
      </w:r>
    </w:p>
    <w:p w14:paraId="5C7CBC04" w14:textId="4295D7C5" w:rsidR="00334B54" w:rsidRPr="009B387A" w:rsidRDefault="00DE0E1F" w:rsidP="00334B54">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18" w:history="1">
        <w:r w:rsidR="00334B54" w:rsidRPr="009B387A">
          <w:rPr>
            <w:rStyle w:val="Hyperlink"/>
            <w:color w:val="000000" w:themeColor="text1"/>
            <w:sz w:val="22"/>
            <w:szCs w:val="22"/>
          </w:rPr>
          <w:t>http://ndias.nd.edu/fellowships/residential/</w:t>
        </w:r>
      </w:hyperlink>
    </w:p>
    <w:p w14:paraId="3845C61D" w14:textId="6775CDBA" w:rsidR="00334B54" w:rsidRPr="009B387A" w:rsidRDefault="00381936" w:rsidP="00334B54">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B841EB" w:rsidRPr="009B387A">
        <w:rPr>
          <w:b/>
          <w:color w:val="000000" w:themeColor="text1"/>
          <w:sz w:val="22"/>
          <w:szCs w:val="22"/>
        </w:rPr>
        <w:t xml:space="preserve">October </w:t>
      </w:r>
      <w:r w:rsidR="00206D16" w:rsidRPr="009B387A">
        <w:rPr>
          <w:b/>
          <w:color w:val="000000" w:themeColor="text1"/>
          <w:sz w:val="22"/>
          <w:szCs w:val="22"/>
        </w:rPr>
        <w:t>2</w:t>
      </w:r>
    </w:p>
    <w:p w14:paraId="7EF2C04D"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6A680A31" w14:textId="23634D1D" w:rsidR="00334B54" w:rsidRPr="009B387A" w:rsidRDefault="00334B54" w:rsidP="00334B54">
      <w:pPr>
        <w:pStyle w:val="Heading3"/>
        <w:tabs>
          <w:tab w:val="clear" w:pos="0"/>
        </w:tabs>
        <w:rPr>
          <w:color w:val="000000" w:themeColor="text1"/>
          <w:szCs w:val="22"/>
        </w:rPr>
      </w:pPr>
      <w:bookmarkStart w:id="847" w:name="_Toc142983408"/>
      <w:r w:rsidRPr="009B387A">
        <w:rPr>
          <w:color w:val="000000" w:themeColor="text1"/>
          <w:szCs w:val="22"/>
        </w:rPr>
        <w:t>Kellogg</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Studies</w:t>
      </w:r>
      <w:bookmarkEnd w:id="847"/>
    </w:p>
    <w:p w14:paraId="345BF38F" w14:textId="187090EE" w:rsidR="00334B54" w:rsidRPr="009B387A" w:rsidRDefault="00334B54" w:rsidP="00334B54">
      <w:pPr>
        <w:pStyle w:val="BodyText"/>
        <w:ind w:left="360" w:right="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i/>
          <w:color w:val="000000" w:themeColor="text1"/>
          <w:sz w:val="22"/>
          <w:szCs w:val="22"/>
          <w:u w:color="000000"/>
        </w:rPr>
        <w:t>Visiting</w:t>
      </w:r>
      <w:r w:rsidR="008C4D27" w:rsidRPr="009B387A">
        <w:rPr>
          <w:i/>
          <w:color w:val="000000" w:themeColor="text1"/>
          <w:sz w:val="22"/>
          <w:szCs w:val="22"/>
          <w:u w:color="000000"/>
        </w:rPr>
        <w:t xml:space="preserve"> </w:t>
      </w:r>
      <w:r w:rsidRPr="009B387A">
        <w:rPr>
          <w:i/>
          <w:color w:val="000000" w:themeColor="text1"/>
          <w:sz w:val="22"/>
          <w:szCs w:val="22"/>
          <w:u w:color="000000"/>
        </w:rPr>
        <w:t>Fellowships</w:t>
      </w:r>
      <w:r w:rsidR="008C4D27" w:rsidRPr="009B387A">
        <w:rPr>
          <w:i/>
          <w:color w:val="000000" w:themeColor="text1"/>
          <w:sz w:val="22"/>
          <w:szCs w:val="22"/>
          <w:u w:color="000000"/>
        </w:rPr>
        <w:t xml:space="preserve"> </w:t>
      </w:r>
      <w:r w:rsidRPr="009B387A">
        <w:rPr>
          <w:color w:val="000000" w:themeColor="text1"/>
          <w:sz w:val="22"/>
          <w:szCs w:val="22"/>
          <w:u w:color="000000"/>
        </w:rPr>
        <w:t>provide</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opportunity</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pursue</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Kellogg</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themes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democracy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human</w:t>
      </w:r>
      <w:r w:rsidR="008C4D27" w:rsidRPr="009B387A">
        <w:rPr>
          <w:color w:val="000000" w:themeColor="text1"/>
          <w:sz w:val="22"/>
          <w:szCs w:val="22"/>
          <w:u w:color="000000"/>
        </w:rPr>
        <w:t xml:space="preserve"> </w:t>
      </w:r>
      <w:r w:rsidRPr="009B387A">
        <w:rPr>
          <w:color w:val="000000" w:themeColor="text1"/>
          <w:sz w:val="22"/>
          <w:szCs w:val="22"/>
          <w:u w:color="000000"/>
        </w:rPr>
        <w:t>development,</w:t>
      </w:r>
      <w:r w:rsidR="008C4D27" w:rsidRPr="009B387A">
        <w:rPr>
          <w:color w:val="000000" w:themeColor="text1"/>
          <w:sz w:val="22"/>
          <w:szCs w:val="22"/>
          <w:u w:color="000000"/>
        </w:rPr>
        <w:t xml:space="preserve"> </w:t>
      </w:r>
      <w:r w:rsidRPr="009B387A">
        <w:rPr>
          <w:color w:val="000000" w:themeColor="text1"/>
          <w:sz w:val="22"/>
          <w:szCs w:val="22"/>
          <w:u w:color="000000"/>
        </w:rPr>
        <w:t>share</w:t>
      </w:r>
      <w:r w:rsidR="008C4D27" w:rsidRPr="009B387A">
        <w:rPr>
          <w:color w:val="000000" w:themeColor="text1"/>
          <w:sz w:val="22"/>
          <w:szCs w:val="22"/>
          <w:u w:color="000000"/>
        </w:rPr>
        <w:t xml:space="preserve"> </w:t>
      </w:r>
      <w:r w:rsidRPr="009B387A">
        <w:rPr>
          <w:color w:val="000000" w:themeColor="text1"/>
          <w:sz w:val="22"/>
          <w:szCs w:val="22"/>
          <w:u w:color="000000"/>
        </w:rPr>
        <w:t>your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Notre</w:t>
      </w:r>
      <w:r w:rsidR="008C4D27" w:rsidRPr="009B387A">
        <w:rPr>
          <w:color w:val="000000" w:themeColor="text1"/>
          <w:sz w:val="22"/>
          <w:szCs w:val="22"/>
          <w:u w:color="000000"/>
        </w:rPr>
        <w:t xml:space="preserve"> </w:t>
      </w:r>
      <w:r w:rsidR="00780D49" w:rsidRPr="009B387A">
        <w:rPr>
          <w:color w:val="000000" w:themeColor="text1"/>
          <w:sz w:val="22"/>
          <w:szCs w:val="22"/>
          <w:u w:color="000000"/>
        </w:rPr>
        <w:t>Dame</w:t>
      </w:r>
      <w:r w:rsidR="008C4D27" w:rsidRPr="009B387A">
        <w:rPr>
          <w:color w:val="000000" w:themeColor="text1"/>
          <w:sz w:val="22"/>
          <w:szCs w:val="22"/>
          <w:u w:color="000000"/>
        </w:rPr>
        <w:t xml:space="preserve"> </w:t>
      </w:r>
      <w:r w:rsidRPr="009B387A">
        <w:rPr>
          <w:color w:val="000000" w:themeColor="text1"/>
          <w:sz w:val="22"/>
          <w:szCs w:val="22"/>
          <w:u w:color="000000"/>
        </w:rPr>
        <w:t>scholarly</w:t>
      </w:r>
      <w:r w:rsidR="008C4D27" w:rsidRPr="009B387A">
        <w:rPr>
          <w:color w:val="000000" w:themeColor="text1"/>
          <w:sz w:val="22"/>
          <w:szCs w:val="22"/>
          <w:u w:color="000000"/>
        </w:rPr>
        <w:t xml:space="preserve"> </w:t>
      </w:r>
      <w:r w:rsidRPr="009B387A">
        <w:rPr>
          <w:color w:val="000000" w:themeColor="text1"/>
          <w:sz w:val="22"/>
          <w:szCs w:val="22"/>
          <w:u w:color="000000"/>
        </w:rPr>
        <w:t>community,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opportunity</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publish</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Kellogg’s</w:t>
      </w:r>
      <w:r w:rsidR="008C4D27" w:rsidRPr="009B387A">
        <w:rPr>
          <w:color w:val="000000" w:themeColor="text1"/>
          <w:sz w:val="22"/>
          <w:szCs w:val="22"/>
          <w:u w:color="000000"/>
        </w:rPr>
        <w:t xml:space="preserve"> </w:t>
      </w:r>
      <w:r w:rsidRPr="009B387A">
        <w:rPr>
          <w:color w:val="000000" w:themeColor="text1"/>
          <w:sz w:val="22"/>
          <w:szCs w:val="22"/>
          <w:u w:color="000000"/>
        </w:rPr>
        <w:t>peer-reviewed</w:t>
      </w:r>
      <w:r w:rsidR="008C4D27" w:rsidRPr="009B387A">
        <w:rPr>
          <w:color w:val="000000" w:themeColor="text1"/>
          <w:sz w:val="22"/>
          <w:szCs w:val="22"/>
          <w:u w:color="000000"/>
        </w:rPr>
        <w:t xml:space="preserve"> </w:t>
      </w:r>
      <w:r w:rsidRPr="009B387A">
        <w:rPr>
          <w:color w:val="000000" w:themeColor="text1"/>
          <w:sz w:val="22"/>
          <w:szCs w:val="22"/>
          <w:u w:color="000000"/>
        </w:rPr>
        <w:t>Working</w:t>
      </w:r>
      <w:r w:rsidR="008C4D27" w:rsidRPr="009B387A">
        <w:rPr>
          <w:color w:val="000000" w:themeColor="text1"/>
          <w:sz w:val="22"/>
          <w:szCs w:val="22"/>
          <w:u w:color="000000"/>
        </w:rPr>
        <w:t xml:space="preserve"> </w:t>
      </w:r>
      <w:r w:rsidRPr="009B387A">
        <w:rPr>
          <w:color w:val="000000" w:themeColor="text1"/>
          <w:sz w:val="22"/>
          <w:szCs w:val="22"/>
          <w:u w:color="000000"/>
        </w:rPr>
        <w:t>Paper</w:t>
      </w:r>
      <w:r w:rsidR="008C4D27" w:rsidRPr="009B387A">
        <w:rPr>
          <w:color w:val="000000" w:themeColor="text1"/>
          <w:sz w:val="22"/>
          <w:szCs w:val="22"/>
          <w:u w:color="000000"/>
        </w:rPr>
        <w:t xml:space="preserve"> </w:t>
      </w:r>
      <w:r w:rsidRPr="009B387A">
        <w:rPr>
          <w:color w:val="000000" w:themeColor="text1"/>
          <w:sz w:val="22"/>
          <w:szCs w:val="22"/>
          <w:u w:color="000000"/>
        </w:rPr>
        <w:t>Series.</w:t>
      </w:r>
      <w:r w:rsidR="008C4D27" w:rsidRPr="009B387A">
        <w:rPr>
          <w:color w:val="000000" w:themeColor="text1"/>
          <w:sz w:val="22"/>
          <w:szCs w:val="22"/>
          <w:u w:color="000000"/>
        </w:rPr>
        <w:t xml:space="preserve"> </w:t>
      </w:r>
      <w:r w:rsidRPr="009B387A">
        <w:rPr>
          <w:color w:val="000000" w:themeColor="text1"/>
          <w:sz w:val="22"/>
          <w:szCs w:val="22"/>
          <w:u w:color="000000"/>
        </w:rPr>
        <w:t>Senior</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junior</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two-year</w:t>
      </w:r>
      <w:r w:rsidR="008C4D27" w:rsidRPr="009B387A">
        <w:rPr>
          <w:color w:val="000000" w:themeColor="text1"/>
          <w:sz w:val="22"/>
          <w:szCs w:val="22"/>
          <w:u w:color="000000"/>
        </w:rPr>
        <w:t xml:space="preserve"> </w:t>
      </w:r>
      <w:r w:rsidRPr="009B387A">
        <w:rPr>
          <w:color w:val="000000" w:themeColor="text1"/>
          <w:sz w:val="22"/>
          <w:szCs w:val="22"/>
          <w:u w:color="000000"/>
        </w:rPr>
        <w:t>postdoc</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002B053C" w:rsidRPr="009B387A">
        <w:rPr>
          <w:color w:val="000000" w:themeColor="text1"/>
          <w:sz w:val="22"/>
          <w:szCs w:val="22"/>
          <w:u w:color="000000"/>
        </w:rPr>
        <w:t>also</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exceptional</w:t>
      </w:r>
      <w:r w:rsidR="008C4D27" w:rsidRPr="009B387A">
        <w:rPr>
          <w:color w:val="000000" w:themeColor="text1"/>
          <w:sz w:val="22"/>
          <w:szCs w:val="22"/>
          <w:u w:color="000000"/>
        </w:rPr>
        <w:t xml:space="preserve"> </w:t>
      </w:r>
      <w:r w:rsidRPr="009B387A">
        <w:rPr>
          <w:color w:val="000000" w:themeColor="text1"/>
          <w:sz w:val="22"/>
          <w:szCs w:val="22"/>
          <w:u w:color="000000"/>
        </w:rPr>
        <w:t>cases.</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offer</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stipend</w:t>
      </w:r>
      <w:r w:rsidR="00B674A1" w:rsidRPr="009B387A">
        <w:rPr>
          <w:color w:val="000000" w:themeColor="text1"/>
          <w:sz w:val="22"/>
          <w:szCs w:val="22"/>
          <w:u w:color="000000"/>
        </w:rPr>
        <w:t>,</w:t>
      </w:r>
      <w:r w:rsidR="008C4D27" w:rsidRPr="009B387A">
        <w:rPr>
          <w:color w:val="000000" w:themeColor="text1"/>
          <w:sz w:val="22"/>
          <w:szCs w:val="22"/>
          <w:u w:color="000000"/>
        </w:rPr>
        <w:t xml:space="preserve"> </w:t>
      </w:r>
      <w:r w:rsidR="00B674A1" w:rsidRPr="009B387A">
        <w:rPr>
          <w:color w:val="000000" w:themeColor="text1"/>
          <w:sz w:val="22"/>
          <w:szCs w:val="22"/>
          <w:u w:color="000000"/>
        </w:rPr>
        <w:t>travel</w:t>
      </w:r>
      <w:r w:rsidR="008C4D27" w:rsidRPr="009B387A">
        <w:rPr>
          <w:color w:val="000000" w:themeColor="text1"/>
          <w:sz w:val="22"/>
          <w:szCs w:val="22"/>
          <w:u w:color="000000"/>
        </w:rPr>
        <w:t xml:space="preserve"> </w:t>
      </w:r>
      <w:r w:rsidR="00B674A1" w:rsidRPr="009B387A">
        <w:rPr>
          <w:color w:val="000000" w:themeColor="text1"/>
          <w:sz w:val="22"/>
          <w:szCs w:val="22"/>
          <w:u w:color="000000"/>
        </w:rPr>
        <w:t>expenses,</w:t>
      </w:r>
      <w:r w:rsidR="008C4D27" w:rsidRPr="009B387A">
        <w:rPr>
          <w:color w:val="000000" w:themeColor="text1"/>
          <w:sz w:val="22"/>
          <w:szCs w:val="22"/>
          <w:u w:color="000000"/>
        </w:rPr>
        <w:t xml:space="preserve"> </w:t>
      </w:r>
      <w:r w:rsidR="00B674A1" w:rsidRPr="009B387A">
        <w:rPr>
          <w:color w:val="000000" w:themeColor="text1"/>
          <w:sz w:val="22"/>
          <w:szCs w:val="22"/>
          <w:u w:color="000000"/>
        </w:rPr>
        <w:t>medical</w:t>
      </w:r>
      <w:r w:rsidR="008C4D27" w:rsidRPr="009B387A">
        <w:rPr>
          <w:color w:val="000000" w:themeColor="text1"/>
          <w:sz w:val="22"/>
          <w:szCs w:val="22"/>
          <w:u w:color="000000"/>
        </w:rPr>
        <w:t xml:space="preserve"> </w:t>
      </w:r>
      <w:r w:rsidR="00B674A1" w:rsidRPr="009B387A">
        <w:rPr>
          <w:color w:val="000000" w:themeColor="text1"/>
          <w:sz w:val="22"/>
          <w:szCs w:val="22"/>
          <w:u w:color="000000"/>
        </w:rPr>
        <w:t>insurance,</w:t>
      </w:r>
      <w:r w:rsidR="008C4D27" w:rsidRPr="009B387A">
        <w:rPr>
          <w:color w:val="000000" w:themeColor="text1"/>
          <w:sz w:val="22"/>
          <w:szCs w:val="22"/>
          <w:u w:color="000000"/>
        </w:rPr>
        <w:t xml:space="preserve"> </w:t>
      </w:r>
      <w:r w:rsidR="00B674A1" w:rsidRPr="009B387A">
        <w:rPr>
          <w:color w:val="000000" w:themeColor="text1"/>
          <w:sz w:val="22"/>
          <w:szCs w:val="22"/>
          <w:u w:color="000000"/>
        </w:rPr>
        <w:t>and</w:t>
      </w:r>
      <w:r w:rsidR="008C4D27" w:rsidRPr="009B387A">
        <w:rPr>
          <w:color w:val="000000" w:themeColor="text1"/>
          <w:sz w:val="22"/>
          <w:szCs w:val="22"/>
          <w:u w:color="000000"/>
        </w:rPr>
        <w:t xml:space="preserve"> </w:t>
      </w:r>
      <w:r w:rsidR="00B674A1" w:rsidRPr="009B387A">
        <w:rPr>
          <w:color w:val="000000" w:themeColor="text1"/>
          <w:sz w:val="22"/>
          <w:szCs w:val="22"/>
          <w:u w:color="000000"/>
        </w:rPr>
        <w:t>subsidized</w:t>
      </w:r>
      <w:r w:rsidR="008C4D27" w:rsidRPr="009B387A">
        <w:rPr>
          <w:color w:val="000000" w:themeColor="text1"/>
          <w:sz w:val="22"/>
          <w:szCs w:val="22"/>
          <w:u w:color="000000"/>
        </w:rPr>
        <w:t xml:space="preserve"> </w:t>
      </w:r>
      <w:r w:rsidR="00B674A1" w:rsidRPr="009B387A">
        <w:rPr>
          <w:color w:val="000000" w:themeColor="text1"/>
          <w:sz w:val="22"/>
          <w:szCs w:val="22"/>
          <w:u w:color="000000"/>
        </w:rPr>
        <w:t>housing.</w:t>
      </w:r>
      <w:r w:rsidR="003239E7" w:rsidRPr="009B387A">
        <w:rPr>
          <w:color w:val="000000" w:themeColor="text1"/>
          <w:sz w:val="22"/>
          <w:szCs w:val="22"/>
          <w:u w:color="000000"/>
        </w:rPr>
        <w:t xml:space="preserve"> The application portal opens Aug. 1.</w:t>
      </w:r>
    </w:p>
    <w:p w14:paraId="469B9528" w14:textId="3A5B21EC" w:rsidR="00334B54" w:rsidRPr="009B387A" w:rsidRDefault="00DE0E1F" w:rsidP="00334B54">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19" w:anchor="proc" w:history="1">
        <w:r w:rsidR="00334B54" w:rsidRPr="009B387A">
          <w:rPr>
            <w:rStyle w:val="Hyperlink"/>
            <w:color w:val="000000" w:themeColor="text1"/>
            <w:sz w:val="22"/>
            <w:szCs w:val="22"/>
          </w:rPr>
          <w:t>http://kellogg.nd.edu/vfellowships/fellowships.shtml#proc</w:t>
        </w:r>
      </w:hyperlink>
    </w:p>
    <w:p w14:paraId="59B60210" w14:textId="28A33C03" w:rsidR="00334B54" w:rsidRPr="009B387A" w:rsidRDefault="00334B54" w:rsidP="00334B54">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B674A1"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F62103" w:rsidRPr="009B387A">
        <w:rPr>
          <w:b/>
          <w:color w:val="000000" w:themeColor="text1"/>
          <w:sz w:val="22"/>
          <w:szCs w:val="22"/>
          <w:u w:color="000000"/>
        </w:rPr>
        <w:t xml:space="preserve">1 </w:t>
      </w:r>
    </w:p>
    <w:p w14:paraId="41C83D70"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02ADF32C" w14:textId="245DAD16" w:rsidR="00FA00D0" w:rsidRPr="009B387A" w:rsidRDefault="00FA00D0" w:rsidP="00436AAF">
      <w:pPr>
        <w:pStyle w:val="Heading3"/>
        <w:tabs>
          <w:tab w:val="clear" w:pos="0"/>
        </w:tabs>
        <w:rPr>
          <w:color w:val="000000" w:themeColor="text1"/>
          <w:szCs w:val="22"/>
        </w:rPr>
      </w:pPr>
      <w:bookmarkStart w:id="848" w:name="_Toc142983409"/>
      <w:r w:rsidRPr="009B387A">
        <w:rPr>
          <w:color w:val="000000" w:themeColor="text1"/>
          <w:szCs w:val="22"/>
        </w:rPr>
        <w:t>Kroc</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Peace</w:t>
      </w:r>
      <w:r w:rsidR="008C4D27" w:rsidRPr="009B387A">
        <w:rPr>
          <w:color w:val="000000" w:themeColor="text1"/>
          <w:szCs w:val="22"/>
        </w:rPr>
        <w:t xml:space="preserve"> </w:t>
      </w:r>
      <w:r w:rsidRPr="009B387A">
        <w:rPr>
          <w:color w:val="000000" w:themeColor="text1"/>
          <w:szCs w:val="22"/>
        </w:rPr>
        <w:t>Studies</w:t>
      </w:r>
      <w:bookmarkEnd w:id="848"/>
    </w:p>
    <w:p w14:paraId="66568C04" w14:textId="12E34119" w:rsidR="00FA00D0" w:rsidRPr="009B387A" w:rsidRDefault="00FA00D0" w:rsidP="00436AAF">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institute</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invitations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social</w:t>
      </w:r>
      <w:r w:rsidR="008C4D27" w:rsidRPr="009B387A">
        <w:rPr>
          <w:color w:val="000000" w:themeColor="text1"/>
          <w:sz w:val="22"/>
          <w:szCs w:val="22"/>
        </w:rPr>
        <w:t xml:space="preserve"> </w:t>
      </w:r>
      <w:r w:rsidRPr="009B387A">
        <w:rPr>
          <w:color w:val="000000" w:themeColor="text1"/>
          <w:sz w:val="22"/>
          <w:szCs w:val="22"/>
        </w:rPr>
        <w:t>sciences</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spend</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semesters</w:t>
      </w:r>
      <w:r w:rsidR="008C4D27" w:rsidRPr="009B387A">
        <w:rPr>
          <w:color w:val="000000" w:themeColor="text1"/>
          <w:sz w:val="22"/>
          <w:szCs w:val="22"/>
        </w:rPr>
        <w:t xml:space="preserve"> </w:t>
      </w:r>
      <w:r w:rsidRPr="009B387A">
        <w:rPr>
          <w:color w:val="000000" w:themeColor="text1"/>
          <w:sz w:val="22"/>
          <w:szCs w:val="22"/>
        </w:rPr>
        <w:t>as</w:t>
      </w:r>
      <w:r w:rsidR="008C4D27" w:rsidRPr="009B387A">
        <w:rPr>
          <w:color w:val="000000" w:themeColor="text1"/>
          <w:sz w:val="22"/>
          <w:szCs w:val="22"/>
        </w:rPr>
        <w:t xml:space="preserve"> </w:t>
      </w:r>
      <w:r w:rsidRPr="009B387A">
        <w:rPr>
          <w:color w:val="000000" w:themeColor="text1"/>
          <w:sz w:val="22"/>
          <w:szCs w:val="22"/>
        </w:rPr>
        <w:t>Kroc</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exploring</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particular</w:t>
      </w:r>
      <w:r w:rsidR="008C4D27" w:rsidRPr="009B387A">
        <w:rPr>
          <w:color w:val="000000" w:themeColor="text1"/>
          <w:sz w:val="22"/>
          <w:szCs w:val="22"/>
        </w:rPr>
        <w:t xml:space="preserve"> </w:t>
      </w:r>
      <w:r w:rsidRPr="009B387A">
        <w:rPr>
          <w:color w:val="000000" w:themeColor="text1"/>
          <w:sz w:val="22"/>
          <w:szCs w:val="22"/>
        </w:rPr>
        <w:t>theme.</w:t>
      </w:r>
      <w:r w:rsidR="008C4D27" w:rsidRPr="009B387A">
        <w:rPr>
          <w:color w:val="000000" w:themeColor="text1"/>
          <w:sz w:val="22"/>
          <w:szCs w:val="22"/>
        </w:rPr>
        <w:t xml:space="preserve"> </w:t>
      </w:r>
      <w:r w:rsidRPr="009B387A">
        <w:rPr>
          <w:color w:val="000000" w:themeColor="text1"/>
          <w:sz w:val="22"/>
          <w:szCs w:val="22"/>
        </w:rPr>
        <w:t>Check</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website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see</w:t>
      </w:r>
      <w:r w:rsidR="008C4D27" w:rsidRPr="009B387A">
        <w:rPr>
          <w:color w:val="000000" w:themeColor="text1"/>
          <w:sz w:val="22"/>
          <w:szCs w:val="22"/>
        </w:rPr>
        <w:t xml:space="preserve"> </w:t>
      </w:r>
      <w:r w:rsidRPr="009B387A">
        <w:rPr>
          <w:color w:val="000000" w:themeColor="text1"/>
          <w:sz w:val="22"/>
          <w:szCs w:val="22"/>
        </w:rPr>
        <w:t>if</w:t>
      </w:r>
      <w:r w:rsidR="008C4D27" w:rsidRPr="009B387A">
        <w:rPr>
          <w:color w:val="000000" w:themeColor="text1"/>
          <w:sz w:val="22"/>
          <w:szCs w:val="22"/>
        </w:rPr>
        <w:t xml:space="preserve"> </w:t>
      </w:r>
      <w:r w:rsidRPr="009B387A">
        <w:rPr>
          <w:color w:val="000000" w:themeColor="text1"/>
          <w:sz w:val="22"/>
          <w:szCs w:val="22"/>
        </w:rPr>
        <w:t>your</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interests</w:t>
      </w:r>
      <w:r w:rsidR="008C4D27" w:rsidRPr="009B387A">
        <w:rPr>
          <w:color w:val="000000" w:themeColor="text1"/>
          <w:sz w:val="22"/>
          <w:szCs w:val="22"/>
        </w:rPr>
        <w:t xml:space="preserve"> </w:t>
      </w:r>
      <w:r w:rsidRPr="009B387A">
        <w:rPr>
          <w:color w:val="000000" w:themeColor="text1"/>
          <w:sz w:val="22"/>
          <w:szCs w:val="22"/>
        </w:rPr>
        <w:t>dovetail</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themes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upcoming</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$25,000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semester</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junior</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$30,000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semester</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senior</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provided</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furnished</w:t>
      </w:r>
      <w:r w:rsidR="008C4D27" w:rsidRPr="009B387A">
        <w:rPr>
          <w:color w:val="000000" w:themeColor="text1"/>
          <w:sz w:val="22"/>
          <w:szCs w:val="22"/>
        </w:rPr>
        <w:t xml:space="preserve"> </w:t>
      </w:r>
      <w:r w:rsidR="0040468F" w:rsidRPr="009B387A">
        <w:rPr>
          <w:color w:val="000000" w:themeColor="text1"/>
          <w:sz w:val="22"/>
          <w:szCs w:val="22"/>
        </w:rPr>
        <w:t>apartments</w:t>
      </w:r>
      <w:r w:rsidR="008C4D27" w:rsidRPr="009B387A">
        <w:rPr>
          <w:color w:val="000000" w:themeColor="text1"/>
          <w:sz w:val="22"/>
          <w:szCs w:val="22"/>
        </w:rPr>
        <w:t xml:space="preserve"> </w:t>
      </w:r>
      <w:r w:rsidR="0040468F" w:rsidRPr="009B387A">
        <w:rPr>
          <w:color w:val="000000" w:themeColor="text1"/>
          <w:sz w:val="22"/>
          <w:szCs w:val="22"/>
        </w:rPr>
        <w:t>at</w:t>
      </w:r>
      <w:r w:rsidR="008C4D27" w:rsidRPr="009B387A">
        <w:rPr>
          <w:color w:val="000000" w:themeColor="text1"/>
          <w:sz w:val="22"/>
          <w:szCs w:val="22"/>
        </w:rPr>
        <w:t xml:space="preserve"> </w:t>
      </w:r>
      <w:r w:rsidR="0040468F" w:rsidRPr="009B387A">
        <w:rPr>
          <w:color w:val="000000" w:themeColor="text1"/>
          <w:sz w:val="22"/>
          <w:szCs w:val="22"/>
        </w:rPr>
        <w:t>no</w:t>
      </w:r>
      <w:r w:rsidR="008C4D27" w:rsidRPr="009B387A">
        <w:rPr>
          <w:color w:val="000000" w:themeColor="text1"/>
          <w:sz w:val="22"/>
          <w:szCs w:val="22"/>
        </w:rPr>
        <w:t xml:space="preserve"> </w:t>
      </w:r>
      <w:r w:rsidR="0040468F" w:rsidRPr="009B387A">
        <w:rPr>
          <w:color w:val="000000" w:themeColor="text1"/>
          <w:sz w:val="22"/>
          <w:szCs w:val="22"/>
        </w:rPr>
        <w:t>cost;</w:t>
      </w:r>
      <w:r w:rsidR="008C4D27" w:rsidRPr="009B387A">
        <w:rPr>
          <w:color w:val="000000" w:themeColor="text1"/>
          <w:sz w:val="22"/>
          <w:szCs w:val="22"/>
        </w:rPr>
        <w:t xml:space="preserve"> </w:t>
      </w:r>
      <w:r w:rsidR="0040468F"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internet</w:t>
      </w:r>
      <w:r w:rsidR="008C4D27" w:rsidRPr="009B387A">
        <w:rPr>
          <w:color w:val="000000" w:themeColor="text1"/>
          <w:sz w:val="22"/>
          <w:szCs w:val="22"/>
        </w:rPr>
        <w:t xml:space="preserve"> </w:t>
      </w:r>
      <w:r w:rsidRPr="009B387A">
        <w:rPr>
          <w:color w:val="000000" w:themeColor="text1"/>
          <w:sz w:val="22"/>
          <w:szCs w:val="22"/>
        </w:rPr>
        <w:t>access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document</w:t>
      </w:r>
      <w:r w:rsidR="008C4D27" w:rsidRPr="009B387A">
        <w:rPr>
          <w:color w:val="000000" w:themeColor="text1"/>
          <w:sz w:val="22"/>
          <w:szCs w:val="22"/>
        </w:rPr>
        <w:t xml:space="preserve"> </w:t>
      </w:r>
      <w:r w:rsidRPr="009B387A">
        <w:rPr>
          <w:color w:val="000000" w:themeColor="text1"/>
          <w:sz w:val="22"/>
          <w:szCs w:val="22"/>
        </w:rPr>
        <w:t>retrieval</w:t>
      </w:r>
      <w:r w:rsidR="008C4D27" w:rsidRPr="009B387A">
        <w:rPr>
          <w:color w:val="000000" w:themeColor="text1"/>
          <w:sz w:val="22"/>
          <w:szCs w:val="22"/>
        </w:rPr>
        <w:t xml:space="preserve"> </w:t>
      </w:r>
      <w:r w:rsidRPr="009B387A">
        <w:rPr>
          <w:color w:val="000000" w:themeColor="text1"/>
          <w:sz w:val="22"/>
          <w:szCs w:val="22"/>
        </w:rPr>
        <w:t>services.</w:t>
      </w:r>
    </w:p>
    <w:p w14:paraId="214655AA" w14:textId="7D9A99C9" w:rsidR="00FA00D0" w:rsidRPr="009B387A" w:rsidRDefault="00DE0E1F" w:rsidP="00436AAF">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20" w:history="1">
        <w:r w:rsidR="00381936" w:rsidRPr="009B387A">
          <w:rPr>
            <w:rStyle w:val="Hyperlink"/>
            <w:color w:val="000000" w:themeColor="text1"/>
            <w:sz w:val="22"/>
            <w:szCs w:val="22"/>
          </w:rPr>
          <w:t>http://kroc.nd.edu/research/grants-and-fellowships/apply-for-visiting-research-fellowships/</w:t>
        </w:r>
      </w:hyperlink>
    </w:p>
    <w:p w14:paraId="22512DEE" w14:textId="1A55489F" w:rsidR="00FA00D0" w:rsidRPr="009B387A" w:rsidRDefault="00FA00D0" w:rsidP="00436AAF">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3239E7" w:rsidRPr="009B387A">
        <w:rPr>
          <w:b/>
          <w:color w:val="000000" w:themeColor="text1"/>
          <w:sz w:val="22"/>
          <w:szCs w:val="22"/>
        </w:rPr>
        <w:t>January 1</w:t>
      </w:r>
      <w:r w:rsidR="00B841EB" w:rsidRPr="009B387A">
        <w:rPr>
          <w:b/>
          <w:color w:val="000000" w:themeColor="text1"/>
          <w:sz w:val="22"/>
          <w:szCs w:val="22"/>
        </w:rPr>
        <w:t>5 (last known)</w:t>
      </w:r>
    </w:p>
    <w:p w14:paraId="6F2299EC" w14:textId="77777777" w:rsidR="0076476A" w:rsidRPr="009B387A" w:rsidRDefault="0076476A" w:rsidP="0076476A">
      <w:pPr>
        <w:pStyle w:val="NormalWeb"/>
        <w:spacing w:before="0" w:beforeAutospacing="0" w:after="0" w:afterAutospacing="0"/>
        <w:outlineLvl w:val="0"/>
        <w:rPr>
          <w:bCs/>
          <w:color w:val="000000" w:themeColor="text1"/>
          <w:sz w:val="22"/>
          <w:szCs w:val="22"/>
          <w:u w:color="000000"/>
        </w:rPr>
      </w:pPr>
      <w:bookmarkStart w:id="849" w:name="_Toc79743309"/>
      <w:bookmarkStart w:id="850" w:name="_Toc79748303"/>
      <w:bookmarkStart w:id="851" w:name="_Toc79827271"/>
      <w:bookmarkStart w:id="852" w:name="_Toc80161669"/>
      <w:bookmarkStart w:id="853" w:name="_Toc80864024"/>
      <w:bookmarkStart w:id="854" w:name="_Toc80955564"/>
      <w:bookmarkStart w:id="855" w:name="_Toc80959683"/>
      <w:bookmarkStart w:id="856" w:name="_Toc82163651"/>
      <w:bookmarkStart w:id="857" w:name="_Toc82661984"/>
      <w:bookmarkStart w:id="858" w:name="_Toc82662129"/>
      <w:bookmarkStart w:id="859" w:name="_Toc85077922"/>
      <w:bookmarkStart w:id="860" w:name="_Toc90607250"/>
      <w:bookmarkStart w:id="861" w:name="_Toc90612433"/>
      <w:bookmarkStart w:id="862" w:name="_Toc92849839"/>
    </w:p>
    <w:p w14:paraId="199708FA" w14:textId="11F4789C" w:rsidR="0076476A" w:rsidRPr="009B387A" w:rsidRDefault="0076476A" w:rsidP="0076476A">
      <w:pPr>
        <w:pStyle w:val="Heading2"/>
        <w:rPr>
          <w:bCs/>
          <w:color w:val="000000" w:themeColor="text1"/>
          <w:szCs w:val="22"/>
        </w:rPr>
      </w:pPr>
      <w:bookmarkStart w:id="863" w:name="_Toc142983410"/>
      <w:r w:rsidRPr="009B387A">
        <w:rPr>
          <w:bCs/>
          <w:color w:val="000000" w:themeColor="text1"/>
          <w:szCs w:val="22"/>
        </w:rPr>
        <w:t>University</w:t>
      </w:r>
      <w:r w:rsidR="008C4D27" w:rsidRPr="009B387A">
        <w:rPr>
          <w:bCs/>
          <w:color w:val="000000" w:themeColor="text1"/>
          <w:szCs w:val="22"/>
        </w:rPr>
        <w:t xml:space="preserve"> </w:t>
      </w:r>
      <w:r w:rsidRPr="009B387A">
        <w:rPr>
          <w:bCs/>
          <w:color w:val="000000" w:themeColor="text1"/>
          <w:szCs w:val="22"/>
        </w:rPr>
        <w:t>of</w:t>
      </w:r>
      <w:r w:rsidR="008C4D27" w:rsidRPr="009B387A">
        <w:rPr>
          <w:bCs/>
          <w:color w:val="000000" w:themeColor="text1"/>
          <w:szCs w:val="22"/>
        </w:rPr>
        <w:t xml:space="preserve"> </w:t>
      </w:r>
      <w:r w:rsidRPr="009B387A">
        <w:rPr>
          <w:bCs/>
          <w:color w:val="000000" w:themeColor="text1"/>
          <w:szCs w:val="22"/>
        </w:rPr>
        <w:t>Pennsylvania</w:t>
      </w:r>
      <w:bookmarkEnd w:id="863"/>
    </w:p>
    <w:p w14:paraId="39E9C815"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2401D16" w14:textId="3B9A99B2" w:rsidR="0076476A" w:rsidRPr="009B387A" w:rsidRDefault="0076476A" w:rsidP="0076476A">
      <w:pPr>
        <w:pStyle w:val="Heading3"/>
        <w:rPr>
          <w:color w:val="000000" w:themeColor="text1"/>
          <w:szCs w:val="22"/>
        </w:rPr>
      </w:pPr>
      <w:bookmarkStart w:id="864" w:name="_Toc142983411"/>
      <w:r w:rsidRPr="009B387A">
        <w:rPr>
          <w:color w:val="000000" w:themeColor="text1"/>
          <w:szCs w:val="22"/>
        </w:rPr>
        <w:t>McNeil</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Early</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Barra</w:t>
      </w:r>
      <w:r w:rsidR="008C4D27" w:rsidRPr="009B387A">
        <w:rPr>
          <w:color w:val="000000" w:themeColor="text1"/>
          <w:szCs w:val="22"/>
        </w:rPr>
        <w:t xml:space="preserve"> </w:t>
      </w:r>
      <w:r w:rsidRPr="009B387A">
        <w:rPr>
          <w:color w:val="000000" w:themeColor="text1"/>
          <w:szCs w:val="22"/>
        </w:rPr>
        <w:t>Postdoctoral</w:t>
      </w:r>
      <w:r w:rsidR="008C4D27" w:rsidRPr="009B387A">
        <w:rPr>
          <w:color w:val="000000" w:themeColor="text1"/>
          <w:szCs w:val="22"/>
        </w:rPr>
        <w:t xml:space="preserve"> </w:t>
      </w:r>
      <w:r w:rsidRPr="009B387A">
        <w:rPr>
          <w:color w:val="000000" w:themeColor="text1"/>
          <w:szCs w:val="22"/>
        </w:rPr>
        <w:t>Fellowship</w:t>
      </w:r>
      <w:bookmarkEnd w:id="864"/>
    </w:p>
    <w:p w14:paraId="00A8ACAA" w14:textId="58CAA0E5" w:rsidR="0076476A" w:rsidRPr="009B387A" w:rsidRDefault="0076476A" w:rsidP="0076476A">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Barra</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funds</w:t>
      </w:r>
      <w:r w:rsidR="008C4D27" w:rsidRPr="009B387A">
        <w:rPr>
          <w:color w:val="000000" w:themeColor="text1"/>
          <w:sz w:val="22"/>
          <w:szCs w:val="22"/>
        </w:rPr>
        <w:t xml:space="preserve"> </w:t>
      </w:r>
      <w:r w:rsidRPr="009B387A">
        <w:rPr>
          <w:color w:val="000000" w:themeColor="text1"/>
          <w:sz w:val="22"/>
          <w:szCs w:val="22"/>
        </w:rPr>
        <w:t>work</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aspect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histories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cultures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North</w:t>
      </w:r>
      <w:r w:rsidR="008C4D27" w:rsidRPr="009B387A">
        <w:rPr>
          <w:color w:val="000000" w:themeColor="text1"/>
          <w:sz w:val="22"/>
          <w:szCs w:val="22"/>
        </w:rPr>
        <w:t xml:space="preserve"> </w:t>
      </w:r>
      <w:r w:rsidRPr="009B387A">
        <w:rPr>
          <w:color w:val="000000" w:themeColor="text1"/>
          <w:sz w:val="22"/>
          <w:szCs w:val="22"/>
        </w:rPr>
        <w:t>America</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Atlantic</w:t>
      </w:r>
      <w:r w:rsidR="008C4D27" w:rsidRPr="009B387A">
        <w:rPr>
          <w:color w:val="000000" w:themeColor="text1"/>
          <w:sz w:val="22"/>
          <w:szCs w:val="22"/>
        </w:rPr>
        <w:t xml:space="preserve"> </w:t>
      </w:r>
      <w:r w:rsidRPr="009B387A">
        <w:rPr>
          <w:color w:val="000000" w:themeColor="text1"/>
          <w:sz w:val="22"/>
          <w:szCs w:val="22"/>
        </w:rPr>
        <w:t>world</w:t>
      </w:r>
      <w:r w:rsidR="008C4D27" w:rsidRPr="009B387A">
        <w:rPr>
          <w:color w:val="000000" w:themeColor="text1"/>
          <w:sz w:val="22"/>
          <w:szCs w:val="22"/>
        </w:rPr>
        <w:t xml:space="preserve"> </w:t>
      </w:r>
      <w:r w:rsidRPr="009B387A">
        <w:rPr>
          <w:color w:val="000000" w:themeColor="text1"/>
          <w:sz w:val="22"/>
          <w:szCs w:val="22"/>
        </w:rPr>
        <w:t>before</w:t>
      </w:r>
      <w:r w:rsidR="008C4D27" w:rsidRPr="009B387A">
        <w:rPr>
          <w:color w:val="000000" w:themeColor="text1"/>
          <w:sz w:val="22"/>
          <w:szCs w:val="22"/>
        </w:rPr>
        <w:t xml:space="preserve"> </w:t>
      </w:r>
      <w:r w:rsidRPr="009B387A">
        <w:rPr>
          <w:color w:val="000000" w:themeColor="text1"/>
          <w:sz w:val="22"/>
          <w:szCs w:val="22"/>
        </w:rPr>
        <w:t>1850.</w:t>
      </w:r>
      <w:r w:rsidR="008C4D27" w:rsidRPr="009B387A">
        <w:rPr>
          <w:color w:val="000000" w:themeColor="text1"/>
          <w:sz w:val="22"/>
          <w:szCs w:val="22"/>
        </w:rPr>
        <w:t xml:space="preserve"> </w:t>
      </w:r>
      <w:r w:rsidRPr="009B387A">
        <w:rPr>
          <w:color w:val="000000" w:themeColor="text1"/>
          <w:sz w:val="22"/>
          <w:szCs w:val="22"/>
        </w:rPr>
        <w:t>Proposals</w:t>
      </w:r>
      <w:r w:rsidR="008C4D27" w:rsidRPr="009B387A">
        <w:rPr>
          <w:color w:val="000000" w:themeColor="text1"/>
          <w:sz w:val="22"/>
          <w:szCs w:val="22"/>
        </w:rPr>
        <w:t xml:space="preserve"> </w:t>
      </w:r>
      <w:r w:rsidRPr="009B387A">
        <w:rPr>
          <w:color w:val="000000" w:themeColor="text1"/>
          <w:sz w:val="22"/>
          <w:szCs w:val="22"/>
        </w:rPr>
        <w:t>reliant</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Philadelphia-area</w:t>
      </w:r>
      <w:r w:rsidR="008C4D27" w:rsidRPr="009B387A">
        <w:rPr>
          <w:color w:val="000000" w:themeColor="text1"/>
          <w:sz w:val="22"/>
          <w:szCs w:val="22"/>
        </w:rPr>
        <w:t xml:space="preserve"> </w:t>
      </w:r>
      <w:r w:rsidRPr="009B387A">
        <w:rPr>
          <w:color w:val="000000" w:themeColor="text1"/>
          <w:sz w:val="22"/>
          <w:szCs w:val="22"/>
        </w:rPr>
        <w:t>archives</w:t>
      </w:r>
      <w:r w:rsidR="008C4D27" w:rsidRPr="009B387A">
        <w:rPr>
          <w:color w:val="000000" w:themeColor="text1"/>
          <w:sz w:val="22"/>
          <w:szCs w:val="22"/>
        </w:rPr>
        <w:t xml:space="preserve"> </w:t>
      </w:r>
      <w:r w:rsidRPr="009B387A">
        <w:rPr>
          <w:color w:val="000000" w:themeColor="text1"/>
          <w:sz w:val="22"/>
          <w:szCs w:val="22"/>
        </w:rPr>
        <w:t>libraries,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museums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especially</w:t>
      </w:r>
      <w:r w:rsidR="008C4D27" w:rsidRPr="009B387A">
        <w:rPr>
          <w:color w:val="000000" w:themeColor="text1"/>
          <w:sz w:val="22"/>
          <w:szCs w:val="22"/>
        </w:rPr>
        <w:t xml:space="preserve"> </w:t>
      </w:r>
      <w:r w:rsidRPr="009B387A">
        <w:rPr>
          <w:color w:val="000000" w:themeColor="text1"/>
          <w:sz w:val="22"/>
          <w:szCs w:val="22"/>
        </w:rPr>
        <w:t>welcome.</w:t>
      </w:r>
      <w:r w:rsidR="008C4D27" w:rsidRPr="009B387A">
        <w:rPr>
          <w:color w:val="000000" w:themeColor="text1"/>
          <w:sz w:val="22"/>
          <w:szCs w:val="22"/>
        </w:rPr>
        <w:t xml:space="preserve"> </w:t>
      </w: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007C32CB" w:rsidRPr="009B387A">
        <w:rPr>
          <w:color w:val="000000" w:themeColor="text1"/>
          <w:sz w:val="22"/>
          <w:szCs w:val="22"/>
        </w:rPr>
        <w:t>twenty-four-month</w:t>
      </w:r>
      <w:r w:rsidR="008C4D27" w:rsidRPr="009B387A">
        <w:rPr>
          <w:color w:val="000000" w:themeColor="text1"/>
          <w:sz w:val="22"/>
          <w:szCs w:val="22"/>
        </w:rPr>
        <w:t xml:space="preserve"> </w:t>
      </w:r>
      <w:r w:rsidRPr="009B387A">
        <w:rPr>
          <w:color w:val="000000" w:themeColor="text1"/>
          <w:sz w:val="22"/>
          <w:szCs w:val="22"/>
        </w:rPr>
        <w:t>Post</w:t>
      </w:r>
      <w:r w:rsidR="008C4D27" w:rsidRPr="009B387A">
        <w:rPr>
          <w:color w:val="000000" w:themeColor="text1"/>
          <w:sz w:val="22"/>
          <w:szCs w:val="22"/>
        </w:rPr>
        <w:t xml:space="preserve"> </w:t>
      </w:r>
      <w:r w:rsidRPr="009B387A">
        <w:rPr>
          <w:color w:val="000000" w:themeColor="text1"/>
          <w:sz w:val="22"/>
          <w:szCs w:val="22"/>
        </w:rPr>
        <w:t>Doc</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starting</w:t>
      </w:r>
      <w:r w:rsidR="008C4D27" w:rsidRPr="009B387A">
        <w:rPr>
          <w:color w:val="000000" w:themeColor="text1"/>
          <w:sz w:val="22"/>
          <w:szCs w:val="22"/>
        </w:rPr>
        <w:t xml:space="preserve"> </w:t>
      </w:r>
      <w:r w:rsidRPr="009B387A">
        <w:rPr>
          <w:color w:val="000000" w:themeColor="text1"/>
          <w:sz w:val="22"/>
          <w:szCs w:val="22"/>
        </w:rPr>
        <w:t>annual</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w:t>
      </w:r>
      <w:r w:rsidR="00F62103" w:rsidRPr="009B387A">
        <w:rPr>
          <w:color w:val="000000" w:themeColor="text1"/>
          <w:sz w:val="22"/>
          <w:szCs w:val="22"/>
        </w:rPr>
        <w:t>52,000</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health</w:t>
      </w:r>
      <w:r w:rsidR="008C4D27" w:rsidRPr="009B387A">
        <w:rPr>
          <w:color w:val="000000" w:themeColor="text1"/>
          <w:sz w:val="22"/>
          <w:szCs w:val="22"/>
        </w:rPr>
        <w:t xml:space="preserve"> </w:t>
      </w:r>
      <w:r w:rsidRPr="009B387A">
        <w:rPr>
          <w:color w:val="000000" w:themeColor="text1"/>
          <w:sz w:val="22"/>
          <w:szCs w:val="22"/>
        </w:rPr>
        <w:t>insurance,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modest</w:t>
      </w:r>
      <w:r w:rsidR="008C4D27" w:rsidRPr="009B387A">
        <w:rPr>
          <w:color w:val="000000" w:themeColor="text1"/>
          <w:sz w:val="22"/>
          <w:szCs w:val="22"/>
        </w:rPr>
        <w:t xml:space="preserve"> </w:t>
      </w:r>
      <w:r w:rsidRPr="009B387A">
        <w:rPr>
          <w:color w:val="000000" w:themeColor="text1"/>
          <w:sz w:val="22"/>
          <w:szCs w:val="22"/>
        </w:rPr>
        <w:t>funds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travel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appointment</w:t>
      </w:r>
      <w:r w:rsidR="008C4D27" w:rsidRPr="009B387A">
        <w:rPr>
          <w:color w:val="000000" w:themeColor="text1"/>
          <w:sz w:val="22"/>
          <w:szCs w:val="22"/>
        </w:rPr>
        <w:t xml:space="preserve"> </w:t>
      </w:r>
      <w:r w:rsidRPr="009B387A">
        <w:rPr>
          <w:color w:val="000000" w:themeColor="text1"/>
          <w:sz w:val="22"/>
          <w:szCs w:val="22"/>
        </w:rPr>
        <w:t>requires</w:t>
      </w:r>
      <w:r w:rsidR="008C4D27" w:rsidRPr="009B387A">
        <w:rPr>
          <w:color w:val="000000" w:themeColor="text1"/>
          <w:sz w:val="22"/>
          <w:szCs w:val="22"/>
        </w:rPr>
        <w:t xml:space="preserve"> </w:t>
      </w:r>
      <w:r w:rsidRPr="009B387A">
        <w:rPr>
          <w:color w:val="000000" w:themeColor="text1"/>
          <w:sz w:val="22"/>
          <w:szCs w:val="22"/>
        </w:rPr>
        <w:t>teaching</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courses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appropriate</w:t>
      </w:r>
      <w:r w:rsidR="008C4D27" w:rsidRPr="009B387A">
        <w:rPr>
          <w:color w:val="000000" w:themeColor="text1"/>
          <w:sz w:val="22"/>
          <w:szCs w:val="22"/>
        </w:rPr>
        <w:t xml:space="preserve"> </w:t>
      </w:r>
      <w:r w:rsidRPr="009B387A">
        <w:rPr>
          <w:color w:val="000000" w:themeColor="text1"/>
          <w:sz w:val="22"/>
          <w:szCs w:val="22"/>
        </w:rPr>
        <w:t>department.</w:t>
      </w:r>
      <w:r w:rsidR="008C4D27" w:rsidRPr="009B387A">
        <w:rPr>
          <w:color w:val="000000" w:themeColor="text1"/>
          <w:sz w:val="22"/>
          <w:szCs w:val="22"/>
        </w:rPr>
        <w:t xml:space="preserve"> </w:t>
      </w:r>
      <w:r w:rsidRPr="009B387A">
        <w:rPr>
          <w:color w:val="000000" w:themeColor="text1"/>
          <w:sz w:val="22"/>
          <w:szCs w:val="22"/>
        </w:rPr>
        <w:t>While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particularly</w:t>
      </w:r>
      <w:r w:rsidR="008C4D27" w:rsidRPr="009B387A">
        <w:rPr>
          <w:color w:val="000000" w:themeColor="text1"/>
          <w:sz w:val="22"/>
          <w:szCs w:val="22"/>
        </w:rPr>
        <w:t xml:space="preserve"> </w:t>
      </w:r>
      <w:r w:rsidRPr="009B387A">
        <w:rPr>
          <w:color w:val="000000" w:themeColor="text1"/>
          <w:sz w:val="22"/>
          <w:szCs w:val="22"/>
        </w:rPr>
        <w:t>appropriate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designed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turn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dissertation</w:t>
      </w:r>
      <w:r w:rsidR="008C4D27" w:rsidRPr="009B387A">
        <w:rPr>
          <w:color w:val="000000" w:themeColor="text1"/>
          <w:sz w:val="22"/>
          <w:szCs w:val="22"/>
        </w:rPr>
        <w:t xml:space="preserve"> </w:t>
      </w:r>
      <w:r w:rsidRPr="009B387A">
        <w:rPr>
          <w:color w:val="000000" w:themeColor="text1"/>
          <w:sz w:val="22"/>
          <w:szCs w:val="22"/>
        </w:rPr>
        <w:t>into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proposal</w:t>
      </w:r>
      <w:r w:rsidR="008C4D27" w:rsidRPr="009B387A">
        <w:rPr>
          <w:color w:val="000000" w:themeColor="text1"/>
          <w:sz w:val="22"/>
          <w:szCs w:val="22"/>
        </w:rPr>
        <w:t xml:space="preserve"> </w:t>
      </w:r>
      <w:r w:rsidRPr="009B387A">
        <w:rPr>
          <w:color w:val="000000" w:themeColor="text1"/>
          <w:sz w:val="22"/>
          <w:szCs w:val="22"/>
        </w:rPr>
        <w:t>falling</w:t>
      </w:r>
      <w:r w:rsidR="008C4D27" w:rsidRPr="009B387A">
        <w:rPr>
          <w:color w:val="000000" w:themeColor="text1"/>
          <w:sz w:val="22"/>
          <w:szCs w:val="22"/>
        </w:rPr>
        <w:t xml:space="preserve"> </w:t>
      </w:r>
      <w:r w:rsidRPr="009B387A">
        <w:rPr>
          <w:color w:val="000000" w:themeColor="text1"/>
          <w:sz w:val="22"/>
          <w:szCs w:val="22"/>
        </w:rPr>
        <w:t>within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Center’s</w:t>
      </w:r>
      <w:r w:rsidR="008C4D27" w:rsidRPr="009B387A">
        <w:rPr>
          <w:color w:val="000000" w:themeColor="text1"/>
          <w:sz w:val="22"/>
          <w:szCs w:val="22"/>
        </w:rPr>
        <w:t xml:space="preserve"> </w:t>
      </w:r>
      <w:r w:rsidRPr="009B387A">
        <w:rPr>
          <w:color w:val="000000" w:themeColor="text1"/>
          <w:sz w:val="22"/>
          <w:szCs w:val="22"/>
        </w:rPr>
        <w:t>area</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interest</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considered.</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submit</w:t>
      </w:r>
      <w:r w:rsidR="008C4D27" w:rsidRPr="009B387A">
        <w:rPr>
          <w:color w:val="000000" w:themeColor="text1"/>
          <w:sz w:val="22"/>
          <w:szCs w:val="22"/>
        </w:rPr>
        <w:t xml:space="preserve"> </w:t>
      </w:r>
      <w:r w:rsidRPr="009B387A">
        <w:rPr>
          <w:color w:val="000000" w:themeColor="text1"/>
          <w:sz w:val="22"/>
          <w:szCs w:val="22"/>
        </w:rPr>
        <w:t>six</w:t>
      </w:r>
      <w:r w:rsidR="008C4D27" w:rsidRPr="009B387A">
        <w:rPr>
          <w:color w:val="000000" w:themeColor="text1"/>
          <w:sz w:val="22"/>
          <w:szCs w:val="22"/>
        </w:rPr>
        <w:t xml:space="preserve"> </w:t>
      </w:r>
      <w:r w:rsidRPr="009B387A">
        <w:rPr>
          <w:color w:val="000000" w:themeColor="text1"/>
          <w:sz w:val="22"/>
          <w:szCs w:val="22"/>
        </w:rPr>
        <w:t>copies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Center</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hard-copy,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packet</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postmarked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deadline.</w:t>
      </w:r>
    </w:p>
    <w:p w14:paraId="4A196322" w14:textId="389567FB" w:rsidR="00B841EB" w:rsidRPr="009B387A" w:rsidRDefault="00DE0E1F" w:rsidP="0076476A">
      <w:pPr>
        <w:ind w:left="360"/>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21" w:history="1">
        <w:r w:rsidR="00B841EB" w:rsidRPr="009B387A">
          <w:rPr>
            <w:rStyle w:val="Hyperlink"/>
            <w:sz w:val="22"/>
            <w:szCs w:val="22"/>
          </w:rPr>
          <w:t>https://www.mceas.org/index.php/fellowships/postdoctoral-fellowships</w:t>
        </w:r>
      </w:hyperlink>
      <w:r w:rsidR="00B841EB" w:rsidRPr="009B387A">
        <w:rPr>
          <w:sz w:val="22"/>
          <w:szCs w:val="22"/>
        </w:rPr>
        <w:t xml:space="preserve"> </w:t>
      </w:r>
    </w:p>
    <w:p w14:paraId="7F4A1448" w14:textId="440FFD2F" w:rsidR="0076476A" w:rsidRPr="009B387A" w:rsidRDefault="0076476A" w:rsidP="0076476A">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November</w:t>
      </w:r>
      <w:r w:rsidR="008C4D27" w:rsidRPr="009B387A">
        <w:rPr>
          <w:b/>
          <w:color w:val="000000" w:themeColor="text1"/>
          <w:sz w:val="22"/>
          <w:szCs w:val="22"/>
        </w:rPr>
        <w:t xml:space="preserve"> </w:t>
      </w:r>
      <w:r w:rsidR="008720DE" w:rsidRPr="009B387A">
        <w:rPr>
          <w:b/>
          <w:color w:val="000000" w:themeColor="text1"/>
          <w:sz w:val="22"/>
          <w:szCs w:val="22"/>
        </w:rPr>
        <w:t>1</w:t>
      </w:r>
      <w:r w:rsidR="00B841EB" w:rsidRPr="009B387A">
        <w:rPr>
          <w:b/>
          <w:color w:val="000000" w:themeColor="text1"/>
          <w:sz w:val="22"/>
          <w:szCs w:val="22"/>
        </w:rPr>
        <w:t xml:space="preserve"> (last known)</w:t>
      </w:r>
    </w:p>
    <w:p w14:paraId="58AD91AA"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0702241C" w14:textId="4704DE56" w:rsidR="0076476A" w:rsidRPr="009B387A" w:rsidRDefault="0076476A" w:rsidP="0076476A">
      <w:pPr>
        <w:pStyle w:val="Heading3"/>
        <w:rPr>
          <w:color w:val="000000" w:themeColor="text1"/>
          <w:szCs w:val="22"/>
        </w:rPr>
      </w:pPr>
      <w:bookmarkStart w:id="865" w:name="_Toc142983412"/>
      <w:r w:rsidRPr="009B387A">
        <w:rPr>
          <w:color w:val="000000" w:themeColor="text1"/>
          <w:szCs w:val="22"/>
        </w:rPr>
        <w:t>McNeil</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Early</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Barra</w:t>
      </w:r>
      <w:r w:rsidR="008C4D27" w:rsidRPr="009B387A">
        <w:rPr>
          <w:color w:val="000000" w:themeColor="text1"/>
          <w:szCs w:val="22"/>
        </w:rPr>
        <w:t xml:space="preserve"> </w:t>
      </w:r>
      <w:r w:rsidRPr="009B387A">
        <w:rPr>
          <w:color w:val="000000" w:themeColor="text1"/>
          <w:szCs w:val="22"/>
        </w:rPr>
        <w:t>Sabbatical</w:t>
      </w:r>
      <w:r w:rsidR="008C4D27" w:rsidRPr="009B387A">
        <w:rPr>
          <w:color w:val="000000" w:themeColor="text1"/>
          <w:szCs w:val="22"/>
        </w:rPr>
        <w:t xml:space="preserve"> </w:t>
      </w:r>
      <w:r w:rsidRPr="009B387A">
        <w:rPr>
          <w:color w:val="000000" w:themeColor="text1"/>
          <w:szCs w:val="22"/>
        </w:rPr>
        <w:t>Fellowship</w:t>
      </w:r>
      <w:bookmarkEnd w:id="865"/>
    </w:p>
    <w:p w14:paraId="04A2593A" w14:textId="77777777" w:rsidR="00047CB6" w:rsidRPr="009B387A" w:rsidRDefault="0076476A" w:rsidP="00047CB6">
      <w:pPr>
        <w:ind w:left="360"/>
        <w:rPr>
          <w:color w:val="000000" w:themeColor="text1"/>
          <w:sz w:val="22"/>
          <w:szCs w:val="22"/>
        </w:rPr>
      </w:pP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nine-month</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beginning</w:t>
      </w:r>
      <w:r w:rsidR="008C4D27" w:rsidRPr="009B387A">
        <w:rPr>
          <w:color w:val="000000" w:themeColor="text1"/>
          <w:sz w:val="22"/>
          <w:szCs w:val="22"/>
        </w:rPr>
        <w:t xml:space="preserve"> </w:t>
      </w:r>
      <w:r w:rsidRPr="009B387A">
        <w:rPr>
          <w:color w:val="000000" w:themeColor="text1"/>
          <w:sz w:val="22"/>
          <w:szCs w:val="22"/>
        </w:rPr>
        <w:t>September</w:t>
      </w:r>
      <w:r w:rsidR="008C4D27" w:rsidRPr="009B387A">
        <w:rPr>
          <w:color w:val="000000" w:themeColor="text1"/>
          <w:sz w:val="22"/>
          <w:szCs w:val="22"/>
        </w:rPr>
        <w:t xml:space="preserve"> </w:t>
      </w:r>
      <w:r w:rsidRPr="009B387A">
        <w:rPr>
          <w:color w:val="000000" w:themeColor="text1"/>
          <w:sz w:val="22"/>
          <w:szCs w:val="22"/>
        </w:rPr>
        <w:t>1</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scholar</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earned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PhD</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later</w:t>
      </w:r>
      <w:r w:rsidR="008C4D27" w:rsidRPr="009B387A">
        <w:rPr>
          <w:color w:val="000000" w:themeColor="text1"/>
          <w:sz w:val="22"/>
          <w:szCs w:val="22"/>
        </w:rPr>
        <w:t xml:space="preserve"> </w:t>
      </w:r>
      <w:r w:rsidRPr="009B387A">
        <w:rPr>
          <w:color w:val="000000" w:themeColor="text1"/>
          <w:sz w:val="22"/>
          <w:szCs w:val="22"/>
        </w:rPr>
        <w:t>than</w:t>
      </w:r>
      <w:r w:rsidR="008C4D27" w:rsidRPr="009B387A">
        <w:rPr>
          <w:color w:val="000000" w:themeColor="text1"/>
          <w:sz w:val="22"/>
          <w:szCs w:val="22"/>
        </w:rPr>
        <w:t xml:space="preserve"> </w:t>
      </w:r>
      <w:r w:rsidRPr="009B387A">
        <w:rPr>
          <w:color w:val="000000" w:themeColor="text1"/>
          <w:sz w:val="22"/>
          <w:szCs w:val="22"/>
        </w:rPr>
        <w:t>four</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before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begins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leave</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tenured</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lastRenderedPageBreak/>
        <w:t>tenure-track</w:t>
      </w:r>
      <w:r w:rsidR="008C4D27" w:rsidRPr="009B387A">
        <w:rPr>
          <w:color w:val="000000" w:themeColor="text1"/>
          <w:sz w:val="22"/>
          <w:szCs w:val="22"/>
        </w:rPr>
        <w:t xml:space="preserve"> </w:t>
      </w:r>
      <w:r w:rsidRPr="009B387A">
        <w:rPr>
          <w:color w:val="000000" w:themeColor="text1"/>
          <w:sz w:val="22"/>
          <w:szCs w:val="22"/>
        </w:rPr>
        <w:t>faculty</w:t>
      </w:r>
      <w:r w:rsidR="008C4D27" w:rsidRPr="009B387A">
        <w:rPr>
          <w:color w:val="000000" w:themeColor="text1"/>
          <w:sz w:val="22"/>
          <w:szCs w:val="22"/>
        </w:rPr>
        <w:t xml:space="preserve"> </w:t>
      </w:r>
      <w:r w:rsidRPr="009B387A">
        <w:rPr>
          <w:color w:val="000000" w:themeColor="text1"/>
          <w:sz w:val="22"/>
          <w:szCs w:val="22"/>
        </w:rPr>
        <w:t>position</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teaching</w:t>
      </w:r>
      <w:r w:rsidR="008C4D27" w:rsidRPr="009B387A">
        <w:rPr>
          <w:color w:val="000000" w:themeColor="text1"/>
          <w:sz w:val="22"/>
          <w:szCs w:val="22"/>
        </w:rPr>
        <w:t xml:space="preserve"> </w:t>
      </w:r>
      <w:r w:rsidRPr="009B387A">
        <w:rPr>
          <w:color w:val="000000" w:themeColor="text1"/>
          <w:sz w:val="22"/>
          <w:szCs w:val="22"/>
        </w:rPr>
        <w:t>responsibilities</w:t>
      </w:r>
      <w:r w:rsidR="00047CB6" w:rsidRPr="009B387A">
        <w:rPr>
          <w:color w:val="000000" w:themeColor="text1"/>
          <w:sz w:val="22"/>
          <w:szCs w:val="22"/>
        </w:rPr>
        <w:t>.</w:t>
      </w:r>
      <w:r w:rsidR="008C4D27" w:rsidRPr="009B387A">
        <w:rPr>
          <w:color w:val="000000" w:themeColor="text1"/>
          <w:sz w:val="22"/>
          <w:szCs w:val="22"/>
        </w:rPr>
        <w:t xml:space="preserve"> </w:t>
      </w:r>
      <w:r w:rsidR="00047CB6" w:rsidRPr="009B387A">
        <w:rPr>
          <w:color w:val="000000" w:themeColor="text1"/>
          <w:sz w:val="22"/>
          <w:szCs w:val="22"/>
          <w:shd w:val="clear" w:color="auto" w:fill="FFFFFF"/>
        </w:rPr>
        <w:t>The award takes the form of a cash grant, paid directly to the fellow's home institution. The amount is negotiable, based on the assumption that the fellow will be receiving benefits and partial salary from the home institution.</w:t>
      </w:r>
    </w:p>
    <w:p w14:paraId="62445597" w14:textId="52DA188B" w:rsidR="0076476A" w:rsidRPr="009B387A" w:rsidRDefault="00DE0E1F" w:rsidP="0076476A">
      <w:pPr>
        <w:ind w:left="360"/>
        <w:rPr>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22" w:history="1">
        <w:r w:rsidR="003A789A" w:rsidRPr="009B387A">
          <w:rPr>
            <w:rStyle w:val="Hyperlink"/>
            <w:sz w:val="22"/>
            <w:szCs w:val="22"/>
          </w:rPr>
          <w:t>https://www.mceas.org/index.php/fellowships/postdoctoral-fellowships</w:t>
        </w:r>
      </w:hyperlink>
    </w:p>
    <w:p w14:paraId="729460A3" w14:textId="5679C4BB" w:rsidR="0076476A" w:rsidRPr="009B387A" w:rsidRDefault="0076476A" w:rsidP="0076476A">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3A789A" w:rsidRPr="009B387A">
        <w:rPr>
          <w:b/>
          <w:color w:val="000000" w:themeColor="text1"/>
          <w:sz w:val="22"/>
          <w:szCs w:val="22"/>
        </w:rPr>
        <w:t>December 6 (last known)</w:t>
      </w:r>
    </w:p>
    <w:p w14:paraId="15B9FDE7"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25F8426B" w14:textId="649B1AEE" w:rsidR="0076476A" w:rsidRPr="009B387A" w:rsidRDefault="00A176E8" w:rsidP="0076476A">
      <w:pPr>
        <w:pStyle w:val="Heading3"/>
        <w:tabs>
          <w:tab w:val="clear" w:pos="0"/>
        </w:tabs>
        <w:rPr>
          <w:color w:val="000000" w:themeColor="text1"/>
          <w:szCs w:val="22"/>
        </w:rPr>
      </w:pPr>
      <w:bookmarkStart w:id="866" w:name="_Toc142983413"/>
      <w:r w:rsidRPr="009B387A">
        <w:rPr>
          <w:bCs w:val="0"/>
          <w:color w:val="000000" w:themeColor="text1"/>
          <w:szCs w:val="22"/>
        </w:rPr>
        <w:t>Wolf</w:t>
      </w:r>
      <w:r w:rsidR="008C4D27" w:rsidRPr="009B387A">
        <w:rPr>
          <w:bCs w:val="0"/>
          <w:color w:val="000000" w:themeColor="text1"/>
          <w:szCs w:val="22"/>
        </w:rPr>
        <w:t xml:space="preserve"> </w:t>
      </w:r>
      <w:r w:rsidRPr="009B387A">
        <w:rPr>
          <w:bCs w:val="0"/>
          <w:color w:val="000000" w:themeColor="text1"/>
          <w:szCs w:val="22"/>
        </w:rPr>
        <w:t>Humanities</w:t>
      </w:r>
      <w:r w:rsidR="008C4D27" w:rsidRPr="009B387A">
        <w:rPr>
          <w:bCs w:val="0"/>
          <w:color w:val="000000" w:themeColor="text1"/>
          <w:szCs w:val="22"/>
        </w:rPr>
        <w:t xml:space="preserve"> </w:t>
      </w:r>
      <w:r w:rsidRPr="009B387A">
        <w:rPr>
          <w:bCs w:val="0"/>
          <w:color w:val="000000" w:themeColor="text1"/>
          <w:szCs w:val="22"/>
        </w:rPr>
        <w:t>Center</w:t>
      </w:r>
      <w:r w:rsidR="008C4D27" w:rsidRPr="009B387A">
        <w:rPr>
          <w:bCs w:val="0"/>
          <w:color w:val="000000" w:themeColor="text1"/>
          <w:szCs w:val="22"/>
        </w:rPr>
        <w:t xml:space="preserve"> </w:t>
      </w:r>
      <w:r w:rsidR="00555FF3" w:rsidRPr="009B387A">
        <w:rPr>
          <w:bCs w:val="0"/>
          <w:color w:val="000000" w:themeColor="text1"/>
          <w:szCs w:val="22"/>
        </w:rPr>
        <w:t>(form</w:t>
      </w:r>
      <w:r w:rsidR="008157A7" w:rsidRPr="009B387A">
        <w:rPr>
          <w:bCs w:val="0"/>
          <w:color w:val="000000" w:themeColor="text1"/>
          <w:szCs w:val="22"/>
        </w:rPr>
        <w:t>erly</w:t>
      </w:r>
      <w:r w:rsidR="008C4D27" w:rsidRPr="009B387A">
        <w:rPr>
          <w:bCs w:val="0"/>
          <w:color w:val="000000" w:themeColor="text1"/>
          <w:szCs w:val="22"/>
        </w:rPr>
        <w:t xml:space="preserve"> </w:t>
      </w:r>
      <w:r w:rsidR="00555FF3" w:rsidRPr="009B387A">
        <w:rPr>
          <w:bCs w:val="0"/>
          <w:color w:val="000000" w:themeColor="text1"/>
          <w:szCs w:val="22"/>
        </w:rPr>
        <w:t>Penn</w:t>
      </w:r>
      <w:r w:rsidR="008C4D27" w:rsidRPr="009B387A">
        <w:rPr>
          <w:bCs w:val="0"/>
          <w:color w:val="000000" w:themeColor="text1"/>
          <w:szCs w:val="22"/>
        </w:rPr>
        <w:t xml:space="preserve"> </w:t>
      </w:r>
      <w:r w:rsidR="00555FF3" w:rsidRPr="009B387A">
        <w:rPr>
          <w:bCs w:val="0"/>
          <w:color w:val="000000" w:themeColor="text1"/>
          <w:szCs w:val="22"/>
        </w:rPr>
        <w:t>Humanities</w:t>
      </w:r>
      <w:r w:rsidR="008C4D27" w:rsidRPr="009B387A">
        <w:rPr>
          <w:bCs w:val="0"/>
          <w:color w:val="000000" w:themeColor="text1"/>
          <w:szCs w:val="22"/>
        </w:rPr>
        <w:t xml:space="preserve"> </w:t>
      </w:r>
      <w:r w:rsidR="00555FF3" w:rsidRPr="009B387A">
        <w:rPr>
          <w:bCs w:val="0"/>
          <w:color w:val="000000" w:themeColor="text1"/>
          <w:szCs w:val="22"/>
        </w:rPr>
        <w:t>Forum)</w:t>
      </w:r>
      <w:bookmarkEnd w:id="866"/>
    </w:p>
    <w:p w14:paraId="4018C376" w14:textId="2078814F" w:rsidR="0076476A" w:rsidRPr="009B387A" w:rsidRDefault="0076476A" w:rsidP="002B0141">
      <w:pPr>
        <w:ind w:left="360"/>
        <w:rPr>
          <w:rStyle w:val="text"/>
          <w:color w:val="000000" w:themeColor="text1"/>
          <w:sz w:val="22"/>
          <w:szCs w:val="22"/>
        </w:rPr>
      </w:pPr>
      <w:r w:rsidRPr="009B387A">
        <w:rPr>
          <w:rStyle w:val="text"/>
          <w:color w:val="000000" w:themeColor="text1"/>
          <w:sz w:val="22"/>
          <w:szCs w:val="22"/>
          <w:u w:color="000000"/>
        </w:rPr>
        <w:t>This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one-year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Andrew</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Mellon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Postdoctoral</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Fellowship</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open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to</w:t>
      </w:r>
      <w:r w:rsidR="008C4D27" w:rsidRPr="009B387A">
        <w:rPr>
          <w:rStyle w:val="text"/>
          <w:i/>
          <w:color w:val="000000" w:themeColor="text1"/>
          <w:sz w:val="22"/>
          <w:szCs w:val="22"/>
          <w:u w:color="000000"/>
        </w:rPr>
        <w:t xml:space="preserve"> </w:t>
      </w:r>
      <w:r w:rsidRPr="009B387A">
        <w:rPr>
          <w:rStyle w:val="text"/>
          <w:i/>
          <w:color w:val="000000" w:themeColor="text1"/>
          <w:sz w:val="22"/>
          <w:szCs w:val="22"/>
          <w:u w:color="000000"/>
        </w:rPr>
        <w:t>junior</w:t>
      </w:r>
      <w:r w:rsidR="008C4D27" w:rsidRPr="009B387A">
        <w:rPr>
          <w:rStyle w:val="text"/>
          <w:i/>
          <w:color w:val="000000" w:themeColor="text1"/>
          <w:sz w:val="22"/>
          <w:szCs w:val="22"/>
          <w:u w:color="000000"/>
        </w:rPr>
        <w:t xml:space="preserve"> </w:t>
      </w:r>
      <w:r w:rsidRPr="009B387A">
        <w:rPr>
          <w:rStyle w:val="text"/>
          <w:i/>
          <w:color w:val="000000" w:themeColor="text1"/>
          <w:sz w:val="22"/>
          <w:szCs w:val="22"/>
          <w:u w:color="000000"/>
        </w:rPr>
        <w:t>scholars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humanities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and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related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fields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who</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will</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not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yet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be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tenured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during</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fellowship</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year.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award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t>
      </w:r>
      <w:r w:rsidR="003A789A" w:rsidRPr="009B387A">
        <w:rPr>
          <w:rStyle w:val="text"/>
          <w:color w:val="000000" w:themeColor="text1"/>
          <w:sz w:val="22"/>
          <w:szCs w:val="22"/>
          <w:u w:color="000000"/>
        </w:rPr>
        <w:t>62,750</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plus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health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insurance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and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$3,000</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research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fund.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Research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must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relate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to</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Forum's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topic</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of</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study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for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year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residence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University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of</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Pennsylvania.</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Fellows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must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teach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freshman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seminar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each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term,</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participate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weekly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Mellon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Research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Seminar,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and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present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their</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research</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one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of</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those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seminars.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Preference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given</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to</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interdisciplinary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proposals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and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to</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candidates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who</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have</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not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previously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used</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resources</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at</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University</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of</w:t>
      </w:r>
      <w:r w:rsidR="008C4D27" w:rsidRPr="009B387A">
        <w:rPr>
          <w:rStyle w:val="text"/>
          <w:color w:val="000000" w:themeColor="text1"/>
          <w:sz w:val="22"/>
          <w:szCs w:val="22"/>
          <w:u w:color="000000"/>
        </w:rPr>
        <w:t xml:space="preserve"> </w:t>
      </w:r>
      <w:r w:rsidRPr="009B387A">
        <w:rPr>
          <w:rStyle w:val="text"/>
          <w:color w:val="000000" w:themeColor="text1"/>
          <w:sz w:val="22"/>
          <w:szCs w:val="22"/>
          <w:u w:color="000000"/>
        </w:rPr>
        <w:t>Pennsylvania.</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programs</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Wolf</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Humanities</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Center</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(formerly</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Penn</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Humanities</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Forum)</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conceived</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through</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yearly</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topics</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that</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invite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broad</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interdisciplinary</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collaboration,</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so</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please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see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website</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00BD6976" w:rsidRPr="009B387A">
        <w:rPr>
          <w:color w:val="000000" w:themeColor="text1"/>
          <w:sz w:val="22"/>
          <w:szCs w:val="22"/>
          <w:shd w:val="clear" w:color="auto" w:fill="FFFFFF"/>
        </w:rPr>
        <w:t xml:space="preserve">the </w:t>
      </w:r>
      <w:r w:rsidR="00A176E8" w:rsidRPr="009B387A">
        <w:rPr>
          <w:color w:val="000000" w:themeColor="text1"/>
          <w:sz w:val="22"/>
          <w:szCs w:val="22"/>
          <w:shd w:val="clear" w:color="auto" w:fill="FFFFFF"/>
        </w:rPr>
        <w:t>current</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year’s</w:t>
      </w:r>
      <w:r w:rsidR="008C4D27" w:rsidRPr="009B387A">
        <w:rPr>
          <w:color w:val="000000" w:themeColor="text1"/>
          <w:sz w:val="22"/>
          <w:szCs w:val="22"/>
          <w:shd w:val="clear" w:color="auto" w:fill="FFFFFF"/>
        </w:rPr>
        <w:t xml:space="preserve"> </w:t>
      </w:r>
      <w:r w:rsidR="00A176E8" w:rsidRPr="009B387A">
        <w:rPr>
          <w:color w:val="000000" w:themeColor="text1"/>
          <w:sz w:val="22"/>
          <w:szCs w:val="22"/>
          <w:shd w:val="clear" w:color="auto" w:fill="FFFFFF"/>
        </w:rPr>
        <w:t>theme.</w:t>
      </w:r>
    </w:p>
    <w:p w14:paraId="67BD7A2A" w14:textId="77777777" w:rsidR="006C598E" w:rsidRPr="009B387A" w:rsidRDefault="006C598E" w:rsidP="006C598E">
      <w:pPr>
        <w:pStyle w:val="NormalWeb"/>
        <w:spacing w:before="0" w:beforeAutospacing="0" w:after="0" w:afterAutospacing="0"/>
        <w:ind w:left="360"/>
        <w:outlineLvl w:val="0"/>
        <w:rPr>
          <w:rStyle w:val="text"/>
          <w:color w:val="000000" w:themeColor="text1"/>
          <w:sz w:val="22"/>
          <w:szCs w:val="22"/>
          <w:u w:color="000000"/>
        </w:rPr>
      </w:pPr>
      <w:r w:rsidRPr="009B387A">
        <w:rPr>
          <w:rStyle w:val="text"/>
          <w:b/>
          <w:color w:val="000000" w:themeColor="text1"/>
          <w:sz w:val="22"/>
          <w:szCs w:val="22"/>
          <w:u w:color="000000"/>
        </w:rPr>
        <w:t>URL:</w:t>
      </w:r>
      <w:r w:rsidRPr="009B387A">
        <w:rPr>
          <w:rStyle w:val="text"/>
          <w:color w:val="000000" w:themeColor="text1"/>
          <w:sz w:val="22"/>
          <w:szCs w:val="22"/>
          <w:u w:color="000000"/>
        </w:rPr>
        <w:t xml:space="preserve"> </w:t>
      </w:r>
      <w:hyperlink r:id="rId123" w:history="1">
        <w:r w:rsidRPr="009B387A">
          <w:rPr>
            <w:rStyle w:val="Hyperlink"/>
            <w:color w:val="000000" w:themeColor="text1"/>
            <w:sz w:val="22"/>
            <w:szCs w:val="22"/>
          </w:rPr>
          <w:t>http://wolfhumanities.upenn.edu/fellowships/andrew-w-mellon-postdoctoral-fellowship-humanities</w:t>
        </w:r>
      </w:hyperlink>
    </w:p>
    <w:p w14:paraId="6B04954A" w14:textId="6D69878D" w:rsidR="006C598E" w:rsidRPr="009B387A" w:rsidRDefault="006C598E" w:rsidP="006C598E">
      <w:pPr>
        <w:pStyle w:val="NormalWeb"/>
        <w:spacing w:before="0" w:beforeAutospacing="0" w:after="0" w:afterAutospacing="0"/>
        <w:ind w:left="360"/>
        <w:outlineLvl w:val="0"/>
        <w:rPr>
          <w:rStyle w:val="text"/>
          <w:b/>
          <w:bCs/>
          <w:color w:val="000000" w:themeColor="text1"/>
          <w:sz w:val="22"/>
          <w:szCs w:val="22"/>
          <w:u w:color="000000"/>
        </w:rPr>
      </w:pPr>
      <w:r w:rsidRPr="009B387A">
        <w:rPr>
          <w:rStyle w:val="text"/>
          <w:b/>
          <w:bCs/>
          <w:color w:val="000000" w:themeColor="text1"/>
          <w:sz w:val="22"/>
          <w:szCs w:val="22"/>
          <w:u w:color="000000"/>
        </w:rPr>
        <w:t xml:space="preserve">Deadline: </w:t>
      </w:r>
      <w:r w:rsidR="003A789A" w:rsidRPr="009B387A">
        <w:rPr>
          <w:rStyle w:val="text"/>
          <w:b/>
          <w:bCs/>
          <w:color w:val="000000" w:themeColor="text1"/>
          <w:sz w:val="22"/>
          <w:szCs w:val="22"/>
          <w:u w:color="000000"/>
        </w:rPr>
        <w:t>November 1</w:t>
      </w:r>
      <w:r w:rsidRPr="009B387A">
        <w:rPr>
          <w:rStyle w:val="text"/>
          <w:b/>
          <w:bCs/>
          <w:color w:val="000000" w:themeColor="text1"/>
          <w:sz w:val="22"/>
          <w:szCs w:val="22"/>
          <w:u w:color="000000"/>
        </w:rPr>
        <w:t xml:space="preserve"> </w:t>
      </w:r>
    </w:p>
    <w:p w14:paraId="23AAABA2" w14:textId="77777777" w:rsidR="008C1E01" w:rsidRPr="009B387A" w:rsidRDefault="008C1E01" w:rsidP="008C1E01">
      <w:pPr>
        <w:outlineLvl w:val="0"/>
        <w:rPr>
          <w:bCs/>
          <w:color w:val="000000" w:themeColor="text1"/>
          <w:sz w:val="22"/>
          <w:szCs w:val="22"/>
        </w:rPr>
      </w:pPr>
    </w:p>
    <w:p w14:paraId="658739EB" w14:textId="3455CB6C" w:rsidR="008C1E01" w:rsidRPr="009B387A" w:rsidRDefault="008C1E01" w:rsidP="008C1E01">
      <w:pPr>
        <w:pStyle w:val="Heading2"/>
        <w:rPr>
          <w:color w:val="000000" w:themeColor="text1"/>
          <w:szCs w:val="22"/>
        </w:rPr>
      </w:pPr>
      <w:bookmarkStart w:id="867" w:name="_Toc142983414"/>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Texas,</w:t>
      </w:r>
      <w:r w:rsidR="008C4D27" w:rsidRPr="009B387A">
        <w:rPr>
          <w:color w:val="000000" w:themeColor="text1"/>
          <w:szCs w:val="22"/>
        </w:rPr>
        <w:t xml:space="preserve"> </w:t>
      </w:r>
      <w:r w:rsidRPr="009B387A">
        <w:rPr>
          <w:color w:val="000000" w:themeColor="text1"/>
          <w:szCs w:val="22"/>
        </w:rPr>
        <w:t>Austin</w:t>
      </w:r>
      <w:bookmarkEnd w:id="867"/>
    </w:p>
    <w:p w14:paraId="249015F1"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0FC5E4EF" w14:textId="439193F4" w:rsidR="008C1E01" w:rsidRPr="009B387A" w:rsidRDefault="008C1E01" w:rsidP="008C1E01">
      <w:pPr>
        <w:pStyle w:val="Heading3"/>
        <w:tabs>
          <w:tab w:val="clear" w:pos="0"/>
        </w:tabs>
        <w:rPr>
          <w:color w:val="000000" w:themeColor="text1"/>
          <w:szCs w:val="22"/>
        </w:rPr>
      </w:pPr>
      <w:bookmarkStart w:id="868" w:name="_Toc142983415"/>
      <w:r w:rsidRPr="009B387A">
        <w:rPr>
          <w:color w:val="000000" w:themeColor="text1"/>
          <w:szCs w:val="22"/>
        </w:rPr>
        <w:t>Harry</w:t>
      </w:r>
      <w:r w:rsidR="008C4D27" w:rsidRPr="009B387A">
        <w:rPr>
          <w:color w:val="000000" w:themeColor="text1"/>
          <w:szCs w:val="22"/>
        </w:rPr>
        <w:t xml:space="preserve"> </w:t>
      </w:r>
      <w:r w:rsidRPr="009B387A">
        <w:rPr>
          <w:color w:val="000000" w:themeColor="text1"/>
          <w:szCs w:val="22"/>
        </w:rPr>
        <w:t>Ransom</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Center</w:t>
      </w:r>
      <w:bookmarkEnd w:id="868"/>
    </w:p>
    <w:p w14:paraId="35EC6244" w14:textId="735F9CE4" w:rsidR="008C1E01" w:rsidRPr="009B387A" w:rsidRDefault="008C1E01" w:rsidP="008C1E01">
      <w:pPr>
        <w:pStyle w:val="NormalWeb"/>
        <w:spacing w:before="0" w:beforeAutospacing="0" w:after="0" w:afterAutospacing="0"/>
        <w:ind w:left="36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three-month</w:t>
      </w:r>
      <w:r w:rsidR="008C4D27" w:rsidRPr="009B387A">
        <w:rPr>
          <w:color w:val="000000" w:themeColor="text1"/>
          <w:sz w:val="22"/>
          <w:szCs w:val="22"/>
          <w:u w:color="000000"/>
        </w:rPr>
        <w:t xml:space="preserve"> </w:t>
      </w:r>
      <w:r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u w:color="000000"/>
        </w:rPr>
        <w:t>f</w:t>
      </w:r>
      <w:r w:rsidR="008E4D62" w:rsidRPr="009B387A">
        <w:rPr>
          <w:color w:val="000000" w:themeColor="text1"/>
          <w:sz w:val="22"/>
          <w:szCs w:val="22"/>
          <w:u w:color="000000"/>
        </w:rPr>
        <w:t>ellowships</w:t>
      </w:r>
      <w:r w:rsidR="008C4D27" w:rsidRPr="009B387A">
        <w:rPr>
          <w:color w:val="000000" w:themeColor="text1"/>
          <w:sz w:val="22"/>
          <w:szCs w:val="22"/>
          <w:u w:color="000000"/>
        </w:rPr>
        <w:t xml:space="preserve"> </w:t>
      </w:r>
      <w:r w:rsidR="008E4D62" w:rsidRPr="009B387A">
        <w:rPr>
          <w:color w:val="000000" w:themeColor="text1"/>
          <w:sz w:val="22"/>
          <w:szCs w:val="22"/>
          <w:u w:color="000000"/>
        </w:rPr>
        <w:t>with</w:t>
      </w:r>
      <w:r w:rsidR="008C4D27" w:rsidRPr="009B387A">
        <w:rPr>
          <w:color w:val="000000" w:themeColor="text1"/>
          <w:sz w:val="22"/>
          <w:szCs w:val="22"/>
          <w:u w:color="000000"/>
        </w:rPr>
        <w:t xml:space="preserve"> </w:t>
      </w:r>
      <w:r w:rsidR="008E4D62" w:rsidRPr="009B387A">
        <w:rPr>
          <w:color w:val="000000" w:themeColor="text1"/>
          <w:sz w:val="22"/>
          <w:szCs w:val="22"/>
          <w:u w:color="000000"/>
        </w:rPr>
        <w:t>stipends</w:t>
      </w:r>
      <w:r w:rsidR="008C4D27" w:rsidRPr="009B387A">
        <w:rPr>
          <w:color w:val="000000" w:themeColor="text1"/>
          <w:sz w:val="22"/>
          <w:szCs w:val="22"/>
          <w:u w:color="000000"/>
        </w:rPr>
        <w:t xml:space="preserve"> </w:t>
      </w:r>
      <w:r w:rsidR="008E4D62" w:rsidRPr="009B387A">
        <w:rPr>
          <w:color w:val="000000" w:themeColor="text1"/>
          <w:sz w:val="22"/>
          <w:szCs w:val="22"/>
          <w:u w:color="000000"/>
        </w:rPr>
        <w:t>of</w:t>
      </w:r>
      <w:r w:rsidR="008C4D27" w:rsidRPr="009B387A">
        <w:rPr>
          <w:color w:val="000000" w:themeColor="text1"/>
          <w:sz w:val="22"/>
          <w:szCs w:val="22"/>
          <w:u w:color="000000"/>
        </w:rPr>
        <w:t xml:space="preserve"> </w:t>
      </w:r>
      <w:r w:rsidR="008E4D62" w:rsidRPr="009B387A">
        <w:rPr>
          <w:color w:val="000000" w:themeColor="text1"/>
          <w:sz w:val="22"/>
          <w:szCs w:val="22"/>
          <w:u w:color="000000"/>
        </w:rPr>
        <w:t>$3,500</w:t>
      </w:r>
      <w:r w:rsidR="008C4D27" w:rsidRPr="009B387A">
        <w:rPr>
          <w:color w:val="000000" w:themeColor="text1"/>
          <w:sz w:val="22"/>
          <w:szCs w:val="22"/>
          <w:u w:color="000000"/>
        </w:rPr>
        <w:t xml:space="preserve"> </w:t>
      </w:r>
      <w:r w:rsidR="008E4D62" w:rsidRPr="009B387A">
        <w:rPr>
          <w:color w:val="000000" w:themeColor="text1"/>
          <w:sz w:val="22"/>
          <w:szCs w:val="22"/>
          <w:u w:color="000000"/>
        </w:rPr>
        <w:t>per</w:t>
      </w:r>
      <w:r w:rsidR="008C4D27" w:rsidRPr="009B387A">
        <w:rPr>
          <w:color w:val="000000" w:themeColor="text1"/>
          <w:sz w:val="22"/>
          <w:szCs w:val="22"/>
          <w:u w:color="000000"/>
        </w:rPr>
        <w:t xml:space="preserve"> </w:t>
      </w:r>
      <w:r w:rsidR="008E4D62" w:rsidRPr="009B387A">
        <w:rPr>
          <w:color w:val="000000" w:themeColor="text1"/>
          <w:sz w:val="22"/>
          <w:szCs w:val="22"/>
          <w:u w:color="000000"/>
        </w:rPr>
        <w:t>month</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scholarly</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all</w:t>
      </w:r>
      <w:r w:rsidR="008C4D27" w:rsidRPr="009B387A">
        <w:rPr>
          <w:color w:val="000000" w:themeColor="text1"/>
          <w:sz w:val="22"/>
          <w:szCs w:val="22"/>
          <w:u w:color="000000"/>
        </w:rPr>
        <w:t xml:space="preserve"> </w:t>
      </w:r>
      <w:r w:rsidRPr="009B387A">
        <w:rPr>
          <w:color w:val="000000" w:themeColor="text1"/>
          <w:sz w:val="22"/>
          <w:szCs w:val="22"/>
          <w:u w:color="000000"/>
        </w:rPr>
        <w:t>areas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including</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music,</w:t>
      </w:r>
      <w:r w:rsidR="008C4D27" w:rsidRPr="009B387A">
        <w:rPr>
          <w:color w:val="000000" w:themeColor="text1"/>
          <w:sz w:val="22"/>
          <w:szCs w:val="22"/>
          <w:u w:color="000000"/>
        </w:rPr>
        <w:t xml:space="preserve"> </w:t>
      </w:r>
      <w:r w:rsidRPr="009B387A">
        <w:rPr>
          <w:color w:val="000000" w:themeColor="text1"/>
          <w:sz w:val="22"/>
          <w:szCs w:val="22"/>
          <w:u w:color="000000"/>
        </w:rPr>
        <w:t>art,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film.</w:t>
      </w:r>
      <w:r w:rsidR="008C4D27" w:rsidRPr="009B387A">
        <w:rPr>
          <w:color w:val="000000" w:themeColor="text1"/>
          <w:sz w:val="22"/>
          <w:szCs w:val="22"/>
          <w:u w:color="000000"/>
        </w:rPr>
        <w:t xml:space="preserve"> </w:t>
      </w:r>
      <w:r w:rsidRPr="009B387A">
        <w:rPr>
          <w:color w:val="000000" w:themeColor="text1"/>
          <w:sz w:val="22"/>
          <w:szCs w:val="22"/>
          <w:u w:color="000000"/>
        </w:rPr>
        <w:t>Fifty</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granted</w:t>
      </w:r>
      <w:r w:rsidR="008C4D27" w:rsidRPr="009B387A">
        <w:rPr>
          <w:color w:val="000000" w:themeColor="text1"/>
          <w:sz w:val="22"/>
          <w:szCs w:val="22"/>
          <w:u w:color="000000"/>
        </w:rPr>
        <w:t xml:space="preserve"> </w:t>
      </w:r>
      <w:r w:rsidRPr="009B387A">
        <w:rPr>
          <w:color w:val="000000" w:themeColor="text1"/>
          <w:sz w:val="22"/>
          <w:szCs w:val="22"/>
          <w:u w:color="000000"/>
        </w:rPr>
        <w:t>each</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priority</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given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proposals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require</w:t>
      </w:r>
      <w:r w:rsidR="008C4D27" w:rsidRPr="009B387A">
        <w:rPr>
          <w:color w:val="000000" w:themeColor="text1"/>
          <w:sz w:val="22"/>
          <w:szCs w:val="22"/>
          <w:u w:color="000000"/>
        </w:rPr>
        <w:t xml:space="preserve"> </w:t>
      </w:r>
      <w:r w:rsidRPr="009B387A">
        <w:rPr>
          <w:color w:val="000000" w:themeColor="text1"/>
          <w:sz w:val="22"/>
          <w:szCs w:val="22"/>
          <w:u w:color="000000"/>
        </w:rPr>
        <w:t>substantial</w:t>
      </w:r>
      <w:r w:rsidR="008C4D27" w:rsidRPr="009B387A">
        <w:rPr>
          <w:color w:val="000000" w:themeColor="text1"/>
          <w:sz w:val="22"/>
          <w:szCs w:val="22"/>
          <w:u w:color="000000"/>
        </w:rPr>
        <w:t xml:space="preserve"> </w:t>
      </w:r>
      <w:r w:rsidRPr="009B387A">
        <w:rPr>
          <w:color w:val="000000" w:themeColor="text1"/>
          <w:sz w:val="22"/>
          <w:szCs w:val="22"/>
          <w:u w:color="000000"/>
        </w:rPr>
        <w:t>on-site</w:t>
      </w:r>
      <w:r w:rsidR="008C4D27" w:rsidRPr="009B387A">
        <w:rPr>
          <w:color w:val="000000" w:themeColor="text1"/>
          <w:sz w:val="22"/>
          <w:szCs w:val="22"/>
          <w:u w:color="000000"/>
        </w:rPr>
        <w:t xml:space="preserve"> </w:t>
      </w:r>
      <w:r w:rsidRPr="009B387A">
        <w:rPr>
          <w:color w:val="000000" w:themeColor="text1"/>
          <w:sz w:val="22"/>
          <w:szCs w:val="22"/>
          <w:u w:color="000000"/>
        </w:rPr>
        <w:t>use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Center's</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Tra</w:t>
      </w:r>
      <w:r w:rsidR="008E4D62" w:rsidRPr="009B387A">
        <w:rPr>
          <w:color w:val="000000" w:themeColor="text1"/>
          <w:sz w:val="22"/>
          <w:szCs w:val="22"/>
          <w:u w:color="000000"/>
        </w:rPr>
        <w:t>vel</w:t>
      </w:r>
      <w:r w:rsidR="008C4D27" w:rsidRPr="009B387A">
        <w:rPr>
          <w:color w:val="000000" w:themeColor="text1"/>
          <w:sz w:val="22"/>
          <w:szCs w:val="22"/>
          <w:u w:color="000000"/>
        </w:rPr>
        <w:t xml:space="preserve"> </w:t>
      </w:r>
      <w:r w:rsidR="008E4D62" w:rsidRPr="009B387A">
        <w:rPr>
          <w:color w:val="000000" w:themeColor="text1"/>
          <w:sz w:val="22"/>
          <w:szCs w:val="22"/>
          <w:u w:color="000000"/>
        </w:rPr>
        <w:t>stipends</w:t>
      </w:r>
      <w:r w:rsidR="008C4D27" w:rsidRPr="009B387A">
        <w:rPr>
          <w:color w:val="000000" w:themeColor="text1"/>
          <w:sz w:val="22"/>
          <w:szCs w:val="22"/>
          <w:u w:color="000000"/>
        </w:rPr>
        <w:t xml:space="preserve"> </w:t>
      </w:r>
      <w:r w:rsidR="008E4D62" w:rsidRPr="009B387A">
        <w:rPr>
          <w:color w:val="000000" w:themeColor="text1"/>
          <w:sz w:val="22"/>
          <w:szCs w:val="22"/>
          <w:u w:color="000000"/>
        </w:rPr>
        <w:t>in</w:t>
      </w:r>
      <w:r w:rsidR="008C4D27" w:rsidRPr="009B387A">
        <w:rPr>
          <w:color w:val="000000" w:themeColor="text1"/>
          <w:sz w:val="22"/>
          <w:szCs w:val="22"/>
          <w:u w:color="000000"/>
        </w:rPr>
        <w:t xml:space="preserve"> </w:t>
      </w:r>
      <w:r w:rsidR="008E4D62" w:rsidRPr="009B387A">
        <w:rPr>
          <w:color w:val="000000" w:themeColor="text1"/>
          <w:sz w:val="22"/>
          <w:szCs w:val="22"/>
          <w:u w:color="000000"/>
        </w:rPr>
        <w:t>the</w:t>
      </w:r>
      <w:r w:rsidR="008C4D27" w:rsidRPr="009B387A">
        <w:rPr>
          <w:color w:val="000000" w:themeColor="text1"/>
          <w:sz w:val="22"/>
          <w:szCs w:val="22"/>
          <w:u w:color="000000"/>
        </w:rPr>
        <w:t xml:space="preserve"> </w:t>
      </w:r>
      <w:r w:rsidR="008E4D62" w:rsidRPr="009B387A">
        <w:rPr>
          <w:color w:val="000000" w:themeColor="text1"/>
          <w:sz w:val="22"/>
          <w:szCs w:val="22"/>
          <w:u w:color="000000"/>
        </w:rPr>
        <w:t>amount</w:t>
      </w:r>
      <w:r w:rsidR="008C4D27" w:rsidRPr="009B387A">
        <w:rPr>
          <w:color w:val="000000" w:themeColor="text1"/>
          <w:sz w:val="22"/>
          <w:szCs w:val="22"/>
          <w:u w:color="000000"/>
        </w:rPr>
        <w:t xml:space="preserve"> </w:t>
      </w:r>
      <w:r w:rsidR="008E4D62" w:rsidRPr="009B387A">
        <w:rPr>
          <w:color w:val="000000" w:themeColor="text1"/>
          <w:sz w:val="22"/>
          <w:szCs w:val="22"/>
          <w:u w:color="000000"/>
        </w:rPr>
        <w:t>of</w:t>
      </w:r>
      <w:r w:rsidR="008C4D27" w:rsidRPr="009B387A">
        <w:rPr>
          <w:color w:val="000000" w:themeColor="text1"/>
          <w:sz w:val="22"/>
          <w:szCs w:val="22"/>
          <w:u w:color="000000"/>
        </w:rPr>
        <w:t xml:space="preserve"> </w:t>
      </w:r>
      <w:r w:rsidR="008E4D62" w:rsidRPr="009B387A">
        <w:rPr>
          <w:color w:val="000000" w:themeColor="text1"/>
          <w:sz w:val="22"/>
          <w:szCs w:val="22"/>
          <w:u w:color="000000"/>
        </w:rPr>
        <w:t>$2,000</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awarded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require</w:t>
      </w:r>
      <w:r w:rsidR="008C4D27" w:rsidRPr="009B387A">
        <w:rPr>
          <w:color w:val="000000" w:themeColor="text1"/>
          <w:sz w:val="22"/>
          <w:szCs w:val="22"/>
          <w:u w:color="000000"/>
        </w:rPr>
        <w:t xml:space="preserve"> </w:t>
      </w:r>
      <w:r w:rsidRPr="009B387A">
        <w:rPr>
          <w:color w:val="000000" w:themeColor="text1"/>
          <w:sz w:val="22"/>
          <w:szCs w:val="22"/>
          <w:u w:color="000000"/>
        </w:rPr>
        <w:t>less</w:t>
      </w:r>
      <w:r w:rsidR="008C4D27" w:rsidRPr="009B387A">
        <w:rPr>
          <w:color w:val="000000" w:themeColor="text1"/>
          <w:sz w:val="22"/>
          <w:szCs w:val="22"/>
          <w:u w:color="000000"/>
        </w:rPr>
        <w:t xml:space="preserve"> </w:t>
      </w:r>
      <w:r w:rsidRPr="009B387A">
        <w:rPr>
          <w:color w:val="000000" w:themeColor="text1"/>
          <w:sz w:val="22"/>
          <w:szCs w:val="22"/>
          <w:u w:color="000000"/>
        </w:rPr>
        <w:t>than</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These</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combined</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Ransom</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Fellowships.</w:t>
      </w:r>
    </w:p>
    <w:p w14:paraId="4882A272" w14:textId="000861AA" w:rsidR="008C1E01" w:rsidRPr="009B387A" w:rsidRDefault="00DE0E1F" w:rsidP="00F21B32">
      <w:pPr>
        <w:ind w:left="360"/>
        <w:rPr>
          <w:color w:val="000000" w:themeColor="text1"/>
          <w:sz w:val="22"/>
          <w:szCs w:val="22"/>
        </w:rPr>
      </w:pPr>
      <w:r w:rsidRPr="009B387A">
        <w:rPr>
          <w:b/>
          <w:color w:val="000000" w:themeColor="text1"/>
          <w:sz w:val="22"/>
          <w:szCs w:val="22"/>
          <w:u w:color="000000"/>
        </w:rPr>
        <w:t>URL</w:t>
      </w:r>
      <w:r w:rsidR="00F21B32" w:rsidRPr="009B387A">
        <w:rPr>
          <w:b/>
          <w:color w:val="000000" w:themeColor="text1"/>
          <w:sz w:val="22"/>
          <w:szCs w:val="22"/>
          <w:u w:color="000000"/>
        </w:rPr>
        <w:t xml:space="preserve">: </w:t>
      </w:r>
      <w:hyperlink r:id="rId124" w:history="1">
        <w:r w:rsidR="00F21B32" w:rsidRPr="009B387A">
          <w:rPr>
            <w:rStyle w:val="Hyperlink"/>
            <w:color w:val="000000" w:themeColor="text1"/>
            <w:sz w:val="22"/>
            <w:szCs w:val="22"/>
          </w:rPr>
          <w:t>https://www.hrc.utexas.edu/fellowships/</w:t>
        </w:r>
      </w:hyperlink>
    </w:p>
    <w:p w14:paraId="569EBDCA" w14:textId="1C765EF1" w:rsidR="008C1E01" w:rsidRPr="009B387A" w:rsidRDefault="008C1E01" w:rsidP="008C1E01">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3A789A" w:rsidRPr="009B387A">
        <w:rPr>
          <w:b/>
          <w:color w:val="000000" w:themeColor="text1"/>
          <w:sz w:val="22"/>
          <w:szCs w:val="22"/>
          <w:u w:color="000000"/>
        </w:rPr>
        <w:t>November 1</w:t>
      </w:r>
    </w:p>
    <w:p w14:paraId="1B4E43EA"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177F44A4" w14:textId="4610125E" w:rsidR="008C1E01" w:rsidRPr="009B387A" w:rsidRDefault="008C1E01" w:rsidP="008C1E01">
      <w:pPr>
        <w:pStyle w:val="Heading3"/>
        <w:tabs>
          <w:tab w:val="clear" w:pos="0"/>
        </w:tabs>
        <w:rPr>
          <w:color w:val="000000" w:themeColor="text1"/>
          <w:szCs w:val="22"/>
        </w:rPr>
      </w:pPr>
      <w:bookmarkStart w:id="869" w:name="_Toc142983416"/>
      <w:r w:rsidRPr="009B387A">
        <w:rPr>
          <w:iCs/>
          <w:color w:val="000000" w:themeColor="text1"/>
          <w:szCs w:val="22"/>
        </w:rPr>
        <w:t>Institute</w:t>
      </w:r>
      <w:r w:rsidR="008C4D27" w:rsidRPr="009B387A">
        <w:rPr>
          <w:iCs/>
          <w:color w:val="000000" w:themeColor="text1"/>
          <w:szCs w:val="22"/>
        </w:rPr>
        <w:t xml:space="preserve"> </w:t>
      </w:r>
      <w:r w:rsidRPr="009B387A">
        <w:rPr>
          <w:iCs/>
          <w:color w:val="000000" w:themeColor="text1"/>
          <w:szCs w:val="22"/>
        </w:rPr>
        <w:t>for</w:t>
      </w:r>
      <w:r w:rsidR="008C4D27" w:rsidRPr="009B387A">
        <w:rPr>
          <w:iCs/>
          <w:color w:val="000000" w:themeColor="text1"/>
          <w:szCs w:val="22"/>
        </w:rPr>
        <w:t xml:space="preserve"> </w:t>
      </w:r>
      <w:r w:rsidRPr="009B387A">
        <w:rPr>
          <w:iCs/>
          <w:color w:val="000000" w:themeColor="text1"/>
          <w:szCs w:val="22"/>
        </w:rPr>
        <w:t>Historical</w:t>
      </w:r>
      <w:r w:rsidR="008C4D27" w:rsidRPr="009B387A">
        <w:rPr>
          <w:iCs/>
          <w:color w:val="000000" w:themeColor="text1"/>
          <w:szCs w:val="22"/>
        </w:rPr>
        <w:t xml:space="preserve"> </w:t>
      </w:r>
      <w:r w:rsidRPr="009B387A">
        <w:rPr>
          <w:iCs/>
          <w:color w:val="000000" w:themeColor="text1"/>
          <w:szCs w:val="22"/>
        </w:rPr>
        <w:t>Studies</w:t>
      </w:r>
      <w:bookmarkEnd w:id="869"/>
    </w:p>
    <w:p w14:paraId="087902DA" w14:textId="3B15A5E0" w:rsidR="008C1E01" w:rsidRPr="009B387A" w:rsidRDefault="008C1E01" w:rsidP="008C1E01">
      <w:pPr>
        <w:ind w:left="36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tenure-track</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tenured</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lang w:bidi="en-US"/>
        </w:rPr>
        <w:t>Fellowships</w:t>
      </w:r>
      <w:r w:rsidR="008C4D27" w:rsidRPr="009B387A">
        <w:rPr>
          <w:color w:val="000000" w:themeColor="text1"/>
          <w:sz w:val="22"/>
          <w:szCs w:val="22"/>
          <w:lang w:bidi="en-US"/>
        </w:rPr>
        <w:t xml:space="preserve"> </w:t>
      </w:r>
      <w:r w:rsidRPr="009B387A">
        <w:rPr>
          <w:color w:val="000000" w:themeColor="text1"/>
          <w:sz w:val="22"/>
          <w:szCs w:val="22"/>
          <w:lang w:bidi="en-US"/>
        </w:rPr>
        <w:t>are</w:t>
      </w:r>
      <w:r w:rsidR="008C4D27" w:rsidRPr="009B387A">
        <w:rPr>
          <w:color w:val="000000" w:themeColor="text1"/>
          <w:sz w:val="22"/>
          <w:szCs w:val="22"/>
          <w:lang w:bidi="en-US"/>
        </w:rPr>
        <w:t xml:space="preserve"> </w:t>
      </w:r>
      <w:r w:rsidRPr="009B387A">
        <w:rPr>
          <w:color w:val="000000" w:themeColor="text1"/>
          <w:sz w:val="22"/>
          <w:szCs w:val="22"/>
          <w:lang w:bidi="en-US"/>
        </w:rPr>
        <w:t>not</w:t>
      </w:r>
      <w:r w:rsidR="008C4D27" w:rsidRPr="009B387A">
        <w:rPr>
          <w:color w:val="000000" w:themeColor="text1"/>
          <w:sz w:val="22"/>
          <w:szCs w:val="22"/>
          <w:lang w:bidi="en-US"/>
        </w:rPr>
        <w:t xml:space="preserve"> </w:t>
      </w:r>
      <w:r w:rsidRPr="009B387A">
        <w:rPr>
          <w:color w:val="000000" w:themeColor="text1"/>
          <w:sz w:val="22"/>
          <w:szCs w:val="22"/>
          <w:lang w:bidi="en-US"/>
        </w:rPr>
        <w:t>restricted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historians,</w:t>
      </w:r>
      <w:r w:rsidR="008C4D27" w:rsidRPr="009B387A">
        <w:rPr>
          <w:color w:val="000000" w:themeColor="text1"/>
          <w:sz w:val="22"/>
          <w:szCs w:val="22"/>
          <w:lang w:bidi="en-US"/>
        </w:rPr>
        <w:t xml:space="preserve"> </w:t>
      </w:r>
      <w:r w:rsidRPr="009B387A">
        <w:rPr>
          <w:color w:val="000000" w:themeColor="text1"/>
          <w:sz w:val="22"/>
          <w:szCs w:val="22"/>
          <w:lang w:bidi="en-US"/>
        </w:rPr>
        <w:t>but</w:t>
      </w:r>
      <w:r w:rsidR="008C4D27" w:rsidRPr="009B387A">
        <w:rPr>
          <w:color w:val="000000" w:themeColor="text1"/>
          <w:sz w:val="22"/>
          <w:szCs w:val="22"/>
          <w:lang w:bidi="en-US"/>
        </w:rPr>
        <w:t xml:space="preserve"> </w:t>
      </w:r>
      <w:r w:rsidRPr="009B387A">
        <w:rPr>
          <w:color w:val="000000" w:themeColor="text1"/>
          <w:sz w:val="22"/>
          <w:szCs w:val="22"/>
          <w:lang w:bidi="en-US"/>
        </w:rPr>
        <w:t>projects</w:t>
      </w:r>
      <w:r w:rsidR="008C4D27" w:rsidRPr="009B387A">
        <w:rPr>
          <w:color w:val="000000" w:themeColor="text1"/>
          <w:sz w:val="22"/>
          <w:szCs w:val="22"/>
          <w:lang w:bidi="en-US"/>
        </w:rPr>
        <w:t xml:space="preserve"> </w:t>
      </w:r>
      <w:r w:rsidRPr="009B387A">
        <w:rPr>
          <w:color w:val="000000" w:themeColor="text1"/>
          <w:sz w:val="22"/>
          <w:szCs w:val="22"/>
          <w:lang w:bidi="en-US"/>
        </w:rPr>
        <w:t>must</w:t>
      </w:r>
      <w:r w:rsidR="008C4D27" w:rsidRPr="009B387A">
        <w:rPr>
          <w:color w:val="000000" w:themeColor="text1"/>
          <w:sz w:val="22"/>
          <w:szCs w:val="22"/>
          <w:lang w:bidi="en-US"/>
        </w:rPr>
        <w:t xml:space="preserve"> </w:t>
      </w:r>
      <w:r w:rsidRPr="009B387A">
        <w:rPr>
          <w:color w:val="000000" w:themeColor="text1"/>
          <w:sz w:val="22"/>
          <w:szCs w:val="22"/>
          <w:lang w:bidi="en-US"/>
        </w:rPr>
        <w:t>have</w:t>
      </w:r>
      <w:r w:rsidR="008C4D27" w:rsidRPr="009B387A">
        <w:rPr>
          <w:color w:val="000000" w:themeColor="text1"/>
          <w:sz w:val="22"/>
          <w:szCs w:val="22"/>
          <w:lang w:bidi="en-US"/>
        </w:rPr>
        <w:t xml:space="preserve"> </w:t>
      </w:r>
      <w:r w:rsidRPr="009B387A">
        <w:rPr>
          <w:color w:val="000000" w:themeColor="text1"/>
          <w:sz w:val="22"/>
          <w:szCs w:val="22"/>
          <w:lang w:bidi="en-US"/>
        </w:rPr>
        <w:t>significant</w:t>
      </w:r>
      <w:r w:rsidR="008C4D27" w:rsidRPr="009B387A">
        <w:rPr>
          <w:color w:val="000000" w:themeColor="text1"/>
          <w:sz w:val="22"/>
          <w:szCs w:val="22"/>
          <w:lang w:bidi="en-US"/>
        </w:rPr>
        <w:t xml:space="preserve"> </w:t>
      </w:r>
      <w:r w:rsidRPr="009B387A">
        <w:rPr>
          <w:color w:val="000000" w:themeColor="text1"/>
          <w:sz w:val="22"/>
          <w:szCs w:val="22"/>
          <w:lang w:bidi="en-US"/>
        </w:rPr>
        <w:t>historical</w:t>
      </w:r>
      <w:r w:rsidR="008C4D27" w:rsidRPr="009B387A">
        <w:rPr>
          <w:color w:val="000000" w:themeColor="text1"/>
          <w:sz w:val="22"/>
          <w:szCs w:val="22"/>
          <w:lang w:bidi="en-US"/>
        </w:rPr>
        <w:t xml:space="preserve"> </w:t>
      </w:r>
      <w:r w:rsidRPr="009B387A">
        <w:rPr>
          <w:color w:val="000000" w:themeColor="text1"/>
          <w:sz w:val="22"/>
          <w:szCs w:val="22"/>
          <w:lang w:bidi="en-US"/>
        </w:rPr>
        <w:t>content.</w:t>
      </w:r>
      <w:r w:rsidR="008C4D27" w:rsidRPr="009B387A">
        <w:rPr>
          <w:color w:val="000000" w:themeColor="text1"/>
          <w:sz w:val="22"/>
          <w:szCs w:val="22"/>
          <w:lang w:bidi="en-US"/>
        </w:rPr>
        <w:t xml:space="preserve"> </w:t>
      </w:r>
      <w:r w:rsidRPr="009B387A">
        <w:rPr>
          <w:color w:val="000000" w:themeColor="text1"/>
          <w:sz w:val="22"/>
          <w:szCs w:val="22"/>
          <w:lang w:bidi="en-US"/>
        </w:rPr>
        <w:t>Fellows’</w:t>
      </w:r>
      <w:r w:rsidR="008C4D27" w:rsidRPr="009B387A">
        <w:rPr>
          <w:color w:val="000000" w:themeColor="text1"/>
          <w:sz w:val="22"/>
          <w:szCs w:val="22"/>
          <w:lang w:bidi="en-US"/>
        </w:rPr>
        <w:t xml:space="preserve"> </w:t>
      </w:r>
      <w:r w:rsidRPr="009B387A">
        <w:rPr>
          <w:color w:val="000000" w:themeColor="text1"/>
          <w:sz w:val="22"/>
          <w:szCs w:val="22"/>
          <w:lang w:bidi="en-US"/>
        </w:rPr>
        <w:t>work</w:t>
      </w:r>
      <w:r w:rsidR="008C4D27" w:rsidRPr="009B387A">
        <w:rPr>
          <w:color w:val="000000" w:themeColor="text1"/>
          <w:sz w:val="22"/>
          <w:szCs w:val="22"/>
          <w:lang w:bidi="en-US"/>
        </w:rPr>
        <w:t xml:space="preserve"> </w:t>
      </w:r>
      <w:r w:rsidRPr="009B387A">
        <w:rPr>
          <w:color w:val="000000" w:themeColor="text1"/>
          <w:sz w:val="22"/>
          <w:szCs w:val="22"/>
          <w:lang w:bidi="en-US"/>
        </w:rPr>
        <w:t>is</w:t>
      </w:r>
      <w:r w:rsidR="008C4D27" w:rsidRPr="009B387A">
        <w:rPr>
          <w:color w:val="000000" w:themeColor="text1"/>
          <w:sz w:val="22"/>
          <w:szCs w:val="22"/>
          <w:lang w:bidi="en-US"/>
        </w:rPr>
        <w:t xml:space="preserve"> </w:t>
      </w:r>
      <w:r w:rsidRPr="009B387A">
        <w:rPr>
          <w:color w:val="000000" w:themeColor="text1"/>
          <w:sz w:val="22"/>
          <w:szCs w:val="22"/>
          <w:lang w:bidi="en-US"/>
        </w:rPr>
        <w:t>expected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engage</w:t>
      </w:r>
      <w:r w:rsidR="008C4D27" w:rsidRPr="009B387A">
        <w:rPr>
          <w:color w:val="000000" w:themeColor="text1"/>
          <w:sz w:val="22"/>
          <w:szCs w:val="22"/>
          <w:lang w:bidi="en-US"/>
        </w:rPr>
        <w:t xml:space="preserve"> </w:t>
      </w:r>
      <w:r w:rsidRPr="009B387A">
        <w:rPr>
          <w:color w:val="000000" w:themeColor="text1"/>
          <w:sz w:val="22"/>
          <w:szCs w:val="22"/>
          <w:lang w:bidi="en-US"/>
        </w:rPr>
        <w:t>with</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Institute’s</w:t>
      </w:r>
      <w:r w:rsidR="008C4D27" w:rsidRPr="009B387A">
        <w:rPr>
          <w:color w:val="000000" w:themeColor="text1"/>
          <w:sz w:val="22"/>
          <w:szCs w:val="22"/>
          <w:lang w:bidi="en-US"/>
        </w:rPr>
        <w:t xml:space="preserve"> </w:t>
      </w:r>
      <w:r w:rsidRPr="009B387A">
        <w:rPr>
          <w:color w:val="000000" w:themeColor="text1"/>
          <w:sz w:val="22"/>
          <w:szCs w:val="22"/>
          <w:lang w:bidi="en-US"/>
        </w:rPr>
        <w:t>yearly</w:t>
      </w:r>
      <w:r w:rsidR="008C4D27" w:rsidRPr="009B387A">
        <w:rPr>
          <w:color w:val="000000" w:themeColor="text1"/>
          <w:sz w:val="22"/>
          <w:szCs w:val="22"/>
          <w:lang w:bidi="en-US"/>
        </w:rPr>
        <w:t xml:space="preserve"> </w:t>
      </w:r>
      <w:r w:rsidRPr="009B387A">
        <w:rPr>
          <w:color w:val="000000" w:themeColor="text1"/>
          <w:sz w:val="22"/>
          <w:szCs w:val="22"/>
          <w:lang w:bidi="en-US"/>
        </w:rPr>
        <w:t>theme</w:t>
      </w:r>
      <w:r w:rsidR="00160EDE" w:rsidRPr="009B387A">
        <w:rPr>
          <w:color w:val="000000" w:themeColor="text1"/>
          <w:sz w:val="22"/>
          <w:szCs w:val="22"/>
          <w:lang w:bidi="en-US"/>
        </w:rPr>
        <w:t xml:space="preserve"> (check website for current theme)</w:t>
      </w:r>
      <w:r w:rsidRPr="009B387A">
        <w:rPr>
          <w:color w:val="000000" w:themeColor="text1"/>
          <w:sz w:val="22"/>
          <w:szCs w:val="22"/>
          <w:lang w:bidi="en-US"/>
        </w:rPr>
        <w:t>.</w:t>
      </w:r>
      <w:r w:rsidR="008C4D27" w:rsidRPr="009B387A">
        <w:rPr>
          <w:color w:val="000000" w:themeColor="text1"/>
          <w:sz w:val="22"/>
          <w:szCs w:val="22"/>
          <w:lang w:bidi="en-US"/>
        </w:rPr>
        <w:t xml:space="preserve"> </w:t>
      </w:r>
      <w:r w:rsidRPr="009B387A">
        <w:rPr>
          <w:color w:val="000000" w:themeColor="text1"/>
          <w:sz w:val="22"/>
          <w:szCs w:val="22"/>
          <w:lang w:bidi="en-US"/>
        </w:rPr>
        <w:t>Fellows</w:t>
      </w:r>
      <w:r w:rsidR="008C4D27" w:rsidRPr="009B387A">
        <w:rPr>
          <w:color w:val="000000" w:themeColor="text1"/>
          <w:sz w:val="22"/>
          <w:szCs w:val="22"/>
          <w:lang w:bidi="en-US"/>
        </w:rPr>
        <w:t xml:space="preserve"> </w:t>
      </w:r>
      <w:r w:rsidRPr="009B387A">
        <w:rPr>
          <w:color w:val="000000" w:themeColor="text1"/>
          <w:sz w:val="22"/>
          <w:szCs w:val="22"/>
          <w:lang w:bidi="en-US"/>
        </w:rPr>
        <w:t>must</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resident</w:t>
      </w:r>
      <w:r w:rsidR="008C4D27" w:rsidRPr="009B387A">
        <w:rPr>
          <w:color w:val="000000" w:themeColor="text1"/>
          <w:sz w:val="22"/>
          <w:szCs w:val="22"/>
          <w:lang w:bidi="en-US"/>
        </w:rPr>
        <w:t xml:space="preserve"> </w:t>
      </w:r>
      <w:r w:rsidRPr="009B387A">
        <w:rPr>
          <w:color w:val="000000" w:themeColor="text1"/>
          <w:sz w:val="22"/>
          <w:szCs w:val="22"/>
          <w:lang w:bidi="en-US"/>
        </w:rPr>
        <w:t>in</w:t>
      </w:r>
      <w:r w:rsidR="008C4D27" w:rsidRPr="009B387A">
        <w:rPr>
          <w:color w:val="000000" w:themeColor="text1"/>
          <w:sz w:val="22"/>
          <w:szCs w:val="22"/>
          <w:lang w:bidi="en-US"/>
        </w:rPr>
        <w:t xml:space="preserve"> </w:t>
      </w:r>
      <w:r w:rsidRPr="009B387A">
        <w:rPr>
          <w:color w:val="000000" w:themeColor="text1"/>
          <w:sz w:val="22"/>
          <w:szCs w:val="22"/>
          <w:lang w:bidi="en-US"/>
        </w:rPr>
        <w:t>Austin</w:t>
      </w:r>
      <w:r w:rsidR="008C4D27" w:rsidRPr="009B387A">
        <w:rPr>
          <w:color w:val="000000" w:themeColor="text1"/>
          <w:sz w:val="22"/>
          <w:szCs w:val="22"/>
          <w:lang w:bidi="en-US"/>
        </w:rPr>
        <w:t xml:space="preserve"> </w:t>
      </w:r>
      <w:r w:rsidRPr="009B387A">
        <w:rPr>
          <w:color w:val="000000" w:themeColor="text1"/>
          <w:sz w:val="22"/>
          <w:szCs w:val="22"/>
          <w:lang w:bidi="en-US"/>
        </w:rPr>
        <w:t>during</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term</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their</w:t>
      </w:r>
      <w:r w:rsidR="008C4D27" w:rsidRPr="009B387A">
        <w:rPr>
          <w:color w:val="000000" w:themeColor="text1"/>
          <w:sz w:val="22"/>
          <w:szCs w:val="22"/>
          <w:lang w:bidi="en-US"/>
        </w:rPr>
        <w:t xml:space="preserve"> </w:t>
      </w:r>
      <w:r w:rsidRPr="009B387A">
        <w:rPr>
          <w:color w:val="000000" w:themeColor="text1"/>
          <w:sz w:val="22"/>
          <w:szCs w:val="22"/>
          <w:lang w:bidi="en-US"/>
        </w:rPr>
        <w:t>appointment</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are</w:t>
      </w:r>
      <w:r w:rsidR="008C4D27" w:rsidRPr="009B387A">
        <w:rPr>
          <w:color w:val="000000" w:themeColor="text1"/>
          <w:sz w:val="22"/>
          <w:szCs w:val="22"/>
          <w:lang w:bidi="en-US"/>
        </w:rPr>
        <w:t xml:space="preserve"> </w:t>
      </w:r>
      <w:r w:rsidRPr="009B387A">
        <w:rPr>
          <w:color w:val="000000" w:themeColor="text1"/>
          <w:sz w:val="22"/>
          <w:szCs w:val="22"/>
          <w:lang w:bidi="en-US"/>
        </w:rPr>
        <w:t>expected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participate</w:t>
      </w:r>
      <w:r w:rsidR="008C4D27" w:rsidRPr="009B387A">
        <w:rPr>
          <w:color w:val="000000" w:themeColor="text1"/>
          <w:sz w:val="22"/>
          <w:szCs w:val="22"/>
          <w:lang w:bidi="en-US"/>
        </w:rPr>
        <w:t xml:space="preserve"> </w:t>
      </w:r>
      <w:r w:rsidRPr="009B387A">
        <w:rPr>
          <w:color w:val="000000" w:themeColor="text1"/>
          <w:sz w:val="22"/>
          <w:szCs w:val="22"/>
          <w:lang w:bidi="en-US"/>
        </w:rPr>
        <w:t>actively</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regularly</w:t>
      </w:r>
      <w:r w:rsidR="008C4D27" w:rsidRPr="009B387A">
        <w:rPr>
          <w:color w:val="000000" w:themeColor="text1"/>
          <w:sz w:val="22"/>
          <w:szCs w:val="22"/>
          <w:lang w:bidi="en-US"/>
        </w:rPr>
        <w:t xml:space="preserve"> </w:t>
      </w:r>
      <w:r w:rsidRPr="009B387A">
        <w:rPr>
          <w:color w:val="000000" w:themeColor="text1"/>
          <w:sz w:val="22"/>
          <w:szCs w:val="22"/>
          <w:lang w:bidi="en-US"/>
        </w:rPr>
        <w:t>in</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Institute's</w:t>
      </w:r>
      <w:r w:rsidR="008C4D27" w:rsidRPr="009B387A">
        <w:rPr>
          <w:color w:val="000000" w:themeColor="text1"/>
          <w:sz w:val="22"/>
          <w:szCs w:val="22"/>
          <w:lang w:bidi="en-US"/>
        </w:rPr>
        <w:t xml:space="preserve"> </w:t>
      </w:r>
      <w:r w:rsidRPr="009B387A">
        <w:rPr>
          <w:color w:val="000000" w:themeColor="text1"/>
          <w:sz w:val="22"/>
          <w:szCs w:val="22"/>
          <w:lang w:bidi="en-US"/>
        </w:rPr>
        <w:t>programming.</w:t>
      </w:r>
      <w:r w:rsidR="008C4D27" w:rsidRPr="009B387A">
        <w:rPr>
          <w:color w:val="000000" w:themeColor="text1"/>
          <w:sz w:val="22"/>
          <w:szCs w:val="22"/>
          <w:lang w:bidi="en-US"/>
        </w:rPr>
        <w:t xml:space="preserve"> </w:t>
      </w:r>
      <w:r w:rsidRPr="009B387A">
        <w:rPr>
          <w:color w:val="000000" w:themeColor="text1"/>
          <w:sz w:val="22"/>
          <w:szCs w:val="22"/>
          <w:lang w:bidi="en-US"/>
        </w:rPr>
        <w:t>Each</w:t>
      </w:r>
      <w:r w:rsidR="008C4D27" w:rsidRPr="009B387A">
        <w:rPr>
          <w:color w:val="000000" w:themeColor="text1"/>
          <w:sz w:val="22"/>
          <w:szCs w:val="22"/>
          <w:lang w:bidi="en-US"/>
        </w:rPr>
        <w:t xml:space="preserve"> </w:t>
      </w:r>
      <w:r w:rsidRPr="009B387A">
        <w:rPr>
          <w:color w:val="000000" w:themeColor="text1"/>
          <w:sz w:val="22"/>
          <w:szCs w:val="22"/>
          <w:lang w:bidi="en-US"/>
        </w:rPr>
        <w:t>fellow</w:t>
      </w:r>
      <w:r w:rsidR="008C4D27" w:rsidRPr="009B387A">
        <w:rPr>
          <w:color w:val="000000" w:themeColor="text1"/>
          <w:sz w:val="22"/>
          <w:szCs w:val="22"/>
          <w:lang w:bidi="en-US"/>
        </w:rPr>
        <w:t xml:space="preserve"> </w:t>
      </w:r>
      <w:r w:rsidRPr="009B387A">
        <w:rPr>
          <w:color w:val="000000" w:themeColor="text1"/>
          <w:sz w:val="22"/>
          <w:szCs w:val="22"/>
          <w:lang w:bidi="en-US"/>
        </w:rPr>
        <w:t>will</w:t>
      </w:r>
      <w:r w:rsidR="008C4D27" w:rsidRPr="009B387A">
        <w:rPr>
          <w:color w:val="000000" w:themeColor="text1"/>
          <w:sz w:val="22"/>
          <w:szCs w:val="22"/>
          <w:lang w:bidi="en-US"/>
        </w:rPr>
        <w:t xml:space="preserve"> </w:t>
      </w:r>
      <w:r w:rsidRPr="009B387A">
        <w:rPr>
          <w:color w:val="000000" w:themeColor="text1"/>
          <w:sz w:val="22"/>
          <w:szCs w:val="22"/>
          <w:lang w:bidi="en-US"/>
        </w:rPr>
        <w:t>present</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Pr="009B387A">
        <w:rPr>
          <w:color w:val="000000" w:themeColor="text1"/>
          <w:sz w:val="22"/>
          <w:szCs w:val="22"/>
          <w:lang w:bidi="en-US"/>
        </w:rPr>
        <w:t>pre-circulated</w:t>
      </w:r>
      <w:r w:rsidR="008C4D27" w:rsidRPr="009B387A">
        <w:rPr>
          <w:color w:val="000000" w:themeColor="text1"/>
          <w:sz w:val="22"/>
          <w:szCs w:val="22"/>
          <w:lang w:bidi="en-US"/>
        </w:rPr>
        <w:t xml:space="preserve"> </w:t>
      </w:r>
      <w:r w:rsidRPr="009B387A">
        <w:rPr>
          <w:color w:val="000000" w:themeColor="text1"/>
          <w:sz w:val="22"/>
          <w:szCs w:val="22"/>
          <w:lang w:bidi="en-US"/>
        </w:rPr>
        <w:t>paper</w:t>
      </w:r>
      <w:r w:rsidR="008C4D27" w:rsidRPr="009B387A">
        <w:rPr>
          <w:color w:val="000000" w:themeColor="text1"/>
          <w:sz w:val="22"/>
          <w:szCs w:val="22"/>
          <w:lang w:bidi="en-US"/>
        </w:rPr>
        <w:t xml:space="preserve"> </w:t>
      </w:r>
      <w:r w:rsidRPr="009B387A">
        <w:rPr>
          <w:color w:val="000000" w:themeColor="text1"/>
          <w:sz w:val="22"/>
          <w:szCs w:val="22"/>
          <w:lang w:bidi="en-US"/>
        </w:rPr>
        <w:t>at</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institute's</w:t>
      </w:r>
      <w:r w:rsidR="008C4D27" w:rsidRPr="009B387A">
        <w:rPr>
          <w:color w:val="000000" w:themeColor="text1"/>
          <w:sz w:val="22"/>
          <w:szCs w:val="22"/>
          <w:lang w:bidi="en-US"/>
        </w:rPr>
        <w:t xml:space="preserve"> </w:t>
      </w:r>
      <w:r w:rsidRPr="009B387A">
        <w:rPr>
          <w:color w:val="000000" w:themeColor="text1"/>
          <w:sz w:val="22"/>
          <w:szCs w:val="22"/>
          <w:lang w:bidi="en-US"/>
        </w:rPr>
        <w:t>workshops</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may</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invited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participate</w:t>
      </w:r>
      <w:r w:rsidR="008C4D27" w:rsidRPr="009B387A">
        <w:rPr>
          <w:color w:val="000000" w:themeColor="text1"/>
          <w:sz w:val="22"/>
          <w:szCs w:val="22"/>
          <w:lang w:bidi="en-US"/>
        </w:rPr>
        <w:t xml:space="preserve"> </w:t>
      </w:r>
      <w:r w:rsidRPr="009B387A">
        <w:rPr>
          <w:color w:val="000000" w:themeColor="text1"/>
          <w:sz w:val="22"/>
          <w:szCs w:val="22"/>
          <w:lang w:bidi="en-US"/>
        </w:rPr>
        <w:t>in</w:t>
      </w:r>
      <w:r w:rsidR="008C4D27" w:rsidRPr="009B387A">
        <w:rPr>
          <w:color w:val="000000" w:themeColor="text1"/>
          <w:sz w:val="22"/>
          <w:szCs w:val="22"/>
          <w:lang w:bidi="en-US"/>
        </w:rPr>
        <w:t xml:space="preserve"> </w:t>
      </w:r>
      <w:r w:rsidRPr="009B387A">
        <w:rPr>
          <w:color w:val="000000" w:themeColor="text1"/>
          <w:sz w:val="22"/>
          <w:szCs w:val="22"/>
          <w:lang w:bidi="en-US"/>
        </w:rPr>
        <w:t>other</w:t>
      </w:r>
      <w:r w:rsidR="008C4D27" w:rsidRPr="009B387A">
        <w:rPr>
          <w:color w:val="000000" w:themeColor="text1"/>
          <w:sz w:val="22"/>
          <w:szCs w:val="22"/>
          <w:lang w:bidi="en-US"/>
        </w:rPr>
        <w:t xml:space="preserve"> </w:t>
      </w:r>
      <w:r w:rsidRPr="009B387A">
        <w:rPr>
          <w:color w:val="000000" w:themeColor="text1"/>
          <w:sz w:val="22"/>
          <w:szCs w:val="22"/>
          <w:lang w:bidi="en-US"/>
        </w:rPr>
        <w:t>program.</w:t>
      </w:r>
      <w:r w:rsidR="008C4D27" w:rsidRPr="009B387A">
        <w:rPr>
          <w:color w:val="000000" w:themeColor="text1"/>
          <w:sz w:val="22"/>
          <w:szCs w:val="22"/>
          <w:lang w:bidi="en-US"/>
        </w:rPr>
        <w:t xml:space="preserve"> </w:t>
      </w:r>
      <w:r w:rsidRPr="009B387A">
        <w:rPr>
          <w:color w:val="000000" w:themeColor="text1"/>
          <w:sz w:val="22"/>
          <w:szCs w:val="22"/>
          <w:lang w:bidi="en-US"/>
        </w:rPr>
        <w:t>Amount:</w:t>
      </w:r>
      <w:r w:rsidR="008C4D27" w:rsidRPr="009B387A">
        <w:rPr>
          <w:color w:val="000000" w:themeColor="text1"/>
          <w:sz w:val="22"/>
          <w:szCs w:val="22"/>
          <w:lang w:bidi="en-US"/>
        </w:rPr>
        <w:t xml:space="preserve"> </w:t>
      </w:r>
      <w:r w:rsidR="00306760" w:rsidRPr="009B387A">
        <w:rPr>
          <w:color w:val="000000" w:themeColor="text1"/>
          <w:sz w:val="22"/>
          <w:szCs w:val="22"/>
          <w:lang w:bidi="en-US"/>
        </w:rPr>
        <w:t>based</w:t>
      </w:r>
      <w:r w:rsidR="008C4D27" w:rsidRPr="009B387A">
        <w:rPr>
          <w:color w:val="000000" w:themeColor="text1"/>
          <w:sz w:val="22"/>
          <w:szCs w:val="22"/>
          <w:lang w:bidi="en-US"/>
        </w:rPr>
        <w:t xml:space="preserve"> </w:t>
      </w:r>
      <w:r w:rsidR="00306760" w:rsidRPr="009B387A">
        <w:rPr>
          <w:color w:val="000000" w:themeColor="text1"/>
          <w:sz w:val="22"/>
          <w:szCs w:val="22"/>
          <w:lang w:bidi="en-US"/>
        </w:rPr>
        <w:t>on</w:t>
      </w:r>
      <w:r w:rsidR="008C4D27" w:rsidRPr="009B387A">
        <w:rPr>
          <w:color w:val="000000" w:themeColor="text1"/>
          <w:sz w:val="22"/>
          <w:szCs w:val="22"/>
          <w:lang w:bidi="en-US"/>
        </w:rPr>
        <w:t xml:space="preserve"> </w:t>
      </w:r>
      <w:r w:rsidR="00306760" w:rsidRPr="009B387A">
        <w:rPr>
          <w:color w:val="000000" w:themeColor="text1"/>
          <w:sz w:val="22"/>
          <w:szCs w:val="22"/>
          <w:lang w:bidi="en-US"/>
        </w:rPr>
        <w:t>salary</w:t>
      </w:r>
      <w:r w:rsidR="008C4D27" w:rsidRPr="009B387A">
        <w:rPr>
          <w:color w:val="000000" w:themeColor="text1"/>
          <w:sz w:val="22"/>
          <w:szCs w:val="22"/>
          <w:lang w:bidi="en-US"/>
        </w:rPr>
        <w:t xml:space="preserve"> </w:t>
      </w:r>
      <w:r w:rsidR="00306760" w:rsidRPr="009B387A">
        <w:rPr>
          <w:color w:val="000000" w:themeColor="text1"/>
          <w:sz w:val="22"/>
          <w:szCs w:val="22"/>
          <w:lang w:bidi="en-US"/>
        </w:rPr>
        <w:t>for</w:t>
      </w:r>
      <w:r w:rsidR="008C4D27" w:rsidRPr="009B387A">
        <w:rPr>
          <w:color w:val="000000" w:themeColor="text1"/>
          <w:sz w:val="22"/>
          <w:szCs w:val="22"/>
          <w:lang w:bidi="en-US"/>
        </w:rPr>
        <w:t xml:space="preserve"> </w:t>
      </w:r>
      <w:r w:rsidR="00306760" w:rsidRPr="009B387A">
        <w:rPr>
          <w:color w:val="000000" w:themeColor="text1"/>
          <w:sz w:val="22"/>
          <w:szCs w:val="22"/>
          <w:lang w:bidi="en-US"/>
        </w:rPr>
        <w:t>faculty</w:t>
      </w:r>
      <w:r w:rsidRPr="009B387A">
        <w:rPr>
          <w:color w:val="000000" w:themeColor="text1"/>
          <w:sz w:val="22"/>
          <w:szCs w:val="22"/>
          <w:lang w:bidi="en-US"/>
        </w:rPr>
        <w:t>;</w:t>
      </w:r>
      <w:r w:rsidR="008C4D27" w:rsidRPr="009B387A">
        <w:rPr>
          <w:color w:val="000000" w:themeColor="text1"/>
          <w:sz w:val="22"/>
          <w:szCs w:val="22"/>
          <w:lang w:bidi="en-US"/>
        </w:rPr>
        <w:t xml:space="preserve"> </w:t>
      </w:r>
      <w:r w:rsidRPr="009B387A">
        <w:rPr>
          <w:color w:val="000000" w:themeColor="text1"/>
          <w:sz w:val="22"/>
          <w:szCs w:val="22"/>
          <w:lang w:bidi="en-US"/>
        </w:rPr>
        <w:t>$</w:t>
      </w:r>
      <w:r w:rsidR="00306760" w:rsidRPr="009B387A">
        <w:rPr>
          <w:color w:val="000000" w:themeColor="text1"/>
          <w:sz w:val="22"/>
          <w:szCs w:val="22"/>
          <w:lang w:bidi="en-US"/>
        </w:rPr>
        <w:t>47</w:t>
      </w:r>
      <w:r w:rsidRPr="009B387A">
        <w:rPr>
          <w:color w:val="000000" w:themeColor="text1"/>
          <w:sz w:val="22"/>
          <w:szCs w:val="22"/>
          <w:lang w:bidi="en-US"/>
        </w:rPr>
        <w:t>,</w:t>
      </w:r>
      <w:r w:rsidR="00306760" w:rsidRPr="009B387A">
        <w:rPr>
          <w:color w:val="000000" w:themeColor="text1"/>
          <w:sz w:val="22"/>
          <w:szCs w:val="22"/>
          <w:lang w:bidi="en-US"/>
        </w:rPr>
        <w:t>476</w:t>
      </w:r>
      <w:r w:rsidR="008C4D27" w:rsidRPr="009B387A">
        <w:rPr>
          <w:color w:val="000000" w:themeColor="text1"/>
          <w:sz w:val="22"/>
          <w:szCs w:val="22"/>
          <w:lang w:bidi="en-US"/>
        </w:rPr>
        <w:t xml:space="preserve"> </w:t>
      </w:r>
      <w:r w:rsidRPr="009B387A">
        <w:rPr>
          <w:color w:val="000000" w:themeColor="text1"/>
          <w:sz w:val="22"/>
          <w:szCs w:val="22"/>
          <w:lang w:bidi="en-US"/>
        </w:rPr>
        <w:t>for</w:t>
      </w:r>
      <w:r w:rsidR="008C4D27" w:rsidRPr="009B387A">
        <w:rPr>
          <w:color w:val="000000" w:themeColor="text1"/>
          <w:sz w:val="22"/>
          <w:szCs w:val="22"/>
          <w:lang w:bidi="en-US"/>
        </w:rPr>
        <w:t xml:space="preserve"> </w:t>
      </w:r>
      <w:r w:rsidRPr="009B387A">
        <w:rPr>
          <w:color w:val="000000" w:themeColor="text1"/>
          <w:sz w:val="22"/>
          <w:szCs w:val="22"/>
          <w:lang w:bidi="en-US"/>
        </w:rPr>
        <w:t>postdocs.</w:t>
      </w:r>
    </w:p>
    <w:p w14:paraId="256F0C4F" w14:textId="1DE16389" w:rsidR="008C1E01" w:rsidRPr="009B387A" w:rsidRDefault="00DE0E1F" w:rsidP="008C1E01">
      <w:pPr>
        <w:ind w:left="36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25" w:history="1">
        <w:r w:rsidR="008C1E01" w:rsidRPr="009B387A">
          <w:rPr>
            <w:rStyle w:val="Hyperlink"/>
            <w:color w:val="000000" w:themeColor="text1"/>
            <w:sz w:val="22"/>
            <w:szCs w:val="22"/>
            <w:u w:color="000000"/>
          </w:rPr>
          <w:t>http://www.utexas.edu/cola/insts/historicalstudies/fellowships/resident-fellows.php</w:t>
        </w:r>
      </w:hyperlink>
    </w:p>
    <w:p w14:paraId="5CA3908B" w14:textId="0F59EFA4" w:rsidR="008E4D62" w:rsidRPr="009B387A" w:rsidRDefault="008C1E01" w:rsidP="008C1E01">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January</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3A789A" w:rsidRPr="009B387A">
        <w:rPr>
          <w:b/>
          <w:color w:val="000000" w:themeColor="text1"/>
          <w:sz w:val="22"/>
          <w:szCs w:val="22"/>
          <w:u w:color="000000"/>
        </w:rPr>
        <w:t xml:space="preserve"> (last known)</w:t>
      </w:r>
    </w:p>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14:paraId="31FDA99F" w14:textId="77777777" w:rsidR="0005288E" w:rsidRPr="009B387A" w:rsidRDefault="0005288E" w:rsidP="0005288E">
      <w:pPr>
        <w:rPr>
          <w:b/>
          <w:color w:val="000000" w:themeColor="text1"/>
          <w:sz w:val="22"/>
          <w:szCs w:val="22"/>
          <w:u w:color="000000"/>
        </w:rPr>
      </w:pPr>
    </w:p>
    <w:p w14:paraId="6B610ABB" w14:textId="29BDB672" w:rsidR="0005288E" w:rsidRPr="009B387A" w:rsidRDefault="0005288E" w:rsidP="0005288E">
      <w:pPr>
        <w:pStyle w:val="Heading2"/>
        <w:rPr>
          <w:color w:val="000000" w:themeColor="text1"/>
          <w:szCs w:val="22"/>
        </w:rPr>
      </w:pPr>
      <w:bookmarkStart w:id="870" w:name="_Toc79743315"/>
      <w:bookmarkStart w:id="871" w:name="_Toc79748309"/>
      <w:bookmarkStart w:id="872" w:name="_Toc79827277"/>
      <w:bookmarkStart w:id="873" w:name="_Toc80161675"/>
      <w:bookmarkStart w:id="874" w:name="_Toc80864030"/>
      <w:bookmarkStart w:id="875" w:name="_Toc80955570"/>
      <w:bookmarkStart w:id="876" w:name="_Toc80959689"/>
      <w:bookmarkStart w:id="877" w:name="_Toc82163657"/>
      <w:bookmarkStart w:id="878" w:name="_Toc82661990"/>
      <w:bookmarkStart w:id="879" w:name="_Toc82662135"/>
      <w:bookmarkStart w:id="880" w:name="_Toc85077928"/>
      <w:bookmarkStart w:id="881" w:name="_Toc90607256"/>
      <w:bookmarkStart w:id="882" w:name="_Toc90612439"/>
      <w:bookmarkStart w:id="883" w:name="_Toc92849845"/>
      <w:bookmarkStart w:id="884" w:name="_Toc142983417"/>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Utah</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04E59D33" w14:textId="0E80F82A" w:rsidR="0005288E" w:rsidRPr="009B387A" w:rsidRDefault="0005288E" w:rsidP="0005288E">
      <w:pPr>
        <w:pStyle w:val="Heading3"/>
        <w:tabs>
          <w:tab w:val="clear" w:pos="0"/>
        </w:tabs>
        <w:ind w:left="0"/>
        <w:rPr>
          <w:color w:val="000000" w:themeColor="text1"/>
          <w:szCs w:val="22"/>
        </w:rPr>
      </w:pPr>
      <w:bookmarkStart w:id="885" w:name="_Toc142983418"/>
      <w:r w:rsidRPr="009B387A">
        <w:rPr>
          <w:color w:val="000000" w:themeColor="text1"/>
          <w:szCs w:val="22"/>
        </w:rPr>
        <w:t>Tanner</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Center</w:t>
      </w:r>
      <w:bookmarkEnd w:id="885"/>
      <w:r w:rsidR="008C4D27" w:rsidRPr="009B387A">
        <w:rPr>
          <w:color w:val="000000" w:themeColor="text1"/>
          <w:szCs w:val="22"/>
        </w:rPr>
        <w:t xml:space="preserve"> </w:t>
      </w:r>
    </w:p>
    <w:p w14:paraId="77CC6B57" w14:textId="05EF9D06" w:rsidR="0005288E" w:rsidRPr="009B387A" w:rsidRDefault="0005288E" w:rsidP="0005288E">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spend</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semester</w:t>
      </w:r>
      <w:r w:rsidR="008C4D27" w:rsidRPr="009B387A">
        <w:rPr>
          <w:color w:val="000000" w:themeColor="text1"/>
          <w:sz w:val="22"/>
          <w:szCs w:val="22"/>
          <w:u w:color="000000"/>
        </w:rPr>
        <w:t xml:space="preserve"> </w:t>
      </w:r>
      <w:r w:rsidRPr="009B387A">
        <w:rPr>
          <w:color w:val="000000" w:themeColor="text1"/>
          <w:sz w:val="22"/>
          <w:szCs w:val="22"/>
          <w:u w:color="000000"/>
        </w:rPr>
        <w:t>conducting</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full-time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present</w:t>
      </w:r>
      <w:r w:rsidR="008C4D27" w:rsidRPr="009B387A">
        <w:rPr>
          <w:color w:val="000000" w:themeColor="text1"/>
          <w:sz w:val="22"/>
          <w:szCs w:val="22"/>
          <w:u w:color="000000"/>
        </w:rPr>
        <w:t xml:space="preserve"> </w:t>
      </w:r>
      <w:r w:rsidRPr="009B387A">
        <w:rPr>
          <w:color w:val="000000" w:themeColor="text1"/>
          <w:sz w:val="22"/>
          <w:szCs w:val="22"/>
          <w:u w:color="000000"/>
        </w:rPr>
        <w:t>Work-in-Progress</w:t>
      </w:r>
      <w:r w:rsidR="008C4D27" w:rsidRPr="009B387A">
        <w:rPr>
          <w:color w:val="000000" w:themeColor="text1"/>
          <w:sz w:val="22"/>
          <w:szCs w:val="22"/>
          <w:u w:color="000000"/>
        </w:rPr>
        <w:t xml:space="preserve"> </w:t>
      </w:r>
      <w:r w:rsidRPr="009B387A">
        <w:rPr>
          <w:color w:val="000000" w:themeColor="text1"/>
          <w:sz w:val="22"/>
          <w:szCs w:val="22"/>
          <w:u w:color="000000"/>
        </w:rPr>
        <w:t>talks</w:t>
      </w:r>
      <w:r w:rsidR="008C4D27" w:rsidRPr="009B387A">
        <w:rPr>
          <w:color w:val="000000" w:themeColor="text1"/>
          <w:sz w:val="22"/>
          <w:szCs w:val="22"/>
          <w:u w:color="000000"/>
        </w:rPr>
        <w:t xml:space="preserve"> </w:t>
      </w:r>
      <w:r w:rsidRPr="009B387A">
        <w:rPr>
          <w:color w:val="000000" w:themeColor="text1"/>
          <w:sz w:val="22"/>
          <w:szCs w:val="22"/>
          <w:u w:color="000000"/>
        </w:rPr>
        <w:t>throughout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earned</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doctorate</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prior</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August</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which</w:t>
      </w:r>
      <w:r w:rsidR="008C4D27" w:rsidRPr="009B387A">
        <w:rPr>
          <w:color w:val="000000" w:themeColor="text1"/>
          <w:sz w:val="22"/>
          <w:szCs w:val="22"/>
          <w:u w:color="000000"/>
        </w:rPr>
        <w:t xml:space="preserve"> </w:t>
      </w:r>
      <w:r w:rsidRPr="009B387A">
        <w:rPr>
          <w:color w:val="000000" w:themeColor="text1"/>
          <w:sz w:val="22"/>
          <w:szCs w:val="22"/>
          <w:u w:color="000000"/>
        </w:rPr>
        <w:t>they</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applying.</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may</w:t>
      </w:r>
      <w:r w:rsidR="008C4D27" w:rsidRPr="009B387A">
        <w:rPr>
          <w:color w:val="000000" w:themeColor="text1"/>
          <w:sz w:val="22"/>
          <w:szCs w:val="22"/>
          <w:u w:color="000000"/>
        </w:rPr>
        <w:t xml:space="preserve"> </w:t>
      </w:r>
      <w:r w:rsidRPr="009B387A">
        <w:rPr>
          <w:color w:val="000000" w:themeColor="text1"/>
          <w:sz w:val="22"/>
          <w:szCs w:val="22"/>
          <w:u w:color="000000"/>
        </w:rPr>
        <w:t>be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anthropology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archaeology,</w:t>
      </w:r>
      <w:r w:rsidR="008C4D27" w:rsidRPr="009B387A">
        <w:rPr>
          <w:color w:val="000000" w:themeColor="text1"/>
          <w:sz w:val="22"/>
          <w:szCs w:val="22"/>
          <w:u w:color="000000"/>
        </w:rPr>
        <w:t xml:space="preserve"> </w:t>
      </w:r>
      <w:r w:rsidRPr="009B387A">
        <w:rPr>
          <w:color w:val="000000" w:themeColor="text1"/>
          <w:sz w:val="22"/>
          <w:szCs w:val="22"/>
          <w:u w:color="000000"/>
        </w:rPr>
        <w:t>communication,</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philosophy,</w:t>
      </w:r>
      <w:r w:rsidR="008C4D27" w:rsidRPr="009B387A">
        <w:rPr>
          <w:color w:val="000000" w:themeColor="text1"/>
          <w:sz w:val="22"/>
          <w:szCs w:val="22"/>
          <w:u w:color="000000"/>
        </w:rPr>
        <w:t xml:space="preserve"> </w:t>
      </w:r>
      <w:r w:rsidRPr="009B387A">
        <w:rPr>
          <w:color w:val="000000" w:themeColor="text1"/>
          <w:sz w:val="22"/>
          <w:szCs w:val="22"/>
          <w:u w:color="000000"/>
        </w:rPr>
        <w:t>religious</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ethnic/gender/cultural</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jurisprudence,</w:t>
      </w:r>
      <w:r w:rsidR="008C4D27" w:rsidRPr="009B387A">
        <w:rPr>
          <w:color w:val="000000" w:themeColor="text1"/>
          <w:sz w:val="22"/>
          <w:szCs w:val="22"/>
          <w:u w:color="000000"/>
        </w:rPr>
        <w:t xml:space="preserve"> </w:t>
      </w:r>
      <w:r w:rsidRPr="009B387A">
        <w:rPr>
          <w:color w:val="000000" w:themeColor="text1"/>
          <w:sz w:val="22"/>
          <w:szCs w:val="22"/>
          <w:u w:color="000000"/>
        </w:rPr>
        <w:t>history/theory/criticism</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languages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linguistics,</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creative</w:t>
      </w:r>
      <w:r w:rsidR="008C4D27" w:rsidRPr="009B387A">
        <w:rPr>
          <w:color w:val="000000" w:themeColor="text1"/>
          <w:sz w:val="22"/>
          <w:szCs w:val="22"/>
          <w:u w:color="000000"/>
        </w:rPr>
        <w:t xml:space="preserve"> </w:t>
      </w:r>
      <w:r w:rsidRPr="009B387A">
        <w:rPr>
          <w:color w:val="000000" w:themeColor="text1"/>
          <w:sz w:val="22"/>
          <w:szCs w:val="22"/>
          <w:u w:color="000000"/>
        </w:rPr>
        <w:t>writing,</w:t>
      </w:r>
      <w:r w:rsidR="008C4D27" w:rsidRPr="009B387A">
        <w:rPr>
          <w:color w:val="000000" w:themeColor="text1"/>
          <w:sz w:val="22"/>
          <w:szCs w:val="22"/>
          <w:u w:color="000000"/>
        </w:rPr>
        <w:t xml:space="preserve"> </w:t>
      </w:r>
      <w:r w:rsidRPr="009B387A">
        <w:rPr>
          <w:color w:val="000000" w:themeColor="text1"/>
          <w:sz w:val="22"/>
          <w:szCs w:val="22"/>
          <w:u w:color="000000"/>
        </w:rPr>
        <w:t>historical</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philosophical</w:t>
      </w:r>
      <w:r w:rsidR="008C4D27" w:rsidRPr="009B387A">
        <w:rPr>
          <w:color w:val="000000" w:themeColor="text1"/>
          <w:sz w:val="22"/>
          <w:szCs w:val="22"/>
          <w:u w:color="000000"/>
        </w:rPr>
        <w:t xml:space="preserve"> </w:t>
      </w:r>
      <w:r w:rsidRPr="009B387A">
        <w:rPr>
          <w:color w:val="000000" w:themeColor="text1"/>
          <w:sz w:val="22"/>
          <w:szCs w:val="22"/>
          <w:u w:color="000000"/>
        </w:rPr>
        <w:t>issues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lastRenderedPageBreak/>
        <w:t>and</w:t>
      </w:r>
      <w:r w:rsidR="008C4D27" w:rsidRPr="009B387A">
        <w:rPr>
          <w:color w:val="000000" w:themeColor="text1"/>
          <w:sz w:val="22"/>
          <w:szCs w:val="22"/>
          <w:u w:color="000000"/>
        </w:rPr>
        <w:t xml:space="preserve"> </w:t>
      </w:r>
      <w:r w:rsidRPr="009B387A">
        <w:rPr>
          <w:color w:val="000000" w:themeColor="text1"/>
          <w:sz w:val="22"/>
          <w:szCs w:val="22"/>
          <w:u w:color="000000"/>
        </w:rPr>
        <w:t>natural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professions.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encourages</w:t>
      </w:r>
      <w:r w:rsidR="008C4D27" w:rsidRPr="009B387A">
        <w:rPr>
          <w:color w:val="000000" w:themeColor="text1"/>
          <w:sz w:val="22"/>
          <w:szCs w:val="22"/>
          <w:u w:color="000000"/>
        </w:rPr>
        <w:t xml:space="preserve"> </w:t>
      </w:r>
      <w:r w:rsidRPr="009B387A">
        <w:rPr>
          <w:color w:val="000000" w:themeColor="text1"/>
          <w:sz w:val="22"/>
          <w:szCs w:val="22"/>
          <w:u w:color="000000"/>
        </w:rPr>
        <w:t>interdisciplinary</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Stipend</w:t>
      </w:r>
      <w:r w:rsidR="008C4D27" w:rsidRPr="009B387A">
        <w:rPr>
          <w:color w:val="000000" w:themeColor="text1"/>
          <w:sz w:val="22"/>
          <w:szCs w:val="22"/>
          <w:u w:color="000000"/>
        </w:rPr>
        <w:t xml:space="preserve"> </w:t>
      </w:r>
      <w:r w:rsidRPr="009B387A">
        <w:rPr>
          <w:color w:val="000000" w:themeColor="text1"/>
          <w:sz w:val="22"/>
          <w:szCs w:val="22"/>
          <w:u w:color="000000"/>
        </w:rPr>
        <w:t>amount:</w:t>
      </w:r>
      <w:r w:rsidR="008C4D27" w:rsidRPr="009B387A">
        <w:rPr>
          <w:color w:val="000000" w:themeColor="text1"/>
          <w:sz w:val="22"/>
          <w:szCs w:val="22"/>
          <w:u w:color="000000"/>
        </w:rPr>
        <w:t xml:space="preserve"> </w:t>
      </w:r>
      <w:r w:rsidRPr="009B387A">
        <w:rPr>
          <w:color w:val="000000" w:themeColor="text1"/>
          <w:sz w:val="22"/>
          <w:szCs w:val="22"/>
          <w:u w:color="000000"/>
        </w:rPr>
        <w:t>$</w:t>
      </w:r>
      <w:r w:rsidR="003A789A" w:rsidRPr="009B387A">
        <w:rPr>
          <w:color w:val="000000" w:themeColor="text1"/>
          <w:sz w:val="22"/>
          <w:szCs w:val="22"/>
          <w:u w:color="000000"/>
        </w:rPr>
        <w:t>6</w:t>
      </w:r>
      <w:r w:rsidR="000055C3" w:rsidRPr="009B387A">
        <w:rPr>
          <w:color w:val="000000" w:themeColor="text1"/>
          <w:sz w:val="22"/>
          <w:szCs w:val="22"/>
          <w:u w:color="000000"/>
        </w:rPr>
        <w:t>0,000</w:t>
      </w:r>
    </w:p>
    <w:p w14:paraId="783EE32F" w14:textId="6701612F" w:rsidR="0005288E" w:rsidRPr="009B387A" w:rsidRDefault="00DE0E1F" w:rsidP="0005288E">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26" w:history="1">
        <w:r w:rsidR="0005288E" w:rsidRPr="009B387A">
          <w:rPr>
            <w:rStyle w:val="Hyperlink"/>
            <w:color w:val="000000" w:themeColor="text1"/>
            <w:sz w:val="22"/>
            <w:szCs w:val="22"/>
            <w:u w:color="000000"/>
          </w:rPr>
          <w:t>http://thc.utah.edu/fellowships/index.php</w:t>
        </w:r>
      </w:hyperlink>
    </w:p>
    <w:p w14:paraId="1F9E8893" w14:textId="59E05E94" w:rsidR="0005288E" w:rsidRPr="009B387A" w:rsidRDefault="0005288E" w:rsidP="0005288E">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003A789A" w:rsidRPr="009B387A">
        <w:rPr>
          <w:b/>
          <w:color w:val="000000" w:themeColor="text1"/>
          <w:sz w:val="22"/>
          <w:szCs w:val="22"/>
          <w:u w:color="000000"/>
        </w:rPr>
        <w:t>1</w:t>
      </w:r>
    </w:p>
    <w:p w14:paraId="040E5144" w14:textId="20643178" w:rsidR="004045C5" w:rsidRPr="009B387A" w:rsidRDefault="004045C5" w:rsidP="004045C5">
      <w:pPr>
        <w:rPr>
          <w:color w:val="000000" w:themeColor="text1"/>
          <w:sz w:val="22"/>
          <w:szCs w:val="22"/>
          <w:u w:color="000000"/>
        </w:rPr>
      </w:pPr>
    </w:p>
    <w:p w14:paraId="34504797" w14:textId="09E79335" w:rsidR="004045C5" w:rsidRPr="009B387A" w:rsidRDefault="004045C5" w:rsidP="004045C5">
      <w:pPr>
        <w:pStyle w:val="Heading2"/>
        <w:rPr>
          <w:color w:val="000000" w:themeColor="text1"/>
          <w:szCs w:val="22"/>
        </w:rPr>
      </w:pPr>
      <w:bookmarkStart w:id="886" w:name="_Toc142983419"/>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Wisconsin-Madison</w:t>
      </w:r>
      <w:bookmarkEnd w:id="886"/>
    </w:p>
    <w:p w14:paraId="46A67F4A"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38DC2368" w14:textId="34601734" w:rsidR="00C96255" w:rsidRPr="009B387A" w:rsidRDefault="00C96255" w:rsidP="00C96255">
      <w:pPr>
        <w:pStyle w:val="Heading3"/>
        <w:rPr>
          <w:color w:val="000000" w:themeColor="text1"/>
          <w:szCs w:val="22"/>
        </w:rPr>
      </w:pPr>
      <w:bookmarkStart w:id="887" w:name="_Toc142983420"/>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UW-Madison</w:t>
      </w:r>
      <w:r w:rsidR="008C4D27" w:rsidRPr="009B387A">
        <w:rPr>
          <w:color w:val="000000" w:themeColor="text1"/>
          <w:szCs w:val="22"/>
        </w:rPr>
        <w:t xml:space="preserve"> </w:t>
      </w:r>
      <w:r w:rsidRPr="009B387A">
        <w:rPr>
          <w:color w:val="000000" w:themeColor="text1"/>
          <w:szCs w:val="22"/>
        </w:rPr>
        <w:t>Kingdon</w:t>
      </w:r>
      <w:r w:rsidR="008C4D27" w:rsidRPr="009B387A">
        <w:rPr>
          <w:color w:val="000000" w:themeColor="text1"/>
          <w:szCs w:val="22"/>
        </w:rPr>
        <w:t xml:space="preserve"> </w:t>
      </w:r>
      <w:r w:rsidRPr="009B387A">
        <w:rPr>
          <w:color w:val="000000" w:themeColor="text1"/>
          <w:szCs w:val="22"/>
        </w:rPr>
        <w:t>Fellowships</w:t>
      </w:r>
      <w:bookmarkEnd w:id="887"/>
    </w:p>
    <w:p w14:paraId="05ECA78C" w14:textId="28D1F427" w:rsidR="004045C5" w:rsidRPr="009B387A" w:rsidRDefault="004045C5" w:rsidP="005E2436">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Kingdon</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one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two</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outside</w:t>
      </w:r>
      <w:r w:rsidR="008C4D27" w:rsidRPr="009B387A">
        <w:rPr>
          <w:color w:val="000000" w:themeColor="text1"/>
          <w:sz w:val="22"/>
          <w:szCs w:val="22"/>
        </w:rPr>
        <w:t xml:space="preserve"> </w:t>
      </w:r>
      <w:r w:rsidRPr="009B387A">
        <w:rPr>
          <w:color w:val="000000" w:themeColor="text1"/>
          <w:sz w:val="22"/>
          <w:szCs w:val="22"/>
        </w:rPr>
        <w:t>UW-Madison</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historical,</w:t>
      </w:r>
      <w:r w:rsidR="008C4D27" w:rsidRPr="009B387A">
        <w:rPr>
          <w:color w:val="000000" w:themeColor="text1"/>
          <w:sz w:val="22"/>
          <w:szCs w:val="22"/>
        </w:rPr>
        <w:t xml:space="preserve"> </w:t>
      </w:r>
      <w:r w:rsidRPr="009B387A">
        <w:rPr>
          <w:color w:val="000000" w:themeColor="text1"/>
          <w:sz w:val="22"/>
          <w:szCs w:val="22"/>
        </w:rPr>
        <w:t>literary,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philosophical</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Judeo-Christian</w:t>
      </w:r>
      <w:r w:rsidR="008C4D27" w:rsidRPr="009B387A">
        <w:rPr>
          <w:color w:val="000000" w:themeColor="text1"/>
          <w:sz w:val="22"/>
          <w:szCs w:val="22"/>
        </w:rPr>
        <w:t xml:space="preserve"> </w:t>
      </w:r>
      <w:r w:rsidRPr="009B387A">
        <w:rPr>
          <w:color w:val="000000" w:themeColor="text1"/>
          <w:sz w:val="22"/>
          <w:szCs w:val="22"/>
        </w:rPr>
        <w:t>religious</w:t>
      </w:r>
      <w:r w:rsidR="008C4D27" w:rsidRPr="009B387A">
        <w:rPr>
          <w:color w:val="000000" w:themeColor="text1"/>
          <w:sz w:val="22"/>
          <w:szCs w:val="22"/>
        </w:rPr>
        <w:t xml:space="preserve"> </w:t>
      </w:r>
      <w:r w:rsidRPr="009B387A">
        <w:rPr>
          <w:color w:val="000000" w:themeColor="text1"/>
          <w:sz w:val="22"/>
          <w:szCs w:val="22"/>
        </w:rPr>
        <w:t>tradition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its</w:t>
      </w:r>
      <w:r w:rsidR="008C4D27" w:rsidRPr="009B387A">
        <w:rPr>
          <w:color w:val="000000" w:themeColor="text1"/>
          <w:sz w:val="22"/>
          <w:szCs w:val="22"/>
        </w:rPr>
        <w:t xml:space="preserve"> </w:t>
      </w:r>
      <w:r w:rsidRPr="009B387A">
        <w:rPr>
          <w:color w:val="000000" w:themeColor="text1"/>
          <w:sz w:val="22"/>
          <w:szCs w:val="22"/>
        </w:rPr>
        <w:t>role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society</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antiquity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present.</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focus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part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world,</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field</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fields)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throughout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extend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residency</w:t>
      </w:r>
      <w:r w:rsidR="008C4D27" w:rsidRPr="009B387A">
        <w:rPr>
          <w:color w:val="000000" w:themeColor="text1"/>
          <w:sz w:val="22"/>
          <w:szCs w:val="22"/>
        </w:rPr>
        <w:t xml:space="preserve"> </w:t>
      </w:r>
      <w:r w:rsidRPr="009B387A">
        <w:rPr>
          <w:color w:val="000000" w:themeColor="text1"/>
          <w:sz w:val="22"/>
          <w:szCs w:val="22"/>
        </w:rPr>
        <w:t>through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following</w:t>
      </w:r>
      <w:r w:rsidR="008C4D27" w:rsidRPr="009B387A">
        <w:rPr>
          <w:color w:val="000000" w:themeColor="text1"/>
          <w:sz w:val="22"/>
          <w:szCs w:val="22"/>
        </w:rPr>
        <w:t xml:space="preserve"> </w:t>
      </w:r>
      <w:r w:rsidRPr="009B387A">
        <w:rPr>
          <w:color w:val="000000" w:themeColor="text1"/>
          <w:sz w:val="22"/>
          <w:szCs w:val="22"/>
        </w:rPr>
        <w:t>summer</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non-stipendiary</w:t>
      </w:r>
      <w:r w:rsidR="008C4D27" w:rsidRPr="009B387A">
        <w:rPr>
          <w:color w:val="000000" w:themeColor="text1"/>
          <w:sz w:val="22"/>
          <w:szCs w:val="22"/>
        </w:rPr>
        <w:t xml:space="preserve"> </w:t>
      </w:r>
      <w:r w:rsidRPr="009B387A">
        <w:rPr>
          <w:color w:val="000000" w:themeColor="text1"/>
          <w:sz w:val="22"/>
          <w:szCs w:val="22"/>
        </w:rPr>
        <w:t>basis.</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doctorate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hand</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time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w:t>
      </w:r>
      <w:r w:rsidR="0090504E" w:rsidRPr="009B387A">
        <w:rPr>
          <w:color w:val="000000" w:themeColor="text1"/>
          <w:sz w:val="22"/>
          <w:szCs w:val="22"/>
        </w:rPr>
        <w:t>60</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office</w:t>
      </w:r>
      <w:r w:rsidR="008C4D27" w:rsidRPr="009B387A">
        <w:rPr>
          <w:color w:val="000000" w:themeColor="text1"/>
          <w:sz w:val="22"/>
          <w:szCs w:val="22"/>
        </w:rPr>
        <w:t xml:space="preserve"> </w:t>
      </w:r>
      <w:r w:rsidRPr="009B387A">
        <w:rPr>
          <w:color w:val="000000" w:themeColor="text1"/>
          <w:sz w:val="22"/>
          <w:szCs w:val="22"/>
        </w:rPr>
        <w:t>space,</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services,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access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Pr="009B387A">
        <w:rPr>
          <w:color w:val="000000" w:themeColor="text1"/>
          <w:sz w:val="22"/>
          <w:szCs w:val="22"/>
        </w:rPr>
        <w:t>facilities.</w:t>
      </w:r>
    </w:p>
    <w:p w14:paraId="62E46805" w14:textId="300A90DC" w:rsidR="004045C5" w:rsidRPr="009B387A" w:rsidRDefault="00DE0E1F" w:rsidP="004045C5">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27" w:history="1">
        <w:r w:rsidR="000C5623" w:rsidRPr="009B387A">
          <w:rPr>
            <w:rStyle w:val="Hyperlink"/>
            <w:color w:val="000000" w:themeColor="text1"/>
            <w:sz w:val="22"/>
            <w:szCs w:val="22"/>
          </w:rPr>
          <w:t>https://irh.wisc.edu/irh-fellowships/</w:t>
        </w:r>
      </w:hyperlink>
    </w:p>
    <w:p w14:paraId="6F777090" w14:textId="0EF02DF4" w:rsidR="004045C5" w:rsidRPr="009B387A" w:rsidRDefault="004045C5" w:rsidP="004045C5">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1C039E" w:rsidRPr="009B387A">
        <w:rPr>
          <w:b/>
          <w:color w:val="000000" w:themeColor="text1"/>
          <w:sz w:val="22"/>
          <w:szCs w:val="22"/>
        </w:rPr>
        <w:t xml:space="preserve">October </w:t>
      </w:r>
      <w:r w:rsidR="000C5623" w:rsidRPr="009B387A">
        <w:rPr>
          <w:b/>
          <w:color w:val="000000" w:themeColor="text1"/>
          <w:sz w:val="22"/>
          <w:szCs w:val="22"/>
        </w:rPr>
        <w:t>2</w:t>
      </w:r>
      <w:r w:rsidR="0090504E" w:rsidRPr="009B387A">
        <w:rPr>
          <w:b/>
          <w:color w:val="000000" w:themeColor="text1"/>
          <w:sz w:val="22"/>
          <w:szCs w:val="22"/>
        </w:rPr>
        <w:t>7</w:t>
      </w:r>
    </w:p>
    <w:p w14:paraId="7C6E1152" w14:textId="77777777" w:rsidR="004B16B9" w:rsidRPr="009B387A" w:rsidRDefault="004B16B9" w:rsidP="004B16B9">
      <w:pPr>
        <w:widowControl w:val="0"/>
        <w:autoSpaceDE w:val="0"/>
        <w:autoSpaceDN w:val="0"/>
        <w:adjustRightInd w:val="0"/>
        <w:rPr>
          <w:b/>
          <w:color w:val="000000" w:themeColor="text1"/>
          <w:sz w:val="22"/>
          <w:szCs w:val="22"/>
          <w:u w:color="000000"/>
        </w:rPr>
      </w:pPr>
    </w:p>
    <w:p w14:paraId="5ABD9218" w14:textId="6601E971" w:rsidR="004045C5" w:rsidRPr="009B387A" w:rsidRDefault="00C96255" w:rsidP="004045C5">
      <w:pPr>
        <w:pStyle w:val="Heading3"/>
        <w:rPr>
          <w:color w:val="000000" w:themeColor="text1"/>
          <w:szCs w:val="22"/>
        </w:rPr>
      </w:pPr>
      <w:bookmarkStart w:id="888" w:name="_Toc142983421"/>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004045C5" w:rsidRPr="009B387A">
        <w:rPr>
          <w:color w:val="000000" w:themeColor="text1"/>
          <w:szCs w:val="22"/>
        </w:rPr>
        <w:t>Solmsen</w:t>
      </w:r>
      <w:r w:rsidR="008C4D27" w:rsidRPr="009B387A">
        <w:rPr>
          <w:color w:val="000000" w:themeColor="text1"/>
          <w:szCs w:val="22"/>
        </w:rPr>
        <w:t xml:space="preserve"> </w:t>
      </w:r>
      <w:r w:rsidR="004045C5" w:rsidRPr="009B387A">
        <w:rPr>
          <w:color w:val="000000" w:themeColor="text1"/>
          <w:szCs w:val="22"/>
        </w:rPr>
        <w:t>Fellowships</w:t>
      </w:r>
      <w:bookmarkEnd w:id="888"/>
    </w:p>
    <w:p w14:paraId="359A9C1B" w14:textId="213C4CBF" w:rsidR="004045C5" w:rsidRPr="009B387A" w:rsidRDefault="004045C5" w:rsidP="004045C5">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Solmsen</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four</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five</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outside</w:t>
      </w:r>
      <w:r w:rsidR="008C4D27" w:rsidRPr="009B387A">
        <w:rPr>
          <w:color w:val="000000" w:themeColor="text1"/>
          <w:sz w:val="22"/>
          <w:szCs w:val="22"/>
        </w:rPr>
        <w:t xml:space="preserve"> </w:t>
      </w:r>
      <w:r w:rsidRPr="009B387A">
        <w:rPr>
          <w:color w:val="000000" w:themeColor="text1"/>
          <w:sz w:val="22"/>
          <w:szCs w:val="22"/>
        </w:rPr>
        <w:t>UW-Madison</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literary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historical</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Classical,</w:t>
      </w:r>
      <w:r w:rsidR="008C4D27" w:rsidRPr="009B387A">
        <w:rPr>
          <w:color w:val="000000" w:themeColor="text1"/>
          <w:sz w:val="22"/>
          <w:szCs w:val="22"/>
        </w:rPr>
        <w:t xml:space="preserve"> </w:t>
      </w:r>
      <w:r w:rsidRPr="009B387A">
        <w:rPr>
          <w:color w:val="000000" w:themeColor="text1"/>
          <w:sz w:val="22"/>
          <w:szCs w:val="22"/>
        </w:rPr>
        <w:t>Medieval,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Renaissance</w:t>
      </w:r>
      <w:r w:rsidR="008C4D27" w:rsidRPr="009B387A">
        <w:rPr>
          <w:color w:val="000000" w:themeColor="text1"/>
          <w:sz w:val="22"/>
          <w:szCs w:val="22"/>
        </w:rPr>
        <w:t xml:space="preserve"> </w:t>
      </w:r>
      <w:r w:rsidRPr="009B387A">
        <w:rPr>
          <w:color w:val="000000" w:themeColor="text1"/>
          <w:sz w:val="22"/>
          <w:szCs w:val="22"/>
        </w:rPr>
        <w:t>periods</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about</w:t>
      </w:r>
      <w:r w:rsidR="008C4D27" w:rsidRPr="009B387A">
        <w:rPr>
          <w:color w:val="000000" w:themeColor="text1"/>
          <w:sz w:val="22"/>
          <w:szCs w:val="22"/>
        </w:rPr>
        <w:t xml:space="preserve"> </w:t>
      </w:r>
      <w:r w:rsidRPr="009B387A">
        <w:rPr>
          <w:color w:val="000000" w:themeColor="text1"/>
          <w:sz w:val="22"/>
          <w:szCs w:val="22"/>
        </w:rPr>
        <w:t>1700.</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throughout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extend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residency</w:t>
      </w:r>
      <w:r w:rsidR="008C4D27" w:rsidRPr="009B387A">
        <w:rPr>
          <w:color w:val="000000" w:themeColor="text1"/>
          <w:sz w:val="22"/>
          <w:szCs w:val="22"/>
        </w:rPr>
        <w:t xml:space="preserve"> </w:t>
      </w:r>
      <w:r w:rsidRPr="009B387A">
        <w:rPr>
          <w:color w:val="000000" w:themeColor="text1"/>
          <w:sz w:val="22"/>
          <w:szCs w:val="22"/>
        </w:rPr>
        <w:t>through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following</w:t>
      </w:r>
      <w:r w:rsidR="008C4D27" w:rsidRPr="009B387A">
        <w:rPr>
          <w:color w:val="000000" w:themeColor="text1"/>
          <w:sz w:val="22"/>
          <w:szCs w:val="22"/>
        </w:rPr>
        <w:t xml:space="preserve"> </w:t>
      </w:r>
      <w:r w:rsidRPr="009B387A">
        <w:rPr>
          <w:color w:val="000000" w:themeColor="text1"/>
          <w:sz w:val="22"/>
          <w:szCs w:val="22"/>
        </w:rPr>
        <w:t>summer</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non-stipendiary</w:t>
      </w:r>
      <w:r w:rsidR="008C4D27" w:rsidRPr="009B387A">
        <w:rPr>
          <w:color w:val="000000" w:themeColor="text1"/>
          <w:sz w:val="22"/>
          <w:szCs w:val="22"/>
        </w:rPr>
        <w:t xml:space="preserve"> </w:t>
      </w:r>
      <w:r w:rsidRPr="009B387A">
        <w:rPr>
          <w:color w:val="000000" w:themeColor="text1"/>
          <w:sz w:val="22"/>
          <w:szCs w:val="22"/>
        </w:rPr>
        <w:t>basis.</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doctorate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hand</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time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w:t>
      </w:r>
      <w:r w:rsidR="0090504E" w:rsidRPr="009B387A">
        <w:rPr>
          <w:color w:val="000000" w:themeColor="text1"/>
          <w:sz w:val="22"/>
          <w:szCs w:val="22"/>
        </w:rPr>
        <w:t>60</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office</w:t>
      </w:r>
      <w:r w:rsidR="008C4D27" w:rsidRPr="009B387A">
        <w:rPr>
          <w:color w:val="000000" w:themeColor="text1"/>
          <w:sz w:val="22"/>
          <w:szCs w:val="22"/>
        </w:rPr>
        <w:t xml:space="preserve"> </w:t>
      </w:r>
      <w:r w:rsidRPr="009B387A">
        <w:rPr>
          <w:color w:val="000000" w:themeColor="text1"/>
          <w:sz w:val="22"/>
          <w:szCs w:val="22"/>
        </w:rPr>
        <w:t>space,</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services,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access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university</w:t>
      </w:r>
      <w:r w:rsidR="008C4D27" w:rsidRPr="009B387A">
        <w:rPr>
          <w:color w:val="000000" w:themeColor="text1"/>
          <w:sz w:val="22"/>
          <w:szCs w:val="22"/>
        </w:rPr>
        <w:t xml:space="preserve"> </w:t>
      </w:r>
      <w:r w:rsidRPr="009B387A">
        <w:rPr>
          <w:color w:val="000000" w:themeColor="text1"/>
          <w:sz w:val="22"/>
          <w:szCs w:val="22"/>
        </w:rPr>
        <w:t>facilities.</w:t>
      </w:r>
    </w:p>
    <w:p w14:paraId="0763752E" w14:textId="30BBB344" w:rsidR="004045C5" w:rsidRPr="009B387A" w:rsidRDefault="00DE0E1F" w:rsidP="004045C5">
      <w:pPr>
        <w:ind w:left="36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28" w:history="1">
        <w:r w:rsidR="000C5623" w:rsidRPr="009B387A">
          <w:rPr>
            <w:rStyle w:val="Hyperlink"/>
            <w:color w:val="000000" w:themeColor="text1"/>
            <w:sz w:val="22"/>
            <w:szCs w:val="22"/>
          </w:rPr>
          <w:t>https://irh.wisc.edu/irh-fellowships/</w:t>
        </w:r>
      </w:hyperlink>
    </w:p>
    <w:p w14:paraId="0D931020" w14:textId="2C944907" w:rsidR="004045C5" w:rsidRPr="009B387A" w:rsidRDefault="004045C5" w:rsidP="004045C5">
      <w:pPr>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0C5623" w:rsidRPr="009B387A">
        <w:rPr>
          <w:b/>
          <w:color w:val="000000" w:themeColor="text1"/>
          <w:sz w:val="22"/>
          <w:szCs w:val="22"/>
        </w:rPr>
        <w:t>October 2</w:t>
      </w:r>
      <w:r w:rsidR="00FF05FB" w:rsidRPr="009B387A">
        <w:rPr>
          <w:b/>
          <w:color w:val="000000" w:themeColor="text1"/>
          <w:sz w:val="22"/>
          <w:szCs w:val="22"/>
        </w:rPr>
        <w:t>6</w:t>
      </w:r>
    </w:p>
    <w:p w14:paraId="5CCA8E96" w14:textId="77777777" w:rsidR="00C453B7" w:rsidRPr="009B387A" w:rsidRDefault="00C453B7" w:rsidP="00C453B7">
      <w:pPr>
        <w:outlineLvl w:val="0"/>
        <w:rPr>
          <w:bCs/>
          <w:color w:val="000000" w:themeColor="text1"/>
          <w:sz w:val="22"/>
          <w:szCs w:val="22"/>
          <w:u w:color="000000"/>
        </w:rPr>
      </w:pPr>
    </w:p>
    <w:p w14:paraId="61CCF5A5" w14:textId="77777777" w:rsidR="00C453B7" w:rsidRPr="009B387A" w:rsidRDefault="00C453B7" w:rsidP="004B16B9">
      <w:pPr>
        <w:pStyle w:val="Heading2"/>
        <w:rPr>
          <w:color w:val="000000" w:themeColor="text1"/>
          <w:szCs w:val="22"/>
        </w:rPr>
      </w:pPr>
      <w:bookmarkStart w:id="889" w:name="_Toc142983422"/>
      <w:r w:rsidRPr="009B387A">
        <w:rPr>
          <w:color w:val="000000" w:themeColor="text1"/>
          <w:szCs w:val="22"/>
        </w:rPr>
        <w:t>United States Institute of Peace</w:t>
      </w:r>
      <w:bookmarkEnd w:id="889"/>
    </w:p>
    <w:p w14:paraId="0EF89D07" w14:textId="77777777" w:rsidR="00C453B7" w:rsidRPr="009B387A" w:rsidRDefault="00C453B7" w:rsidP="004B16B9">
      <w:pPr>
        <w:pStyle w:val="Heading3"/>
        <w:ind w:left="0"/>
        <w:rPr>
          <w:color w:val="000000" w:themeColor="text1"/>
          <w:szCs w:val="22"/>
        </w:rPr>
      </w:pPr>
      <w:bookmarkStart w:id="890" w:name="_Toc142983423"/>
      <w:r w:rsidRPr="009B387A">
        <w:rPr>
          <w:color w:val="000000" w:themeColor="text1"/>
          <w:szCs w:val="22"/>
        </w:rPr>
        <w:t>Jennings Randolph Senior Fellowship Program</w:t>
      </w:r>
      <w:bookmarkEnd w:id="890"/>
      <w:r w:rsidRPr="009B387A">
        <w:rPr>
          <w:color w:val="000000" w:themeColor="text1"/>
          <w:szCs w:val="22"/>
        </w:rPr>
        <w:t xml:space="preserve"> </w:t>
      </w:r>
    </w:p>
    <w:p w14:paraId="72ACC019" w14:textId="32617DFB" w:rsidR="00C453B7" w:rsidRPr="009B387A" w:rsidRDefault="004B16B9" w:rsidP="004B16B9">
      <w:pPr>
        <w:rPr>
          <w:color w:val="000000" w:themeColor="text1"/>
          <w:sz w:val="22"/>
          <w:szCs w:val="22"/>
        </w:rPr>
      </w:pPr>
      <w:r w:rsidRPr="009B387A">
        <w:rPr>
          <w:color w:val="000000" w:themeColor="text1"/>
          <w:sz w:val="22"/>
          <w:szCs w:val="22"/>
        </w:rPr>
        <w:t>This</w:t>
      </w:r>
      <w:r w:rsidR="00C453B7" w:rsidRPr="009B387A">
        <w:rPr>
          <w:color w:val="000000" w:themeColor="text1"/>
          <w:sz w:val="22"/>
          <w:szCs w:val="22"/>
        </w:rPr>
        <w:t xml:space="preserve"> </w:t>
      </w:r>
      <w:r w:rsidRPr="009B387A">
        <w:rPr>
          <w:color w:val="000000" w:themeColor="text1"/>
          <w:sz w:val="22"/>
          <w:szCs w:val="22"/>
        </w:rPr>
        <w:t>f</w:t>
      </w:r>
      <w:r w:rsidR="00C453B7" w:rsidRPr="009B387A">
        <w:rPr>
          <w:color w:val="000000" w:themeColor="text1"/>
          <w:sz w:val="22"/>
          <w:szCs w:val="22"/>
        </w:rPr>
        <w:t xml:space="preserve">ellowship program supports research, writing and in-house advising on a wide variety of topics related to peace and conflict, from Track Two Diplomacy and its influence on US-Russia relations to oil and conflict, through ten-month residential fellowships. Fellows are generally mid- to senior-career level experts in fields related to peace and conflict. They may be academics, independent writers and researchers, journalists, or practitioners. Citizens of any country are eligible to be senior fellows. Fellowships vary by opportunity but generally last from 6-10 months, as specified in a given fellowship opportunity. Stipends are determined individually up to </w:t>
      </w:r>
      <w:r w:rsidRPr="009B387A">
        <w:rPr>
          <w:color w:val="000000" w:themeColor="text1"/>
          <w:sz w:val="22"/>
          <w:szCs w:val="22"/>
        </w:rPr>
        <w:t xml:space="preserve">a </w:t>
      </w:r>
      <w:r w:rsidR="00C453B7" w:rsidRPr="009B387A">
        <w:rPr>
          <w:color w:val="000000" w:themeColor="text1"/>
          <w:sz w:val="22"/>
          <w:szCs w:val="22"/>
        </w:rPr>
        <w:t>maximum amount of $11,500 per month.</w:t>
      </w:r>
    </w:p>
    <w:p w14:paraId="685285E0" w14:textId="77777777" w:rsidR="00C453B7" w:rsidRPr="009B387A" w:rsidRDefault="00C453B7" w:rsidP="004B16B9">
      <w:pPr>
        <w:rPr>
          <w:color w:val="000000" w:themeColor="text1"/>
          <w:sz w:val="22"/>
          <w:szCs w:val="22"/>
          <w:u w:color="000000"/>
        </w:rPr>
      </w:pPr>
      <w:r w:rsidRPr="009B387A">
        <w:rPr>
          <w:b/>
          <w:color w:val="000000" w:themeColor="text1"/>
          <w:sz w:val="22"/>
          <w:szCs w:val="22"/>
          <w:u w:color="000000"/>
        </w:rPr>
        <w:t>URL:</w:t>
      </w:r>
      <w:r w:rsidRPr="009B387A">
        <w:rPr>
          <w:color w:val="000000" w:themeColor="text1"/>
          <w:sz w:val="22"/>
          <w:szCs w:val="22"/>
          <w:u w:color="000000"/>
        </w:rPr>
        <w:t xml:space="preserve"> </w:t>
      </w:r>
      <w:hyperlink r:id="rId129" w:history="1">
        <w:r w:rsidRPr="009B387A">
          <w:rPr>
            <w:rStyle w:val="Hyperlink"/>
            <w:color w:val="000000" w:themeColor="text1"/>
            <w:sz w:val="22"/>
            <w:szCs w:val="22"/>
          </w:rPr>
          <w:t>https://www.usip.org/grants-fellowships/fellowships/jennings-randolph-senior-fellowship-program</w:t>
        </w:r>
      </w:hyperlink>
    </w:p>
    <w:p w14:paraId="40E6D9E3" w14:textId="269FE2A4" w:rsidR="00C453B7" w:rsidRPr="009B387A" w:rsidRDefault="00C453B7" w:rsidP="004B16B9">
      <w:pPr>
        <w:rPr>
          <w:b/>
          <w:color w:val="000000" w:themeColor="text1"/>
          <w:sz w:val="22"/>
          <w:szCs w:val="22"/>
          <w:u w:color="000000"/>
        </w:rPr>
      </w:pPr>
      <w:r w:rsidRPr="009B387A">
        <w:rPr>
          <w:b/>
          <w:color w:val="000000" w:themeColor="text1"/>
          <w:sz w:val="22"/>
          <w:szCs w:val="22"/>
          <w:u w:color="000000"/>
        </w:rPr>
        <w:t xml:space="preserve">Deadline: </w:t>
      </w:r>
      <w:r w:rsidR="000C5623" w:rsidRPr="009B387A">
        <w:rPr>
          <w:b/>
          <w:color w:val="000000" w:themeColor="text1"/>
          <w:sz w:val="22"/>
          <w:szCs w:val="22"/>
          <w:u w:color="000000"/>
        </w:rPr>
        <w:t>June 29</w:t>
      </w:r>
      <w:r w:rsidR="0003248E" w:rsidRPr="009B387A">
        <w:rPr>
          <w:b/>
          <w:color w:val="000000" w:themeColor="text1"/>
          <w:sz w:val="22"/>
          <w:szCs w:val="22"/>
          <w:u w:color="000000"/>
        </w:rPr>
        <w:t xml:space="preserve"> (last known)</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14:paraId="4D9FD12B" w14:textId="77777777" w:rsidR="006B35B7" w:rsidRPr="009B387A" w:rsidRDefault="006B35B7" w:rsidP="002607D9">
      <w:pPr>
        <w:outlineLvl w:val="0"/>
        <w:rPr>
          <w:color w:val="000000" w:themeColor="text1"/>
          <w:sz w:val="22"/>
          <w:szCs w:val="22"/>
          <w:lang w:bidi="en-US"/>
        </w:rPr>
      </w:pPr>
    </w:p>
    <w:p w14:paraId="6025F564" w14:textId="185996A6" w:rsidR="00293325" w:rsidRPr="009B387A" w:rsidRDefault="00293325" w:rsidP="00C601DC">
      <w:pPr>
        <w:pStyle w:val="Heading2"/>
        <w:rPr>
          <w:color w:val="000000" w:themeColor="text1"/>
          <w:szCs w:val="22"/>
        </w:rPr>
      </w:pPr>
      <w:bookmarkStart w:id="891" w:name="_Toc79743317"/>
      <w:bookmarkStart w:id="892" w:name="_Toc79748311"/>
      <w:bookmarkStart w:id="893" w:name="_Toc79827279"/>
      <w:bookmarkStart w:id="894" w:name="_Toc80161677"/>
      <w:bookmarkStart w:id="895" w:name="_Toc80864032"/>
      <w:bookmarkStart w:id="896" w:name="_Toc80955572"/>
      <w:bookmarkStart w:id="897" w:name="_Toc80959691"/>
      <w:bookmarkStart w:id="898" w:name="_Toc82163659"/>
      <w:bookmarkStart w:id="899" w:name="_Toc82661992"/>
      <w:bookmarkStart w:id="900" w:name="_Toc82662140"/>
      <w:bookmarkStart w:id="901" w:name="_Toc85077933"/>
      <w:bookmarkStart w:id="902" w:name="_Toc90607259"/>
      <w:bookmarkStart w:id="903" w:name="_Toc90612442"/>
      <w:bookmarkStart w:id="904" w:name="_Toc92849848"/>
      <w:bookmarkStart w:id="905" w:name="_Toc142983424"/>
      <w:r w:rsidRPr="009B387A">
        <w:rPr>
          <w:color w:val="000000" w:themeColor="text1"/>
          <w:szCs w:val="22"/>
        </w:rPr>
        <w:t>Woodrow</w:t>
      </w:r>
      <w:r w:rsidR="008C4D27" w:rsidRPr="009B387A">
        <w:rPr>
          <w:color w:val="000000" w:themeColor="text1"/>
          <w:szCs w:val="22"/>
        </w:rPr>
        <w:t xml:space="preserve"> </w:t>
      </w:r>
      <w:r w:rsidRPr="009B387A">
        <w:rPr>
          <w:color w:val="000000" w:themeColor="text1"/>
          <w:szCs w:val="22"/>
        </w:rPr>
        <w:t>Wilson</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Scholars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B43F2BE" w14:textId="4F0FB156" w:rsidR="00293325" w:rsidRPr="009B387A" w:rsidRDefault="00BD5723"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w:t>
      </w:r>
      <w:r w:rsidR="00293325" w:rsidRPr="009B387A">
        <w:rPr>
          <w:color w:val="000000" w:themeColor="text1"/>
          <w:sz w:val="22"/>
          <w:szCs w:val="22"/>
          <w:u w:color="000000"/>
        </w:rPr>
        <w:t>enter</w:t>
      </w:r>
      <w:r w:rsidR="008C4D27" w:rsidRPr="009B387A">
        <w:rPr>
          <w:color w:val="000000" w:themeColor="text1"/>
          <w:sz w:val="22"/>
          <w:szCs w:val="22"/>
          <w:u w:color="000000"/>
        </w:rPr>
        <w:t xml:space="preserve"> </w:t>
      </w:r>
      <w:r w:rsidR="009C5643" w:rsidRPr="009B387A">
        <w:rPr>
          <w:color w:val="000000" w:themeColor="text1"/>
          <w:sz w:val="22"/>
          <w:szCs w:val="22"/>
          <w:u w:color="000000"/>
        </w:rPr>
        <w:t>offers</w:t>
      </w:r>
      <w:r w:rsidR="008C4D27" w:rsidRPr="009B387A">
        <w:rPr>
          <w:color w:val="000000" w:themeColor="text1"/>
          <w:sz w:val="22"/>
          <w:szCs w:val="22"/>
          <w:u w:color="000000"/>
        </w:rPr>
        <w:t xml:space="preserve"> </w:t>
      </w:r>
      <w:r w:rsidR="00293325" w:rsidRPr="009B387A">
        <w:rPr>
          <w:color w:val="000000" w:themeColor="text1"/>
          <w:sz w:val="22"/>
          <w:szCs w:val="22"/>
          <w:u w:color="000000"/>
        </w:rPr>
        <w:t>nine-month</w:t>
      </w:r>
      <w:r w:rsidR="008C4D27" w:rsidRPr="009B387A">
        <w:rPr>
          <w:color w:val="000000" w:themeColor="text1"/>
          <w:sz w:val="22"/>
          <w:szCs w:val="22"/>
          <w:u w:color="000000"/>
        </w:rPr>
        <w:t xml:space="preserve"> </w:t>
      </w:r>
      <w:r w:rsidR="00293325" w:rsidRPr="009B387A">
        <w:rPr>
          <w:color w:val="000000" w:themeColor="text1"/>
          <w:sz w:val="22"/>
          <w:szCs w:val="22"/>
          <w:u w:color="000000"/>
        </w:rPr>
        <w:t>residential</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4B16B9" w:rsidRPr="009B387A">
        <w:rPr>
          <w:color w:val="000000" w:themeColor="text1"/>
          <w:sz w:val="22"/>
          <w:szCs w:val="22"/>
          <w:u w:color="000000"/>
        </w:rPr>
        <w:t>.</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w:t>
      </w:r>
      <w:r w:rsidR="008C4D27" w:rsidRPr="009B387A">
        <w:rPr>
          <w:color w:val="000000" w:themeColor="text1"/>
          <w:sz w:val="22"/>
          <w:szCs w:val="22"/>
          <w:u w:color="000000"/>
        </w:rPr>
        <w:t xml:space="preserve"> </w:t>
      </w:r>
      <w:r w:rsidR="00293325" w:rsidRPr="009B387A">
        <w:rPr>
          <w:color w:val="000000" w:themeColor="text1"/>
          <w:sz w:val="22"/>
          <w:szCs w:val="22"/>
          <w:u w:color="000000"/>
        </w:rPr>
        <w:t>conduct</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write</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their</w:t>
      </w:r>
      <w:r w:rsidR="008C4D27" w:rsidRPr="009B387A">
        <w:rPr>
          <w:color w:val="000000" w:themeColor="text1"/>
          <w:sz w:val="22"/>
          <w:szCs w:val="22"/>
          <w:u w:color="000000"/>
        </w:rPr>
        <w:t xml:space="preserve"> </w:t>
      </w:r>
      <w:r w:rsidR="00293325" w:rsidRPr="009B387A">
        <w:rPr>
          <w:color w:val="000000" w:themeColor="text1"/>
          <w:sz w:val="22"/>
          <w:szCs w:val="22"/>
          <w:u w:color="000000"/>
        </w:rPr>
        <w:t>areas</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interest,</w:t>
      </w:r>
      <w:r w:rsidR="008C4D27" w:rsidRPr="009B387A">
        <w:rPr>
          <w:color w:val="000000" w:themeColor="text1"/>
          <w:sz w:val="22"/>
          <w:szCs w:val="22"/>
          <w:u w:color="000000"/>
        </w:rPr>
        <w:t xml:space="preserve"> </w:t>
      </w:r>
      <w:r w:rsidR="00293325" w:rsidRPr="009B387A">
        <w:rPr>
          <w:color w:val="000000" w:themeColor="text1"/>
          <w:sz w:val="22"/>
          <w:szCs w:val="22"/>
          <w:u w:color="000000"/>
        </w:rPr>
        <w:t>while</w:t>
      </w:r>
      <w:r w:rsidR="008C4D27" w:rsidRPr="009B387A">
        <w:rPr>
          <w:color w:val="000000" w:themeColor="text1"/>
          <w:sz w:val="22"/>
          <w:szCs w:val="22"/>
          <w:u w:color="000000"/>
        </w:rPr>
        <w:t xml:space="preserve"> </w:t>
      </w:r>
      <w:r w:rsidR="00293325" w:rsidRPr="009B387A">
        <w:rPr>
          <w:color w:val="000000" w:themeColor="text1"/>
          <w:sz w:val="22"/>
          <w:szCs w:val="22"/>
          <w:u w:color="000000"/>
        </w:rPr>
        <w:t>interacting</w:t>
      </w:r>
      <w:r w:rsidR="008C4D27" w:rsidRPr="009B387A">
        <w:rPr>
          <w:color w:val="000000" w:themeColor="text1"/>
          <w:sz w:val="22"/>
          <w:szCs w:val="22"/>
          <w:u w:color="000000"/>
        </w:rPr>
        <w:t xml:space="preserve"> </w:t>
      </w:r>
      <w:r w:rsidR="00293325" w:rsidRPr="009B387A">
        <w:rPr>
          <w:color w:val="000000" w:themeColor="text1"/>
          <w:sz w:val="22"/>
          <w:szCs w:val="22"/>
          <w:u w:color="000000"/>
        </w:rPr>
        <w:t>with</w:t>
      </w:r>
      <w:r w:rsidR="008C4D27" w:rsidRPr="009B387A">
        <w:rPr>
          <w:color w:val="000000" w:themeColor="text1"/>
          <w:sz w:val="22"/>
          <w:szCs w:val="22"/>
          <w:u w:color="000000"/>
        </w:rPr>
        <w:t xml:space="preserve"> </w:t>
      </w:r>
      <w:r w:rsidR="00293325" w:rsidRPr="009B387A">
        <w:rPr>
          <w:color w:val="000000" w:themeColor="text1"/>
          <w:sz w:val="22"/>
          <w:szCs w:val="22"/>
          <w:u w:color="000000"/>
        </w:rPr>
        <w:t>polic</w:t>
      </w:r>
      <w:r w:rsidRPr="009B387A">
        <w:rPr>
          <w:color w:val="000000" w:themeColor="text1"/>
          <w:sz w:val="22"/>
          <w:szCs w:val="22"/>
          <w:u w:color="000000"/>
        </w:rPr>
        <w:t>ymakers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Washington</w:t>
      </w:r>
      <w:r w:rsidR="008C4D27" w:rsidRPr="009B387A">
        <w:rPr>
          <w:color w:val="000000" w:themeColor="text1"/>
          <w:sz w:val="22"/>
          <w:szCs w:val="22"/>
          <w:u w:color="000000"/>
        </w:rPr>
        <w:t xml:space="preserve"> </w:t>
      </w:r>
      <w:r w:rsidRPr="009B387A">
        <w:rPr>
          <w:color w:val="000000" w:themeColor="text1"/>
          <w:sz w:val="22"/>
          <w:szCs w:val="22"/>
          <w:u w:color="000000"/>
        </w:rPr>
        <w:t>D.C.</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staff.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w:t>
      </w:r>
      <w:r w:rsidR="00293325" w:rsidRPr="009B387A">
        <w:rPr>
          <w:color w:val="000000" w:themeColor="text1"/>
          <w:sz w:val="22"/>
          <w:szCs w:val="22"/>
          <w:u w:color="000000"/>
        </w:rPr>
        <w:t>enter</w:t>
      </w:r>
      <w:r w:rsidR="008C4D27" w:rsidRPr="009B387A">
        <w:rPr>
          <w:color w:val="000000" w:themeColor="text1"/>
          <w:sz w:val="22"/>
          <w:szCs w:val="22"/>
          <w:u w:color="000000"/>
        </w:rPr>
        <w:t xml:space="preserve"> </w:t>
      </w:r>
      <w:r w:rsidR="00293325" w:rsidRPr="009B387A">
        <w:rPr>
          <w:color w:val="000000" w:themeColor="text1"/>
          <w:sz w:val="22"/>
          <w:szCs w:val="22"/>
          <w:u w:color="000000"/>
        </w:rPr>
        <w:t>also</w:t>
      </w:r>
      <w:r w:rsidR="008C4D27" w:rsidRPr="009B387A">
        <w:rPr>
          <w:color w:val="000000" w:themeColor="text1"/>
          <w:sz w:val="22"/>
          <w:szCs w:val="22"/>
          <w:u w:color="000000"/>
        </w:rPr>
        <w:t xml:space="preserve"> </w:t>
      </w:r>
      <w:r w:rsidR="00293325" w:rsidRPr="009B387A">
        <w:rPr>
          <w:color w:val="000000" w:themeColor="text1"/>
          <w:sz w:val="22"/>
          <w:szCs w:val="22"/>
          <w:u w:color="000000"/>
        </w:rPr>
        <w:t>hosts</w:t>
      </w:r>
      <w:r w:rsidR="008C4D27" w:rsidRPr="009B387A">
        <w:rPr>
          <w:color w:val="000000" w:themeColor="text1"/>
          <w:sz w:val="22"/>
          <w:szCs w:val="22"/>
          <w:u w:color="000000"/>
        </w:rPr>
        <w:t xml:space="preserve"> </w:t>
      </w:r>
      <w:r w:rsidR="00293325" w:rsidRPr="009B387A">
        <w:rPr>
          <w:color w:val="000000" w:themeColor="text1"/>
          <w:sz w:val="22"/>
          <w:szCs w:val="22"/>
          <w:u w:color="000000"/>
        </w:rPr>
        <w:t>public</w:t>
      </w:r>
      <w:r w:rsidR="008C4D27" w:rsidRPr="009B387A">
        <w:rPr>
          <w:color w:val="000000" w:themeColor="text1"/>
          <w:sz w:val="22"/>
          <w:szCs w:val="22"/>
          <w:u w:color="000000"/>
        </w:rPr>
        <w:t xml:space="preserve"> </w:t>
      </w:r>
      <w:r w:rsidR="00293325" w:rsidRPr="009B387A">
        <w:rPr>
          <w:color w:val="000000" w:themeColor="text1"/>
          <w:sz w:val="22"/>
          <w:szCs w:val="22"/>
          <w:u w:color="000000"/>
        </w:rPr>
        <w:t>policy</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senior</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a</w:t>
      </w:r>
      <w:r w:rsidR="008C4D27" w:rsidRPr="009B387A">
        <w:rPr>
          <w:color w:val="000000" w:themeColor="text1"/>
          <w:sz w:val="22"/>
          <w:szCs w:val="22"/>
          <w:u w:color="000000"/>
        </w:rPr>
        <w:t xml:space="preserve"> </w:t>
      </w:r>
      <w:r w:rsidR="00293325" w:rsidRPr="009B387A">
        <w:rPr>
          <w:color w:val="000000" w:themeColor="text1"/>
          <w:sz w:val="22"/>
          <w:szCs w:val="22"/>
          <w:u w:color="000000"/>
        </w:rPr>
        <w:t>variety</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disciplines.</w:t>
      </w:r>
      <w:r w:rsidR="008C4D27" w:rsidRPr="009B387A">
        <w:rPr>
          <w:color w:val="000000" w:themeColor="text1"/>
          <w:sz w:val="22"/>
          <w:szCs w:val="22"/>
          <w:u w:color="000000"/>
        </w:rPr>
        <w:t xml:space="preserve"> </w:t>
      </w:r>
      <w:r w:rsidR="00293325" w:rsidRPr="009B387A">
        <w:rPr>
          <w:color w:val="000000" w:themeColor="text1"/>
          <w:sz w:val="22"/>
          <w:szCs w:val="22"/>
          <w:u w:color="000000"/>
        </w:rPr>
        <w:t>Primary</w:t>
      </w:r>
      <w:r w:rsidR="008C4D27" w:rsidRPr="009B387A">
        <w:rPr>
          <w:color w:val="000000" w:themeColor="text1"/>
          <w:sz w:val="22"/>
          <w:szCs w:val="22"/>
          <w:u w:color="000000"/>
        </w:rPr>
        <w:t xml:space="preserve"> </w:t>
      </w:r>
      <w:r w:rsidR="00293325" w:rsidRPr="009B387A">
        <w:rPr>
          <w:color w:val="000000" w:themeColor="text1"/>
          <w:sz w:val="22"/>
          <w:szCs w:val="22"/>
          <w:u w:color="000000"/>
        </w:rPr>
        <w:t>themes:</w:t>
      </w:r>
      <w:r w:rsidR="008C4D27" w:rsidRPr="009B387A">
        <w:rPr>
          <w:color w:val="000000" w:themeColor="text1"/>
          <w:sz w:val="22"/>
          <w:szCs w:val="22"/>
          <w:u w:color="000000"/>
        </w:rPr>
        <w:t xml:space="preserve"> </w:t>
      </w:r>
      <w:r w:rsidR="00293325" w:rsidRPr="009B387A">
        <w:rPr>
          <w:color w:val="000000" w:themeColor="text1"/>
          <w:sz w:val="22"/>
          <w:szCs w:val="22"/>
          <w:u w:color="000000"/>
        </w:rPr>
        <w:t>1)</w:t>
      </w:r>
      <w:r w:rsidR="008C4D27" w:rsidRPr="009B387A">
        <w:rPr>
          <w:color w:val="000000" w:themeColor="text1"/>
          <w:sz w:val="22"/>
          <w:szCs w:val="22"/>
          <w:u w:color="000000"/>
        </w:rPr>
        <w:t xml:space="preserve"> </w:t>
      </w:r>
      <w:r w:rsidR="00293325" w:rsidRPr="009B387A">
        <w:rPr>
          <w:color w:val="000000" w:themeColor="text1"/>
          <w:sz w:val="22"/>
          <w:szCs w:val="22"/>
          <w:u w:color="000000"/>
        </w:rPr>
        <w:t>governance,</w:t>
      </w:r>
      <w:r w:rsidR="008C4D27" w:rsidRPr="009B387A">
        <w:rPr>
          <w:color w:val="000000" w:themeColor="text1"/>
          <w:sz w:val="22"/>
          <w:szCs w:val="22"/>
          <w:u w:color="000000"/>
        </w:rPr>
        <w:t xml:space="preserve"> </w:t>
      </w:r>
      <w:r w:rsidR="00293325" w:rsidRPr="009B387A">
        <w:rPr>
          <w:color w:val="000000" w:themeColor="text1"/>
          <w:sz w:val="22"/>
          <w:szCs w:val="22"/>
          <w:u w:color="000000"/>
        </w:rPr>
        <w:t>including</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development</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democratic</w:t>
      </w:r>
      <w:r w:rsidR="008C4D27" w:rsidRPr="009B387A">
        <w:rPr>
          <w:color w:val="000000" w:themeColor="text1"/>
          <w:sz w:val="22"/>
          <w:szCs w:val="22"/>
          <w:u w:color="000000"/>
        </w:rPr>
        <w:t xml:space="preserve"> </w:t>
      </w:r>
      <w:r w:rsidR="00293325" w:rsidRPr="009B387A">
        <w:rPr>
          <w:color w:val="000000" w:themeColor="text1"/>
          <w:sz w:val="22"/>
          <w:szCs w:val="22"/>
          <w:u w:color="000000"/>
        </w:rPr>
        <w:t>institutions,</w:t>
      </w:r>
      <w:r w:rsidR="008C4D27" w:rsidRPr="009B387A">
        <w:rPr>
          <w:color w:val="000000" w:themeColor="text1"/>
          <w:sz w:val="22"/>
          <w:szCs w:val="22"/>
          <w:u w:color="000000"/>
        </w:rPr>
        <w:t xml:space="preserve"> </w:t>
      </w:r>
      <w:r w:rsidR="00293325" w:rsidRPr="009B387A">
        <w:rPr>
          <w:color w:val="000000" w:themeColor="text1"/>
          <w:sz w:val="22"/>
          <w:szCs w:val="22"/>
          <w:u w:color="000000"/>
        </w:rPr>
        <w:t>democratic</w:t>
      </w:r>
      <w:r w:rsidR="008C4D27" w:rsidRPr="009B387A">
        <w:rPr>
          <w:color w:val="000000" w:themeColor="text1"/>
          <w:sz w:val="22"/>
          <w:szCs w:val="22"/>
          <w:u w:color="000000"/>
        </w:rPr>
        <w:t xml:space="preserve"> </w:t>
      </w:r>
      <w:r w:rsidR="00293325" w:rsidRPr="009B387A">
        <w:rPr>
          <w:color w:val="000000" w:themeColor="text1"/>
          <w:sz w:val="22"/>
          <w:szCs w:val="22"/>
          <w:u w:color="000000"/>
        </w:rPr>
        <w:t>society,</w:t>
      </w:r>
      <w:r w:rsidR="008C4D27" w:rsidRPr="009B387A">
        <w:rPr>
          <w:color w:val="000000" w:themeColor="text1"/>
          <w:sz w:val="22"/>
          <w:szCs w:val="22"/>
          <w:u w:color="000000"/>
        </w:rPr>
        <w:t xml:space="preserve"> </w:t>
      </w:r>
      <w:r w:rsidR="00293325" w:rsidRPr="009B387A">
        <w:rPr>
          <w:color w:val="000000" w:themeColor="text1"/>
          <w:sz w:val="22"/>
          <w:szCs w:val="22"/>
          <w:u w:color="000000"/>
        </w:rPr>
        <w:t>civil</w:t>
      </w:r>
      <w:r w:rsidR="008C4D27" w:rsidRPr="009B387A">
        <w:rPr>
          <w:color w:val="000000" w:themeColor="text1"/>
          <w:sz w:val="22"/>
          <w:szCs w:val="22"/>
          <w:u w:color="000000"/>
        </w:rPr>
        <w:t xml:space="preserve"> </w:t>
      </w:r>
      <w:r w:rsidR="00293325" w:rsidRPr="009B387A">
        <w:rPr>
          <w:color w:val="000000" w:themeColor="text1"/>
          <w:sz w:val="22"/>
          <w:szCs w:val="22"/>
          <w:u w:color="000000"/>
        </w:rPr>
        <w:t>society,</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citizen</w:t>
      </w:r>
      <w:r w:rsidR="008C4D27" w:rsidRPr="009B387A">
        <w:rPr>
          <w:color w:val="000000" w:themeColor="text1"/>
          <w:sz w:val="22"/>
          <w:szCs w:val="22"/>
          <w:u w:color="000000"/>
        </w:rPr>
        <w:t xml:space="preserve"> </w:t>
      </w:r>
      <w:r w:rsidR="00293325" w:rsidRPr="009B387A">
        <w:rPr>
          <w:color w:val="000000" w:themeColor="text1"/>
          <w:sz w:val="22"/>
          <w:szCs w:val="22"/>
          <w:u w:color="000000"/>
        </w:rPr>
        <w:t>participation;</w:t>
      </w:r>
      <w:r w:rsidR="008C4D27" w:rsidRPr="009B387A">
        <w:rPr>
          <w:color w:val="000000" w:themeColor="text1"/>
          <w:sz w:val="22"/>
          <w:szCs w:val="22"/>
          <w:u w:color="000000"/>
        </w:rPr>
        <w:t xml:space="preserve"> </w:t>
      </w:r>
      <w:r w:rsidR="00293325" w:rsidRPr="009B387A">
        <w:rPr>
          <w:color w:val="000000" w:themeColor="text1"/>
          <w:sz w:val="22"/>
          <w:szCs w:val="22"/>
          <w:u w:color="000000"/>
        </w:rPr>
        <w:t>2)</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US</w:t>
      </w:r>
      <w:r w:rsidR="008C4D27" w:rsidRPr="009B387A">
        <w:rPr>
          <w:color w:val="000000" w:themeColor="text1"/>
          <w:sz w:val="22"/>
          <w:szCs w:val="22"/>
          <w:u w:color="000000"/>
        </w:rPr>
        <w:t xml:space="preserve"> </w:t>
      </w:r>
      <w:r w:rsidR="00293325" w:rsidRPr="009B387A">
        <w:rPr>
          <w:color w:val="000000" w:themeColor="text1"/>
          <w:sz w:val="22"/>
          <w:szCs w:val="22"/>
          <w:u w:color="000000"/>
        </w:rPr>
        <w:t>role</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world</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issues</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partnership</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leadership;</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3)</w:t>
      </w:r>
      <w:r w:rsidR="008C4D27" w:rsidRPr="009B387A">
        <w:rPr>
          <w:color w:val="000000" w:themeColor="text1"/>
          <w:sz w:val="22"/>
          <w:szCs w:val="22"/>
          <w:u w:color="000000"/>
        </w:rPr>
        <w:t xml:space="preserve"> </w:t>
      </w:r>
      <w:r w:rsidR="00293325" w:rsidRPr="009B387A">
        <w:rPr>
          <w:color w:val="000000" w:themeColor="text1"/>
          <w:sz w:val="22"/>
          <w:szCs w:val="22"/>
          <w:u w:color="000000"/>
        </w:rPr>
        <w:t>long-term</w:t>
      </w:r>
      <w:r w:rsidR="008C4D27" w:rsidRPr="009B387A">
        <w:rPr>
          <w:color w:val="000000" w:themeColor="text1"/>
          <w:sz w:val="22"/>
          <w:szCs w:val="22"/>
          <w:u w:color="000000"/>
        </w:rPr>
        <w:t xml:space="preserve"> </w:t>
      </w:r>
      <w:r w:rsidR="00293325" w:rsidRPr="009B387A">
        <w:rPr>
          <w:color w:val="000000" w:themeColor="text1"/>
          <w:sz w:val="22"/>
          <w:szCs w:val="22"/>
          <w:u w:color="000000"/>
        </w:rPr>
        <w:t>future</w:t>
      </w:r>
      <w:r w:rsidR="008C4D27" w:rsidRPr="009B387A">
        <w:rPr>
          <w:color w:val="000000" w:themeColor="text1"/>
          <w:sz w:val="22"/>
          <w:szCs w:val="22"/>
          <w:u w:color="000000"/>
        </w:rPr>
        <w:t xml:space="preserve"> </w:t>
      </w:r>
      <w:r w:rsidR="00293325" w:rsidRPr="009B387A">
        <w:rPr>
          <w:color w:val="000000" w:themeColor="text1"/>
          <w:sz w:val="22"/>
          <w:szCs w:val="22"/>
          <w:u w:color="000000"/>
        </w:rPr>
        <w:t>challenges</w:t>
      </w:r>
      <w:r w:rsidR="008C4D27" w:rsidRPr="009B387A">
        <w:rPr>
          <w:color w:val="000000" w:themeColor="text1"/>
          <w:sz w:val="22"/>
          <w:szCs w:val="22"/>
          <w:u w:color="000000"/>
        </w:rPr>
        <w:t xml:space="preserve"> </w:t>
      </w:r>
      <w:r w:rsidR="00293325" w:rsidRPr="009B387A">
        <w:rPr>
          <w:color w:val="000000" w:themeColor="text1"/>
          <w:sz w:val="22"/>
          <w:szCs w:val="22"/>
          <w:u w:color="000000"/>
        </w:rPr>
        <w:t>confronting</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US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world.</w:t>
      </w:r>
      <w:r w:rsidR="008C4D27" w:rsidRPr="009B387A">
        <w:rPr>
          <w:color w:val="000000" w:themeColor="text1"/>
          <w:sz w:val="22"/>
          <w:szCs w:val="22"/>
          <w:u w:color="000000"/>
        </w:rPr>
        <w:t xml:space="preserve"> </w:t>
      </w:r>
      <w:r w:rsidR="00DB3F42" w:rsidRPr="009B387A">
        <w:rPr>
          <w:color w:val="000000" w:themeColor="text1"/>
          <w:sz w:val="22"/>
          <w:szCs w:val="22"/>
          <w:u w:color="000000"/>
        </w:rPr>
        <w:t>S</w:t>
      </w:r>
      <w:r w:rsidR="00293325" w:rsidRPr="009B387A">
        <w:rPr>
          <w:color w:val="000000" w:themeColor="text1"/>
          <w:sz w:val="22"/>
          <w:szCs w:val="22"/>
          <w:u w:color="000000"/>
        </w:rPr>
        <w:t>everal</w:t>
      </w:r>
      <w:r w:rsidR="008C4D27" w:rsidRPr="009B387A">
        <w:rPr>
          <w:color w:val="000000" w:themeColor="text1"/>
          <w:sz w:val="22"/>
          <w:szCs w:val="22"/>
          <w:u w:color="000000"/>
        </w:rPr>
        <w:t xml:space="preserve"> </w:t>
      </w:r>
      <w:r w:rsidR="009B20F0" w:rsidRPr="009B387A">
        <w:rPr>
          <w:color w:val="000000" w:themeColor="text1"/>
          <w:sz w:val="22"/>
          <w:szCs w:val="22"/>
          <w:u w:color="000000"/>
        </w:rPr>
        <w:t>center</w:t>
      </w:r>
      <w:r w:rsidR="008C4D27" w:rsidRPr="009B387A">
        <w:rPr>
          <w:color w:val="000000" w:themeColor="text1"/>
          <w:sz w:val="22"/>
          <w:szCs w:val="22"/>
          <w:u w:color="000000"/>
        </w:rPr>
        <w:t xml:space="preserve"> </w:t>
      </w:r>
      <w:r w:rsidR="00293325" w:rsidRPr="009B387A">
        <w:rPr>
          <w:color w:val="000000" w:themeColor="text1"/>
          <w:sz w:val="22"/>
          <w:szCs w:val="22"/>
          <w:u w:color="000000"/>
        </w:rPr>
        <w:t>programs</w:t>
      </w:r>
      <w:r w:rsidR="008C4D27" w:rsidRPr="009B387A">
        <w:rPr>
          <w:color w:val="000000" w:themeColor="text1"/>
          <w:sz w:val="22"/>
          <w:szCs w:val="22"/>
          <w:u w:color="000000"/>
        </w:rPr>
        <w:t xml:space="preserve"> </w:t>
      </w:r>
      <w:r w:rsidR="00293325" w:rsidRPr="009B387A">
        <w:rPr>
          <w:color w:val="000000" w:themeColor="text1"/>
          <w:sz w:val="22"/>
          <w:szCs w:val="22"/>
          <w:u w:color="000000"/>
        </w:rPr>
        <w:t>have</w:t>
      </w:r>
      <w:r w:rsidR="008C4D27" w:rsidRPr="009B387A">
        <w:rPr>
          <w:color w:val="000000" w:themeColor="text1"/>
          <w:sz w:val="22"/>
          <w:szCs w:val="22"/>
          <w:u w:color="000000"/>
        </w:rPr>
        <w:t xml:space="preserve"> </w:t>
      </w:r>
      <w:r w:rsidR="00293325" w:rsidRPr="009B387A">
        <w:rPr>
          <w:color w:val="000000" w:themeColor="text1"/>
          <w:sz w:val="22"/>
          <w:szCs w:val="22"/>
          <w:u w:color="000000"/>
        </w:rPr>
        <w:t>their</w:t>
      </w:r>
      <w:r w:rsidR="008C4D27" w:rsidRPr="009B387A">
        <w:rPr>
          <w:color w:val="000000" w:themeColor="text1"/>
          <w:sz w:val="22"/>
          <w:szCs w:val="22"/>
          <w:u w:color="000000"/>
        </w:rPr>
        <w:t xml:space="preserve"> </w:t>
      </w:r>
      <w:r w:rsidR="00293325" w:rsidRPr="009B387A">
        <w:rPr>
          <w:color w:val="000000" w:themeColor="text1"/>
          <w:sz w:val="22"/>
          <w:szCs w:val="22"/>
          <w:u w:color="000000"/>
        </w:rPr>
        <w:t>own</w:t>
      </w:r>
      <w:r w:rsidR="008C4D27" w:rsidRPr="009B387A">
        <w:rPr>
          <w:color w:val="000000" w:themeColor="text1"/>
          <w:sz w:val="22"/>
          <w:szCs w:val="22"/>
          <w:u w:color="000000"/>
        </w:rPr>
        <w:t xml:space="preserve"> </w:t>
      </w:r>
      <w:r w:rsidR="00293325" w:rsidRPr="009B387A">
        <w:rPr>
          <w:color w:val="000000" w:themeColor="text1"/>
          <w:sz w:val="22"/>
          <w:szCs w:val="22"/>
          <w:u w:color="000000"/>
        </w:rPr>
        <w:t>competitions</w:t>
      </w:r>
      <w:r w:rsidR="008C4D27" w:rsidRPr="009B387A">
        <w:rPr>
          <w:color w:val="000000" w:themeColor="text1"/>
          <w:sz w:val="22"/>
          <w:szCs w:val="22"/>
          <w:u w:color="000000"/>
        </w:rPr>
        <w:t xml:space="preserve"> </w:t>
      </w:r>
      <w:r w:rsidR="00293325" w:rsidRPr="009B387A">
        <w:rPr>
          <w:color w:val="000000" w:themeColor="text1"/>
          <w:sz w:val="22"/>
          <w:szCs w:val="22"/>
          <w:u w:color="000000"/>
        </w:rPr>
        <w:t>for</w:t>
      </w:r>
      <w:r w:rsidR="008C4D27" w:rsidRPr="009B387A">
        <w:rPr>
          <w:color w:val="000000" w:themeColor="text1"/>
          <w:sz w:val="22"/>
          <w:szCs w:val="22"/>
          <w:u w:color="000000"/>
        </w:rPr>
        <w:t xml:space="preserve"> </w:t>
      </w:r>
      <w:r w:rsidR="00293325" w:rsidRPr="009B387A">
        <w:rPr>
          <w:color w:val="000000" w:themeColor="text1"/>
          <w:sz w:val="22"/>
          <w:szCs w:val="22"/>
          <w:u w:color="000000"/>
        </w:rPr>
        <w:t>short-</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long-term</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293325" w:rsidRPr="009B387A">
        <w:rPr>
          <w:color w:val="000000" w:themeColor="text1"/>
          <w:sz w:val="22"/>
          <w:szCs w:val="22"/>
          <w:u w:color="000000"/>
        </w:rPr>
        <w:t>(Africa,</w:t>
      </w:r>
      <w:r w:rsidR="008C4D27" w:rsidRPr="009B387A">
        <w:rPr>
          <w:color w:val="000000" w:themeColor="text1"/>
          <w:sz w:val="22"/>
          <w:szCs w:val="22"/>
          <w:u w:color="000000"/>
        </w:rPr>
        <w:t xml:space="preserve"> </w:t>
      </w:r>
      <w:r w:rsidR="00293325" w:rsidRPr="009B387A">
        <w:rPr>
          <w:color w:val="000000" w:themeColor="text1"/>
          <w:sz w:val="22"/>
          <w:szCs w:val="22"/>
          <w:u w:color="000000"/>
        </w:rPr>
        <w:t>Asia,</w:t>
      </w:r>
      <w:r w:rsidR="008C4D27" w:rsidRPr="009B387A">
        <w:rPr>
          <w:color w:val="000000" w:themeColor="text1"/>
          <w:sz w:val="22"/>
          <w:szCs w:val="22"/>
          <w:u w:color="000000"/>
        </w:rPr>
        <w:t xml:space="preserve"> </w:t>
      </w:r>
      <w:r w:rsidR="00293325" w:rsidRPr="009B387A">
        <w:rPr>
          <w:color w:val="000000" w:themeColor="text1"/>
          <w:sz w:val="22"/>
          <w:szCs w:val="22"/>
          <w:u w:color="000000"/>
        </w:rPr>
        <w:t>Canada,</w:t>
      </w:r>
      <w:r w:rsidR="008C4D27" w:rsidRPr="009B387A">
        <w:rPr>
          <w:color w:val="000000" w:themeColor="text1"/>
          <w:sz w:val="22"/>
          <w:szCs w:val="22"/>
          <w:u w:color="000000"/>
        </w:rPr>
        <w:t xml:space="preserve"> </w:t>
      </w:r>
      <w:r w:rsidR="00293325" w:rsidRPr="009B387A">
        <w:rPr>
          <w:color w:val="000000" w:themeColor="text1"/>
          <w:sz w:val="22"/>
          <w:szCs w:val="22"/>
          <w:u w:color="000000"/>
        </w:rPr>
        <w:t>East</w:t>
      </w:r>
      <w:r w:rsidR="008C4D27" w:rsidRPr="009B387A">
        <w:rPr>
          <w:color w:val="000000" w:themeColor="text1"/>
          <w:sz w:val="22"/>
          <w:szCs w:val="22"/>
          <w:u w:color="000000"/>
        </w:rPr>
        <w:t xml:space="preserve"> </w:t>
      </w:r>
      <w:r w:rsidR="00293325" w:rsidRPr="009B387A">
        <w:rPr>
          <w:color w:val="000000" w:themeColor="text1"/>
          <w:sz w:val="22"/>
          <w:szCs w:val="22"/>
          <w:u w:color="000000"/>
        </w:rPr>
        <w:t>Europe,</w:t>
      </w:r>
      <w:r w:rsidR="008C4D27" w:rsidRPr="009B387A">
        <w:rPr>
          <w:color w:val="000000" w:themeColor="text1"/>
          <w:sz w:val="22"/>
          <w:szCs w:val="22"/>
          <w:u w:color="000000"/>
        </w:rPr>
        <w:t xml:space="preserve"> </w:t>
      </w:r>
      <w:r w:rsidR="00293325" w:rsidRPr="009B387A">
        <w:rPr>
          <w:color w:val="000000" w:themeColor="text1"/>
          <w:sz w:val="22"/>
          <w:szCs w:val="22"/>
          <w:u w:color="000000"/>
        </w:rPr>
        <w:t>Southeast</w:t>
      </w:r>
      <w:r w:rsidR="008C4D27" w:rsidRPr="009B387A">
        <w:rPr>
          <w:color w:val="000000" w:themeColor="text1"/>
          <w:sz w:val="22"/>
          <w:szCs w:val="22"/>
          <w:u w:color="000000"/>
        </w:rPr>
        <w:t xml:space="preserve"> </w:t>
      </w:r>
      <w:r w:rsidR="00293325" w:rsidRPr="009B387A">
        <w:rPr>
          <w:color w:val="000000" w:themeColor="text1"/>
          <w:sz w:val="22"/>
          <w:szCs w:val="22"/>
          <w:u w:color="000000"/>
        </w:rPr>
        <w:t>Europe,</w:t>
      </w:r>
      <w:r w:rsidR="008C4D27" w:rsidRPr="009B387A">
        <w:rPr>
          <w:color w:val="000000" w:themeColor="text1"/>
          <w:sz w:val="22"/>
          <w:szCs w:val="22"/>
          <w:u w:color="000000"/>
        </w:rPr>
        <w:t xml:space="preserve"> </w:t>
      </w:r>
      <w:r w:rsidR="00293325" w:rsidRPr="009B387A">
        <w:rPr>
          <w:color w:val="000000" w:themeColor="text1"/>
          <w:sz w:val="22"/>
          <w:szCs w:val="22"/>
          <w:u w:color="000000"/>
        </w:rPr>
        <w:t>Russia)</w:t>
      </w:r>
      <w:r w:rsidR="004B16B9" w:rsidRPr="009B387A">
        <w:rPr>
          <w:color w:val="000000" w:themeColor="text1"/>
          <w:sz w:val="22"/>
          <w:szCs w:val="22"/>
          <w:u w:color="000000"/>
        </w:rPr>
        <w:t>.</w:t>
      </w:r>
    </w:p>
    <w:p w14:paraId="68C42EB3" w14:textId="7324B0D1" w:rsidR="00293325" w:rsidRPr="009B387A" w:rsidRDefault="00DE0E1F" w:rsidP="00293325">
      <w:pPr>
        <w:rPr>
          <w:color w:val="000000" w:themeColor="text1"/>
          <w:sz w:val="22"/>
          <w:szCs w:val="22"/>
          <w:u w:color="000000"/>
        </w:rPr>
      </w:pPr>
      <w:r w:rsidRPr="009B387A">
        <w:rPr>
          <w:b/>
          <w:color w:val="000000" w:themeColor="text1"/>
          <w:sz w:val="22"/>
          <w:szCs w:val="22"/>
          <w:u w:color="000000"/>
        </w:rPr>
        <w:t>URL:</w:t>
      </w:r>
      <w:r w:rsidR="008C4D27" w:rsidRPr="009B387A">
        <w:rPr>
          <w:b/>
          <w:color w:val="000000" w:themeColor="text1"/>
          <w:sz w:val="22"/>
          <w:szCs w:val="22"/>
          <w:u w:color="000000"/>
        </w:rPr>
        <w:t xml:space="preserve"> </w:t>
      </w:r>
      <w:hyperlink r:id="rId130" w:history="1">
        <w:r w:rsidR="00A51109" w:rsidRPr="009B387A">
          <w:rPr>
            <w:rStyle w:val="Hyperlink"/>
            <w:color w:val="000000" w:themeColor="text1"/>
            <w:sz w:val="22"/>
            <w:szCs w:val="22"/>
          </w:rPr>
          <w:t>https://www.wilsoncenter.org/fellowship-application</w:t>
        </w:r>
      </w:hyperlink>
      <w:r w:rsidR="008C4D27" w:rsidRPr="009B387A">
        <w:rPr>
          <w:color w:val="000000" w:themeColor="text1"/>
          <w:sz w:val="22"/>
          <w:szCs w:val="22"/>
        </w:rPr>
        <w:t xml:space="preserve"> </w:t>
      </w:r>
    </w:p>
    <w:p w14:paraId="66765BC8" w14:textId="6452BF8B" w:rsidR="006D297A" w:rsidRPr="009B387A" w:rsidRDefault="000C2189" w:rsidP="00DA623B">
      <w:pPr>
        <w:tabs>
          <w:tab w:val="left" w:pos="1080"/>
        </w:tabs>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104725"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03248E" w:rsidRPr="009B387A">
        <w:rPr>
          <w:b/>
          <w:color w:val="000000" w:themeColor="text1"/>
          <w:sz w:val="22"/>
          <w:szCs w:val="22"/>
          <w:u w:color="000000"/>
        </w:rPr>
        <w:t>1</w:t>
      </w:r>
    </w:p>
    <w:p w14:paraId="046F7BFF" w14:textId="77777777" w:rsidR="00380A0B" w:rsidRPr="009B387A" w:rsidRDefault="00380A0B" w:rsidP="00DA623B">
      <w:pPr>
        <w:tabs>
          <w:tab w:val="left" w:pos="1080"/>
        </w:tabs>
        <w:rPr>
          <w:b/>
          <w:color w:val="000000" w:themeColor="text1"/>
          <w:sz w:val="22"/>
          <w:szCs w:val="22"/>
          <w:u w:color="000000"/>
        </w:rPr>
      </w:pPr>
    </w:p>
    <w:p w14:paraId="7F713448" w14:textId="54B2CD31" w:rsidR="00293325" w:rsidRPr="009B387A" w:rsidRDefault="00835EC3" w:rsidP="004B16B9">
      <w:pPr>
        <w:pStyle w:val="Heading1"/>
        <w:pBdr>
          <w:top w:val="none" w:sz="0" w:space="0" w:color="auto"/>
        </w:pBdr>
        <w:rPr>
          <w:color w:val="000000" w:themeColor="text1"/>
          <w:sz w:val="22"/>
          <w:szCs w:val="22"/>
        </w:rPr>
      </w:pPr>
      <w:bookmarkStart w:id="906" w:name="_Toc79743318"/>
      <w:bookmarkStart w:id="907" w:name="_Toc79748312"/>
      <w:bookmarkStart w:id="908" w:name="_Toc79827280"/>
      <w:bookmarkStart w:id="909" w:name="_Toc80161678"/>
      <w:bookmarkStart w:id="910" w:name="_Toc80864033"/>
      <w:bookmarkStart w:id="911" w:name="_Toc80955573"/>
      <w:bookmarkStart w:id="912" w:name="_Toc80959692"/>
      <w:bookmarkStart w:id="913" w:name="_Toc82163660"/>
      <w:bookmarkStart w:id="914" w:name="_Toc82661993"/>
      <w:bookmarkStart w:id="915" w:name="_Toc82662141"/>
      <w:bookmarkStart w:id="916" w:name="_Toc85077934"/>
      <w:bookmarkStart w:id="917" w:name="_Toc90607260"/>
      <w:bookmarkStart w:id="918" w:name="_Toc90612443"/>
      <w:bookmarkStart w:id="919" w:name="_Toc92849849"/>
      <w:bookmarkStart w:id="920" w:name="_Toc142983425"/>
      <w:r w:rsidRPr="009B387A">
        <w:rPr>
          <w:color w:val="000000" w:themeColor="text1"/>
          <w:sz w:val="22"/>
          <w:szCs w:val="22"/>
        </w:rPr>
        <w:lastRenderedPageBreak/>
        <w:t>F</w:t>
      </w:r>
      <w:r w:rsidR="00F6623F" w:rsidRPr="009B387A">
        <w:rPr>
          <w:color w:val="000000" w:themeColor="text1"/>
          <w:sz w:val="22"/>
          <w:szCs w:val="22"/>
        </w:rPr>
        <w:t>ELLOWSHIPS</w:t>
      </w:r>
      <w:r w:rsidR="008C4D27" w:rsidRPr="009B387A">
        <w:rPr>
          <w:color w:val="000000" w:themeColor="text1"/>
          <w:sz w:val="22"/>
          <w:szCs w:val="22"/>
        </w:rPr>
        <w:t xml:space="preserve"> </w:t>
      </w:r>
      <w:r w:rsidR="006B1FF1" w:rsidRPr="009B387A">
        <w:rPr>
          <w:color w:val="000000" w:themeColor="text1"/>
          <w:sz w:val="22"/>
          <w:szCs w:val="22"/>
        </w:rPr>
        <w:t>FOR</w:t>
      </w:r>
      <w:r w:rsidR="008C4D27" w:rsidRPr="009B387A">
        <w:rPr>
          <w:color w:val="000000" w:themeColor="text1"/>
          <w:sz w:val="22"/>
          <w:szCs w:val="22"/>
        </w:rPr>
        <w:t xml:space="preserve"> </w:t>
      </w:r>
      <w:r w:rsidR="006B1FF1" w:rsidRPr="009B387A">
        <w:rPr>
          <w:color w:val="000000" w:themeColor="text1"/>
          <w:sz w:val="22"/>
          <w:szCs w:val="22"/>
        </w:rPr>
        <w:t>RESEARCH</w:t>
      </w:r>
      <w:r w:rsidR="008C4D27" w:rsidRPr="009B387A">
        <w:rPr>
          <w:color w:val="000000" w:themeColor="text1"/>
          <w:sz w:val="22"/>
          <w:szCs w:val="22"/>
        </w:rPr>
        <w:t xml:space="preserve"> </w:t>
      </w:r>
      <w:r w:rsidR="00F6623F" w:rsidRPr="009B387A">
        <w:rPr>
          <w:color w:val="000000" w:themeColor="text1"/>
          <w:sz w:val="22"/>
          <w:szCs w:val="22"/>
        </w:rPr>
        <w:t>AT</w:t>
      </w:r>
      <w:r w:rsidR="008C4D27" w:rsidRPr="009B387A">
        <w:rPr>
          <w:color w:val="000000" w:themeColor="text1"/>
          <w:sz w:val="22"/>
          <w:szCs w:val="22"/>
        </w:rPr>
        <w:t xml:space="preserve"> </w:t>
      </w:r>
      <w:r w:rsidR="00293325" w:rsidRPr="009B387A">
        <w:rPr>
          <w:color w:val="000000" w:themeColor="text1"/>
          <w:sz w:val="22"/>
          <w:szCs w:val="22"/>
        </w:rPr>
        <w:t>LIBRARIES</w:t>
      </w:r>
      <w:r w:rsidR="008C4D27" w:rsidRPr="009B387A">
        <w:rPr>
          <w:color w:val="000000" w:themeColor="text1"/>
          <w:sz w:val="22"/>
          <w:szCs w:val="22"/>
        </w:rPr>
        <w:t xml:space="preserve"> </w:t>
      </w:r>
      <w:r w:rsidR="00293325" w:rsidRPr="009B387A">
        <w:rPr>
          <w:color w:val="000000" w:themeColor="text1"/>
          <w:sz w:val="22"/>
          <w:szCs w:val="22"/>
        </w:rPr>
        <w:t>AND</w:t>
      </w:r>
      <w:r w:rsidR="008C4D27" w:rsidRPr="009B387A">
        <w:rPr>
          <w:color w:val="000000" w:themeColor="text1"/>
          <w:sz w:val="22"/>
          <w:szCs w:val="22"/>
        </w:rPr>
        <w:t xml:space="preserve"> </w:t>
      </w:r>
      <w:r w:rsidR="00293325" w:rsidRPr="009B387A">
        <w:rPr>
          <w:color w:val="000000" w:themeColor="text1"/>
          <w:sz w:val="22"/>
          <w:szCs w:val="22"/>
        </w:rPr>
        <w:t>MUSEUMS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34EFACB6" w14:textId="77777777" w:rsidR="00293325" w:rsidRPr="009B387A" w:rsidRDefault="00293325" w:rsidP="00293325">
      <w:pPr>
        <w:rPr>
          <w:color w:val="000000" w:themeColor="text1"/>
          <w:sz w:val="22"/>
          <w:szCs w:val="22"/>
          <w:u w:color="000000"/>
        </w:rPr>
      </w:pPr>
    </w:p>
    <w:p w14:paraId="69C19403" w14:textId="41AC444C" w:rsidR="00293325" w:rsidRPr="009B387A" w:rsidRDefault="00293325" w:rsidP="00C601DC">
      <w:pPr>
        <w:pStyle w:val="Heading2"/>
        <w:rPr>
          <w:color w:val="000000" w:themeColor="text1"/>
          <w:szCs w:val="22"/>
        </w:rPr>
      </w:pPr>
      <w:bookmarkStart w:id="921" w:name="_Toc79743319"/>
      <w:bookmarkStart w:id="922" w:name="_Toc79748313"/>
      <w:bookmarkStart w:id="923" w:name="_Toc79827281"/>
      <w:bookmarkStart w:id="924" w:name="_Toc80161679"/>
      <w:bookmarkStart w:id="925" w:name="_Toc80864034"/>
      <w:bookmarkStart w:id="926" w:name="_Toc80955574"/>
      <w:bookmarkStart w:id="927" w:name="_Toc80959693"/>
      <w:bookmarkStart w:id="928" w:name="_Toc82163661"/>
      <w:bookmarkStart w:id="929" w:name="_Toc82661994"/>
      <w:bookmarkStart w:id="930" w:name="_Toc82662142"/>
      <w:bookmarkStart w:id="931" w:name="_Toc85077935"/>
      <w:bookmarkStart w:id="932" w:name="_Toc90607261"/>
      <w:bookmarkStart w:id="933" w:name="_Toc90612444"/>
      <w:bookmarkStart w:id="934" w:name="_Toc92849850"/>
      <w:bookmarkStart w:id="935" w:name="_Toc142983426"/>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Antiquarian</w:t>
      </w:r>
      <w:r w:rsidR="008C4D27" w:rsidRPr="009B387A">
        <w:rPr>
          <w:color w:val="000000" w:themeColor="text1"/>
          <w:szCs w:val="22"/>
        </w:rPr>
        <w:t xml:space="preserve"> </w:t>
      </w:r>
      <w:r w:rsidRPr="009B387A">
        <w:rPr>
          <w:color w:val="000000" w:themeColor="text1"/>
          <w:szCs w:val="22"/>
        </w:rPr>
        <w:t>Society</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48F06570" w14:textId="77777777" w:rsidR="004B16B9" w:rsidRPr="009B387A" w:rsidRDefault="004B16B9" w:rsidP="004B16B9">
      <w:pPr>
        <w:rPr>
          <w:color w:val="000000" w:themeColor="text1"/>
          <w:sz w:val="22"/>
          <w:szCs w:val="22"/>
        </w:rPr>
      </w:pPr>
    </w:p>
    <w:p w14:paraId="7D119244" w14:textId="3FD2C45F" w:rsidR="006A1800" w:rsidRPr="009B387A" w:rsidRDefault="006A1800" w:rsidP="006A1800">
      <w:pPr>
        <w:pStyle w:val="Heading3"/>
        <w:rPr>
          <w:color w:val="000000" w:themeColor="text1"/>
          <w:szCs w:val="22"/>
        </w:rPr>
      </w:pPr>
      <w:bookmarkStart w:id="936" w:name="_Toc142983427"/>
      <w:r w:rsidRPr="009B387A">
        <w:rPr>
          <w:color w:val="000000" w:themeColor="text1"/>
          <w:szCs w:val="22"/>
        </w:rPr>
        <w:t>Hench</w:t>
      </w:r>
      <w:r w:rsidR="008C4D27" w:rsidRPr="009B387A">
        <w:rPr>
          <w:color w:val="000000" w:themeColor="text1"/>
          <w:szCs w:val="22"/>
        </w:rPr>
        <w:t xml:space="preserve"> </w:t>
      </w:r>
      <w:r w:rsidRPr="009B387A">
        <w:rPr>
          <w:color w:val="000000" w:themeColor="text1"/>
          <w:szCs w:val="22"/>
        </w:rPr>
        <w:t>Post-Dissertation</w:t>
      </w:r>
      <w:r w:rsidR="008C4D27" w:rsidRPr="009B387A">
        <w:rPr>
          <w:color w:val="000000" w:themeColor="text1"/>
          <w:szCs w:val="22"/>
        </w:rPr>
        <w:t xml:space="preserve"> </w:t>
      </w:r>
      <w:r w:rsidRPr="009B387A">
        <w:rPr>
          <w:color w:val="000000" w:themeColor="text1"/>
          <w:szCs w:val="22"/>
        </w:rPr>
        <w:t>Fellowship</w:t>
      </w:r>
      <w:bookmarkEnd w:id="936"/>
    </w:p>
    <w:p w14:paraId="26252DF2" w14:textId="6623089B" w:rsidR="006A1800" w:rsidRPr="009B387A" w:rsidRDefault="006A1800" w:rsidP="006A1800">
      <w:pPr>
        <w:ind w:left="360"/>
        <w:rPr>
          <w:color w:val="000000" w:themeColor="text1"/>
          <w:sz w:val="22"/>
          <w:szCs w:val="22"/>
        </w:rPr>
      </w:pP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more</w:t>
      </w:r>
      <w:r w:rsidR="008C4D27" w:rsidRPr="009B387A">
        <w:rPr>
          <w:color w:val="000000" w:themeColor="text1"/>
          <w:sz w:val="22"/>
          <w:szCs w:val="22"/>
        </w:rPr>
        <w:t xml:space="preserve"> </w:t>
      </w:r>
      <w:r w:rsidRPr="009B387A">
        <w:rPr>
          <w:color w:val="000000" w:themeColor="text1"/>
          <w:sz w:val="22"/>
          <w:szCs w:val="22"/>
        </w:rPr>
        <w:t>than</w:t>
      </w:r>
      <w:r w:rsidR="008C4D27" w:rsidRPr="009B387A">
        <w:rPr>
          <w:color w:val="000000" w:themeColor="text1"/>
          <w:sz w:val="22"/>
          <w:szCs w:val="22"/>
        </w:rPr>
        <w:t xml:space="preserve"> </w:t>
      </w:r>
      <w:r w:rsidRPr="009B387A">
        <w:rPr>
          <w:color w:val="000000" w:themeColor="text1"/>
          <w:sz w:val="22"/>
          <w:szCs w:val="22"/>
        </w:rPr>
        <w:t>three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beyond</w:t>
      </w:r>
      <w:r w:rsidR="008C4D27" w:rsidRPr="009B387A">
        <w:rPr>
          <w:color w:val="000000" w:themeColor="text1"/>
          <w:sz w:val="22"/>
          <w:szCs w:val="22"/>
        </w:rPr>
        <w:t xml:space="preserve"> </w:t>
      </w:r>
      <w:r w:rsidRPr="009B387A">
        <w:rPr>
          <w:color w:val="000000" w:themeColor="text1"/>
          <w:sz w:val="22"/>
          <w:szCs w:val="22"/>
        </w:rPr>
        <w:t>receipt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doctorate</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eligible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apply</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special</w:t>
      </w:r>
      <w:r w:rsidR="008C4D27" w:rsidRPr="009B387A">
        <w:rPr>
          <w:color w:val="000000" w:themeColor="text1"/>
          <w:sz w:val="22"/>
          <w:szCs w:val="22"/>
        </w:rPr>
        <w:t xml:space="preserve"> </w:t>
      </w:r>
      <w:r w:rsidRPr="009B387A">
        <w:rPr>
          <w:color w:val="000000" w:themeColor="text1"/>
          <w:sz w:val="22"/>
          <w:szCs w:val="22"/>
        </w:rPr>
        <w:t>year-long</w:t>
      </w:r>
      <w:r w:rsidR="008C4D27" w:rsidRPr="009B387A">
        <w:rPr>
          <w:color w:val="000000" w:themeColor="text1"/>
          <w:sz w:val="22"/>
          <w:szCs w:val="22"/>
        </w:rPr>
        <w:t xml:space="preserve"> </w:t>
      </w:r>
      <w:r w:rsidRPr="009B387A">
        <w:rPr>
          <w:color w:val="000000" w:themeColor="text1"/>
          <w:sz w:val="22"/>
          <w:szCs w:val="22"/>
        </w:rPr>
        <w:t>residential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American</w:t>
      </w:r>
      <w:r w:rsidR="008C4D27" w:rsidRPr="009B387A">
        <w:rPr>
          <w:color w:val="000000" w:themeColor="text1"/>
          <w:sz w:val="22"/>
          <w:szCs w:val="22"/>
        </w:rPr>
        <w:t xml:space="preserve"> </w:t>
      </w:r>
      <w:r w:rsidRPr="009B387A">
        <w:rPr>
          <w:color w:val="000000" w:themeColor="text1"/>
          <w:sz w:val="22"/>
          <w:szCs w:val="22"/>
        </w:rPr>
        <w:t>Antiquarian</w:t>
      </w:r>
      <w:r w:rsidR="008C4D27" w:rsidRPr="009B387A">
        <w:rPr>
          <w:color w:val="000000" w:themeColor="text1"/>
          <w:sz w:val="22"/>
          <w:szCs w:val="22"/>
        </w:rPr>
        <w:t xml:space="preserve"> </w:t>
      </w:r>
      <w:r w:rsidRPr="009B387A">
        <w:rPr>
          <w:color w:val="000000" w:themeColor="text1"/>
          <w:sz w:val="22"/>
          <w:szCs w:val="22"/>
        </w:rPr>
        <w:t>Society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revise</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dissertation</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Hench</w:t>
      </w:r>
      <w:r w:rsidR="008C4D27" w:rsidRPr="009B387A">
        <w:rPr>
          <w:color w:val="000000" w:themeColor="text1"/>
          <w:sz w:val="22"/>
          <w:szCs w:val="22"/>
        </w:rPr>
        <w:t xml:space="preserve"> </w:t>
      </w:r>
      <w:r w:rsidRPr="009B387A">
        <w:rPr>
          <w:color w:val="000000" w:themeColor="text1"/>
          <w:sz w:val="22"/>
          <w:szCs w:val="22"/>
        </w:rPr>
        <w:t>Post-Dissertation</w:t>
      </w:r>
      <w:r w:rsidR="008C4D27" w:rsidRPr="009B387A">
        <w:rPr>
          <w:color w:val="000000" w:themeColor="text1"/>
          <w:sz w:val="22"/>
          <w:szCs w:val="22"/>
        </w:rPr>
        <w:t xml:space="preserve"> </w:t>
      </w:r>
      <w:r w:rsidRPr="009B387A">
        <w:rPr>
          <w:color w:val="000000" w:themeColor="text1"/>
          <w:sz w:val="22"/>
          <w:szCs w:val="22"/>
        </w:rPr>
        <w:t>Fellow</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selected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basis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qualifications,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appropriateness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Society's</w:t>
      </w:r>
      <w:r w:rsidR="008C4D27" w:rsidRPr="009B387A">
        <w:rPr>
          <w:color w:val="000000" w:themeColor="text1"/>
          <w:sz w:val="22"/>
          <w:szCs w:val="22"/>
        </w:rPr>
        <w:t xml:space="preserve"> </w:t>
      </w:r>
      <w:r w:rsidRPr="009B387A">
        <w:rPr>
          <w:color w:val="000000" w:themeColor="text1"/>
          <w:sz w:val="22"/>
          <w:szCs w:val="22"/>
        </w:rPr>
        <w:t>collections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interests,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above</w:t>
      </w:r>
      <w:r w:rsidR="008C4D27" w:rsidRPr="009B387A">
        <w:rPr>
          <w:color w:val="000000" w:themeColor="text1"/>
          <w:sz w:val="22"/>
          <w:szCs w:val="22"/>
        </w:rPr>
        <w:t xml:space="preserve"> </w:t>
      </w:r>
      <w:r w:rsidRPr="009B387A">
        <w:rPr>
          <w:color w:val="000000" w:themeColor="text1"/>
          <w:sz w:val="22"/>
          <w:szCs w:val="22"/>
        </w:rPr>
        <w:t>all,</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likelihood</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revised</w:t>
      </w:r>
      <w:r w:rsidR="008C4D27" w:rsidRPr="009B387A">
        <w:rPr>
          <w:color w:val="000000" w:themeColor="text1"/>
          <w:sz w:val="22"/>
          <w:szCs w:val="22"/>
        </w:rPr>
        <w:t xml:space="preserve"> </w:t>
      </w:r>
      <w:r w:rsidRPr="009B387A">
        <w:rPr>
          <w:color w:val="000000" w:themeColor="text1"/>
          <w:sz w:val="22"/>
          <w:szCs w:val="22"/>
        </w:rPr>
        <w:t>dissertation</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make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highly</w:t>
      </w:r>
      <w:r w:rsidR="008C4D27" w:rsidRPr="009B387A">
        <w:rPr>
          <w:color w:val="000000" w:themeColor="text1"/>
          <w:sz w:val="22"/>
          <w:szCs w:val="22"/>
        </w:rPr>
        <w:t xml:space="preserve"> </w:t>
      </w:r>
      <w:r w:rsidRPr="009B387A">
        <w:rPr>
          <w:color w:val="000000" w:themeColor="text1"/>
          <w:sz w:val="22"/>
          <w:szCs w:val="22"/>
        </w:rPr>
        <w:t>significant</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Pr="009B387A">
        <w:rPr>
          <w:color w:val="000000" w:themeColor="text1"/>
          <w:sz w:val="22"/>
          <w:szCs w:val="22"/>
        </w:rPr>
        <w:t>$35,000</w:t>
      </w:r>
    </w:p>
    <w:p w14:paraId="7B605E79" w14:textId="5CED3D2B" w:rsidR="006A1800" w:rsidRPr="009B387A" w:rsidRDefault="00DE0E1F" w:rsidP="006A1800">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31" w:history="1">
        <w:r w:rsidR="006A1800" w:rsidRPr="009B387A">
          <w:rPr>
            <w:rStyle w:val="Hyperlink"/>
            <w:color w:val="000000" w:themeColor="text1"/>
            <w:sz w:val="22"/>
            <w:szCs w:val="22"/>
          </w:rPr>
          <w:t>http://www.americanantiquarian.org/hench.htm</w:t>
        </w:r>
      </w:hyperlink>
    </w:p>
    <w:p w14:paraId="3B1545B0" w14:textId="6FB1F6CA" w:rsidR="006A1800" w:rsidRPr="009B387A" w:rsidRDefault="006A1800" w:rsidP="006A1800">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October</w:t>
      </w:r>
      <w:r w:rsidR="008C4D27" w:rsidRPr="009B387A">
        <w:rPr>
          <w:b/>
          <w:color w:val="000000" w:themeColor="text1"/>
          <w:sz w:val="22"/>
          <w:szCs w:val="22"/>
        </w:rPr>
        <w:t xml:space="preserve"> </w:t>
      </w:r>
      <w:r w:rsidRPr="009B387A">
        <w:rPr>
          <w:b/>
          <w:color w:val="000000" w:themeColor="text1"/>
          <w:sz w:val="22"/>
          <w:szCs w:val="22"/>
        </w:rPr>
        <w:t>15</w:t>
      </w:r>
    </w:p>
    <w:p w14:paraId="59ED3B87" w14:textId="77777777" w:rsidR="006A1800" w:rsidRPr="009B387A" w:rsidRDefault="006A1800" w:rsidP="002B0141">
      <w:pPr>
        <w:rPr>
          <w:color w:val="000000" w:themeColor="text1"/>
          <w:sz w:val="22"/>
          <w:szCs w:val="22"/>
        </w:rPr>
      </w:pPr>
    </w:p>
    <w:p w14:paraId="68C7BC0D" w14:textId="494CACE3" w:rsidR="00C63AE0" w:rsidRPr="009B387A" w:rsidRDefault="00C63AE0" w:rsidP="002B0141">
      <w:pPr>
        <w:pStyle w:val="Heading3"/>
        <w:rPr>
          <w:color w:val="000000" w:themeColor="text1"/>
          <w:szCs w:val="22"/>
        </w:rPr>
      </w:pPr>
      <w:bookmarkStart w:id="937" w:name="_Toc142983428"/>
      <w:r w:rsidRPr="009B387A">
        <w:rPr>
          <w:color w:val="000000" w:themeColor="text1"/>
          <w:szCs w:val="22"/>
        </w:rPr>
        <w:t>AAS</w:t>
      </w:r>
      <w:r w:rsidR="008C4D27" w:rsidRPr="009B387A">
        <w:rPr>
          <w:color w:val="000000" w:themeColor="text1"/>
          <w:szCs w:val="22"/>
        </w:rPr>
        <w:t xml:space="preserve"> </w:t>
      </w:r>
      <w:r w:rsidRPr="009B387A">
        <w:rPr>
          <w:color w:val="000000" w:themeColor="text1"/>
          <w:szCs w:val="22"/>
        </w:rPr>
        <w:t>–</w:t>
      </w:r>
      <w:r w:rsidR="008C4D27" w:rsidRPr="009B387A">
        <w:rPr>
          <w:color w:val="000000" w:themeColor="text1"/>
          <w:szCs w:val="22"/>
        </w:rPr>
        <w:t xml:space="preserve"> </w:t>
      </w:r>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Endowment</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Humanities</w:t>
      </w:r>
      <w:r w:rsidR="008C4D27" w:rsidRPr="009B387A">
        <w:rPr>
          <w:color w:val="000000" w:themeColor="text1"/>
          <w:szCs w:val="22"/>
        </w:rPr>
        <w:t xml:space="preserve"> </w:t>
      </w:r>
      <w:r w:rsidRPr="009B387A">
        <w:rPr>
          <w:color w:val="000000" w:themeColor="text1"/>
          <w:szCs w:val="22"/>
        </w:rPr>
        <w:t>Long-Term</w:t>
      </w:r>
      <w:r w:rsidR="008C4D27" w:rsidRPr="009B387A">
        <w:rPr>
          <w:color w:val="000000" w:themeColor="text1"/>
          <w:szCs w:val="22"/>
        </w:rPr>
        <w:t xml:space="preserve"> </w:t>
      </w:r>
      <w:r w:rsidRPr="009B387A">
        <w:rPr>
          <w:color w:val="000000" w:themeColor="text1"/>
          <w:szCs w:val="22"/>
        </w:rPr>
        <w:t>Fellowships</w:t>
      </w:r>
      <w:bookmarkEnd w:id="937"/>
    </w:p>
    <w:p w14:paraId="554A61CB" w14:textId="34E182CD" w:rsidR="00B963B7" w:rsidRPr="009B387A" w:rsidRDefault="00B963B7" w:rsidP="002B0141">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National</w:t>
      </w:r>
      <w:r w:rsidR="008C4D27" w:rsidRPr="009B387A">
        <w:rPr>
          <w:color w:val="000000" w:themeColor="text1"/>
          <w:sz w:val="22"/>
          <w:szCs w:val="22"/>
        </w:rPr>
        <w:t xml:space="preserve"> </w:t>
      </w:r>
      <w:r w:rsidRPr="009B387A">
        <w:rPr>
          <w:color w:val="000000" w:themeColor="text1"/>
          <w:sz w:val="22"/>
          <w:szCs w:val="22"/>
        </w:rPr>
        <w:t>Endowment</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Humanities</w:t>
      </w:r>
      <w:r w:rsidR="008C4D27" w:rsidRPr="009B387A">
        <w:rPr>
          <w:color w:val="000000" w:themeColor="text1"/>
          <w:sz w:val="22"/>
          <w:szCs w:val="22"/>
        </w:rPr>
        <w:t xml:space="preserve"> </w:t>
      </w:r>
      <w:r w:rsidRPr="009B387A">
        <w:rPr>
          <w:color w:val="000000" w:themeColor="text1"/>
          <w:sz w:val="22"/>
          <w:szCs w:val="22"/>
        </w:rPr>
        <w:t>funds</w:t>
      </w:r>
      <w:r w:rsidR="008C4D27" w:rsidRPr="009B387A">
        <w:rPr>
          <w:color w:val="000000" w:themeColor="text1"/>
          <w:sz w:val="22"/>
          <w:szCs w:val="22"/>
        </w:rPr>
        <w:t xml:space="preserve"> </w:t>
      </w:r>
      <w:r w:rsidR="00A95506" w:rsidRPr="009B387A">
        <w:rPr>
          <w:color w:val="000000" w:themeColor="text1"/>
          <w:sz w:val="22"/>
          <w:szCs w:val="22"/>
        </w:rPr>
        <w:t xml:space="preserve">these </w:t>
      </w:r>
      <w:r w:rsidRPr="009B387A">
        <w:rPr>
          <w:color w:val="000000" w:themeColor="text1"/>
          <w:sz w:val="22"/>
          <w:szCs w:val="22"/>
        </w:rPr>
        <w:t>four</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twelve</w:t>
      </w:r>
      <w:r w:rsidR="00A95506" w:rsidRPr="009B387A">
        <w:rPr>
          <w:color w:val="000000" w:themeColor="text1"/>
          <w:sz w:val="22"/>
          <w:szCs w:val="22"/>
        </w:rPr>
        <w:t>-</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AAS</w:t>
      </w:r>
      <w:r w:rsidR="00A95506" w:rsidRPr="009B387A">
        <w:rPr>
          <w:color w:val="000000" w:themeColor="text1"/>
          <w:sz w:val="22"/>
          <w:szCs w:val="22"/>
        </w:rPr>
        <w:t>. Scholars</w:t>
      </w:r>
      <w:r w:rsidR="008C4D27" w:rsidRPr="009B387A">
        <w:rPr>
          <w:color w:val="000000" w:themeColor="text1"/>
          <w:sz w:val="22"/>
          <w:szCs w:val="22"/>
        </w:rPr>
        <w:t xml:space="preserve"> </w:t>
      </w:r>
      <w:r w:rsidR="00A95506"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completed</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formal</w:t>
      </w:r>
      <w:r w:rsidR="008C4D27" w:rsidRPr="009B387A">
        <w:rPr>
          <w:color w:val="000000" w:themeColor="text1"/>
          <w:sz w:val="22"/>
          <w:szCs w:val="22"/>
        </w:rPr>
        <w:t xml:space="preserve"> </w:t>
      </w:r>
      <w:r w:rsidRPr="009B387A">
        <w:rPr>
          <w:color w:val="000000" w:themeColor="text1"/>
          <w:sz w:val="22"/>
          <w:szCs w:val="22"/>
        </w:rPr>
        <w:t>professional</w:t>
      </w:r>
      <w:r w:rsidR="008C4D27" w:rsidRPr="009B387A">
        <w:rPr>
          <w:color w:val="000000" w:themeColor="text1"/>
          <w:sz w:val="22"/>
          <w:szCs w:val="22"/>
        </w:rPr>
        <w:t xml:space="preserve"> </w:t>
      </w:r>
      <w:r w:rsidRPr="009B387A">
        <w:rPr>
          <w:color w:val="000000" w:themeColor="text1"/>
          <w:sz w:val="22"/>
          <w:szCs w:val="22"/>
        </w:rPr>
        <w:t>training</w:t>
      </w:r>
      <w:r w:rsidR="00A95506" w:rsidRPr="009B387A">
        <w:rPr>
          <w:color w:val="000000" w:themeColor="text1"/>
          <w:sz w:val="22"/>
          <w:szCs w:val="22"/>
        </w:rPr>
        <w:t xml:space="preserve"> are eligible and m</w:t>
      </w:r>
      <w:r w:rsidRPr="009B387A">
        <w:rPr>
          <w:color w:val="000000" w:themeColor="text1"/>
          <w:sz w:val="22"/>
          <w:szCs w:val="22"/>
        </w:rPr>
        <w:t>id-career</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encouraged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apply.</w:t>
      </w:r>
      <w:r w:rsidR="008C4D27" w:rsidRPr="009B387A">
        <w:rPr>
          <w:color w:val="000000" w:themeColor="text1"/>
          <w:sz w:val="22"/>
          <w:szCs w:val="22"/>
        </w:rPr>
        <w:t xml:space="preserve"> </w:t>
      </w:r>
      <w:r w:rsidRPr="009B387A">
        <w:rPr>
          <w:color w:val="000000" w:themeColor="text1"/>
          <w:sz w:val="22"/>
          <w:szCs w:val="22"/>
        </w:rPr>
        <w:t>AAS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selected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basis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qualifications,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significance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importance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appropriateness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proposed</w:t>
      </w:r>
      <w:r w:rsidR="008C4D27" w:rsidRPr="009B387A">
        <w:rPr>
          <w:color w:val="000000" w:themeColor="text1"/>
          <w:sz w:val="22"/>
          <w:szCs w:val="22"/>
        </w:rPr>
        <w:t xml:space="preserve"> </w:t>
      </w:r>
      <w:r w:rsidRPr="009B387A">
        <w:rPr>
          <w:color w:val="000000" w:themeColor="text1"/>
          <w:sz w:val="22"/>
          <w:szCs w:val="22"/>
        </w:rPr>
        <w:t>study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Society's</w:t>
      </w:r>
      <w:r w:rsidR="008C4D27" w:rsidRPr="009B387A">
        <w:rPr>
          <w:color w:val="000000" w:themeColor="text1"/>
          <w:sz w:val="22"/>
          <w:szCs w:val="22"/>
        </w:rPr>
        <w:t xml:space="preserve"> </w:t>
      </w:r>
      <w:r w:rsidRPr="009B387A">
        <w:rPr>
          <w:color w:val="000000" w:themeColor="text1"/>
          <w:sz w:val="22"/>
          <w:szCs w:val="22"/>
        </w:rPr>
        <w:t>collections.</w:t>
      </w:r>
    </w:p>
    <w:p w14:paraId="1FD19537" w14:textId="4F0C24CA" w:rsidR="00FD558E" w:rsidRPr="009B387A" w:rsidRDefault="00DE0E1F" w:rsidP="002B0141">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32" w:history="1">
        <w:r w:rsidR="00FD558E" w:rsidRPr="009B387A">
          <w:rPr>
            <w:rStyle w:val="Hyperlink"/>
            <w:color w:val="000000" w:themeColor="text1"/>
            <w:sz w:val="22"/>
            <w:szCs w:val="22"/>
          </w:rPr>
          <w:t>http://www.americanantiquarian.org/nehfellowship.htm/</w:t>
        </w:r>
      </w:hyperlink>
    </w:p>
    <w:p w14:paraId="6CC70A65" w14:textId="0AF15359" w:rsidR="00B963B7" w:rsidRPr="009B387A" w:rsidRDefault="00B963B7" w:rsidP="002B0141">
      <w:pPr>
        <w:ind w:left="360"/>
        <w:rPr>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January</w:t>
      </w:r>
      <w:r w:rsidR="008C4D27" w:rsidRPr="009B387A">
        <w:rPr>
          <w:b/>
          <w:color w:val="000000" w:themeColor="text1"/>
          <w:sz w:val="22"/>
          <w:szCs w:val="22"/>
        </w:rPr>
        <w:t xml:space="preserve"> </w:t>
      </w:r>
      <w:r w:rsidRPr="009B387A">
        <w:rPr>
          <w:b/>
          <w:color w:val="000000" w:themeColor="text1"/>
          <w:sz w:val="22"/>
          <w:szCs w:val="22"/>
        </w:rPr>
        <w:t>15</w:t>
      </w:r>
    </w:p>
    <w:p w14:paraId="38F6C266" w14:textId="77777777" w:rsidR="00B963B7" w:rsidRPr="009B387A" w:rsidRDefault="00B963B7" w:rsidP="00B963B7">
      <w:pPr>
        <w:rPr>
          <w:color w:val="000000" w:themeColor="text1"/>
          <w:sz w:val="22"/>
          <w:szCs w:val="22"/>
        </w:rPr>
      </w:pPr>
    </w:p>
    <w:p w14:paraId="52623605" w14:textId="1ECD856F" w:rsidR="00950837" w:rsidRPr="009B387A" w:rsidRDefault="00950837" w:rsidP="002B0141">
      <w:pPr>
        <w:pStyle w:val="Heading3"/>
        <w:rPr>
          <w:color w:val="000000" w:themeColor="text1"/>
          <w:szCs w:val="22"/>
        </w:rPr>
      </w:pPr>
      <w:bookmarkStart w:id="938" w:name="_Toc142983429"/>
      <w:r w:rsidRPr="009B387A">
        <w:rPr>
          <w:color w:val="000000" w:themeColor="text1"/>
          <w:szCs w:val="22"/>
        </w:rPr>
        <w:t>Short-Term</w:t>
      </w:r>
      <w:r w:rsidR="008C4D27" w:rsidRPr="009B387A">
        <w:rPr>
          <w:color w:val="000000" w:themeColor="text1"/>
          <w:szCs w:val="22"/>
        </w:rPr>
        <w:t xml:space="preserve"> </w:t>
      </w:r>
      <w:r w:rsidRPr="009B387A">
        <w:rPr>
          <w:color w:val="000000" w:themeColor="text1"/>
          <w:szCs w:val="22"/>
        </w:rPr>
        <w:t>Visiting</w:t>
      </w:r>
      <w:r w:rsidR="008C4D27" w:rsidRPr="009B387A">
        <w:rPr>
          <w:color w:val="000000" w:themeColor="text1"/>
          <w:szCs w:val="22"/>
        </w:rPr>
        <w:t xml:space="preserve"> </w:t>
      </w:r>
      <w:r w:rsidRPr="009B387A">
        <w:rPr>
          <w:color w:val="000000" w:themeColor="text1"/>
          <w:szCs w:val="22"/>
        </w:rPr>
        <w:t>Academic</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Fellowships</w:t>
      </w:r>
      <w:bookmarkEnd w:id="938"/>
    </w:p>
    <w:p w14:paraId="57065A63" w14:textId="1595B577" w:rsidR="00950837" w:rsidRPr="009B387A" w:rsidRDefault="00A95506" w:rsidP="002B0141">
      <w:pPr>
        <w:ind w:left="360"/>
        <w:rPr>
          <w:color w:val="000000" w:themeColor="text1"/>
          <w:sz w:val="22"/>
          <w:szCs w:val="22"/>
        </w:rPr>
      </w:pPr>
      <w:r w:rsidRPr="009B387A">
        <w:rPr>
          <w:color w:val="000000" w:themeColor="text1"/>
          <w:sz w:val="22"/>
          <w:szCs w:val="22"/>
        </w:rPr>
        <w:t>AAS</w:t>
      </w:r>
      <w:r w:rsidR="008C4D27" w:rsidRPr="009B387A">
        <w:rPr>
          <w:color w:val="000000" w:themeColor="text1"/>
          <w:sz w:val="22"/>
          <w:szCs w:val="22"/>
        </w:rPr>
        <w:t xml:space="preserve"> </w:t>
      </w:r>
      <w:r w:rsidR="00950837"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 xml:space="preserve">humanities scholars </w:t>
      </w:r>
      <w:r w:rsidR="00950837" w:rsidRPr="009B387A">
        <w:rPr>
          <w:color w:val="000000" w:themeColor="text1"/>
          <w:sz w:val="22"/>
          <w:szCs w:val="22"/>
        </w:rPr>
        <w:t>short-term</w:t>
      </w:r>
      <w:r w:rsidR="008C4D27" w:rsidRPr="009B387A">
        <w:rPr>
          <w:color w:val="000000" w:themeColor="text1"/>
          <w:sz w:val="22"/>
          <w:szCs w:val="22"/>
        </w:rPr>
        <w:t xml:space="preserve"> </w:t>
      </w:r>
      <w:r w:rsidR="00950837" w:rsidRPr="009B387A">
        <w:rPr>
          <w:color w:val="000000" w:themeColor="text1"/>
          <w:sz w:val="22"/>
          <w:szCs w:val="22"/>
        </w:rPr>
        <w:t>visiting</w:t>
      </w:r>
      <w:r w:rsidR="008C4D27" w:rsidRPr="009B387A">
        <w:rPr>
          <w:color w:val="000000" w:themeColor="text1"/>
          <w:sz w:val="22"/>
          <w:szCs w:val="22"/>
        </w:rPr>
        <w:t xml:space="preserve"> </w:t>
      </w:r>
      <w:r w:rsidR="00950837" w:rsidRPr="009B387A">
        <w:rPr>
          <w:color w:val="000000" w:themeColor="text1"/>
          <w:sz w:val="22"/>
          <w:szCs w:val="22"/>
        </w:rPr>
        <w:t>academic</w:t>
      </w:r>
      <w:r w:rsidR="008C4D27" w:rsidRPr="009B387A">
        <w:rPr>
          <w:color w:val="000000" w:themeColor="text1"/>
          <w:sz w:val="22"/>
          <w:szCs w:val="22"/>
        </w:rPr>
        <w:t xml:space="preserve"> </w:t>
      </w:r>
      <w:r w:rsidR="00950837" w:rsidRPr="009B387A">
        <w:rPr>
          <w:color w:val="000000" w:themeColor="text1"/>
          <w:sz w:val="22"/>
          <w:szCs w:val="22"/>
        </w:rPr>
        <w:t>research</w:t>
      </w:r>
      <w:r w:rsidR="008C4D27" w:rsidRPr="009B387A">
        <w:rPr>
          <w:color w:val="000000" w:themeColor="text1"/>
          <w:sz w:val="22"/>
          <w:szCs w:val="22"/>
        </w:rPr>
        <w:t xml:space="preserve"> </w:t>
      </w:r>
      <w:r w:rsidR="00950837" w:rsidRPr="009B387A">
        <w:rPr>
          <w:color w:val="000000" w:themeColor="text1"/>
          <w:sz w:val="22"/>
          <w:szCs w:val="22"/>
        </w:rPr>
        <w:t>fellowships</w:t>
      </w:r>
      <w:r w:rsidR="008C4D27" w:rsidRPr="009B387A">
        <w:rPr>
          <w:color w:val="000000" w:themeColor="text1"/>
          <w:sz w:val="22"/>
          <w:szCs w:val="22"/>
        </w:rPr>
        <w:t xml:space="preserve"> </w:t>
      </w:r>
      <w:r w:rsidR="00950837" w:rsidRPr="009B387A">
        <w:rPr>
          <w:color w:val="000000" w:themeColor="text1"/>
          <w:sz w:val="22"/>
          <w:szCs w:val="22"/>
        </w:rPr>
        <w:t>tenable</w:t>
      </w:r>
      <w:r w:rsidR="008C4D27" w:rsidRPr="009B387A">
        <w:rPr>
          <w:color w:val="000000" w:themeColor="text1"/>
          <w:sz w:val="22"/>
          <w:szCs w:val="22"/>
        </w:rPr>
        <w:t xml:space="preserve"> </w:t>
      </w:r>
      <w:r w:rsidR="00950837" w:rsidRPr="009B387A">
        <w:rPr>
          <w:color w:val="000000" w:themeColor="text1"/>
          <w:sz w:val="22"/>
          <w:szCs w:val="22"/>
        </w:rPr>
        <w:t>for</w:t>
      </w:r>
      <w:r w:rsidR="008C4D27" w:rsidRPr="009B387A">
        <w:rPr>
          <w:color w:val="000000" w:themeColor="text1"/>
          <w:sz w:val="22"/>
          <w:szCs w:val="22"/>
        </w:rPr>
        <w:t xml:space="preserve"> </w:t>
      </w:r>
      <w:r w:rsidR="00950837" w:rsidRPr="009B387A">
        <w:rPr>
          <w:color w:val="000000" w:themeColor="text1"/>
          <w:sz w:val="22"/>
          <w:szCs w:val="22"/>
        </w:rPr>
        <w:t>one</w:t>
      </w:r>
      <w:r w:rsidR="008C4D27" w:rsidRPr="009B387A">
        <w:rPr>
          <w:color w:val="000000" w:themeColor="text1"/>
          <w:sz w:val="22"/>
          <w:szCs w:val="22"/>
        </w:rPr>
        <w:t xml:space="preserve"> </w:t>
      </w:r>
      <w:r w:rsidR="00950837" w:rsidRPr="009B387A">
        <w:rPr>
          <w:color w:val="000000" w:themeColor="text1"/>
          <w:sz w:val="22"/>
          <w:szCs w:val="22"/>
        </w:rPr>
        <w:t>to</w:t>
      </w:r>
      <w:r w:rsidR="008C4D27" w:rsidRPr="009B387A">
        <w:rPr>
          <w:color w:val="000000" w:themeColor="text1"/>
          <w:sz w:val="22"/>
          <w:szCs w:val="22"/>
        </w:rPr>
        <w:t xml:space="preserve"> </w:t>
      </w:r>
      <w:r w:rsidR="00950837" w:rsidRPr="009B387A">
        <w:rPr>
          <w:color w:val="000000" w:themeColor="text1"/>
          <w:sz w:val="22"/>
          <w:szCs w:val="22"/>
        </w:rPr>
        <w:t>two</w:t>
      </w:r>
      <w:r w:rsidR="008C4D27" w:rsidRPr="009B387A">
        <w:rPr>
          <w:color w:val="000000" w:themeColor="text1"/>
          <w:sz w:val="22"/>
          <w:szCs w:val="22"/>
        </w:rPr>
        <w:t xml:space="preserve"> </w:t>
      </w:r>
      <w:r w:rsidR="00950837" w:rsidRPr="009B387A">
        <w:rPr>
          <w:color w:val="000000" w:themeColor="text1"/>
          <w:sz w:val="22"/>
          <w:szCs w:val="22"/>
        </w:rPr>
        <w:t>months.</w:t>
      </w:r>
      <w:r w:rsidR="008C4D27" w:rsidRPr="009B387A">
        <w:rPr>
          <w:color w:val="000000" w:themeColor="text1"/>
          <w:sz w:val="22"/>
          <w:szCs w:val="22"/>
        </w:rPr>
        <w:t xml:space="preserve"> </w:t>
      </w:r>
      <w:r w:rsidR="00950837" w:rsidRPr="009B387A">
        <w:rPr>
          <w:color w:val="000000" w:themeColor="text1"/>
          <w:sz w:val="22"/>
          <w:szCs w:val="22"/>
        </w:rPr>
        <w:t>Topics</w:t>
      </w:r>
      <w:r w:rsidR="008C4D27" w:rsidRPr="009B387A">
        <w:rPr>
          <w:color w:val="000000" w:themeColor="text1"/>
          <w:sz w:val="22"/>
          <w:szCs w:val="22"/>
        </w:rPr>
        <w:t xml:space="preserve"> </w:t>
      </w:r>
      <w:r w:rsidR="00950837" w:rsidRPr="009B387A">
        <w:rPr>
          <w:color w:val="000000" w:themeColor="text1"/>
          <w:sz w:val="22"/>
          <w:szCs w:val="22"/>
        </w:rPr>
        <w:t>and</w:t>
      </w:r>
      <w:r w:rsidR="008C4D27" w:rsidRPr="009B387A">
        <w:rPr>
          <w:color w:val="000000" w:themeColor="text1"/>
          <w:sz w:val="22"/>
          <w:szCs w:val="22"/>
        </w:rPr>
        <w:t xml:space="preserve"> </w:t>
      </w:r>
      <w:r w:rsidR="00950837" w:rsidRPr="009B387A">
        <w:rPr>
          <w:color w:val="000000" w:themeColor="text1"/>
          <w:sz w:val="22"/>
          <w:szCs w:val="22"/>
        </w:rPr>
        <w:t>lengths</w:t>
      </w:r>
      <w:r w:rsidR="008C4D27" w:rsidRPr="009B387A">
        <w:rPr>
          <w:color w:val="000000" w:themeColor="text1"/>
          <w:sz w:val="22"/>
          <w:szCs w:val="22"/>
        </w:rPr>
        <w:t xml:space="preserve"> </w:t>
      </w:r>
      <w:r w:rsidR="00950837" w:rsidRPr="009B387A">
        <w:rPr>
          <w:color w:val="000000" w:themeColor="text1"/>
          <w:sz w:val="22"/>
          <w:szCs w:val="22"/>
        </w:rPr>
        <w:t>of</w:t>
      </w:r>
      <w:r w:rsidR="008C4D27" w:rsidRPr="009B387A">
        <w:rPr>
          <w:color w:val="000000" w:themeColor="text1"/>
          <w:sz w:val="22"/>
          <w:szCs w:val="22"/>
        </w:rPr>
        <w:t xml:space="preserve"> </w:t>
      </w:r>
      <w:r w:rsidR="00950837" w:rsidRPr="009B387A">
        <w:rPr>
          <w:color w:val="000000" w:themeColor="text1"/>
          <w:sz w:val="22"/>
          <w:szCs w:val="22"/>
        </w:rPr>
        <w:t>award</w:t>
      </w:r>
      <w:r w:rsidR="008C4D27" w:rsidRPr="009B387A">
        <w:rPr>
          <w:color w:val="000000" w:themeColor="text1"/>
          <w:sz w:val="22"/>
          <w:szCs w:val="22"/>
        </w:rPr>
        <w:t xml:space="preserve"> </w:t>
      </w:r>
      <w:r w:rsidR="00950837" w:rsidRPr="009B387A">
        <w:rPr>
          <w:color w:val="000000" w:themeColor="text1"/>
          <w:sz w:val="22"/>
          <w:szCs w:val="22"/>
        </w:rPr>
        <w:t>vary,</w:t>
      </w:r>
      <w:r w:rsidR="008C4D27" w:rsidRPr="009B387A">
        <w:rPr>
          <w:color w:val="000000" w:themeColor="text1"/>
          <w:sz w:val="22"/>
          <w:szCs w:val="22"/>
        </w:rPr>
        <w:t xml:space="preserve"> </w:t>
      </w:r>
      <w:r w:rsidR="00950837" w:rsidRPr="009B387A">
        <w:rPr>
          <w:color w:val="000000" w:themeColor="text1"/>
          <w:sz w:val="22"/>
          <w:szCs w:val="22"/>
        </w:rPr>
        <w:t>see</w:t>
      </w:r>
      <w:r w:rsidR="008C4D27" w:rsidRPr="009B387A">
        <w:rPr>
          <w:color w:val="000000" w:themeColor="text1"/>
          <w:sz w:val="22"/>
          <w:szCs w:val="22"/>
        </w:rPr>
        <w:t xml:space="preserve"> </w:t>
      </w:r>
      <w:r w:rsidR="00950837" w:rsidRPr="009B387A">
        <w:rPr>
          <w:color w:val="000000" w:themeColor="text1"/>
          <w:sz w:val="22"/>
          <w:szCs w:val="22"/>
        </w:rPr>
        <w:t>website.</w:t>
      </w:r>
      <w:r w:rsidR="008C4D27" w:rsidRPr="009B387A">
        <w:rPr>
          <w:color w:val="000000" w:themeColor="text1"/>
          <w:sz w:val="22"/>
          <w:szCs w:val="22"/>
        </w:rPr>
        <w:t xml:space="preserve"> </w:t>
      </w:r>
      <w:r w:rsidR="00950837" w:rsidRPr="009B387A">
        <w:rPr>
          <w:color w:val="000000" w:themeColor="text1"/>
          <w:sz w:val="22"/>
          <w:szCs w:val="22"/>
        </w:rPr>
        <w:t>Stipends</w:t>
      </w:r>
      <w:r w:rsidR="008C4D27" w:rsidRPr="009B387A">
        <w:rPr>
          <w:color w:val="000000" w:themeColor="text1"/>
          <w:sz w:val="22"/>
          <w:szCs w:val="22"/>
        </w:rPr>
        <w:t xml:space="preserve"> </w:t>
      </w:r>
      <w:r w:rsidR="00950837" w:rsidRPr="009B387A">
        <w:rPr>
          <w:color w:val="000000" w:themeColor="text1"/>
          <w:sz w:val="22"/>
          <w:szCs w:val="22"/>
        </w:rPr>
        <w:t>are</w:t>
      </w:r>
      <w:r w:rsidR="008C4D27" w:rsidRPr="009B387A">
        <w:rPr>
          <w:color w:val="000000" w:themeColor="text1"/>
          <w:sz w:val="22"/>
          <w:szCs w:val="22"/>
        </w:rPr>
        <w:t xml:space="preserve"> </w:t>
      </w:r>
      <w:r w:rsidR="00950837" w:rsidRPr="009B387A">
        <w:rPr>
          <w:color w:val="000000" w:themeColor="text1"/>
          <w:sz w:val="22"/>
          <w:szCs w:val="22"/>
        </w:rPr>
        <w:t>$</w:t>
      </w:r>
      <w:r w:rsidR="0003248E" w:rsidRPr="009B387A">
        <w:rPr>
          <w:color w:val="000000" w:themeColor="text1"/>
          <w:sz w:val="22"/>
          <w:szCs w:val="22"/>
        </w:rPr>
        <w:t>2,000</w:t>
      </w:r>
      <w:r w:rsidR="008C4D27" w:rsidRPr="009B387A">
        <w:rPr>
          <w:color w:val="000000" w:themeColor="text1"/>
          <w:sz w:val="22"/>
          <w:szCs w:val="22"/>
        </w:rPr>
        <w:t xml:space="preserve"> </w:t>
      </w:r>
      <w:r w:rsidR="00950837" w:rsidRPr="009B387A">
        <w:rPr>
          <w:color w:val="000000" w:themeColor="text1"/>
          <w:sz w:val="22"/>
          <w:szCs w:val="22"/>
        </w:rPr>
        <w:t>per</w:t>
      </w:r>
      <w:r w:rsidR="008C4D27" w:rsidRPr="009B387A">
        <w:rPr>
          <w:color w:val="000000" w:themeColor="text1"/>
          <w:sz w:val="22"/>
          <w:szCs w:val="22"/>
        </w:rPr>
        <w:t xml:space="preserve"> </w:t>
      </w:r>
      <w:r w:rsidR="00950837" w:rsidRPr="009B387A">
        <w:rPr>
          <w:color w:val="000000" w:themeColor="text1"/>
          <w:sz w:val="22"/>
          <w:szCs w:val="22"/>
        </w:rPr>
        <w:t>month.</w:t>
      </w:r>
    </w:p>
    <w:p w14:paraId="1F8F4969" w14:textId="2D4E5D0E" w:rsidR="00950837" w:rsidRPr="009B387A" w:rsidRDefault="00DE0E1F" w:rsidP="002B0141">
      <w:pPr>
        <w:ind w:left="36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33" w:history="1">
        <w:r w:rsidR="0018155F" w:rsidRPr="009B387A">
          <w:rPr>
            <w:rStyle w:val="Hyperlink"/>
            <w:color w:val="000000" w:themeColor="text1"/>
            <w:sz w:val="22"/>
            <w:szCs w:val="22"/>
          </w:rPr>
          <w:t>http://www.americanantiquarian.org/acafellowship.htm/</w:t>
        </w:r>
      </w:hyperlink>
    </w:p>
    <w:p w14:paraId="22D0BAC8" w14:textId="04880FFD" w:rsidR="00950837" w:rsidRPr="009B387A" w:rsidRDefault="00950837" w:rsidP="002B0141">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January</w:t>
      </w:r>
      <w:r w:rsidR="008C4D27" w:rsidRPr="009B387A">
        <w:rPr>
          <w:b/>
          <w:color w:val="000000" w:themeColor="text1"/>
          <w:sz w:val="22"/>
          <w:szCs w:val="22"/>
        </w:rPr>
        <w:t xml:space="preserve"> </w:t>
      </w:r>
      <w:r w:rsidRPr="009B387A">
        <w:rPr>
          <w:b/>
          <w:color w:val="000000" w:themeColor="text1"/>
          <w:sz w:val="22"/>
          <w:szCs w:val="22"/>
        </w:rPr>
        <w:t>15</w:t>
      </w:r>
    </w:p>
    <w:p w14:paraId="0FAB079B" w14:textId="77777777" w:rsidR="00293325" w:rsidRPr="009B387A" w:rsidRDefault="00293325" w:rsidP="00293325">
      <w:pPr>
        <w:rPr>
          <w:b/>
          <w:color w:val="000000" w:themeColor="text1"/>
          <w:sz w:val="22"/>
          <w:szCs w:val="22"/>
          <w:u w:color="000000"/>
        </w:rPr>
      </w:pPr>
    </w:p>
    <w:p w14:paraId="6C6E2AD3" w14:textId="4719CF9C" w:rsidR="006B5E50" w:rsidRPr="009B387A" w:rsidRDefault="00293325" w:rsidP="006B5E50">
      <w:pPr>
        <w:pStyle w:val="Heading2"/>
        <w:rPr>
          <w:color w:val="000000" w:themeColor="text1"/>
          <w:szCs w:val="22"/>
        </w:rPr>
      </w:pPr>
      <w:bookmarkStart w:id="939" w:name="_Toc79743320"/>
      <w:bookmarkStart w:id="940" w:name="_Toc79748314"/>
      <w:bookmarkStart w:id="941" w:name="_Toc79827282"/>
      <w:bookmarkStart w:id="942" w:name="_Toc80161680"/>
      <w:bookmarkStart w:id="943" w:name="_Toc80864035"/>
      <w:bookmarkStart w:id="944" w:name="_Toc80955575"/>
      <w:bookmarkStart w:id="945" w:name="_Toc80959694"/>
      <w:bookmarkStart w:id="946" w:name="_Toc82163662"/>
      <w:bookmarkStart w:id="947" w:name="_Toc82661995"/>
      <w:bookmarkStart w:id="948" w:name="_Toc82662143"/>
      <w:bookmarkStart w:id="949" w:name="_Toc85077936"/>
      <w:bookmarkStart w:id="950" w:name="_Toc90607262"/>
      <w:bookmarkStart w:id="951" w:name="_Toc90612445"/>
      <w:bookmarkStart w:id="952" w:name="_Toc92849851"/>
      <w:bookmarkStart w:id="953" w:name="_Toc142983430"/>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Philosophical</w:t>
      </w:r>
      <w:r w:rsidR="008C4D27" w:rsidRPr="009B387A">
        <w:rPr>
          <w:color w:val="000000" w:themeColor="text1"/>
          <w:szCs w:val="22"/>
        </w:rPr>
        <w:t xml:space="preserve"> </w:t>
      </w:r>
      <w:r w:rsidRPr="009B387A">
        <w:rPr>
          <w:color w:val="000000" w:themeColor="text1"/>
          <w:szCs w:val="22"/>
        </w:rPr>
        <w:t>Society</w:t>
      </w:r>
      <w:r w:rsidR="008C4D27" w:rsidRPr="009B387A">
        <w:rPr>
          <w:color w:val="000000" w:themeColor="text1"/>
          <w:szCs w:val="22"/>
        </w:rPr>
        <w:t xml:space="preserve"> </w:t>
      </w:r>
      <w:bookmarkEnd w:id="939"/>
      <w:bookmarkEnd w:id="940"/>
      <w:r w:rsidRPr="009B387A">
        <w:rPr>
          <w:color w:val="000000" w:themeColor="text1"/>
          <w:szCs w:val="22"/>
        </w:rPr>
        <w:t>Library</w:t>
      </w:r>
      <w:bookmarkEnd w:id="941"/>
      <w:bookmarkEnd w:id="942"/>
      <w:bookmarkEnd w:id="943"/>
      <w:bookmarkEnd w:id="944"/>
      <w:bookmarkEnd w:id="945"/>
      <w:bookmarkEnd w:id="946"/>
      <w:bookmarkEnd w:id="947"/>
      <w:bookmarkEnd w:id="948"/>
      <w:bookmarkEnd w:id="949"/>
      <w:bookmarkEnd w:id="950"/>
      <w:bookmarkEnd w:id="951"/>
      <w:bookmarkEnd w:id="952"/>
      <w:bookmarkEnd w:id="953"/>
      <w:r w:rsidR="008C4D27" w:rsidRPr="009B387A">
        <w:rPr>
          <w:color w:val="000000" w:themeColor="text1"/>
          <w:szCs w:val="22"/>
        </w:rPr>
        <w:t xml:space="preserve"> </w:t>
      </w:r>
    </w:p>
    <w:p w14:paraId="612ACFFC" w14:textId="77777777" w:rsidR="004B16B9" w:rsidRPr="009B387A" w:rsidRDefault="004B16B9" w:rsidP="004B16B9">
      <w:pPr>
        <w:rPr>
          <w:color w:val="000000" w:themeColor="text1"/>
          <w:sz w:val="22"/>
          <w:szCs w:val="22"/>
        </w:rPr>
      </w:pPr>
    </w:p>
    <w:p w14:paraId="7FCAF782" w14:textId="77777777" w:rsidR="009B534B" w:rsidRPr="009B387A" w:rsidRDefault="009B534B" w:rsidP="009B534B">
      <w:pPr>
        <w:ind w:left="360"/>
        <w:rPr>
          <w:i/>
          <w:color w:val="000000" w:themeColor="text1"/>
          <w:spacing w:val="2"/>
          <w:sz w:val="22"/>
          <w:szCs w:val="22"/>
          <w:shd w:val="clear" w:color="auto" w:fill="FBFBF9"/>
        </w:rPr>
      </w:pPr>
      <w:r w:rsidRPr="009B387A">
        <w:rPr>
          <w:i/>
          <w:color w:val="000000" w:themeColor="text1"/>
          <w:spacing w:val="2"/>
          <w:sz w:val="22"/>
          <w:szCs w:val="22"/>
        </w:rPr>
        <w:t>Andrew W. Mellon Foundation Native American Scholars Initiative (NASI) Fellowships</w:t>
      </w:r>
    </w:p>
    <w:p w14:paraId="28862C17" w14:textId="53FBB51B" w:rsidR="009B534B" w:rsidRPr="009B387A" w:rsidRDefault="009B534B" w:rsidP="009B534B">
      <w:pPr>
        <w:ind w:left="360"/>
        <w:rPr>
          <w:color w:val="000000" w:themeColor="text1"/>
          <w:spacing w:val="5"/>
          <w:sz w:val="22"/>
          <w:szCs w:val="22"/>
        </w:rPr>
      </w:pPr>
      <w:r w:rsidRPr="009B387A">
        <w:rPr>
          <w:color w:val="000000" w:themeColor="text1"/>
          <w:spacing w:val="5"/>
          <w:sz w:val="22"/>
          <w:szCs w:val="22"/>
        </w:rPr>
        <w:t xml:space="preserve">These fellowships are intended for a recent Ph.D., professor at any level seeking sabbatical support for a research project, or an independent scholar working closely with an indigenous community on a project. Applications are open to scholars in all related fields and all periods of time, although preference is given to those who have experience working with Native communities. Award includes a stipend that includes the option for health benefits and desk space at the APS Library’s Center for Native American and Indigenous Research. The stipend will depend upon the status and needs of the recipient but will be in the $45,000-60,000 range, depending on health insurance requirements and other factors. In addition, the postdoctoral fellow will receive $5,000 in travel funds for outside research, fieldwork, and/or travel. </w:t>
      </w:r>
    </w:p>
    <w:p w14:paraId="3E563D8E" w14:textId="6E1BFE89" w:rsidR="009B534B" w:rsidRPr="009B387A" w:rsidRDefault="009B534B" w:rsidP="009B534B">
      <w:pPr>
        <w:ind w:left="360"/>
        <w:rPr>
          <w:sz w:val="22"/>
          <w:szCs w:val="22"/>
        </w:rPr>
      </w:pPr>
      <w:r w:rsidRPr="009B387A">
        <w:rPr>
          <w:b/>
          <w:color w:val="000000" w:themeColor="text1"/>
          <w:sz w:val="22"/>
          <w:szCs w:val="22"/>
        </w:rPr>
        <w:t>URL:</w:t>
      </w:r>
      <w:r w:rsidRPr="009B387A">
        <w:rPr>
          <w:color w:val="000000" w:themeColor="text1"/>
          <w:sz w:val="22"/>
          <w:szCs w:val="22"/>
        </w:rPr>
        <w:t xml:space="preserve"> </w:t>
      </w:r>
      <w:hyperlink r:id="rId134" w:anchor="paragraph-9" w:history="1">
        <w:r w:rsidRPr="009B387A">
          <w:rPr>
            <w:rStyle w:val="Hyperlink"/>
            <w:sz w:val="22"/>
            <w:szCs w:val="22"/>
          </w:rPr>
          <w:t>https://www.amphilsoc.org/grants/fellowships#paragraph-9</w:t>
        </w:r>
      </w:hyperlink>
    </w:p>
    <w:p w14:paraId="4279F387" w14:textId="77777777" w:rsidR="004B16B9" w:rsidRPr="009B387A" w:rsidRDefault="004B16B9" w:rsidP="004B16B9">
      <w:pPr>
        <w:rPr>
          <w:color w:val="000000" w:themeColor="text1"/>
          <w:sz w:val="22"/>
          <w:szCs w:val="22"/>
        </w:rPr>
      </w:pPr>
    </w:p>
    <w:p w14:paraId="457D4B7A" w14:textId="77777777" w:rsidR="003A2E57" w:rsidRPr="009B387A" w:rsidRDefault="003A2E57" w:rsidP="003A2E57">
      <w:pPr>
        <w:ind w:left="360"/>
        <w:rPr>
          <w:color w:val="000000" w:themeColor="text1"/>
          <w:sz w:val="22"/>
          <w:szCs w:val="22"/>
          <w:u w:color="000000"/>
          <w:lang w:bidi="x-none"/>
        </w:rPr>
      </w:pPr>
      <w:r w:rsidRPr="009B387A">
        <w:rPr>
          <w:i/>
          <w:color w:val="000000" w:themeColor="text1"/>
          <w:sz w:val="22"/>
          <w:szCs w:val="22"/>
          <w:u w:color="000000"/>
          <w:lang w:bidi="x-none"/>
        </w:rPr>
        <w:t>APS Library Short-Term Resident Research Fellowships</w:t>
      </w:r>
      <w:r w:rsidRPr="009B387A">
        <w:rPr>
          <w:color w:val="000000" w:themeColor="text1"/>
          <w:sz w:val="22"/>
          <w:szCs w:val="22"/>
          <w:u w:color="000000"/>
          <w:lang w:bidi="x-none"/>
        </w:rPr>
        <w:t xml:space="preserve"> </w:t>
      </w:r>
    </w:p>
    <w:p w14:paraId="72C55ED5" w14:textId="77777777" w:rsidR="003A2E57" w:rsidRPr="009B387A" w:rsidRDefault="003A2E57" w:rsidP="003A2E57">
      <w:pPr>
        <w:ind w:left="360"/>
        <w:rPr>
          <w:color w:val="000000" w:themeColor="text1"/>
          <w:sz w:val="22"/>
          <w:szCs w:val="22"/>
        </w:rPr>
      </w:pPr>
      <w:r w:rsidRPr="009B387A">
        <w:rPr>
          <w:iCs/>
          <w:color w:val="000000" w:themeColor="text1"/>
          <w:sz w:val="22"/>
          <w:szCs w:val="22"/>
          <w:u w:color="000000"/>
          <w:lang w:bidi="x-none"/>
        </w:rPr>
        <w:t>The APS library offers residential fellowships</w:t>
      </w:r>
      <w:r w:rsidRPr="009B387A">
        <w:rPr>
          <w:color w:val="000000" w:themeColor="text1"/>
          <w:sz w:val="22"/>
          <w:szCs w:val="22"/>
          <w:u w:color="000000"/>
          <w:lang w:bidi="x-none"/>
        </w:rPr>
        <w:t xml:space="preserve"> for research in the Society's collections. Applicants in any field of scholarship relevant to the collections who can demonstrate a need to work in the collections for one to three months may apply. The library holds manuscripts, maps, prints, and other materials related to the</w:t>
      </w:r>
      <w:r w:rsidRPr="009B387A">
        <w:rPr>
          <w:color w:val="000000" w:themeColor="text1"/>
          <w:spacing w:val="7"/>
          <w:sz w:val="22"/>
          <w:szCs w:val="22"/>
        </w:rPr>
        <w:t xml:space="preserve"> history of American science and technology and its European roots and early American history and culture.</w:t>
      </w:r>
      <w:r w:rsidRPr="009B387A">
        <w:rPr>
          <w:color w:val="000000" w:themeColor="text1"/>
          <w:sz w:val="22"/>
          <w:szCs w:val="22"/>
        </w:rPr>
        <w:t xml:space="preserve"> </w:t>
      </w:r>
      <w:r w:rsidRPr="009B387A">
        <w:rPr>
          <w:color w:val="000000" w:themeColor="text1"/>
          <w:sz w:val="22"/>
          <w:szCs w:val="22"/>
          <w:u w:color="000000"/>
          <w:lang w:bidi="x-none"/>
        </w:rPr>
        <w:t>T</w:t>
      </w:r>
      <w:r w:rsidRPr="009B387A">
        <w:rPr>
          <w:color w:val="000000" w:themeColor="text1"/>
          <w:sz w:val="22"/>
          <w:szCs w:val="22"/>
          <w:lang w:bidi="en-US"/>
        </w:rPr>
        <w:t xml:space="preserve">he stipend is $3,000 per month for a minimum of one month and a maximum of three, taken between June 1 and May 31. Fellowships are usually of one month in </w:t>
      </w:r>
      <w:r w:rsidRPr="009B387A">
        <w:rPr>
          <w:color w:val="000000" w:themeColor="text1"/>
          <w:sz w:val="22"/>
          <w:szCs w:val="22"/>
          <w:lang w:bidi="en-US"/>
        </w:rPr>
        <w:lastRenderedPageBreak/>
        <w:t>duration, and seldom exceed two. Fellows are required to be in residence at the Library for four to twelve consecutive weeks, depending on the length of their award.</w:t>
      </w:r>
    </w:p>
    <w:p w14:paraId="18D41794" w14:textId="77777777" w:rsidR="003A2E57" w:rsidRPr="009B387A" w:rsidRDefault="003A2E57" w:rsidP="003A2E57">
      <w:pPr>
        <w:ind w:left="360"/>
        <w:rPr>
          <w:color w:val="000000" w:themeColor="text1"/>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135" w:history="1">
        <w:r w:rsidRPr="009B387A">
          <w:rPr>
            <w:rStyle w:val="Hyperlink"/>
            <w:color w:val="000000" w:themeColor="text1"/>
            <w:sz w:val="22"/>
            <w:szCs w:val="22"/>
          </w:rPr>
          <w:t>https://www.amphilsoc.org/grants/library-short-term-resident-research-fellowships</w:t>
        </w:r>
      </w:hyperlink>
    </w:p>
    <w:p w14:paraId="1B994888" w14:textId="7D4692B8" w:rsidR="003A2E57" w:rsidRPr="009B387A" w:rsidRDefault="003A2E57" w:rsidP="003A2E57">
      <w:pPr>
        <w:ind w:left="360"/>
        <w:outlineLvl w:val="0"/>
        <w:rPr>
          <w:b/>
          <w:color w:val="000000" w:themeColor="text1"/>
          <w:sz w:val="22"/>
          <w:szCs w:val="22"/>
          <w:u w:color="000000"/>
          <w:lang w:bidi="x-none"/>
        </w:rPr>
      </w:pPr>
      <w:r w:rsidRPr="009B387A">
        <w:rPr>
          <w:b/>
          <w:color w:val="000000" w:themeColor="text1"/>
          <w:sz w:val="22"/>
          <w:szCs w:val="22"/>
          <w:u w:color="000000"/>
          <w:lang w:bidi="x-none"/>
        </w:rPr>
        <w:t xml:space="preserve">Deadline: March </w:t>
      </w:r>
      <w:r w:rsidR="009D459E" w:rsidRPr="009B387A">
        <w:rPr>
          <w:b/>
          <w:color w:val="000000" w:themeColor="text1"/>
          <w:sz w:val="22"/>
          <w:szCs w:val="22"/>
          <w:u w:color="000000"/>
          <w:lang w:bidi="x-none"/>
        </w:rPr>
        <w:t>3</w:t>
      </w:r>
    </w:p>
    <w:p w14:paraId="5B805AFB" w14:textId="77777777" w:rsidR="004B16B9" w:rsidRPr="009B387A" w:rsidRDefault="004B16B9" w:rsidP="004B16B9">
      <w:pPr>
        <w:rPr>
          <w:color w:val="000000" w:themeColor="text1"/>
          <w:sz w:val="22"/>
          <w:szCs w:val="22"/>
        </w:rPr>
      </w:pPr>
    </w:p>
    <w:p w14:paraId="3F95E0A2" w14:textId="77777777" w:rsidR="003A2E57" w:rsidRPr="009B387A" w:rsidRDefault="003A2E57" w:rsidP="003A2E57">
      <w:pPr>
        <w:pStyle w:val="Heading3"/>
        <w:rPr>
          <w:color w:val="000000" w:themeColor="text1"/>
          <w:szCs w:val="22"/>
        </w:rPr>
      </w:pPr>
      <w:bookmarkStart w:id="954" w:name="_Toc142983431"/>
      <w:r w:rsidRPr="009B387A">
        <w:rPr>
          <w:color w:val="000000" w:themeColor="text1"/>
          <w:szCs w:val="22"/>
        </w:rPr>
        <w:t>Digital Humanities Fellowship</w:t>
      </w:r>
      <w:bookmarkEnd w:id="954"/>
    </w:p>
    <w:p w14:paraId="73D77260" w14:textId="19DC4A8A" w:rsidR="003A2E57" w:rsidRPr="009B387A" w:rsidRDefault="003A2E57" w:rsidP="003A2E57">
      <w:pPr>
        <w:autoSpaceDE w:val="0"/>
        <w:autoSpaceDN w:val="0"/>
        <w:adjustRightInd w:val="0"/>
        <w:ind w:left="360"/>
        <w:rPr>
          <w:color w:val="000000" w:themeColor="text1"/>
          <w:sz w:val="22"/>
          <w:szCs w:val="22"/>
        </w:rPr>
      </w:pPr>
      <w:r w:rsidRPr="009B387A">
        <w:rPr>
          <w:color w:val="000000" w:themeColor="text1"/>
          <w:sz w:val="22"/>
          <w:szCs w:val="22"/>
        </w:rPr>
        <w:t xml:space="preserve">The American Philosophical Library welcomes applications for fellowships in the Digital Humanities. These one-month fellowships are open to scholars at all stages of their careers, including graduate students. Interested scholars may choose to submit proposals for projects that: 1) utilize the APS’s Library holdings to advance a digital component of an independent research project, or, 2) seek to apply existing tools and expertise to digital projects developed in collaboration with the Library’s Center for Digital Scholarship. Possible collaborative projects will focus on the Center’s Open Data Initiative and would explore data sets created from either a) the Benjamin Franklin postal records kept during his tenure as Postmaster of Colonial Philadelphia, 1748-1752, or b) datasets created from a stout volume of indenture records for servants and redemptioners coming through the port of Philadelphia during the 1770s. Applicants interested in working on these project need not have special expertise in early American history. </w:t>
      </w:r>
      <w:r w:rsidR="00DD48BD" w:rsidRPr="009B387A">
        <w:rPr>
          <w:color w:val="000000" w:themeColor="text1"/>
          <w:sz w:val="22"/>
          <w:szCs w:val="22"/>
        </w:rPr>
        <w:t xml:space="preserve">Stipend: </w:t>
      </w:r>
      <w:r w:rsidRPr="009B387A">
        <w:rPr>
          <w:color w:val="000000" w:themeColor="text1"/>
          <w:sz w:val="22"/>
          <w:szCs w:val="22"/>
        </w:rPr>
        <w:t>$3,000 per month.</w:t>
      </w:r>
    </w:p>
    <w:p w14:paraId="2B4BD0AD" w14:textId="77777777" w:rsidR="003A2E57" w:rsidRPr="009B387A" w:rsidRDefault="003A2E57" w:rsidP="003A2E57">
      <w:pPr>
        <w:ind w:left="360"/>
        <w:rPr>
          <w:color w:val="000000" w:themeColor="text1"/>
          <w:sz w:val="22"/>
          <w:szCs w:val="22"/>
        </w:rPr>
      </w:pPr>
      <w:r w:rsidRPr="009B387A">
        <w:rPr>
          <w:b/>
          <w:color w:val="000000" w:themeColor="text1"/>
          <w:sz w:val="22"/>
          <w:szCs w:val="22"/>
        </w:rPr>
        <w:t>URL:</w:t>
      </w:r>
      <w:r w:rsidRPr="009B387A">
        <w:rPr>
          <w:color w:val="000000" w:themeColor="text1"/>
          <w:sz w:val="22"/>
          <w:szCs w:val="22"/>
        </w:rPr>
        <w:t xml:space="preserve"> </w:t>
      </w:r>
      <w:hyperlink r:id="rId136" w:history="1">
        <w:r w:rsidRPr="009B387A">
          <w:rPr>
            <w:rStyle w:val="Hyperlink"/>
            <w:color w:val="000000" w:themeColor="text1"/>
            <w:sz w:val="22"/>
            <w:szCs w:val="22"/>
          </w:rPr>
          <w:t>https://www.amphilsoc.org/grants/digital-humanities-fellowships</w:t>
        </w:r>
      </w:hyperlink>
    </w:p>
    <w:p w14:paraId="169143CF" w14:textId="6AEA739E" w:rsidR="003A2E57" w:rsidRPr="009B387A" w:rsidRDefault="003A2E57" w:rsidP="003A2E57">
      <w:pPr>
        <w:ind w:left="360"/>
        <w:rPr>
          <w:b/>
          <w:color w:val="000000" w:themeColor="text1"/>
          <w:sz w:val="22"/>
          <w:szCs w:val="22"/>
        </w:rPr>
      </w:pPr>
      <w:r w:rsidRPr="009B387A">
        <w:rPr>
          <w:b/>
          <w:color w:val="000000" w:themeColor="text1"/>
          <w:sz w:val="22"/>
          <w:szCs w:val="22"/>
        </w:rPr>
        <w:t xml:space="preserve">Deadline: March </w:t>
      </w:r>
      <w:r w:rsidR="009D459E" w:rsidRPr="009B387A">
        <w:rPr>
          <w:b/>
          <w:color w:val="000000" w:themeColor="text1"/>
          <w:sz w:val="22"/>
          <w:szCs w:val="22"/>
        </w:rPr>
        <w:t>3</w:t>
      </w:r>
    </w:p>
    <w:p w14:paraId="662F4053" w14:textId="77777777" w:rsidR="004B16B9" w:rsidRPr="009B387A" w:rsidRDefault="004B16B9" w:rsidP="004B16B9">
      <w:pPr>
        <w:rPr>
          <w:color w:val="000000" w:themeColor="text1"/>
          <w:sz w:val="22"/>
          <w:szCs w:val="22"/>
        </w:rPr>
      </w:pPr>
    </w:p>
    <w:p w14:paraId="33C72E56" w14:textId="7866D0F5" w:rsidR="008462BF" w:rsidRPr="009B387A" w:rsidRDefault="008462BF" w:rsidP="008462BF">
      <w:pPr>
        <w:ind w:left="360"/>
        <w:rPr>
          <w:i/>
          <w:color w:val="000000" w:themeColor="text1"/>
          <w:spacing w:val="2"/>
          <w:sz w:val="22"/>
          <w:szCs w:val="22"/>
          <w:shd w:val="clear" w:color="auto" w:fill="FBFBF9"/>
        </w:rPr>
      </w:pPr>
      <w:r w:rsidRPr="009B387A">
        <w:rPr>
          <w:i/>
          <w:color w:val="000000" w:themeColor="text1"/>
          <w:spacing w:val="2"/>
          <w:sz w:val="22"/>
          <w:szCs w:val="22"/>
        </w:rPr>
        <w:t>Digital Knowledge Sharing Fellowships</w:t>
      </w:r>
    </w:p>
    <w:p w14:paraId="2098B153" w14:textId="77777777" w:rsidR="0063395A" w:rsidRPr="009B387A" w:rsidRDefault="0063395A" w:rsidP="008462BF">
      <w:pPr>
        <w:ind w:left="360"/>
        <w:rPr>
          <w:color w:val="000000" w:themeColor="text1"/>
          <w:sz w:val="22"/>
          <w:szCs w:val="22"/>
        </w:rPr>
      </w:pPr>
      <w:r w:rsidRPr="009B387A">
        <w:rPr>
          <w:color w:val="000000" w:themeColor="text1"/>
          <w:sz w:val="22"/>
          <w:szCs w:val="22"/>
        </w:rPr>
        <w:t>These short-term fellowships offer support to university- and community-based scholars working on digital projects that connect archives and indigenous communities. are open to scholars at all stages of their careers, especially Native American scholars in training, tribal college and university faculty members, and other scholars working closely with Native communities on projects in Native American and Indigenous Studies and related fields. Past projects have focused on materials housed at the APS as well as collections held at other archives and libraries. The fellowship stipend is $3,000 plus the costs associated with visiting the APS for the summer workshop with other DKS fellows.</w:t>
      </w:r>
    </w:p>
    <w:p w14:paraId="4C663793" w14:textId="7160909C" w:rsidR="008462BF" w:rsidRPr="009B387A" w:rsidRDefault="008462BF" w:rsidP="008462BF">
      <w:pPr>
        <w:ind w:left="360"/>
        <w:rPr>
          <w:color w:val="000000" w:themeColor="text1"/>
          <w:sz w:val="22"/>
          <w:szCs w:val="22"/>
        </w:rPr>
      </w:pPr>
      <w:r w:rsidRPr="009B387A">
        <w:rPr>
          <w:b/>
          <w:color w:val="000000" w:themeColor="text1"/>
          <w:sz w:val="22"/>
          <w:szCs w:val="22"/>
        </w:rPr>
        <w:t>URL:</w:t>
      </w:r>
      <w:r w:rsidRPr="009B387A">
        <w:rPr>
          <w:color w:val="000000" w:themeColor="text1"/>
          <w:sz w:val="22"/>
          <w:szCs w:val="22"/>
        </w:rPr>
        <w:t xml:space="preserve"> </w:t>
      </w:r>
      <w:hyperlink r:id="rId137" w:history="1">
        <w:r w:rsidRPr="009B387A">
          <w:rPr>
            <w:rStyle w:val="Hyperlink"/>
            <w:color w:val="000000" w:themeColor="text1"/>
            <w:sz w:val="22"/>
            <w:szCs w:val="22"/>
          </w:rPr>
          <w:t>https://www.amphilsoc.org/grants/andrew-w-mellon-foundation-native-american-scholars-initiative-nasi-fellowships</w:t>
        </w:r>
      </w:hyperlink>
    </w:p>
    <w:p w14:paraId="408BAE01" w14:textId="42EABB94" w:rsidR="008462BF" w:rsidRPr="009B387A" w:rsidRDefault="008462BF" w:rsidP="000C5623">
      <w:pPr>
        <w:ind w:left="360"/>
        <w:rPr>
          <w:b/>
          <w:color w:val="000000" w:themeColor="text1"/>
          <w:sz w:val="22"/>
          <w:szCs w:val="22"/>
        </w:rPr>
      </w:pPr>
      <w:r w:rsidRPr="009B387A">
        <w:rPr>
          <w:b/>
          <w:color w:val="000000" w:themeColor="text1"/>
          <w:sz w:val="22"/>
          <w:szCs w:val="22"/>
        </w:rPr>
        <w:t xml:space="preserve">Deadline: </w:t>
      </w:r>
      <w:r w:rsidR="0063395A" w:rsidRPr="009B387A">
        <w:rPr>
          <w:b/>
          <w:color w:val="000000" w:themeColor="text1"/>
          <w:sz w:val="22"/>
          <w:szCs w:val="22"/>
        </w:rPr>
        <w:t xml:space="preserve">March </w:t>
      </w:r>
      <w:bookmarkStart w:id="955" w:name="_Toc79743322"/>
      <w:bookmarkStart w:id="956" w:name="_Toc79748316"/>
      <w:bookmarkStart w:id="957" w:name="_Toc79827284"/>
      <w:bookmarkStart w:id="958" w:name="_Toc80161682"/>
      <w:bookmarkStart w:id="959" w:name="_Toc80864037"/>
      <w:bookmarkStart w:id="960" w:name="_Toc80955577"/>
      <w:bookmarkStart w:id="961" w:name="_Toc80959696"/>
      <w:bookmarkStart w:id="962" w:name="_Toc82163664"/>
      <w:bookmarkStart w:id="963" w:name="_Toc82661997"/>
      <w:bookmarkStart w:id="964" w:name="_Toc82662145"/>
      <w:bookmarkStart w:id="965" w:name="_Toc85077938"/>
      <w:bookmarkStart w:id="966" w:name="_Toc90607264"/>
      <w:bookmarkStart w:id="967" w:name="_Toc90612447"/>
      <w:bookmarkStart w:id="968" w:name="_Toc92849853"/>
      <w:r w:rsidR="009B534B" w:rsidRPr="009B387A">
        <w:rPr>
          <w:b/>
          <w:color w:val="000000" w:themeColor="text1"/>
          <w:sz w:val="22"/>
          <w:szCs w:val="22"/>
        </w:rPr>
        <w:t>3</w:t>
      </w:r>
    </w:p>
    <w:p w14:paraId="7650A977" w14:textId="77777777" w:rsidR="000C5623" w:rsidRPr="009B387A" w:rsidRDefault="000C5623" w:rsidP="000C5623">
      <w:pPr>
        <w:ind w:left="360"/>
        <w:rPr>
          <w:b/>
          <w:color w:val="000000" w:themeColor="text1"/>
          <w:sz w:val="22"/>
          <w:szCs w:val="22"/>
        </w:rPr>
      </w:pPr>
    </w:p>
    <w:p w14:paraId="1FBDD53C" w14:textId="11353054" w:rsidR="00293325" w:rsidRPr="009B387A" w:rsidRDefault="00293325" w:rsidP="00C601DC">
      <w:pPr>
        <w:pStyle w:val="Heading2"/>
        <w:rPr>
          <w:color w:val="000000" w:themeColor="text1"/>
          <w:szCs w:val="22"/>
        </w:rPr>
      </w:pPr>
      <w:bookmarkStart w:id="969" w:name="_Toc142983432"/>
      <w:r w:rsidRPr="009B387A">
        <w:rPr>
          <w:color w:val="000000" w:themeColor="text1"/>
          <w:szCs w:val="22"/>
        </w:rPr>
        <w:t>Bentley</w:t>
      </w:r>
      <w:r w:rsidR="008C4D27" w:rsidRPr="009B387A">
        <w:rPr>
          <w:color w:val="000000" w:themeColor="text1"/>
          <w:szCs w:val="22"/>
        </w:rPr>
        <w:t xml:space="preserve"> </w:t>
      </w:r>
      <w:r w:rsidRPr="009B387A">
        <w:rPr>
          <w:color w:val="000000" w:themeColor="text1"/>
          <w:szCs w:val="22"/>
        </w:rPr>
        <w:t>Historical</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Michigan)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50AA1F29" w14:textId="494B0A7C" w:rsidR="00293325" w:rsidRPr="009B387A" w:rsidRDefault="00C832A3" w:rsidP="00293325">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w:t>
      </w:r>
      <w:r w:rsidR="00293325" w:rsidRPr="009B387A">
        <w:rPr>
          <w:color w:val="000000" w:themeColor="text1"/>
          <w:sz w:val="22"/>
          <w:szCs w:val="22"/>
          <w:u w:color="000000"/>
        </w:rPr>
        <w:t>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offers</w:t>
      </w:r>
      <w:r w:rsidR="008C4D27" w:rsidRPr="009B387A">
        <w:rPr>
          <w:color w:val="000000" w:themeColor="text1"/>
          <w:sz w:val="22"/>
          <w:szCs w:val="22"/>
          <w:u w:color="000000"/>
        </w:rPr>
        <w:t xml:space="preserve"> </w:t>
      </w:r>
      <w:r w:rsidR="00293325" w:rsidRPr="009B387A">
        <w:rPr>
          <w:color w:val="000000" w:themeColor="text1"/>
          <w:sz w:val="22"/>
          <w:szCs w:val="22"/>
          <w:u w:color="000000"/>
        </w:rPr>
        <w:t>travel</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grants</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researchers</w:t>
      </w:r>
      <w:r w:rsidR="008C4D27" w:rsidRPr="009B387A">
        <w:rPr>
          <w:color w:val="000000" w:themeColor="text1"/>
          <w:sz w:val="22"/>
          <w:szCs w:val="22"/>
          <w:u w:color="000000"/>
        </w:rPr>
        <w:t xml:space="preserve"> </w:t>
      </w:r>
      <w:r w:rsidR="00293325" w:rsidRPr="009B387A">
        <w:rPr>
          <w:color w:val="000000" w:themeColor="text1"/>
          <w:sz w:val="22"/>
          <w:szCs w:val="22"/>
          <w:u w:color="000000"/>
        </w:rPr>
        <w:t>whose</w:t>
      </w:r>
      <w:r w:rsidR="008C4D27" w:rsidRPr="009B387A">
        <w:rPr>
          <w:color w:val="000000" w:themeColor="text1"/>
          <w:sz w:val="22"/>
          <w:szCs w:val="22"/>
          <w:u w:color="000000"/>
        </w:rPr>
        <w:t xml:space="preserve"> </w:t>
      </w:r>
      <w:r w:rsidR="00293325" w:rsidRPr="009B387A">
        <w:rPr>
          <w:color w:val="000000" w:themeColor="text1"/>
          <w:sz w:val="22"/>
          <w:szCs w:val="22"/>
          <w:u w:color="000000"/>
        </w:rPr>
        <w:t>topics</w:t>
      </w:r>
      <w:r w:rsidR="008C4D27" w:rsidRPr="009B387A">
        <w:rPr>
          <w:color w:val="000000" w:themeColor="text1"/>
          <w:sz w:val="22"/>
          <w:szCs w:val="22"/>
          <w:u w:color="000000"/>
        </w:rPr>
        <w:t xml:space="preserve"> </w:t>
      </w:r>
      <w:r w:rsidR="00293325" w:rsidRPr="009B387A">
        <w:rPr>
          <w:color w:val="000000" w:themeColor="text1"/>
          <w:sz w:val="22"/>
          <w:szCs w:val="22"/>
          <w:u w:color="000000"/>
        </w:rPr>
        <w:t>require</w:t>
      </w:r>
      <w:r w:rsidR="008C4D27" w:rsidRPr="009B387A">
        <w:rPr>
          <w:color w:val="000000" w:themeColor="text1"/>
          <w:sz w:val="22"/>
          <w:szCs w:val="22"/>
          <w:u w:color="000000"/>
        </w:rPr>
        <w:t xml:space="preserve"> </w:t>
      </w:r>
      <w:r w:rsidR="00293325" w:rsidRPr="009B387A">
        <w:rPr>
          <w:color w:val="000000" w:themeColor="text1"/>
          <w:sz w:val="22"/>
          <w:szCs w:val="22"/>
          <w:u w:color="000000"/>
        </w:rPr>
        <w:t>significant</w:t>
      </w:r>
      <w:r w:rsidR="008C4D27" w:rsidRPr="009B387A">
        <w:rPr>
          <w:color w:val="000000" w:themeColor="text1"/>
          <w:sz w:val="22"/>
          <w:szCs w:val="22"/>
          <w:u w:color="000000"/>
        </w:rPr>
        <w:t xml:space="preserve"> </w:t>
      </w:r>
      <w:r w:rsidR="00293325" w:rsidRPr="009B387A">
        <w:rPr>
          <w:color w:val="000000" w:themeColor="text1"/>
          <w:sz w:val="22"/>
          <w:szCs w:val="22"/>
          <w:u w:color="000000"/>
        </w:rPr>
        <w:t>use</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holdings</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Bentley</w:t>
      </w:r>
      <w:r w:rsidR="008C4D27" w:rsidRPr="009B387A">
        <w:rPr>
          <w:color w:val="000000" w:themeColor="text1"/>
          <w:sz w:val="22"/>
          <w:szCs w:val="22"/>
          <w:u w:color="000000"/>
        </w:rPr>
        <w:t xml:space="preserve"> </w:t>
      </w:r>
      <w:r w:rsidR="00293325" w:rsidRPr="009B387A">
        <w:rPr>
          <w:color w:val="000000" w:themeColor="text1"/>
          <w:sz w:val="22"/>
          <w:szCs w:val="22"/>
          <w:u w:color="000000"/>
        </w:rPr>
        <w:t>Library.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293325" w:rsidRPr="009B387A">
        <w:rPr>
          <w:color w:val="000000" w:themeColor="text1"/>
          <w:sz w:val="22"/>
          <w:szCs w:val="22"/>
          <w:u w:color="000000"/>
        </w:rPr>
        <w:t>provide</w:t>
      </w:r>
      <w:r w:rsidR="008C4D27" w:rsidRPr="009B387A">
        <w:rPr>
          <w:color w:val="000000" w:themeColor="text1"/>
          <w:sz w:val="22"/>
          <w:szCs w:val="22"/>
          <w:u w:color="000000"/>
        </w:rPr>
        <w:t xml:space="preserve"> </w:t>
      </w:r>
      <w:r w:rsidR="00F73FB3" w:rsidRPr="009B387A">
        <w:rPr>
          <w:color w:val="000000" w:themeColor="text1"/>
          <w:sz w:val="22"/>
          <w:szCs w:val="22"/>
          <w:u w:color="000000"/>
        </w:rPr>
        <w:t>$</w:t>
      </w:r>
      <w:r w:rsidR="009B534B" w:rsidRPr="009B387A">
        <w:rPr>
          <w:color w:val="000000" w:themeColor="text1"/>
          <w:sz w:val="22"/>
          <w:szCs w:val="22"/>
          <w:u w:color="000000"/>
        </w:rPr>
        <w:t>3</w:t>
      </w:r>
      <w:r w:rsidR="00F73FB3" w:rsidRPr="009B387A">
        <w:rPr>
          <w:color w:val="000000" w:themeColor="text1"/>
          <w:sz w:val="22"/>
          <w:szCs w:val="22"/>
          <w:u w:color="000000"/>
        </w:rPr>
        <w:t>,000</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facilitate</w:t>
      </w:r>
      <w:r w:rsidR="008C4D27" w:rsidRPr="009B387A">
        <w:rPr>
          <w:color w:val="000000" w:themeColor="text1"/>
          <w:sz w:val="22"/>
          <w:szCs w:val="22"/>
          <w:u w:color="000000"/>
        </w:rPr>
        <w:t xml:space="preserve"> </w:t>
      </w:r>
      <w:r w:rsidR="00293325" w:rsidRPr="009B387A">
        <w:rPr>
          <w:color w:val="000000" w:themeColor="text1"/>
          <w:sz w:val="22"/>
          <w:szCs w:val="22"/>
          <w:u w:color="000000"/>
        </w:rPr>
        <w:t>travel</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library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underwrite</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expenses.</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Library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houses</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Michigan</w:t>
      </w:r>
      <w:r w:rsidR="008C4D27" w:rsidRPr="009B387A">
        <w:rPr>
          <w:color w:val="000000" w:themeColor="text1"/>
          <w:sz w:val="22"/>
          <w:szCs w:val="22"/>
          <w:u w:color="000000"/>
        </w:rPr>
        <w:t xml:space="preserve"> </w:t>
      </w:r>
      <w:r w:rsidR="00293325" w:rsidRPr="009B387A">
        <w:rPr>
          <w:color w:val="000000" w:themeColor="text1"/>
          <w:sz w:val="22"/>
          <w:szCs w:val="22"/>
          <w:u w:color="000000"/>
        </w:rPr>
        <w:t>Historical</w:t>
      </w:r>
      <w:r w:rsidR="008C4D27" w:rsidRPr="009B387A">
        <w:rPr>
          <w:color w:val="000000" w:themeColor="text1"/>
          <w:sz w:val="22"/>
          <w:szCs w:val="22"/>
          <w:u w:color="000000"/>
        </w:rPr>
        <w:t xml:space="preserve"> </w:t>
      </w:r>
      <w:r w:rsidR="00293325" w:rsidRPr="009B387A">
        <w:rPr>
          <w:color w:val="000000" w:themeColor="text1"/>
          <w:sz w:val="22"/>
          <w:szCs w:val="22"/>
          <w:u w:color="000000"/>
        </w:rPr>
        <w:t>Collections,</w:t>
      </w:r>
      <w:r w:rsidR="008C4D27" w:rsidRPr="009B387A">
        <w:rPr>
          <w:color w:val="000000" w:themeColor="text1"/>
          <w:sz w:val="22"/>
          <w:szCs w:val="22"/>
          <w:u w:color="000000"/>
        </w:rPr>
        <w:t xml:space="preserve"> </w:t>
      </w:r>
      <w:r w:rsidR="00293325" w:rsidRPr="009B387A">
        <w:rPr>
          <w:color w:val="000000" w:themeColor="text1"/>
          <w:sz w:val="22"/>
          <w:szCs w:val="22"/>
          <w:u w:color="000000"/>
        </w:rPr>
        <w:t>which</w:t>
      </w:r>
      <w:r w:rsidR="008C4D27" w:rsidRPr="009B387A">
        <w:rPr>
          <w:color w:val="000000" w:themeColor="text1"/>
          <w:sz w:val="22"/>
          <w:szCs w:val="22"/>
          <w:u w:color="000000"/>
        </w:rPr>
        <w:t xml:space="preserve"> </w:t>
      </w:r>
      <w:r w:rsidR="00293325" w:rsidRPr="009B387A">
        <w:rPr>
          <w:color w:val="000000" w:themeColor="text1"/>
          <w:sz w:val="22"/>
          <w:szCs w:val="22"/>
          <w:u w:color="000000"/>
        </w:rPr>
        <w:t>document</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history</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state</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Michigan,</w:t>
      </w:r>
      <w:r w:rsidR="008C4D27" w:rsidRPr="009B387A">
        <w:rPr>
          <w:color w:val="000000" w:themeColor="text1"/>
          <w:sz w:val="22"/>
          <w:szCs w:val="22"/>
          <w:u w:color="000000"/>
        </w:rPr>
        <w:t xml:space="preserve"> </w:t>
      </w:r>
      <w:r w:rsidR="00293325" w:rsidRPr="009B387A">
        <w:rPr>
          <w:color w:val="000000" w:themeColor="text1"/>
          <w:sz w:val="22"/>
          <w:szCs w:val="22"/>
          <w:u w:color="000000"/>
        </w:rPr>
        <w:t>from</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territorial</w:t>
      </w:r>
      <w:r w:rsidR="008C4D27" w:rsidRPr="009B387A">
        <w:rPr>
          <w:color w:val="000000" w:themeColor="text1"/>
          <w:sz w:val="22"/>
          <w:szCs w:val="22"/>
          <w:u w:color="000000"/>
        </w:rPr>
        <w:t xml:space="preserve"> </w:t>
      </w:r>
      <w:r w:rsidR="00293325" w:rsidRPr="009B387A">
        <w:rPr>
          <w:color w:val="000000" w:themeColor="text1"/>
          <w:sz w:val="22"/>
          <w:szCs w:val="22"/>
          <w:u w:color="000000"/>
        </w:rPr>
        <w:t>era</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present;</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University</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Michigan</w:t>
      </w:r>
      <w:r w:rsidR="008C4D27" w:rsidRPr="009B387A">
        <w:rPr>
          <w:color w:val="000000" w:themeColor="text1"/>
          <w:sz w:val="22"/>
          <w:szCs w:val="22"/>
          <w:u w:color="000000"/>
        </w:rPr>
        <w:t xml:space="preserve"> </w:t>
      </w:r>
      <w:r w:rsidR="00293325" w:rsidRPr="009B387A">
        <w:rPr>
          <w:color w:val="000000" w:themeColor="text1"/>
          <w:sz w:val="22"/>
          <w:szCs w:val="22"/>
          <w:u w:color="000000"/>
        </w:rPr>
        <w:t>Archives,</w:t>
      </w:r>
      <w:r w:rsidR="008C4D27" w:rsidRPr="009B387A">
        <w:rPr>
          <w:color w:val="000000" w:themeColor="text1"/>
          <w:sz w:val="22"/>
          <w:szCs w:val="22"/>
          <w:u w:color="000000"/>
        </w:rPr>
        <w:t xml:space="preserve"> </w:t>
      </w:r>
      <w:r w:rsidR="00293325" w:rsidRPr="009B387A">
        <w:rPr>
          <w:color w:val="000000" w:themeColor="text1"/>
          <w:sz w:val="22"/>
          <w:szCs w:val="22"/>
          <w:u w:color="000000"/>
        </w:rPr>
        <w:t>which</w:t>
      </w:r>
      <w:r w:rsidR="008C4D27" w:rsidRPr="009B387A">
        <w:rPr>
          <w:color w:val="000000" w:themeColor="text1"/>
          <w:sz w:val="22"/>
          <w:szCs w:val="22"/>
          <w:u w:color="000000"/>
        </w:rPr>
        <w:t xml:space="preserve"> </w:t>
      </w:r>
      <w:r w:rsidR="00293325" w:rsidRPr="009B387A">
        <w:rPr>
          <w:color w:val="000000" w:themeColor="text1"/>
          <w:sz w:val="22"/>
          <w:szCs w:val="22"/>
          <w:u w:color="000000"/>
        </w:rPr>
        <w:t>document</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history</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institution</w:t>
      </w:r>
      <w:r w:rsidR="008C4D27" w:rsidRPr="009B387A">
        <w:rPr>
          <w:color w:val="000000" w:themeColor="text1"/>
          <w:sz w:val="22"/>
          <w:szCs w:val="22"/>
          <w:u w:color="000000"/>
        </w:rPr>
        <w:t xml:space="preserve"> </w:t>
      </w:r>
      <w:r w:rsidR="00293325" w:rsidRPr="009B387A">
        <w:rPr>
          <w:color w:val="000000" w:themeColor="text1"/>
          <w:sz w:val="22"/>
          <w:szCs w:val="22"/>
          <w:u w:color="000000"/>
        </w:rPr>
        <w:t>from</w:t>
      </w:r>
      <w:r w:rsidR="008C4D27" w:rsidRPr="009B387A">
        <w:rPr>
          <w:color w:val="000000" w:themeColor="text1"/>
          <w:sz w:val="22"/>
          <w:szCs w:val="22"/>
          <w:u w:color="000000"/>
        </w:rPr>
        <w:t xml:space="preserve"> </w:t>
      </w:r>
      <w:r w:rsidR="00293325" w:rsidRPr="009B387A">
        <w:rPr>
          <w:color w:val="000000" w:themeColor="text1"/>
          <w:sz w:val="22"/>
          <w:szCs w:val="22"/>
          <w:u w:color="000000"/>
        </w:rPr>
        <w:t>1817</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present.</w:t>
      </w:r>
      <w:r w:rsidR="008C4D27" w:rsidRPr="009B387A">
        <w:rPr>
          <w:color w:val="000000" w:themeColor="text1"/>
          <w:sz w:val="22"/>
          <w:szCs w:val="22"/>
          <w:u w:color="000000"/>
        </w:rPr>
        <w:t xml:space="preserve"> </w:t>
      </w:r>
      <w:r w:rsidRPr="009B387A">
        <w:rPr>
          <w:color w:val="000000" w:themeColor="text1"/>
          <w:sz w:val="22"/>
          <w:szCs w:val="22"/>
          <w:u w:color="000000"/>
        </w:rPr>
        <w:t>Topics</w:t>
      </w:r>
      <w:r w:rsidR="008C4D27" w:rsidRPr="009B387A">
        <w:rPr>
          <w:color w:val="000000" w:themeColor="text1"/>
          <w:sz w:val="22"/>
          <w:szCs w:val="22"/>
          <w:u w:color="000000"/>
        </w:rPr>
        <w:t xml:space="preserve"> </w:t>
      </w:r>
      <w:r w:rsidRPr="009B387A">
        <w:rPr>
          <w:color w:val="000000" w:themeColor="text1"/>
          <w:sz w:val="22"/>
          <w:szCs w:val="22"/>
          <w:u w:color="000000"/>
        </w:rPr>
        <w:t>do</w:t>
      </w:r>
      <w:r w:rsidR="008C4D27" w:rsidRPr="009B387A">
        <w:rPr>
          <w:color w:val="000000" w:themeColor="text1"/>
          <w:sz w:val="22"/>
          <w:szCs w:val="22"/>
          <w:u w:color="000000"/>
        </w:rPr>
        <w:t xml:space="preserve"> </w:t>
      </w:r>
      <w:r w:rsidRPr="009B387A">
        <w:rPr>
          <w:color w:val="000000" w:themeColor="text1"/>
          <w:sz w:val="22"/>
          <w:szCs w:val="22"/>
          <w:u w:color="000000"/>
        </w:rPr>
        <w:t>not</w:t>
      </w:r>
      <w:r w:rsidR="008C4D27" w:rsidRPr="009B387A">
        <w:rPr>
          <w:color w:val="000000" w:themeColor="text1"/>
          <w:sz w:val="22"/>
          <w:szCs w:val="22"/>
          <w:u w:color="000000"/>
        </w:rPr>
        <w:t xml:space="preserve"> </w:t>
      </w:r>
      <w:r w:rsidRPr="009B387A">
        <w:rPr>
          <w:color w:val="000000" w:themeColor="text1"/>
          <w:sz w:val="22"/>
          <w:szCs w:val="22"/>
          <w:u w:color="000000"/>
        </w:rPr>
        <w:t>need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specific</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Michigan</w:t>
      </w:r>
      <w:r w:rsidR="008C4D27" w:rsidRPr="009B387A">
        <w:rPr>
          <w:color w:val="000000" w:themeColor="text1"/>
          <w:sz w:val="22"/>
          <w:szCs w:val="22"/>
          <w:u w:color="000000"/>
        </w:rPr>
        <w:t xml:space="preserve"> </w:t>
      </w:r>
      <w:r w:rsidR="009B534B" w:rsidRPr="009B387A">
        <w:rPr>
          <w:color w:val="000000" w:themeColor="text1"/>
          <w:sz w:val="22"/>
          <w:szCs w:val="22"/>
          <w:u w:color="000000"/>
        </w:rPr>
        <w:t>history but</w:t>
      </w:r>
      <w:r w:rsidR="008C4D27" w:rsidRPr="009B387A">
        <w:rPr>
          <w:color w:val="000000" w:themeColor="text1"/>
          <w:sz w:val="22"/>
          <w:szCs w:val="22"/>
          <w:u w:color="000000"/>
        </w:rPr>
        <w:t xml:space="preserve"> </w:t>
      </w:r>
      <w:r w:rsidRPr="009B387A">
        <w:rPr>
          <w:color w:val="000000" w:themeColor="text1"/>
          <w:sz w:val="22"/>
          <w:szCs w:val="22"/>
          <w:u w:color="000000"/>
        </w:rPr>
        <w:t>do</w:t>
      </w:r>
      <w:r w:rsidR="008C4D27" w:rsidRPr="009B387A">
        <w:rPr>
          <w:color w:val="000000" w:themeColor="text1"/>
          <w:sz w:val="22"/>
          <w:szCs w:val="22"/>
          <w:u w:color="000000"/>
        </w:rPr>
        <w:t xml:space="preserve"> </w:t>
      </w:r>
      <w:r w:rsidRPr="009B387A">
        <w:rPr>
          <w:color w:val="000000" w:themeColor="text1"/>
          <w:sz w:val="22"/>
          <w:szCs w:val="22"/>
          <w:u w:color="000000"/>
        </w:rPr>
        <w:t>need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require</w:t>
      </w:r>
      <w:r w:rsidR="008C4D27" w:rsidRPr="009B387A">
        <w:rPr>
          <w:color w:val="000000" w:themeColor="text1"/>
          <w:sz w:val="22"/>
          <w:szCs w:val="22"/>
          <w:u w:color="000000"/>
        </w:rPr>
        <w:t xml:space="preserve"> </w:t>
      </w:r>
      <w:r w:rsidRPr="009B387A">
        <w:rPr>
          <w:color w:val="000000" w:themeColor="text1"/>
          <w:sz w:val="22"/>
          <w:szCs w:val="22"/>
          <w:u w:color="000000"/>
        </w:rPr>
        <w:t>significant</w:t>
      </w:r>
      <w:r w:rsidR="008C4D27" w:rsidRPr="009B387A">
        <w:rPr>
          <w:color w:val="000000" w:themeColor="text1"/>
          <w:sz w:val="22"/>
          <w:szCs w:val="22"/>
          <w:u w:color="000000"/>
        </w:rPr>
        <w:t xml:space="preserve"> </w:t>
      </w:r>
      <w:r w:rsidRPr="009B387A">
        <w:rPr>
          <w:color w:val="000000" w:themeColor="text1"/>
          <w:sz w:val="22"/>
          <w:szCs w:val="22"/>
          <w:u w:color="000000"/>
        </w:rPr>
        <w:t>use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holdings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p>
    <w:p w14:paraId="297A42DC" w14:textId="29F4F5A9" w:rsidR="00293325"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38" w:history="1">
        <w:r w:rsidR="00CA4481" w:rsidRPr="009B387A">
          <w:rPr>
            <w:rStyle w:val="Hyperlink"/>
            <w:color w:val="000000" w:themeColor="text1"/>
            <w:sz w:val="22"/>
            <w:szCs w:val="22"/>
          </w:rPr>
          <w:t>http://bentley.umich.edu/research/fellowships/</w:t>
        </w:r>
      </w:hyperlink>
    </w:p>
    <w:p w14:paraId="5263B907" w14:textId="70C65808"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October</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C4D27" w:rsidRPr="009B387A">
        <w:rPr>
          <w:b/>
          <w:color w:val="000000" w:themeColor="text1"/>
          <w:sz w:val="22"/>
          <w:szCs w:val="22"/>
          <w:u w:color="000000"/>
        </w:rPr>
        <w:t xml:space="preserve"> </w:t>
      </w:r>
      <w:r w:rsidRPr="009B387A">
        <w:rPr>
          <w:b/>
          <w:color w:val="000000" w:themeColor="text1"/>
          <w:sz w:val="22"/>
          <w:szCs w:val="22"/>
          <w:u w:color="000000"/>
        </w:rPr>
        <w:t>and</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15</w:t>
      </w:r>
    </w:p>
    <w:p w14:paraId="56BE29D8" w14:textId="77777777" w:rsidR="00293325" w:rsidRPr="009B387A" w:rsidRDefault="00293325" w:rsidP="00293325">
      <w:pPr>
        <w:rPr>
          <w:color w:val="000000" w:themeColor="text1"/>
          <w:sz w:val="22"/>
          <w:szCs w:val="22"/>
          <w:u w:color="000000"/>
        </w:rPr>
      </w:pPr>
    </w:p>
    <w:p w14:paraId="58581750" w14:textId="6F4E76AA" w:rsidR="00293325" w:rsidRPr="009B387A" w:rsidRDefault="00293325" w:rsidP="00C601DC">
      <w:pPr>
        <w:pStyle w:val="Heading2"/>
        <w:rPr>
          <w:color w:val="000000" w:themeColor="text1"/>
          <w:szCs w:val="22"/>
        </w:rPr>
      </w:pPr>
      <w:bookmarkStart w:id="970" w:name="_Toc79743323"/>
      <w:bookmarkStart w:id="971" w:name="_Toc79748317"/>
      <w:bookmarkStart w:id="972" w:name="_Toc79827285"/>
      <w:bookmarkStart w:id="973" w:name="_Toc80161683"/>
      <w:bookmarkStart w:id="974" w:name="_Toc80864038"/>
      <w:bookmarkStart w:id="975" w:name="_Toc80955578"/>
      <w:bookmarkStart w:id="976" w:name="_Toc80959697"/>
      <w:bookmarkStart w:id="977" w:name="_Toc82163665"/>
      <w:bookmarkStart w:id="978" w:name="_Toc82661998"/>
      <w:bookmarkStart w:id="979" w:name="_Toc82662146"/>
      <w:bookmarkStart w:id="980" w:name="_Toc85077939"/>
      <w:bookmarkStart w:id="981" w:name="_Toc90607265"/>
      <w:bookmarkStart w:id="982" w:name="_Toc90612448"/>
      <w:bookmarkStart w:id="983" w:name="_Toc92849854"/>
      <w:bookmarkStart w:id="984" w:name="_Toc142983433"/>
      <w:r w:rsidRPr="009B387A">
        <w:rPr>
          <w:color w:val="000000" w:themeColor="text1"/>
          <w:szCs w:val="22"/>
        </w:rPr>
        <w:t>Carl</w:t>
      </w:r>
      <w:r w:rsidR="008C4D27" w:rsidRPr="009B387A">
        <w:rPr>
          <w:color w:val="000000" w:themeColor="text1"/>
          <w:szCs w:val="22"/>
        </w:rPr>
        <w:t xml:space="preserve"> </w:t>
      </w:r>
      <w:r w:rsidRPr="009B387A">
        <w:rPr>
          <w:color w:val="000000" w:themeColor="text1"/>
          <w:szCs w:val="22"/>
        </w:rPr>
        <w:t>Albert</w:t>
      </w:r>
      <w:r w:rsidR="008C4D27" w:rsidRPr="009B387A">
        <w:rPr>
          <w:color w:val="000000" w:themeColor="text1"/>
          <w:szCs w:val="22"/>
        </w:rPr>
        <w:t xml:space="preserve"> </w:t>
      </w:r>
      <w:r w:rsidRPr="009B387A">
        <w:rPr>
          <w:color w:val="000000" w:themeColor="text1"/>
          <w:szCs w:val="22"/>
        </w:rPr>
        <w:t>Congressional</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Study</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Oklahoma)</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46833BB8" w14:textId="276EB63A" w:rsidR="00293325" w:rsidRPr="009B387A" w:rsidRDefault="007C32CB" w:rsidP="00293325">
      <w:pPr>
        <w:pStyle w:val="BodyText"/>
        <w:ind w:right="0"/>
        <w:rPr>
          <w:color w:val="000000" w:themeColor="text1"/>
          <w:sz w:val="22"/>
          <w:szCs w:val="22"/>
          <w:u w:color="000000"/>
        </w:rPr>
      </w:pPr>
      <w:r w:rsidRPr="009B387A">
        <w:rPr>
          <w:color w:val="000000" w:themeColor="text1"/>
          <w:sz w:val="22"/>
          <w:szCs w:val="22"/>
          <w:u w:color="000000"/>
        </w:rPr>
        <w:t>This visiting scholar</w:t>
      </w:r>
      <w:r w:rsidR="008C4D27" w:rsidRPr="009B387A">
        <w:rPr>
          <w:color w:val="000000" w:themeColor="text1"/>
          <w:sz w:val="22"/>
          <w:szCs w:val="22"/>
          <w:u w:color="000000"/>
        </w:rPr>
        <w:t xml:space="preserve"> </w:t>
      </w:r>
      <w:r w:rsidR="00293325" w:rsidRPr="009B387A">
        <w:rPr>
          <w:color w:val="000000" w:themeColor="text1"/>
          <w:sz w:val="22"/>
          <w:szCs w:val="22"/>
          <w:u w:color="000000"/>
        </w:rPr>
        <w:t>program</w:t>
      </w:r>
      <w:r w:rsidR="008C4D27" w:rsidRPr="009B387A">
        <w:rPr>
          <w:color w:val="000000" w:themeColor="text1"/>
          <w:sz w:val="22"/>
          <w:szCs w:val="22"/>
          <w:u w:color="000000"/>
        </w:rPr>
        <w:t xml:space="preserve"> </w:t>
      </w:r>
      <w:r w:rsidR="00293325" w:rsidRPr="009B387A">
        <w:rPr>
          <w:color w:val="000000" w:themeColor="text1"/>
          <w:sz w:val="22"/>
          <w:szCs w:val="22"/>
          <w:u w:color="000000"/>
        </w:rPr>
        <w:t>provides</w:t>
      </w:r>
      <w:r w:rsidR="008C4D27" w:rsidRPr="009B387A">
        <w:rPr>
          <w:color w:val="000000" w:themeColor="text1"/>
          <w:sz w:val="22"/>
          <w:szCs w:val="22"/>
          <w:u w:color="000000"/>
        </w:rPr>
        <w:t xml:space="preserve"> </w:t>
      </w:r>
      <w:r w:rsidR="00293325" w:rsidRPr="009B387A">
        <w:rPr>
          <w:color w:val="000000" w:themeColor="text1"/>
          <w:sz w:val="22"/>
          <w:szCs w:val="22"/>
          <w:u w:color="000000"/>
        </w:rPr>
        <w:t>financial</w:t>
      </w:r>
      <w:r w:rsidR="008C4D27" w:rsidRPr="009B387A">
        <w:rPr>
          <w:color w:val="000000" w:themeColor="text1"/>
          <w:sz w:val="22"/>
          <w:szCs w:val="22"/>
          <w:u w:color="000000"/>
        </w:rPr>
        <w:t xml:space="preserve"> </w:t>
      </w:r>
      <w:r w:rsidR="00293325" w:rsidRPr="009B387A">
        <w:rPr>
          <w:color w:val="000000" w:themeColor="text1"/>
          <w:sz w:val="22"/>
          <w:szCs w:val="22"/>
          <w:u w:color="000000"/>
        </w:rPr>
        <w:t>support</w:t>
      </w:r>
      <w:r w:rsidR="008C4D27" w:rsidRPr="009B387A">
        <w:rPr>
          <w:color w:val="000000" w:themeColor="text1"/>
          <w:sz w:val="22"/>
          <w:szCs w:val="22"/>
          <w:u w:color="000000"/>
        </w:rPr>
        <w:t xml:space="preserve"> </w:t>
      </w:r>
      <w:r w:rsidR="00293325" w:rsidRPr="009B387A">
        <w:rPr>
          <w:color w:val="000000" w:themeColor="text1"/>
          <w:sz w:val="22"/>
          <w:szCs w:val="22"/>
          <w:u w:color="000000"/>
        </w:rPr>
        <w:t>for</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on-campus</w:t>
      </w:r>
      <w:r w:rsidR="008C4D27" w:rsidRPr="009B387A">
        <w:rPr>
          <w:color w:val="000000" w:themeColor="text1"/>
          <w:sz w:val="22"/>
          <w:szCs w:val="22"/>
          <w:u w:color="000000"/>
        </w:rPr>
        <w:t xml:space="preserve"> </w:t>
      </w:r>
      <w:r w:rsidR="00293325" w:rsidRPr="009B387A">
        <w:rPr>
          <w:color w:val="000000" w:themeColor="text1"/>
          <w:sz w:val="22"/>
          <w:szCs w:val="22"/>
          <w:u w:color="000000"/>
        </w:rPr>
        <w:t>Congressional</w:t>
      </w:r>
      <w:r w:rsidR="008C4D27" w:rsidRPr="009B387A">
        <w:rPr>
          <w:color w:val="000000" w:themeColor="text1"/>
          <w:sz w:val="22"/>
          <w:szCs w:val="22"/>
          <w:u w:color="000000"/>
        </w:rPr>
        <w:t xml:space="preserve"> </w:t>
      </w:r>
      <w:r w:rsidR="00293325" w:rsidRPr="009B387A">
        <w:rPr>
          <w:color w:val="000000" w:themeColor="text1"/>
          <w:sz w:val="22"/>
          <w:szCs w:val="22"/>
          <w:u w:color="000000"/>
        </w:rPr>
        <w:t>Archives.</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history</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political</w:t>
      </w:r>
      <w:r w:rsidR="008C4D27" w:rsidRPr="009B387A">
        <w:rPr>
          <w:color w:val="000000" w:themeColor="text1"/>
          <w:sz w:val="22"/>
          <w:szCs w:val="22"/>
          <w:u w:color="000000"/>
        </w:rPr>
        <w:t xml:space="preserve"> </w:t>
      </w:r>
      <w:r w:rsidR="00293325" w:rsidRPr="009B387A">
        <w:rPr>
          <w:color w:val="000000" w:themeColor="text1"/>
          <w:sz w:val="22"/>
          <w:szCs w:val="22"/>
          <w:u w:color="000000"/>
        </w:rPr>
        <w:t>science</w:t>
      </w:r>
      <w:r w:rsidR="008C4D27" w:rsidRPr="009B387A">
        <w:rPr>
          <w:color w:val="000000" w:themeColor="text1"/>
          <w:sz w:val="22"/>
          <w:szCs w:val="22"/>
          <w:u w:color="000000"/>
        </w:rPr>
        <w:t xml:space="preserve"> </w:t>
      </w:r>
      <w:r w:rsidR="00293325" w:rsidRPr="009B387A">
        <w:rPr>
          <w:color w:val="000000" w:themeColor="text1"/>
          <w:sz w:val="22"/>
          <w:szCs w:val="22"/>
          <w:u w:color="000000"/>
        </w:rPr>
        <w:t>pursuing</w:t>
      </w:r>
      <w:r w:rsidR="008C4D27" w:rsidRPr="009B387A">
        <w:rPr>
          <w:color w:val="000000" w:themeColor="text1"/>
          <w:sz w:val="22"/>
          <w:szCs w:val="22"/>
          <w:u w:color="000000"/>
        </w:rPr>
        <w:t xml:space="preserve"> </w:t>
      </w:r>
      <w:r w:rsidR="00293325" w:rsidRPr="009B387A">
        <w:rPr>
          <w:color w:val="000000" w:themeColor="text1"/>
          <w:sz w:val="22"/>
          <w:szCs w:val="22"/>
          <w:u w:color="000000"/>
        </w:rPr>
        <w:t>postdoctoral</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are</w:t>
      </w:r>
      <w:r w:rsidR="008C4D27" w:rsidRPr="009B387A">
        <w:rPr>
          <w:color w:val="000000" w:themeColor="text1"/>
          <w:sz w:val="22"/>
          <w:szCs w:val="22"/>
          <w:u w:color="000000"/>
        </w:rPr>
        <w:t xml:space="preserve"> </w:t>
      </w:r>
      <w:r w:rsidR="00293325" w:rsidRPr="009B387A">
        <w:rPr>
          <w:color w:val="000000" w:themeColor="text1"/>
          <w:sz w:val="22"/>
          <w:szCs w:val="22"/>
          <w:u w:color="000000"/>
        </w:rPr>
        <w:t>especially</w:t>
      </w:r>
      <w:r w:rsidR="008C4D27" w:rsidRPr="009B387A">
        <w:rPr>
          <w:color w:val="000000" w:themeColor="text1"/>
          <w:sz w:val="22"/>
          <w:szCs w:val="22"/>
          <w:u w:color="000000"/>
        </w:rPr>
        <w:t xml:space="preserve"> </w:t>
      </w:r>
      <w:r w:rsidR="00293325" w:rsidRPr="009B387A">
        <w:rPr>
          <w:color w:val="000000" w:themeColor="text1"/>
          <w:sz w:val="22"/>
          <w:szCs w:val="22"/>
          <w:u w:color="000000"/>
        </w:rPr>
        <w:t>encouraged</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apply.</w:t>
      </w:r>
      <w:r w:rsidR="008C4D27" w:rsidRPr="009B387A">
        <w:rPr>
          <w:color w:val="000000" w:themeColor="text1"/>
          <w:sz w:val="22"/>
          <w:szCs w:val="22"/>
          <w:u w:color="000000"/>
        </w:rPr>
        <w:t xml:space="preserve"> </w:t>
      </w:r>
      <w:r w:rsidR="004438AD" w:rsidRPr="009B387A">
        <w:rPr>
          <w:color w:val="000000" w:themeColor="text1"/>
          <w:sz w:val="22"/>
          <w:szCs w:val="22"/>
          <w:u w:color="000000"/>
        </w:rPr>
        <w:t>Primary</w:t>
      </w:r>
      <w:r w:rsidR="008C4D27" w:rsidRPr="009B387A">
        <w:rPr>
          <w:color w:val="000000" w:themeColor="text1"/>
          <w:sz w:val="22"/>
          <w:szCs w:val="22"/>
          <w:u w:color="000000"/>
        </w:rPr>
        <w:t xml:space="preserve"> </w:t>
      </w:r>
      <w:r w:rsidR="004438AD" w:rsidRPr="009B387A">
        <w:rPr>
          <w:color w:val="000000" w:themeColor="text1"/>
          <w:sz w:val="22"/>
          <w:szCs w:val="22"/>
          <w:u w:color="000000"/>
        </w:rPr>
        <w:t>emphasis</w:t>
      </w:r>
      <w:r w:rsidR="008C4D27" w:rsidRPr="009B387A">
        <w:rPr>
          <w:color w:val="000000" w:themeColor="text1"/>
          <w:sz w:val="22"/>
          <w:szCs w:val="22"/>
          <w:u w:color="000000"/>
        </w:rPr>
        <w:t xml:space="preserve"> </w:t>
      </w:r>
      <w:r w:rsidR="004438AD" w:rsidRPr="009B387A">
        <w:rPr>
          <w:color w:val="000000" w:themeColor="text1"/>
          <w:sz w:val="22"/>
          <w:szCs w:val="22"/>
          <w:u w:color="000000"/>
        </w:rPr>
        <w:t>is</w:t>
      </w:r>
      <w:r w:rsidR="008C4D27" w:rsidRPr="009B387A">
        <w:rPr>
          <w:color w:val="000000" w:themeColor="text1"/>
          <w:sz w:val="22"/>
          <w:szCs w:val="22"/>
          <w:u w:color="000000"/>
        </w:rPr>
        <w:t xml:space="preserve"> </w:t>
      </w:r>
      <w:r w:rsidR="004438AD" w:rsidRPr="009B387A">
        <w:rPr>
          <w:color w:val="000000" w:themeColor="text1"/>
          <w:sz w:val="22"/>
          <w:szCs w:val="22"/>
          <w:u w:color="000000"/>
        </w:rPr>
        <w:t>placed</w:t>
      </w:r>
      <w:r w:rsidR="008C4D27" w:rsidRPr="009B387A">
        <w:rPr>
          <w:color w:val="000000" w:themeColor="text1"/>
          <w:sz w:val="22"/>
          <w:szCs w:val="22"/>
          <w:u w:color="000000"/>
        </w:rPr>
        <w:t xml:space="preserve"> </w:t>
      </w:r>
      <w:r w:rsidR="004438AD" w:rsidRPr="009B387A">
        <w:rPr>
          <w:color w:val="000000" w:themeColor="text1"/>
          <w:sz w:val="22"/>
          <w:szCs w:val="22"/>
          <w:u w:color="000000"/>
        </w:rPr>
        <w:t>on</w:t>
      </w:r>
      <w:r w:rsidR="008C4D27" w:rsidRPr="009B387A">
        <w:rPr>
          <w:color w:val="000000" w:themeColor="text1"/>
          <w:sz w:val="22"/>
          <w:szCs w:val="22"/>
          <w:u w:color="000000"/>
        </w:rPr>
        <w:t xml:space="preserve"> </w:t>
      </w:r>
      <w:r w:rsidR="004438AD" w:rsidRPr="009B387A">
        <w:rPr>
          <w:color w:val="000000" w:themeColor="text1"/>
          <w:sz w:val="22"/>
          <w:szCs w:val="22"/>
          <w:u w:color="000000"/>
        </w:rPr>
        <w:t>projects</w:t>
      </w:r>
      <w:r w:rsidR="008C4D27" w:rsidRPr="009B387A">
        <w:rPr>
          <w:color w:val="000000" w:themeColor="text1"/>
          <w:sz w:val="22"/>
          <w:szCs w:val="22"/>
          <w:u w:color="000000"/>
        </w:rPr>
        <w:t xml:space="preserve"> </w:t>
      </w:r>
      <w:r w:rsidR="004438AD" w:rsidRPr="009B387A">
        <w:rPr>
          <w:color w:val="000000" w:themeColor="text1"/>
          <w:sz w:val="22"/>
          <w:szCs w:val="22"/>
          <w:u w:color="000000"/>
        </w:rPr>
        <w:t>focused</w:t>
      </w:r>
      <w:r w:rsidR="008C4D27" w:rsidRPr="009B387A">
        <w:rPr>
          <w:color w:val="000000" w:themeColor="text1"/>
          <w:sz w:val="22"/>
          <w:szCs w:val="22"/>
          <w:u w:color="000000"/>
        </w:rPr>
        <w:t xml:space="preserve"> </w:t>
      </w:r>
      <w:r w:rsidR="004438AD" w:rsidRPr="009B387A">
        <w:rPr>
          <w:color w:val="000000" w:themeColor="text1"/>
          <w:sz w:val="22"/>
          <w:szCs w:val="22"/>
          <w:u w:color="000000"/>
        </w:rPr>
        <w:t>on</w:t>
      </w:r>
      <w:r w:rsidR="008C4D27" w:rsidRPr="009B387A">
        <w:rPr>
          <w:color w:val="000000" w:themeColor="text1"/>
          <w:sz w:val="22"/>
          <w:szCs w:val="22"/>
          <w:u w:color="000000"/>
        </w:rPr>
        <w:t xml:space="preserve"> </w:t>
      </w:r>
      <w:r w:rsidR="004438AD" w:rsidRPr="009B387A">
        <w:rPr>
          <w:color w:val="000000" w:themeColor="text1"/>
          <w:sz w:val="22"/>
          <w:szCs w:val="22"/>
          <w:u w:color="000000"/>
        </w:rPr>
        <w:t>the</w:t>
      </w:r>
      <w:r w:rsidR="008C4D27" w:rsidRPr="009B387A">
        <w:rPr>
          <w:color w:val="000000" w:themeColor="text1"/>
          <w:sz w:val="22"/>
          <w:szCs w:val="22"/>
          <w:u w:color="000000"/>
        </w:rPr>
        <w:t xml:space="preserve"> </w:t>
      </w:r>
      <w:r w:rsidR="004438AD" w:rsidRPr="009B387A">
        <w:rPr>
          <w:color w:val="000000" w:themeColor="text1"/>
          <w:sz w:val="22"/>
          <w:szCs w:val="22"/>
          <w:u w:color="000000"/>
        </w:rPr>
        <w:t>US</w:t>
      </w:r>
      <w:r w:rsidR="008C4D27" w:rsidRPr="009B387A">
        <w:rPr>
          <w:color w:val="000000" w:themeColor="text1"/>
          <w:sz w:val="22"/>
          <w:szCs w:val="22"/>
          <w:u w:color="000000"/>
        </w:rPr>
        <w:t xml:space="preserve"> </w:t>
      </w:r>
      <w:r w:rsidR="004438AD" w:rsidRPr="009B387A">
        <w:rPr>
          <w:color w:val="000000" w:themeColor="text1"/>
          <w:sz w:val="22"/>
          <w:szCs w:val="22"/>
          <w:u w:color="000000"/>
        </w:rPr>
        <w:t>Congress</w:t>
      </w:r>
      <w:r w:rsidR="008C4D27" w:rsidRPr="009B387A">
        <w:rPr>
          <w:color w:val="000000" w:themeColor="text1"/>
          <w:sz w:val="22"/>
          <w:szCs w:val="22"/>
          <w:u w:color="000000"/>
        </w:rPr>
        <w:t xml:space="preserve"> </w:t>
      </w:r>
      <w:r w:rsidR="004438AD" w:rsidRPr="009B387A">
        <w:rPr>
          <w:color w:val="000000" w:themeColor="text1"/>
          <w:sz w:val="22"/>
          <w:szCs w:val="22"/>
          <w:u w:color="000000"/>
        </w:rPr>
        <w:t>and</w:t>
      </w:r>
      <w:r w:rsidR="008C4D27" w:rsidRPr="009B387A">
        <w:rPr>
          <w:color w:val="000000" w:themeColor="text1"/>
          <w:sz w:val="22"/>
          <w:szCs w:val="22"/>
          <w:u w:color="000000"/>
        </w:rPr>
        <w:t xml:space="preserve"> </w:t>
      </w:r>
      <w:r w:rsidR="004438AD" w:rsidRPr="009B387A">
        <w:rPr>
          <w:color w:val="000000" w:themeColor="text1"/>
          <w:sz w:val="22"/>
          <w:szCs w:val="22"/>
          <w:u w:color="000000"/>
        </w:rPr>
        <w:t>its</w:t>
      </w:r>
      <w:r w:rsidR="008C4D27" w:rsidRPr="009B387A">
        <w:rPr>
          <w:color w:val="000000" w:themeColor="text1"/>
          <w:sz w:val="22"/>
          <w:szCs w:val="22"/>
          <w:u w:color="000000"/>
        </w:rPr>
        <w:t xml:space="preserve"> </w:t>
      </w:r>
      <w:r w:rsidR="004438AD" w:rsidRPr="009B387A">
        <w:rPr>
          <w:color w:val="000000" w:themeColor="text1"/>
          <w:sz w:val="22"/>
          <w:szCs w:val="22"/>
          <w:u w:color="000000"/>
        </w:rPr>
        <w:t>members,</w:t>
      </w:r>
      <w:r w:rsidR="008C4D27" w:rsidRPr="009B387A">
        <w:rPr>
          <w:color w:val="000000" w:themeColor="text1"/>
          <w:sz w:val="22"/>
          <w:szCs w:val="22"/>
          <w:u w:color="000000"/>
        </w:rPr>
        <w:t xml:space="preserve"> </w:t>
      </w:r>
      <w:r w:rsidR="004438AD" w:rsidRPr="009B387A">
        <w:rPr>
          <w:color w:val="000000" w:themeColor="text1"/>
          <w:sz w:val="22"/>
          <w:szCs w:val="22"/>
          <w:u w:color="000000"/>
        </w:rPr>
        <w:t>but</w:t>
      </w:r>
      <w:r w:rsidR="008C4D27" w:rsidRPr="009B387A">
        <w:rPr>
          <w:color w:val="000000" w:themeColor="text1"/>
          <w:sz w:val="22"/>
          <w:szCs w:val="22"/>
          <w:u w:color="000000"/>
        </w:rPr>
        <w:t xml:space="preserve"> </w:t>
      </w:r>
      <w:r w:rsidR="004438AD" w:rsidRPr="009B387A">
        <w:rPr>
          <w:color w:val="000000" w:themeColor="text1"/>
          <w:sz w:val="22"/>
          <w:szCs w:val="22"/>
          <w:u w:color="000000"/>
        </w:rPr>
        <w:t>other</w:t>
      </w:r>
      <w:r w:rsidR="008C4D27" w:rsidRPr="009B387A">
        <w:rPr>
          <w:color w:val="000000" w:themeColor="text1"/>
          <w:sz w:val="22"/>
          <w:szCs w:val="22"/>
          <w:u w:color="000000"/>
        </w:rPr>
        <w:t xml:space="preserve"> </w:t>
      </w:r>
      <w:r w:rsidR="004438AD" w:rsidRPr="009B387A">
        <w:rPr>
          <w:color w:val="000000" w:themeColor="text1"/>
          <w:sz w:val="22"/>
          <w:szCs w:val="22"/>
          <w:u w:color="000000"/>
        </w:rPr>
        <w:t>topics</w:t>
      </w:r>
      <w:r w:rsidR="008C4D27" w:rsidRPr="009B387A">
        <w:rPr>
          <w:color w:val="000000" w:themeColor="text1"/>
          <w:sz w:val="22"/>
          <w:szCs w:val="22"/>
          <w:u w:color="000000"/>
        </w:rPr>
        <w:t xml:space="preserve"> </w:t>
      </w:r>
      <w:r w:rsidR="004438AD" w:rsidRPr="009B387A">
        <w:rPr>
          <w:color w:val="000000" w:themeColor="text1"/>
          <w:sz w:val="22"/>
          <w:szCs w:val="22"/>
          <w:u w:color="000000"/>
        </w:rPr>
        <w:t>also</w:t>
      </w:r>
      <w:r w:rsidR="008C4D27" w:rsidRPr="009B387A">
        <w:rPr>
          <w:color w:val="000000" w:themeColor="text1"/>
          <w:sz w:val="22"/>
          <w:szCs w:val="22"/>
          <w:u w:color="000000"/>
        </w:rPr>
        <w:t xml:space="preserve"> </w:t>
      </w:r>
      <w:r w:rsidR="004438AD" w:rsidRPr="009B387A">
        <w:rPr>
          <w:color w:val="000000" w:themeColor="text1"/>
          <w:sz w:val="22"/>
          <w:szCs w:val="22"/>
          <w:u w:color="000000"/>
        </w:rPr>
        <w:t>will</w:t>
      </w:r>
      <w:r w:rsidR="008C4D27" w:rsidRPr="009B387A">
        <w:rPr>
          <w:color w:val="000000" w:themeColor="text1"/>
          <w:sz w:val="22"/>
          <w:szCs w:val="22"/>
          <w:u w:color="000000"/>
        </w:rPr>
        <w:t xml:space="preserve"> </w:t>
      </w:r>
      <w:r w:rsidR="004438AD" w:rsidRPr="009B387A">
        <w:rPr>
          <w:color w:val="000000" w:themeColor="text1"/>
          <w:sz w:val="22"/>
          <w:szCs w:val="22"/>
          <w:u w:color="000000"/>
        </w:rPr>
        <w:t>be</w:t>
      </w:r>
      <w:r w:rsidR="008C4D27" w:rsidRPr="009B387A">
        <w:rPr>
          <w:color w:val="000000" w:themeColor="text1"/>
          <w:sz w:val="22"/>
          <w:szCs w:val="22"/>
          <w:u w:color="000000"/>
        </w:rPr>
        <w:t xml:space="preserve"> </w:t>
      </w:r>
      <w:r w:rsidR="004438AD" w:rsidRPr="009B387A">
        <w:rPr>
          <w:color w:val="000000" w:themeColor="text1"/>
          <w:sz w:val="22"/>
          <w:szCs w:val="22"/>
          <w:u w:color="000000"/>
        </w:rPr>
        <w:t>considered.</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maximum</w:t>
      </w:r>
      <w:r w:rsidR="008C4D27" w:rsidRPr="009B387A">
        <w:rPr>
          <w:color w:val="000000" w:themeColor="text1"/>
          <w:sz w:val="22"/>
          <w:szCs w:val="22"/>
          <w:u w:color="000000"/>
        </w:rPr>
        <w:t xml:space="preserve"> </w:t>
      </w:r>
      <w:r w:rsidR="00293325" w:rsidRPr="009B387A">
        <w:rPr>
          <w:color w:val="000000" w:themeColor="text1"/>
          <w:sz w:val="22"/>
          <w:szCs w:val="22"/>
          <w:u w:color="000000"/>
        </w:rPr>
        <w:t>award</w:t>
      </w:r>
      <w:r w:rsidR="008C4D27" w:rsidRPr="009B387A">
        <w:rPr>
          <w:color w:val="000000" w:themeColor="text1"/>
          <w:sz w:val="22"/>
          <w:szCs w:val="22"/>
          <w:u w:color="000000"/>
        </w:rPr>
        <w:t xml:space="preserve"> </w:t>
      </w:r>
      <w:r w:rsidR="00293325" w:rsidRPr="009B387A">
        <w:rPr>
          <w:color w:val="000000" w:themeColor="text1"/>
          <w:sz w:val="22"/>
          <w:szCs w:val="22"/>
          <w:u w:color="000000"/>
        </w:rPr>
        <w:t>per</w:t>
      </w:r>
      <w:r w:rsidR="008C4D27" w:rsidRPr="009B387A">
        <w:rPr>
          <w:color w:val="000000" w:themeColor="text1"/>
          <w:sz w:val="22"/>
          <w:szCs w:val="22"/>
          <w:u w:color="000000"/>
        </w:rPr>
        <w:t xml:space="preserve"> </w:t>
      </w:r>
      <w:r w:rsidR="00293325" w:rsidRPr="009B387A">
        <w:rPr>
          <w:color w:val="000000" w:themeColor="text1"/>
          <w:sz w:val="22"/>
          <w:szCs w:val="22"/>
          <w:u w:color="000000"/>
        </w:rPr>
        <w:t>applicant</w:t>
      </w:r>
      <w:r w:rsidR="008C4D27" w:rsidRPr="009B387A">
        <w:rPr>
          <w:color w:val="000000" w:themeColor="text1"/>
          <w:sz w:val="22"/>
          <w:szCs w:val="22"/>
          <w:u w:color="000000"/>
        </w:rPr>
        <w:t xml:space="preserve"> </w:t>
      </w:r>
      <w:r w:rsidR="00293325" w:rsidRPr="009B387A">
        <w:rPr>
          <w:color w:val="000000" w:themeColor="text1"/>
          <w:sz w:val="22"/>
          <w:szCs w:val="22"/>
          <w:u w:color="000000"/>
        </w:rPr>
        <w:t>is</w:t>
      </w:r>
      <w:r w:rsidR="008C4D27" w:rsidRPr="009B387A">
        <w:rPr>
          <w:color w:val="000000" w:themeColor="text1"/>
          <w:sz w:val="22"/>
          <w:szCs w:val="22"/>
          <w:u w:color="000000"/>
        </w:rPr>
        <w:t xml:space="preserve"> </w:t>
      </w:r>
      <w:r w:rsidR="00293325" w:rsidRPr="009B387A">
        <w:rPr>
          <w:color w:val="000000" w:themeColor="text1"/>
          <w:sz w:val="22"/>
          <w:szCs w:val="22"/>
          <w:u w:color="000000"/>
        </w:rPr>
        <w:t>$1,000</w:t>
      </w:r>
      <w:r w:rsidR="008C4D27" w:rsidRPr="009B387A">
        <w:rPr>
          <w:color w:val="000000" w:themeColor="text1"/>
          <w:sz w:val="22"/>
          <w:szCs w:val="22"/>
          <w:u w:color="000000"/>
        </w:rPr>
        <w:t xml:space="preserve"> </w:t>
      </w:r>
      <w:r w:rsidR="00A924A0" w:rsidRPr="009B387A">
        <w:rPr>
          <w:color w:val="000000" w:themeColor="text1"/>
          <w:sz w:val="22"/>
          <w:szCs w:val="22"/>
          <w:u w:color="000000"/>
        </w:rPr>
        <w:t>to</w:t>
      </w:r>
      <w:r w:rsidR="008C4D27" w:rsidRPr="009B387A">
        <w:rPr>
          <w:color w:val="000000" w:themeColor="text1"/>
          <w:sz w:val="22"/>
          <w:szCs w:val="22"/>
          <w:u w:color="000000"/>
        </w:rPr>
        <w:t xml:space="preserve"> </w:t>
      </w:r>
      <w:r w:rsidR="00A924A0" w:rsidRPr="009B387A">
        <w:rPr>
          <w:color w:val="000000" w:themeColor="text1"/>
          <w:sz w:val="22"/>
          <w:szCs w:val="22"/>
          <w:u w:color="000000"/>
        </w:rPr>
        <w:t>help</w:t>
      </w:r>
      <w:r w:rsidR="008C4D27" w:rsidRPr="009B387A">
        <w:rPr>
          <w:color w:val="000000" w:themeColor="text1"/>
          <w:sz w:val="22"/>
          <w:szCs w:val="22"/>
          <w:u w:color="000000"/>
        </w:rPr>
        <w:t xml:space="preserve"> </w:t>
      </w:r>
      <w:r w:rsidR="00A924A0" w:rsidRPr="009B387A">
        <w:rPr>
          <w:color w:val="000000" w:themeColor="text1"/>
          <w:sz w:val="22"/>
          <w:szCs w:val="22"/>
          <w:u w:color="000000"/>
        </w:rPr>
        <w:t>defray</w:t>
      </w:r>
      <w:r w:rsidR="008C4D27" w:rsidRPr="009B387A">
        <w:rPr>
          <w:color w:val="000000" w:themeColor="text1"/>
          <w:sz w:val="22"/>
          <w:szCs w:val="22"/>
          <w:u w:color="000000"/>
        </w:rPr>
        <w:t xml:space="preserve"> </w:t>
      </w:r>
      <w:r w:rsidR="00A924A0" w:rsidRPr="009B387A">
        <w:rPr>
          <w:color w:val="000000" w:themeColor="text1"/>
          <w:sz w:val="22"/>
          <w:szCs w:val="22"/>
          <w:u w:color="000000"/>
        </w:rPr>
        <w:t>research</w:t>
      </w:r>
      <w:r w:rsidR="008C4D27" w:rsidRPr="009B387A">
        <w:rPr>
          <w:color w:val="000000" w:themeColor="text1"/>
          <w:sz w:val="22"/>
          <w:szCs w:val="22"/>
          <w:u w:color="000000"/>
        </w:rPr>
        <w:t xml:space="preserve"> </w:t>
      </w:r>
      <w:r w:rsidR="00A924A0" w:rsidRPr="009B387A">
        <w:rPr>
          <w:color w:val="000000" w:themeColor="text1"/>
          <w:sz w:val="22"/>
          <w:szCs w:val="22"/>
          <w:u w:color="000000"/>
        </w:rPr>
        <w:t>costs,</w:t>
      </w:r>
      <w:r w:rsidR="008C4D27" w:rsidRPr="009B387A">
        <w:rPr>
          <w:color w:val="000000" w:themeColor="text1"/>
          <w:sz w:val="22"/>
          <w:szCs w:val="22"/>
          <w:u w:color="000000"/>
        </w:rPr>
        <w:t xml:space="preserve"> </w:t>
      </w:r>
      <w:r w:rsidR="00A924A0" w:rsidRPr="009B387A">
        <w:rPr>
          <w:color w:val="000000" w:themeColor="text1"/>
          <w:sz w:val="22"/>
          <w:szCs w:val="22"/>
          <w:u w:color="000000"/>
        </w:rPr>
        <w:t>including</w:t>
      </w:r>
      <w:r w:rsidR="008C4D27" w:rsidRPr="009B387A">
        <w:rPr>
          <w:color w:val="000000" w:themeColor="text1"/>
          <w:sz w:val="22"/>
          <w:szCs w:val="22"/>
          <w:u w:color="000000"/>
        </w:rPr>
        <w:t xml:space="preserve"> </w:t>
      </w:r>
      <w:r w:rsidR="00A924A0" w:rsidRPr="009B387A">
        <w:rPr>
          <w:color w:val="000000" w:themeColor="text1"/>
          <w:sz w:val="22"/>
          <w:szCs w:val="22"/>
          <w:u w:color="000000"/>
        </w:rPr>
        <w:t>travel,</w:t>
      </w:r>
      <w:r w:rsidR="008C4D27" w:rsidRPr="009B387A">
        <w:rPr>
          <w:color w:val="000000" w:themeColor="text1"/>
          <w:sz w:val="22"/>
          <w:szCs w:val="22"/>
          <w:u w:color="000000"/>
        </w:rPr>
        <w:t xml:space="preserve"> </w:t>
      </w:r>
      <w:r w:rsidR="00A924A0" w:rsidRPr="009B387A">
        <w:rPr>
          <w:color w:val="000000" w:themeColor="text1"/>
          <w:sz w:val="22"/>
          <w:szCs w:val="22"/>
          <w:u w:color="000000"/>
        </w:rPr>
        <w:t>lodging,</w:t>
      </w:r>
      <w:r w:rsidR="008C4D27" w:rsidRPr="009B387A">
        <w:rPr>
          <w:color w:val="000000" w:themeColor="text1"/>
          <w:sz w:val="22"/>
          <w:szCs w:val="22"/>
          <w:u w:color="000000"/>
        </w:rPr>
        <w:t xml:space="preserve"> </w:t>
      </w:r>
      <w:r w:rsidR="00A924A0" w:rsidRPr="009B387A">
        <w:rPr>
          <w:color w:val="000000" w:themeColor="text1"/>
          <w:sz w:val="22"/>
          <w:szCs w:val="22"/>
          <w:u w:color="000000"/>
        </w:rPr>
        <w:t>and</w:t>
      </w:r>
      <w:r w:rsidR="008C4D27" w:rsidRPr="009B387A">
        <w:rPr>
          <w:color w:val="000000" w:themeColor="text1"/>
          <w:sz w:val="22"/>
          <w:szCs w:val="22"/>
          <w:u w:color="000000"/>
        </w:rPr>
        <w:t xml:space="preserve"> </w:t>
      </w:r>
      <w:r w:rsidR="00A924A0" w:rsidRPr="009B387A">
        <w:rPr>
          <w:color w:val="000000" w:themeColor="text1"/>
          <w:sz w:val="22"/>
          <w:szCs w:val="22"/>
          <w:u w:color="000000"/>
        </w:rPr>
        <w:t>photocopies</w:t>
      </w:r>
      <w:r w:rsidR="00293325" w:rsidRPr="009B387A">
        <w:rPr>
          <w:color w:val="000000" w:themeColor="text1"/>
          <w:sz w:val="22"/>
          <w:szCs w:val="22"/>
          <w:u w:color="000000"/>
        </w:rPr>
        <w:t>.</w:t>
      </w:r>
    </w:p>
    <w:p w14:paraId="3396CBA6" w14:textId="7728BE6F" w:rsidR="00293325"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39" w:history="1">
        <w:r w:rsidR="00C60840" w:rsidRPr="009B387A">
          <w:rPr>
            <w:rStyle w:val="Hyperlink"/>
            <w:color w:val="000000" w:themeColor="text1"/>
            <w:sz w:val="22"/>
            <w:szCs w:val="22"/>
            <w:u w:color="000000"/>
          </w:rPr>
          <w:t>http://www.ou.edu/content/carlalbertcenter/congressional-collection/vsp.html</w:t>
        </w:r>
      </w:hyperlink>
    </w:p>
    <w:p w14:paraId="5B2BB7AC" w14:textId="3F903C3D" w:rsidR="0014471F" w:rsidRPr="009B387A" w:rsidRDefault="00293325" w:rsidP="00B16CB4">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Continuous</w:t>
      </w:r>
      <w:bookmarkStart w:id="985" w:name="_Toc79743324"/>
      <w:bookmarkStart w:id="986" w:name="_Toc79748318"/>
      <w:bookmarkStart w:id="987" w:name="_Toc79827286"/>
      <w:bookmarkStart w:id="988" w:name="_Toc80161684"/>
      <w:bookmarkStart w:id="989" w:name="_Toc80864039"/>
      <w:bookmarkStart w:id="990" w:name="_Toc80955579"/>
      <w:bookmarkStart w:id="991" w:name="_Toc80959698"/>
      <w:bookmarkStart w:id="992" w:name="_Toc82163666"/>
      <w:bookmarkStart w:id="993" w:name="_Toc82661999"/>
      <w:bookmarkStart w:id="994" w:name="_Toc82662147"/>
      <w:bookmarkStart w:id="995" w:name="_Toc85077940"/>
      <w:bookmarkStart w:id="996" w:name="_Toc90607266"/>
      <w:bookmarkStart w:id="997" w:name="_Toc90612449"/>
      <w:bookmarkStart w:id="998" w:name="_Toc92849855"/>
    </w:p>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14:paraId="026023E2" w14:textId="77777777" w:rsidR="000B3BD7" w:rsidRPr="009B387A" w:rsidRDefault="000B3BD7" w:rsidP="000B3BD7">
      <w:pPr>
        <w:rPr>
          <w:color w:val="000000" w:themeColor="text1"/>
          <w:sz w:val="22"/>
          <w:szCs w:val="22"/>
        </w:rPr>
      </w:pPr>
    </w:p>
    <w:p w14:paraId="3D4D3D43" w14:textId="6C9C0B4C" w:rsidR="000B3BD7" w:rsidRPr="009B387A" w:rsidRDefault="000B3BD7" w:rsidP="000B3BD7">
      <w:pPr>
        <w:pStyle w:val="Heading2"/>
        <w:rPr>
          <w:color w:val="000000" w:themeColor="text1"/>
          <w:szCs w:val="22"/>
        </w:rPr>
      </w:pPr>
      <w:bookmarkStart w:id="999" w:name="_Toc142983434"/>
      <w:r w:rsidRPr="009B387A">
        <w:rPr>
          <w:color w:val="000000" w:themeColor="text1"/>
          <w:szCs w:val="22"/>
        </w:rPr>
        <w:lastRenderedPageBreak/>
        <w:t>Dumbarton</w:t>
      </w:r>
      <w:r w:rsidR="008C4D27" w:rsidRPr="009B387A">
        <w:rPr>
          <w:color w:val="000000" w:themeColor="text1"/>
          <w:szCs w:val="22"/>
        </w:rPr>
        <w:t xml:space="preserve"> </w:t>
      </w:r>
      <w:r w:rsidRPr="009B387A">
        <w:rPr>
          <w:color w:val="000000" w:themeColor="text1"/>
          <w:szCs w:val="22"/>
        </w:rPr>
        <w:t>Oaks</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Collection</w:t>
      </w:r>
      <w:bookmarkEnd w:id="999"/>
    </w:p>
    <w:p w14:paraId="56B20F3D" w14:textId="3DC394A2" w:rsidR="000B3BD7" w:rsidRPr="009B387A" w:rsidRDefault="000B3BD7" w:rsidP="004B16B9">
      <w:pPr>
        <w:rPr>
          <w:iCs/>
          <w:color w:val="000000" w:themeColor="text1"/>
          <w:sz w:val="22"/>
          <w:szCs w:val="22"/>
        </w:rPr>
      </w:pPr>
      <w:r w:rsidRPr="009B387A">
        <w:rPr>
          <w:iCs/>
          <w:color w:val="000000" w:themeColor="text1"/>
          <w:sz w:val="22"/>
          <w:szCs w:val="22"/>
        </w:rPr>
        <w:t>Dumbarton</w:t>
      </w:r>
      <w:r w:rsidR="008C4D27" w:rsidRPr="009B387A">
        <w:rPr>
          <w:iCs/>
          <w:color w:val="000000" w:themeColor="text1"/>
          <w:sz w:val="22"/>
          <w:szCs w:val="22"/>
        </w:rPr>
        <w:t xml:space="preserve"> </w:t>
      </w:r>
      <w:r w:rsidRPr="009B387A">
        <w:rPr>
          <w:iCs/>
          <w:color w:val="000000" w:themeColor="text1"/>
          <w:sz w:val="22"/>
          <w:szCs w:val="22"/>
        </w:rPr>
        <w:t>Oaks</w:t>
      </w:r>
      <w:r w:rsidR="008C4D27" w:rsidRPr="009B387A">
        <w:rPr>
          <w:iCs/>
          <w:color w:val="000000" w:themeColor="text1"/>
          <w:sz w:val="22"/>
          <w:szCs w:val="22"/>
        </w:rPr>
        <w:t xml:space="preserve"> </w:t>
      </w:r>
      <w:r w:rsidRPr="009B387A">
        <w:rPr>
          <w:iCs/>
          <w:color w:val="000000" w:themeColor="text1"/>
          <w:sz w:val="22"/>
          <w:szCs w:val="22"/>
        </w:rPr>
        <w:t>offers</w:t>
      </w:r>
      <w:r w:rsidR="008C4D27" w:rsidRPr="009B387A">
        <w:rPr>
          <w:iCs/>
          <w:color w:val="000000" w:themeColor="text1"/>
          <w:sz w:val="22"/>
          <w:szCs w:val="22"/>
        </w:rPr>
        <w:t xml:space="preserve"> </w:t>
      </w:r>
      <w:r w:rsidRPr="009B387A">
        <w:rPr>
          <w:iCs/>
          <w:color w:val="000000" w:themeColor="text1"/>
          <w:sz w:val="22"/>
          <w:szCs w:val="22"/>
        </w:rPr>
        <w:t>several</w:t>
      </w:r>
      <w:r w:rsidR="008C4D27" w:rsidRPr="009B387A">
        <w:rPr>
          <w:iCs/>
          <w:color w:val="000000" w:themeColor="text1"/>
          <w:sz w:val="22"/>
          <w:szCs w:val="22"/>
        </w:rPr>
        <w:t xml:space="preserve"> </w:t>
      </w:r>
      <w:r w:rsidRPr="009B387A">
        <w:rPr>
          <w:iCs/>
          <w:color w:val="000000" w:themeColor="text1"/>
          <w:sz w:val="22"/>
          <w:szCs w:val="22"/>
        </w:rPr>
        <w:t>different</w:t>
      </w:r>
      <w:r w:rsidR="008C4D27" w:rsidRPr="009B387A">
        <w:rPr>
          <w:iCs/>
          <w:color w:val="000000" w:themeColor="text1"/>
          <w:sz w:val="22"/>
          <w:szCs w:val="22"/>
        </w:rPr>
        <w:t xml:space="preserve"> </w:t>
      </w:r>
      <w:r w:rsidRPr="009B387A">
        <w:rPr>
          <w:iCs/>
          <w:color w:val="000000" w:themeColor="text1"/>
          <w:sz w:val="22"/>
          <w:szCs w:val="22"/>
        </w:rPr>
        <w:t>residential</w:t>
      </w:r>
      <w:r w:rsidR="008C4D27" w:rsidRPr="009B387A">
        <w:rPr>
          <w:iCs/>
          <w:color w:val="000000" w:themeColor="text1"/>
          <w:sz w:val="22"/>
          <w:szCs w:val="22"/>
        </w:rPr>
        <w:t xml:space="preserve"> </w:t>
      </w:r>
      <w:r w:rsidRPr="009B387A">
        <w:rPr>
          <w:iCs/>
          <w:color w:val="000000" w:themeColor="text1"/>
          <w:sz w:val="22"/>
          <w:szCs w:val="22"/>
        </w:rPr>
        <w:t>fellowships</w:t>
      </w:r>
      <w:r w:rsidR="008C4D27" w:rsidRPr="009B387A">
        <w:rPr>
          <w:iCs/>
          <w:color w:val="000000" w:themeColor="text1"/>
          <w:sz w:val="22"/>
          <w:szCs w:val="22"/>
        </w:rPr>
        <w:t xml:space="preserve"> </w:t>
      </w:r>
      <w:r w:rsidRPr="009B387A">
        <w:rPr>
          <w:iCs/>
          <w:color w:val="000000" w:themeColor="text1"/>
          <w:sz w:val="22"/>
          <w:szCs w:val="22"/>
        </w:rPr>
        <w:t>in</w:t>
      </w:r>
      <w:r w:rsidR="008C4D27" w:rsidRPr="009B387A">
        <w:rPr>
          <w:iCs/>
          <w:color w:val="000000" w:themeColor="text1"/>
          <w:sz w:val="22"/>
          <w:szCs w:val="22"/>
        </w:rPr>
        <w:t xml:space="preserve"> </w:t>
      </w:r>
      <w:r w:rsidRPr="009B387A">
        <w:rPr>
          <w:iCs/>
          <w:color w:val="000000" w:themeColor="text1"/>
          <w:sz w:val="22"/>
          <w:szCs w:val="22"/>
        </w:rPr>
        <w:t>three</w:t>
      </w:r>
      <w:r w:rsidR="008C4D27" w:rsidRPr="009B387A">
        <w:rPr>
          <w:iCs/>
          <w:color w:val="000000" w:themeColor="text1"/>
          <w:sz w:val="22"/>
          <w:szCs w:val="22"/>
        </w:rPr>
        <w:t xml:space="preserve"> </w:t>
      </w:r>
      <w:r w:rsidRPr="009B387A">
        <w:rPr>
          <w:iCs/>
          <w:color w:val="000000" w:themeColor="text1"/>
          <w:sz w:val="22"/>
          <w:szCs w:val="22"/>
        </w:rPr>
        <w:t>areas</w:t>
      </w:r>
      <w:r w:rsidR="008C4D27" w:rsidRPr="009B387A">
        <w:rPr>
          <w:iCs/>
          <w:color w:val="000000" w:themeColor="text1"/>
          <w:sz w:val="22"/>
          <w:szCs w:val="22"/>
        </w:rPr>
        <w:t xml:space="preserve"> </w:t>
      </w:r>
      <w:r w:rsidRPr="009B387A">
        <w:rPr>
          <w:iCs/>
          <w:color w:val="000000" w:themeColor="text1"/>
          <w:sz w:val="22"/>
          <w:szCs w:val="22"/>
        </w:rPr>
        <w:t>of</w:t>
      </w:r>
      <w:r w:rsidR="008C4D27" w:rsidRPr="009B387A">
        <w:rPr>
          <w:iCs/>
          <w:color w:val="000000" w:themeColor="text1"/>
          <w:sz w:val="22"/>
          <w:szCs w:val="22"/>
        </w:rPr>
        <w:t xml:space="preserve"> </w:t>
      </w:r>
      <w:r w:rsidRPr="009B387A">
        <w:rPr>
          <w:iCs/>
          <w:color w:val="000000" w:themeColor="text1"/>
          <w:sz w:val="22"/>
          <w:szCs w:val="22"/>
        </w:rPr>
        <w:t>study:</w:t>
      </w:r>
      <w:r w:rsidR="008C4D27" w:rsidRPr="009B387A">
        <w:rPr>
          <w:iCs/>
          <w:color w:val="000000" w:themeColor="text1"/>
          <w:sz w:val="22"/>
          <w:szCs w:val="22"/>
        </w:rPr>
        <w:t xml:space="preserve"> </w:t>
      </w:r>
      <w:r w:rsidRPr="009B387A">
        <w:rPr>
          <w:iCs/>
          <w:color w:val="000000" w:themeColor="text1"/>
          <w:sz w:val="22"/>
          <w:szCs w:val="22"/>
        </w:rPr>
        <w:t>Byzantine</w:t>
      </w:r>
      <w:r w:rsidR="008C4D27" w:rsidRPr="009B387A">
        <w:rPr>
          <w:iCs/>
          <w:color w:val="000000" w:themeColor="text1"/>
          <w:sz w:val="22"/>
          <w:szCs w:val="22"/>
        </w:rPr>
        <w:t xml:space="preserve"> </w:t>
      </w:r>
      <w:r w:rsidRPr="009B387A">
        <w:rPr>
          <w:iCs/>
          <w:color w:val="000000" w:themeColor="text1"/>
          <w:sz w:val="22"/>
          <w:szCs w:val="22"/>
        </w:rPr>
        <w:t>Studies</w:t>
      </w:r>
      <w:r w:rsidR="008C4D27" w:rsidRPr="009B387A">
        <w:rPr>
          <w:iCs/>
          <w:color w:val="000000" w:themeColor="text1"/>
          <w:sz w:val="22"/>
          <w:szCs w:val="22"/>
        </w:rPr>
        <w:t xml:space="preserve"> </w:t>
      </w:r>
      <w:r w:rsidRPr="009B387A">
        <w:rPr>
          <w:iCs/>
          <w:color w:val="000000" w:themeColor="text1"/>
          <w:sz w:val="22"/>
          <w:szCs w:val="22"/>
        </w:rPr>
        <w:t>(including</w:t>
      </w:r>
      <w:r w:rsidR="008C4D27" w:rsidRPr="009B387A">
        <w:rPr>
          <w:iCs/>
          <w:color w:val="000000" w:themeColor="text1"/>
          <w:sz w:val="22"/>
          <w:szCs w:val="22"/>
        </w:rPr>
        <w:t xml:space="preserve"> </w:t>
      </w:r>
      <w:r w:rsidRPr="009B387A">
        <w:rPr>
          <w:iCs/>
          <w:color w:val="000000" w:themeColor="text1"/>
          <w:sz w:val="22"/>
          <w:szCs w:val="22"/>
        </w:rPr>
        <w:t>related</w:t>
      </w:r>
      <w:r w:rsidR="008C4D27" w:rsidRPr="009B387A">
        <w:rPr>
          <w:iCs/>
          <w:color w:val="000000" w:themeColor="text1"/>
          <w:sz w:val="22"/>
          <w:szCs w:val="22"/>
        </w:rPr>
        <w:t xml:space="preserve"> </w:t>
      </w:r>
      <w:r w:rsidRPr="009B387A">
        <w:rPr>
          <w:iCs/>
          <w:color w:val="000000" w:themeColor="text1"/>
          <w:sz w:val="22"/>
          <w:szCs w:val="22"/>
        </w:rPr>
        <w:t>aspects</w:t>
      </w:r>
      <w:r w:rsidR="008C4D27" w:rsidRPr="009B387A">
        <w:rPr>
          <w:iCs/>
          <w:color w:val="000000" w:themeColor="text1"/>
          <w:sz w:val="22"/>
          <w:szCs w:val="22"/>
        </w:rPr>
        <w:t xml:space="preserve"> </w:t>
      </w:r>
      <w:r w:rsidRPr="009B387A">
        <w:rPr>
          <w:iCs/>
          <w:color w:val="000000" w:themeColor="text1"/>
          <w:sz w:val="22"/>
          <w:szCs w:val="22"/>
        </w:rPr>
        <w:t>of</w:t>
      </w:r>
      <w:r w:rsidR="008C4D27" w:rsidRPr="009B387A">
        <w:rPr>
          <w:iCs/>
          <w:color w:val="000000" w:themeColor="text1"/>
          <w:sz w:val="22"/>
          <w:szCs w:val="22"/>
        </w:rPr>
        <w:t xml:space="preserve"> </w:t>
      </w:r>
      <w:r w:rsidRPr="009B387A">
        <w:rPr>
          <w:iCs/>
          <w:color w:val="000000" w:themeColor="text1"/>
          <w:sz w:val="22"/>
          <w:szCs w:val="22"/>
        </w:rPr>
        <w:t>late</w:t>
      </w:r>
      <w:r w:rsidR="008C4D27" w:rsidRPr="009B387A">
        <w:rPr>
          <w:iCs/>
          <w:color w:val="000000" w:themeColor="text1"/>
          <w:sz w:val="22"/>
          <w:szCs w:val="22"/>
        </w:rPr>
        <w:t xml:space="preserve"> </w:t>
      </w:r>
      <w:r w:rsidRPr="009B387A">
        <w:rPr>
          <w:iCs/>
          <w:color w:val="000000" w:themeColor="text1"/>
          <w:sz w:val="22"/>
          <w:szCs w:val="22"/>
        </w:rPr>
        <w:t>Roman,</w:t>
      </w:r>
      <w:r w:rsidR="008C4D27" w:rsidRPr="009B387A">
        <w:rPr>
          <w:iCs/>
          <w:color w:val="000000" w:themeColor="text1"/>
          <w:sz w:val="22"/>
          <w:szCs w:val="22"/>
        </w:rPr>
        <w:t xml:space="preserve"> </w:t>
      </w:r>
      <w:r w:rsidRPr="009B387A">
        <w:rPr>
          <w:iCs/>
          <w:color w:val="000000" w:themeColor="text1"/>
          <w:sz w:val="22"/>
          <w:szCs w:val="22"/>
        </w:rPr>
        <w:t>early</w:t>
      </w:r>
      <w:r w:rsidR="008C4D27" w:rsidRPr="009B387A">
        <w:rPr>
          <w:iCs/>
          <w:color w:val="000000" w:themeColor="text1"/>
          <w:sz w:val="22"/>
          <w:szCs w:val="22"/>
        </w:rPr>
        <w:t xml:space="preserve"> </w:t>
      </w:r>
      <w:r w:rsidRPr="009B387A">
        <w:rPr>
          <w:iCs/>
          <w:color w:val="000000" w:themeColor="text1"/>
          <w:sz w:val="22"/>
          <w:szCs w:val="22"/>
        </w:rPr>
        <w:t>Christian,</w:t>
      </w:r>
      <w:r w:rsidR="008C4D27" w:rsidRPr="009B387A">
        <w:rPr>
          <w:iCs/>
          <w:color w:val="000000" w:themeColor="text1"/>
          <w:sz w:val="22"/>
          <w:szCs w:val="22"/>
        </w:rPr>
        <w:t xml:space="preserve"> </w:t>
      </w:r>
      <w:r w:rsidRPr="009B387A">
        <w:rPr>
          <w:iCs/>
          <w:color w:val="000000" w:themeColor="text1"/>
          <w:sz w:val="22"/>
          <w:szCs w:val="22"/>
        </w:rPr>
        <w:t>Western</w:t>
      </w:r>
      <w:r w:rsidR="008C4D27" w:rsidRPr="009B387A">
        <w:rPr>
          <w:iCs/>
          <w:color w:val="000000" w:themeColor="text1"/>
          <w:sz w:val="22"/>
          <w:szCs w:val="22"/>
        </w:rPr>
        <w:t xml:space="preserve"> </w:t>
      </w:r>
      <w:r w:rsidRPr="009B387A">
        <w:rPr>
          <w:iCs/>
          <w:color w:val="000000" w:themeColor="text1"/>
          <w:sz w:val="22"/>
          <w:szCs w:val="22"/>
        </w:rPr>
        <w:t>medieval,</w:t>
      </w:r>
      <w:r w:rsidR="008C4D27" w:rsidRPr="009B387A">
        <w:rPr>
          <w:iCs/>
          <w:color w:val="000000" w:themeColor="text1"/>
          <w:sz w:val="22"/>
          <w:szCs w:val="22"/>
        </w:rPr>
        <w:t xml:space="preserve"> </w:t>
      </w:r>
      <w:r w:rsidRPr="009B387A">
        <w:rPr>
          <w:iCs/>
          <w:color w:val="000000" w:themeColor="text1"/>
          <w:sz w:val="22"/>
          <w:szCs w:val="22"/>
        </w:rPr>
        <w:t>Slavic,</w:t>
      </w:r>
      <w:r w:rsidR="008C4D27" w:rsidRPr="009B387A">
        <w:rPr>
          <w:iCs/>
          <w:color w:val="000000" w:themeColor="text1"/>
          <w:sz w:val="22"/>
          <w:szCs w:val="22"/>
        </w:rPr>
        <w:t xml:space="preserve"> </w:t>
      </w:r>
      <w:r w:rsidRPr="009B387A">
        <w:rPr>
          <w:iCs/>
          <w:color w:val="000000" w:themeColor="text1"/>
          <w:sz w:val="22"/>
          <w:szCs w:val="22"/>
        </w:rPr>
        <w:t>and</w:t>
      </w:r>
      <w:r w:rsidR="008C4D27" w:rsidRPr="009B387A">
        <w:rPr>
          <w:iCs/>
          <w:color w:val="000000" w:themeColor="text1"/>
          <w:sz w:val="22"/>
          <w:szCs w:val="22"/>
        </w:rPr>
        <w:t xml:space="preserve"> </w:t>
      </w:r>
      <w:r w:rsidRPr="009B387A">
        <w:rPr>
          <w:iCs/>
          <w:color w:val="000000" w:themeColor="text1"/>
          <w:sz w:val="22"/>
          <w:szCs w:val="22"/>
        </w:rPr>
        <w:t>Near</w:t>
      </w:r>
      <w:r w:rsidR="008C4D27" w:rsidRPr="009B387A">
        <w:rPr>
          <w:iCs/>
          <w:color w:val="000000" w:themeColor="text1"/>
          <w:sz w:val="22"/>
          <w:szCs w:val="22"/>
        </w:rPr>
        <w:t xml:space="preserve"> </w:t>
      </w:r>
      <w:r w:rsidRPr="009B387A">
        <w:rPr>
          <w:iCs/>
          <w:color w:val="000000" w:themeColor="text1"/>
          <w:sz w:val="22"/>
          <w:szCs w:val="22"/>
        </w:rPr>
        <w:t>Eastern</w:t>
      </w:r>
      <w:r w:rsidR="008C4D27" w:rsidRPr="009B387A">
        <w:rPr>
          <w:iCs/>
          <w:color w:val="000000" w:themeColor="text1"/>
          <w:sz w:val="22"/>
          <w:szCs w:val="22"/>
        </w:rPr>
        <w:t xml:space="preserve"> </w:t>
      </w:r>
      <w:r w:rsidRPr="009B387A">
        <w:rPr>
          <w:iCs/>
          <w:color w:val="000000" w:themeColor="text1"/>
          <w:sz w:val="22"/>
          <w:szCs w:val="22"/>
        </w:rPr>
        <w:t>studies),</w:t>
      </w:r>
      <w:r w:rsidR="008C4D27" w:rsidRPr="009B387A">
        <w:rPr>
          <w:iCs/>
          <w:color w:val="000000" w:themeColor="text1"/>
          <w:sz w:val="22"/>
          <w:szCs w:val="22"/>
        </w:rPr>
        <w:t xml:space="preserve"> </w:t>
      </w:r>
      <w:r w:rsidRPr="009B387A">
        <w:rPr>
          <w:iCs/>
          <w:color w:val="000000" w:themeColor="text1"/>
          <w:sz w:val="22"/>
          <w:szCs w:val="22"/>
        </w:rPr>
        <w:t>Pre-Columbian</w:t>
      </w:r>
      <w:r w:rsidR="008C4D27" w:rsidRPr="009B387A">
        <w:rPr>
          <w:iCs/>
          <w:color w:val="000000" w:themeColor="text1"/>
          <w:sz w:val="22"/>
          <w:szCs w:val="22"/>
        </w:rPr>
        <w:t xml:space="preserve"> </w:t>
      </w:r>
      <w:r w:rsidRPr="009B387A">
        <w:rPr>
          <w:iCs/>
          <w:color w:val="000000" w:themeColor="text1"/>
          <w:sz w:val="22"/>
          <w:szCs w:val="22"/>
        </w:rPr>
        <w:t>Studies</w:t>
      </w:r>
      <w:r w:rsidR="008C4D27" w:rsidRPr="009B387A">
        <w:rPr>
          <w:iCs/>
          <w:color w:val="000000" w:themeColor="text1"/>
          <w:sz w:val="22"/>
          <w:szCs w:val="22"/>
        </w:rPr>
        <w:t xml:space="preserve"> </w:t>
      </w:r>
      <w:r w:rsidRPr="009B387A">
        <w:rPr>
          <w:iCs/>
          <w:color w:val="000000" w:themeColor="text1"/>
          <w:sz w:val="22"/>
          <w:szCs w:val="22"/>
        </w:rPr>
        <w:t>(of</w:t>
      </w:r>
      <w:r w:rsidR="008C4D27" w:rsidRPr="009B387A">
        <w:rPr>
          <w:iCs/>
          <w:color w:val="000000" w:themeColor="text1"/>
          <w:sz w:val="22"/>
          <w:szCs w:val="22"/>
        </w:rPr>
        <w:t xml:space="preserve"> </w:t>
      </w:r>
      <w:r w:rsidRPr="009B387A">
        <w:rPr>
          <w:iCs/>
          <w:color w:val="000000" w:themeColor="text1"/>
          <w:sz w:val="22"/>
          <w:szCs w:val="22"/>
        </w:rPr>
        <w:t>Mexico,</w:t>
      </w:r>
      <w:r w:rsidR="008C4D27" w:rsidRPr="009B387A">
        <w:rPr>
          <w:iCs/>
          <w:color w:val="000000" w:themeColor="text1"/>
          <w:sz w:val="22"/>
          <w:szCs w:val="22"/>
        </w:rPr>
        <w:t xml:space="preserve"> </w:t>
      </w:r>
      <w:r w:rsidRPr="009B387A">
        <w:rPr>
          <w:iCs/>
          <w:color w:val="000000" w:themeColor="text1"/>
          <w:sz w:val="22"/>
          <w:szCs w:val="22"/>
        </w:rPr>
        <w:t>Central</w:t>
      </w:r>
      <w:r w:rsidR="008C4D27" w:rsidRPr="009B387A">
        <w:rPr>
          <w:iCs/>
          <w:color w:val="000000" w:themeColor="text1"/>
          <w:sz w:val="22"/>
          <w:szCs w:val="22"/>
        </w:rPr>
        <w:t xml:space="preserve"> </w:t>
      </w:r>
      <w:r w:rsidRPr="009B387A">
        <w:rPr>
          <w:iCs/>
          <w:color w:val="000000" w:themeColor="text1"/>
          <w:sz w:val="22"/>
          <w:szCs w:val="22"/>
        </w:rPr>
        <w:t>America,</w:t>
      </w:r>
      <w:r w:rsidR="008C4D27" w:rsidRPr="009B387A">
        <w:rPr>
          <w:iCs/>
          <w:color w:val="000000" w:themeColor="text1"/>
          <w:sz w:val="22"/>
          <w:szCs w:val="22"/>
        </w:rPr>
        <w:t xml:space="preserve"> </w:t>
      </w:r>
      <w:r w:rsidRPr="009B387A">
        <w:rPr>
          <w:iCs/>
          <w:color w:val="000000" w:themeColor="text1"/>
          <w:sz w:val="22"/>
          <w:szCs w:val="22"/>
        </w:rPr>
        <w:t>and</w:t>
      </w:r>
      <w:r w:rsidR="008C4D27" w:rsidRPr="009B387A">
        <w:rPr>
          <w:iCs/>
          <w:color w:val="000000" w:themeColor="text1"/>
          <w:sz w:val="22"/>
          <w:szCs w:val="22"/>
        </w:rPr>
        <w:t xml:space="preserve"> </w:t>
      </w:r>
      <w:r w:rsidRPr="009B387A">
        <w:rPr>
          <w:iCs/>
          <w:color w:val="000000" w:themeColor="text1"/>
          <w:sz w:val="22"/>
          <w:szCs w:val="22"/>
        </w:rPr>
        <w:t>Andean</w:t>
      </w:r>
      <w:r w:rsidR="008C4D27" w:rsidRPr="009B387A">
        <w:rPr>
          <w:iCs/>
          <w:color w:val="000000" w:themeColor="text1"/>
          <w:sz w:val="22"/>
          <w:szCs w:val="22"/>
        </w:rPr>
        <w:t xml:space="preserve"> </w:t>
      </w:r>
      <w:r w:rsidRPr="009B387A">
        <w:rPr>
          <w:iCs/>
          <w:color w:val="000000" w:themeColor="text1"/>
          <w:sz w:val="22"/>
          <w:szCs w:val="22"/>
        </w:rPr>
        <w:t>South</w:t>
      </w:r>
      <w:r w:rsidR="008C4D27" w:rsidRPr="009B387A">
        <w:rPr>
          <w:iCs/>
          <w:color w:val="000000" w:themeColor="text1"/>
          <w:sz w:val="22"/>
          <w:szCs w:val="22"/>
        </w:rPr>
        <w:t xml:space="preserve"> </w:t>
      </w:r>
      <w:r w:rsidRPr="009B387A">
        <w:rPr>
          <w:iCs/>
          <w:color w:val="000000" w:themeColor="text1"/>
          <w:sz w:val="22"/>
          <w:szCs w:val="22"/>
        </w:rPr>
        <w:t>America),</w:t>
      </w:r>
      <w:r w:rsidR="008C4D27" w:rsidRPr="009B387A">
        <w:rPr>
          <w:iCs/>
          <w:color w:val="000000" w:themeColor="text1"/>
          <w:sz w:val="22"/>
          <w:szCs w:val="22"/>
        </w:rPr>
        <w:t xml:space="preserve"> </w:t>
      </w:r>
      <w:r w:rsidRPr="009B387A">
        <w:rPr>
          <w:iCs/>
          <w:color w:val="000000" w:themeColor="text1"/>
          <w:sz w:val="22"/>
          <w:szCs w:val="22"/>
        </w:rPr>
        <w:t>and</w:t>
      </w:r>
      <w:r w:rsidR="008C4D27" w:rsidRPr="009B387A">
        <w:rPr>
          <w:iCs/>
          <w:color w:val="000000" w:themeColor="text1"/>
          <w:sz w:val="22"/>
          <w:szCs w:val="22"/>
        </w:rPr>
        <w:t xml:space="preserve"> </w:t>
      </w:r>
      <w:r w:rsidRPr="009B387A">
        <w:rPr>
          <w:iCs/>
          <w:color w:val="000000" w:themeColor="text1"/>
          <w:sz w:val="22"/>
          <w:szCs w:val="22"/>
        </w:rPr>
        <w:t>Garden</w:t>
      </w:r>
      <w:r w:rsidR="008C4D27" w:rsidRPr="009B387A">
        <w:rPr>
          <w:iCs/>
          <w:color w:val="000000" w:themeColor="text1"/>
          <w:sz w:val="22"/>
          <w:szCs w:val="22"/>
        </w:rPr>
        <w:t xml:space="preserve"> </w:t>
      </w:r>
      <w:r w:rsidRPr="009B387A">
        <w:rPr>
          <w:iCs/>
          <w:color w:val="000000" w:themeColor="text1"/>
          <w:sz w:val="22"/>
          <w:szCs w:val="22"/>
        </w:rPr>
        <w:t>and</w:t>
      </w:r>
      <w:r w:rsidR="008C4D27" w:rsidRPr="009B387A">
        <w:rPr>
          <w:iCs/>
          <w:color w:val="000000" w:themeColor="text1"/>
          <w:sz w:val="22"/>
          <w:szCs w:val="22"/>
        </w:rPr>
        <w:t xml:space="preserve"> </w:t>
      </w:r>
      <w:r w:rsidRPr="009B387A">
        <w:rPr>
          <w:iCs/>
          <w:color w:val="000000" w:themeColor="text1"/>
          <w:sz w:val="22"/>
          <w:szCs w:val="22"/>
        </w:rPr>
        <w:t>Landscape</w:t>
      </w:r>
      <w:r w:rsidR="008C4D27" w:rsidRPr="009B387A">
        <w:rPr>
          <w:iCs/>
          <w:color w:val="000000" w:themeColor="text1"/>
          <w:sz w:val="22"/>
          <w:szCs w:val="22"/>
        </w:rPr>
        <w:t xml:space="preserve"> </w:t>
      </w:r>
      <w:r w:rsidRPr="009B387A">
        <w:rPr>
          <w:iCs/>
          <w:color w:val="000000" w:themeColor="text1"/>
          <w:sz w:val="22"/>
          <w:szCs w:val="22"/>
        </w:rPr>
        <w:t>Studies.</w:t>
      </w:r>
      <w:r w:rsidR="008C4D27" w:rsidRPr="009B387A">
        <w:rPr>
          <w:iCs/>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awarded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(September-May),</w:t>
      </w:r>
      <w:r w:rsidR="008C4D27" w:rsidRPr="009B387A">
        <w:rPr>
          <w:color w:val="000000" w:themeColor="text1"/>
          <w:sz w:val="22"/>
          <w:szCs w:val="22"/>
        </w:rPr>
        <w:t xml:space="preserve"> </w:t>
      </w:r>
      <w:r w:rsidRPr="009B387A">
        <w:rPr>
          <w:color w:val="000000" w:themeColor="text1"/>
          <w:sz w:val="22"/>
          <w:szCs w:val="22"/>
        </w:rPr>
        <w:t>although</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made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single</w:t>
      </w:r>
      <w:r w:rsidR="008C4D27" w:rsidRPr="009B387A">
        <w:rPr>
          <w:color w:val="000000" w:themeColor="text1"/>
          <w:sz w:val="22"/>
          <w:szCs w:val="22"/>
        </w:rPr>
        <w:t xml:space="preserve"> </w:t>
      </w:r>
      <w:r w:rsidRPr="009B387A">
        <w:rPr>
          <w:color w:val="000000" w:themeColor="text1"/>
          <w:sz w:val="22"/>
          <w:szCs w:val="22"/>
        </w:rPr>
        <w:t>term.</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s</w:t>
      </w:r>
      <w:r w:rsidR="005B4391" w:rsidRPr="009B387A">
        <w:rPr>
          <w:color w:val="000000" w:themeColor="text1"/>
          <w:sz w:val="22"/>
          <w:szCs w:val="22"/>
        </w:rPr>
        <w:t>upport</w:t>
      </w:r>
      <w:r w:rsidR="008C4D27" w:rsidRPr="009B387A">
        <w:rPr>
          <w:color w:val="000000" w:themeColor="text1"/>
          <w:sz w:val="22"/>
          <w:szCs w:val="22"/>
        </w:rPr>
        <w:t xml:space="preserve"> </w:t>
      </w:r>
      <w:r w:rsidR="005B4391" w:rsidRPr="009B387A">
        <w:rPr>
          <w:color w:val="000000" w:themeColor="text1"/>
          <w:sz w:val="22"/>
          <w:szCs w:val="22"/>
        </w:rPr>
        <w:t>includes</w:t>
      </w:r>
      <w:r w:rsidR="008C4D27" w:rsidRPr="009B387A">
        <w:rPr>
          <w:color w:val="000000" w:themeColor="text1"/>
          <w:sz w:val="22"/>
          <w:szCs w:val="22"/>
        </w:rPr>
        <w:t xml:space="preserve"> </w:t>
      </w:r>
      <w:r w:rsidR="005B4391" w:rsidRPr="009B387A">
        <w:rPr>
          <w:color w:val="000000" w:themeColor="text1"/>
          <w:sz w:val="22"/>
          <w:szCs w:val="22"/>
        </w:rPr>
        <w:t>a</w:t>
      </w:r>
      <w:r w:rsidR="008C4D27" w:rsidRPr="009B387A">
        <w:rPr>
          <w:color w:val="000000" w:themeColor="text1"/>
          <w:sz w:val="22"/>
          <w:szCs w:val="22"/>
        </w:rPr>
        <w:t xml:space="preserve"> </w:t>
      </w:r>
      <w:r w:rsidR="005B4391" w:rsidRPr="009B387A">
        <w:rPr>
          <w:color w:val="000000" w:themeColor="text1"/>
          <w:sz w:val="22"/>
          <w:szCs w:val="22"/>
        </w:rPr>
        <w:t>stipend</w:t>
      </w:r>
      <w:r w:rsidR="008C4D27" w:rsidRPr="009B387A">
        <w:rPr>
          <w:color w:val="000000" w:themeColor="text1"/>
          <w:sz w:val="22"/>
          <w:szCs w:val="22"/>
        </w:rPr>
        <w:t xml:space="preserve"> </w:t>
      </w:r>
      <w:r w:rsidR="005B4391" w:rsidRPr="009B387A">
        <w:rPr>
          <w:color w:val="000000" w:themeColor="text1"/>
          <w:sz w:val="22"/>
          <w:szCs w:val="22"/>
        </w:rPr>
        <w:t>of</w:t>
      </w:r>
      <w:r w:rsidR="008C4D27" w:rsidRPr="009B387A">
        <w:rPr>
          <w:color w:val="000000" w:themeColor="text1"/>
          <w:sz w:val="22"/>
          <w:szCs w:val="22"/>
        </w:rPr>
        <w:t xml:space="preserve"> </w:t>
      </w:r>
      <w:r w:rsidR="005B4391" w:rsidRPr="009B387A">
        <w:rPr>
          <w:color w:val="000000" w:themeColor="text1"/>
          <w:sz w:val="22"/>
          <w:szCs w:val="22"/>
        </w:rPr>
        <w:t>$35</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allowance</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offered</w:t>
      </w:r>
      <w:r w:rsidR="008C4D27" w:rsidRPr="009B387A">
        <w:rPr>
          <w:color w:val="000000" w:themeColor="text1"/>
          <w:sz w:val="22"/>
          <w:szCs w:val="22"/>
        </w:rPr>
        <w:t xml:space="preserve"> </w:t>
      </w:r>
      <w:r w:rsidRPr="009B387A">
        <w:rPr>
          <w:color w:val="000000" w:themeColor="text1"/>
          <w:sz w:val="22"/>
          <w:szCs w:val="22"/>
        </w:rPr>
        <w:t>instead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if</w:t>
      </w:r>
      <w:r w:rsidR="008C4D27" w:rsidRPr="009B387A">
        <w:rPr>
          <w:color w:val="000000" w:themeColor="text1"/>
          <w:sz w:val="22"/>
          <w:szCs w:val="22"/>
        </w:rPr>
        <w:t xml:space="preserve"> </w:t>
      </w:r>
      <w:r w:rsidRPr="009B387A">
        <w:rPr>
          <w:color w:val="000000" w:themeColor="text1"/>
          <w:sz w:val="22"/>
          <w:szCs w:val="22"/>
        </w:rPr>
        <w:t>Dumbarton</w:t>
      </w:r>
      <w:r w:rsidR="008C4D27" w:rsidRPr="009B387A">
        <w:rPr>
          <w:color w:val="000000" w:themeColor="text1"/>
          <w:sz w:val="22"/>
          <w:szCs w:val="22"/>
        </w:rPr>
        <w:t xml:space="preserve"> </w:t>
      </w:r>
      <w:r w:rsidRPr="009B387A">
        <w:rPr>
          <w:color w:val="000000" w:themeColor="text1"/>
          <w:sz w:val="22"/>
          <w:szCs w:val="22"/>
        </w:rPr>
        <w:t>Oaks</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unable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provide</w:t>
      </w:r>
      <w:r w:rsidR="008C4D27" w:rsidRPr="009B387A">
        <w:rPr>
          <w:color w:val="000000" w:themeColor="text1"/>
          <w:sz w:val="22"/>
          <w:szCs w:val="22"/>
        </w:rPr>
        <w:t xml:space="preserve"> </w:t>
      </w:r>
      <w:r w:rsidRPr="009B387A">
        <w:rPr>
          <w:color w:val="000000" w:themeColor="text1"/>
          <w:sz w:val="22"/>
          <w:szCs w:val="22"/>
        </w:rPr>
        <w:t>accommodations;</w:t>
      </w:r>
      <w:r w:rsidR="008C4D27" w:rsidRPr="009B387A">
        <w:rPr>
          <w:color w:val="000000" w:themeColor="text1"/>
          <w:sz w:val="22"/>
          <w:szCs w:val="22"/>
        </w:rPr>
        <w:t xml:space="preserve"> </w:t>
      </w:r>
      <w:r w:rsidRPr="009B387A">
        <w:rPr>
          <w:color w:val="000000" w:themeColor="text1"/>
          <w:sz w:val="22"/>
          <w:szCs w:val="22"/>
        </w:rPr>
        <w:t>successful</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greater</w:t>
      </w:r>
      <w:r w:rsidR="008C4D27" w:rsidRPr="009B387A">
        <w:rPr>
          <w:color w:val="000000" w:themeColor="text1"/>
          <w:sz w:val="22"/>
          <w:szCs w:val="22"/>
        </w:rPr>
        <w:t xml:space="preserve"> </w:t>
      </w:r>
      <w:r w:rsidRPr="009B387A">
        <w:rPr>
          <w:color w:val="000000" w:themeColor="text1"/>
          <w:sz w:val="22"/>
          <w:szCs w:val="22"/>
        </w:rPr>
        <w:t>Washington</w:t>
      </w:r>
      <w:r w:rsidR="008C4D27" w:rsidRPr="009B387A">
        <w:rPr>
          <w:color w:val="000000" w:themeColor="text1"/>
          <w:sz w:val="22"/>
          <w:szCs w:val="22"/>
        </w:rPr>
        <w:t xml:space="preserve"> </w:t>
      </w:r>
      <w:r w:rsidRPr="009B387A">
        <w:rPr>
          <w:color w:val="000000" w:themeColor="text1"/>
          <w:sz w:val="22"/>
          <w:szCs w:val="22"/>
        </w:rPr>
        <w:t>metropolitan</w:t>
      </w:r>
      <w:r w:rsidR="008C4D27" w:rsidRPr="009B387A">
        <w:rPr>
          <w:color w:val="000000" w:themeColor="text1"/>
          <w:sz w:val="22"/>
          <w:szCs w:val="22"/>
        </w:rPr>
        <w:t xml:space="preserve"> </w:t>
      </w:r>
      <w:r w:rsidRPr="009B387A">
        <w:rPr>
          <w:color w:val="000000" w:themeColor="text1"/>
          <w:sz w:val="22"/>
          <w:szCs w:val="22"/>
        </w:rPr>
        <w:t>area</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n</w:t>
      </w:r>
      <w:r w:rsidR="005B4391" w:rsidRPr="009B387A">
        <w:rPr>
          <w:color w:val="000000" w:themeColor="text1"/>
          <w:sz w:val="22"/>
          <w:szCs w:val="22"/>
        </w:rPr>
        <w:t>ot</w:t>
      </w:r>
      <w:r w:rsidR="008C4D27" w:rsidRPr="009B387A">
        <w:rPr>
          <w:color w:val="000000" w:themeColor="text1"/>
          <w:sz w:val="22"/>
          <w:szCs w:val="22"/>
        </w:rPr>
        <w:t xml:space="preserve"> </w:t>
      </w:r>
      <w:r w:rsidR="005B4391" w:rsidRPr="009B387A">
        <w:rPr>
          <w:color w:val="000000" w:themeColor="text1"/>
          <w:sz w:val="22"/>
          <w:szCs w:val="22"/>
        </w:rPr>
        <w:t>be</w:t>
      </w:r>
      <w:r w:rsidR="008C4D27" w:rsidRPr="009B387A">
        <w:rPr>
          <w:color w:val="000000" w:themeColor="text1"/>
          <w:sz w:val="22"/>
          <w:szCs w:val="22"/>
        </w:rPr>
        <w:t xml:space="preserve"> </w:t>
      </w:r>
      <w:r w:rsidR="005B4391" w:rsidRPr="009B387A">
        <w:rPr>
          <w:color w:val="000000" w:themeColor="text1"/>
          <w:sz w:val="22"/>
          <w:szCs w:val="22"/>
        </w:rPr>
        <w:t>offered</w:t>
      </w:r>
      <w:r w:rsidR="008C4D27" w:rsidRPr="009B387A">
        <w:rPr>
          <w:color w:val="000000" w:themeColor="text1"/>
          <w:sz w:val="22"/>
          <w:szCs w:val="22"/>
        </w:rPr>
        <w:t xml:space="preserve"> </w:t>
      </w:r>
      <w:r w:rsidR="005B4391" w:rsidRPr="009B387A">
        <w:rPr>
          <w:color w:val="000000" w:themeColor="text1"/>
          <w:sz w:val="22"/>
          <w:szCs w:val="22"/>
        </w:rPr>
        <w:t>housing);</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expense</w:t>
      </w:r>
      <w:r w:rsidR="008C4D27" w:rsidRPr="009B387A">
        <w:rPr>
          <w:color w:val="000000" w:themeColor="text1"/>
          <w:sz w:val="22"/>
          <w:szCs w:val="22"/>
        </w:rPr>
        <w:t xml:space="preserve"> </w:t>
      </w:r>
      <w:r w:rsidRPr="009B387A">
        <w:rPr>
          <w:color w:val="000000" w:themeColor="text1"/>
          <w:sz w:val="22"/>
          <w:szCs w:val="22"/>
        </w:rPr>
        <w:t>allowance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$1,000</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005B4391" w:rsidRPr="009B387A">
        <w:rPr>
          <w:color w:val="000000" w:themeColor="text1"/>
          <w:sz w:val="22"/>
          <w:szCs w:val="22"/>
        </w:rPr>
        <w:t>up</w:t>
      </w:r>
      <w:r w:rsidR="008C4D27" w:rsidRPr="009B387A">
        <w:rPr>
          <w:color w:val="000000" w:themeColor="text1"/>
          <w:sz w:val="22"/>
          <w:szCs w:val="22"/>
        </w:rPr>
        <w:t xml:space="preserve"> </w:t>
      </w:r>
      <w:r w:rsidR="005B4391" w:rsidRPr="009B387A">
        <w:rPr>
          <w:color w:val="000000" w:themeColor="text1"/>
          <w:sz w:val="22"/>
          <w:szCs w:val="22"/>
        </w:rPr>
        <w:t>to</w:t>
      </w:r>
      <w:r w:rsidR="008C4D27" w:rsidRPr="009B387A">
        <w:rPr>
          <w:color w:val="000000" w:themeColor="text1"/>
          <w:sz w:val="22"/>
          <w:szCs w:val="22"/>
        </w:rPr>
        <w:t xml:space="preserve"> </w:t>
      </w:r>
      <w:r w:rsidR="005B4391" w:rsidRPr="009B387A">
        <w:rPr>
          <w:color w:val="000000" w:themeColor="text1"/>
          <w:sz w:val="22"/>
          <w:szCs w:val="22"/>
        </w:rPr>
        <w:t>$1,600</w:t>
      </w:r>
      <w:r w:rsidR="008C4D27" w:rsidRPr="009B387A">
        <w:rPr>
          <w:color w:val="000000" w:themeColor="text1"/>
          <w:sz w:val="22"/>
          <w:szCs w:val="22"/>
        </w:rPr>
        <w:t xml:space="preserve"> </w:t>
      </w:r>
      <w:r w:rsidR="005B4391" w:rsidRPr="009B387A">
        <w:rPr>
          <w:color w:val="000000" w:themeColor="text1"/>
          <w:sz w:val="22"/>
          <w:szCs w:val="22"/>
        </w:rPr>
        <w:t>toward</w:t>
      </w:r>
      <w:r w:rsidR="008C4D27" w:rsidRPr="009B387A">
        <w:rPr>
          <w:color w:val="000000" w:themeColor="text1"/>
          <w:sz w:val="22"/>
          <w:szCs w:val="22"/>
        </w:rPr>
        <w:t xml:space="preserve"> </w:t>
      </w:r>
      <w:r w:rsidR="005B4391" w:rsidRPr="009B387A">
        <w:rPr>
          <w:color w:val="000000" w:themeColor="text1"/>
          <w:sz w:val="22"/>
          <w:szCs w:val="22"/>
        </w:rPr>
        <w:t>international</w:t>
      </w:r>
      <w:r w:rsidR="008C4D27" w:rsidRPr="009B387A">
        <w:rPr>
          <w:color w:val="000000" w:themeColor="text1"/>
          <w:sz w:val="22"/>
          <w:szCs w:val="22"/>
        </w:rPr>
        <w:t xml:space="preserve"> </w:t>
      </w:r>
      <w:r w:rsidR="005B4391" w:rsidRPr="009B387A">
        <w:rPr>
          <w:color w:val="000000" w:themeColor="text1"/>
          <w:sz w:val="22"/>
          <w:szCs w:val="22"/>
        </w:rPr>
        <w:t>airfare;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maximum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$1,100</w:t>
      </w:r>
      <w:r w:rsidR="008C4D27" w:rsidRPr="009B387A">
        <w:rPr>
          <w:color w:val="000000" w:themeColor="text1"/>
          <w:sz w:val="22"/>
          <w:szCs w:val="22"/>
        </w:rPr>
        <w:t xml:space="preserve"> </w:t>
      </w:r>
      <w:r w:rsidRPr="009B387A">
        <w:rPr>
          <w:color w:val="000000" w:themeColor="text1"/>
          <w:sz w:val="22"/>
          <w:szCs w:val="22"/>
        </w:rPr>
        <w:t>toward</w:t>
      </w:r>
      <w:r w:rsidR="008C4D27" w:rsidRPr="009B387A">
        <w:rPr>
          <w:color w:val="000000" w:themeColor="text1"/>
          <w:sz w:val="22"/>
          <w:szCs w:val="22"/>
        </w:rPr>
        <w:t xml:space="preserve"> </w:t>
      </w:r>
      <w:r w:rsidRPr="009B387A">
        <w:rPr>
          <w:color w:val="000000" w:themeColor="text1"/>
          <w:sz w:val="22"/>
          <w:szCs w:val="22"/>
        </w:rPr>
        <w:t>domestic</w:t>
      </w:r>
      <w:r w:rsidR="008C4D27" w:rsidRPr="009B387A">
        <w:rPr>
          <w:color w:val="000000" w:themeColor="text1"/>
          <w:sz w:val="22"/>
          <w:szCs w:val="22"/>
        </w:rPr>
        <w:t xml:space="preserve"> </w:t>
      </w:r>
      <w:r w:rsidRPr="009B387A">
        <w:rPr>
          <w:color w:val="000000" w:themeColor="text1"/>
          <w:sz w:val="22"/>
          <w:szCs w:val="22"/>
        </w:rPr>
        <w:t>airfare.</w:t>
      </w:r>
      <w:r w:rsidR="008C4D27" w:rsidRPr="009B387A">
        <w:rPr>
          <w:color w:val="000000" w:themeColor="text1"/>
          <w:sz w:val="22"/>
          <w:szCs w:val="22"/>
        </w:rPr>
        <w:t xml:space="preserve"> </w:t>
      </w:r>
    </w:p>
    <w:p w14:paraId="07FF8D67" w14:textId="7D04074A" w:rsidR="000B3BD7" w:rsidRPr="009B387A" w:rsidRDefault="00DE0E1F" w:rsidP="004B16B9">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40" w:history="1">
        <w:r w:rsidR="00BB454D" w:rsidRPr="009B387A">
          <w:rPr>
            <w:rStyle w:val="Hyperlink"/>
            <w:color w:val="000000" w:themeColor="text1"/>
            <w:sz w:val="22"/>
            <w:szCs w:val="22"/>
          </w:rPr>
          <w:t>https://www.doaks.org/research/fellowships-and-awards/research-fellowships</w:t>
        </w:r>
      </w:hyperlink>
    </w:p>
    <w:p w14:paraId="71E04DA8" w14:textId="635640E0" w:rsidR="000B3BD7" w:rsidRPr="009B387A" w:rsidRDefault="000B3BD7" w:rsidP="004B16B9">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November</w:t>
      </w:r>
      <w:r w:rsidR="008C4D27" w:rsidRPr="009B387A">
        <w:rPr>
          <w:b/>
          <w:color w:val="000000" w:themeColor="text1"/>
          <w:sz w:val="22"/>
          <w:szCs w:val="22"/>
        </w:rPr>
        <w:t xml:space="preserve"> </w:t>
      </w:r>
      <w:r w:rsidRPr="009B387A">
        <w:rPr>
          <w:b/>
          <w:color w:val="000000" w:themeColor="text1"/>
          <w:sz w:val="22"/>
          <w:szCs w:val="22"/>
        </w:rPr>
        <w:t>1</w:t>
      </w:r>
    </w:p>
    <w:p w14:paraId="2352773E" w14:textId="77777777" w:rsidR="00F75790" w:rsidRPr="009B387A" w:rsidRDefault="00F75790" w:rsidP="00F75790">
      <w:pPr>
        <w:rPr>
          <w:b/>
          <w:color w:val="000000" w:themeColor="text1"/>
          <w:sz w:val="22"/>
          <w:szCs w:val="22"/>
          <w:u w:color="000000"/>
        </w:rPr>
      </w:pPr>
    </w:p>
    <w:p w14:paraId="2DB55686" w14:textId="6BF3D311" w:rsidR="00F75790" w:rsidRPr="009B387A" w:rsidRDefault="00F75790" w:rsidP="00F75790">
      <w:pPr>
        <w:pStyle w:val="Heading2"/>
        <w:rPr>
          <w:color w:val="000000" w:themeColor="text1"/>
          <w:szCs w:val="22"/>
        </w:rPr>
      </w:pPr>
      <w:bookmarkStart w:id="1000" w:name="_Toc142983435"/>
      <w:r w:rsidRPr="009B387A">
        <w:rPr>
          <w:color w:val="000000" w:themeColor="text1"/>
          <w:szCs w:val="22"/>
        </w:rPr>
        <w:t>Fred</w:t>
      </w:r>
      <w:r w:rsidR="008C4D27" w:rsidRPr="009B387A">
        <w:rPr>
          <w:color w:val="000000" w:themeColor="text1"/>
          <w:szCs w:val="22"/>
        </w:rPr>
        <w:t xml:space="preserve"> </w:t>
      </w:r>
      <w:r w:rsidRPr="009B387A">
        <w:rPr>
          <w:color w:val="000000" w:themeColor="text1"/>
          <w:szCs w:val="22"/>
        </w:rPr>
        <w:t>W.</w:t>
      </w:r>
      <w:r w:rsidR="008C4D27" w:rsidRPr="009B387A">
        <w:rPr>
          <w:color w:val="000000" w:themeColor="text1"/>
          <w:szCs w:val="22"/>
        </w:rPr>
        <w:t xml:space="preserve"> </w:t>
      </w:r>
      <w:r w:rsidRPr="009B387A">
        <w:rPr>
          <w:color w:val="000000" w:themeColor="text1"/>
          <w:szCs w:val="22"/>
        </w:rPr>
        <w:t>Smith</w:t>
      </w:r>
      <w:r w:rsidR="008C4D27" w:rsidRPr="009B387A">
        <w:rPr>
          <w:color w:val="000000" w:themeColor="text1"/>
          <w:szCs w:val="22"/>
        </w:rPr>
        <w:t xml:space="preserve"> </w:t>
      </w:r>
      <w:r w:rsidRPr="009B387A">
        <w:rPr>
          <w:color w:val="000000" w:themeColor="text1"/>
          <w:szCs w:val="22"/>
        </w:rPr>
        <w:t>National</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Study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George</w:t>
      </w:r>
      <w:r w:rsidR="008C4D27" w:rsidRPr="009B387A">
        <w:rPr>
          <w:color w:val="000000" w:themeColor="text1"/>
          <w:szCs w:val="22"/>
        </w:rPr>
        <w:t xml:space="preserve"> </w:t>
      </w:r>
      <w:r w:rsidRPr="009B387A">
        <w:rPr>
          <w:color w:val="000000" w:themeColor="text1"/>
          <w:szCs w:val="22"/>
        </w:rPr>
        <w:t>Washington</w:t>
      </w:r>
      <w:r w:rsidR="008C4D27" w:rsidRPr="009B387A">
        <w:rPr>
          <w:color w:val="000000" w:themeColor="text1"/>
          <w:szCs w:val="22"/>
        </w:rPr>
        <w:t xml:space="preserve"> </w:t>
      </w:r>
      <w:r w:rsidRPr="009B387A">
        <w:rPr>
          <w:color w:val="000000" w:themeColor="text1"/>
          <w:szCs w:val="22"/>
        </w:rPr>
        <w:t>(Mount</w:t>
      </w:r>
      <w:r w:rsidR="008C4D27" w:rsidRPr="009B387A">
        <w:rPr>
          <w:color w:val="000000" w:themeColor="text1"/>
          <w:szCs w:val="22"/>
        </w:rPr>
        <w:t xml:space="preserve"> </w:t>
      </w:r>
      <w:r w:rsidRPr="009B387A">
        <w:rPr>
          <w:color w:val="000000" w:themeColor="text1"/>
          <w:szCs w:val="22"/>
        </w:rPr>
        <w:t>Vernon)</w:t>
      </w:r>
      <w:bookmarkEnd w:id="1000"/>
    </w:p>
    <w:p w14:paraId="20C513B8" w14:textId="602ACE64" w:rsidR="00F75790" w:rsidRPr="009B387A" w:rsidRDefault="00432583" w:rsidP="00F75790">
      <w:pPr>
        <w:rPr>
          <w:color w:val="000000" w:themeColor="text1"/>
          <w:sz w:val="22"/>
          <w:szCs w:val="22"/>
        </w:rPr>
      </w:pPr>
      <w:r w:rsidRPr="009B387A">
        <w:rPr>
          <w:color w:val="000000" w:themeColor="text1"/>
          <w:sz w:val="22"/>
          <w:szCs w:val="22"/>
        </w:rPr>
        <w:t>Fellowships</w:t>
      </w:r>
      <w:r w:rsidR="008C4D27" w:rsidRPr="009B387A">
        <w:rPr>
          <w:color w:val="000000" w:themeColor="text1"/>
          <w:sz w:val="22"/>
          <w:szCs w:val="22"/>
        </w:rPr>
        <w:t xml:space="preserve"> </w:t>
      </w:r>
      <w:r w:rsidR="00F75790" w:rsidRPr="009B387A">
        <w:rPr>
          <w:color w:val="000000" w:themeColor="text1"/>
          <w:sz w:val="22"/>
          <w:szCs w:val="22"/>
        </w:rPr>
        <w:t>support</w:t>
      </w:r>
      <w:r w:rsidR="008C4D27" w:rsidRPr="009B387A">
        <w:rPr>
          <w:color w:val="000000" w:themeColor="text1"/>
          <w:sz w:val="22"/>
          <w:szCs w:val="22"/>
        </w:rPr>
        <w:t xml:space="preserve"> </w:t>
      </w:r>
      <w:r w:rsidR="00F75790" w:rsidRPr="009B387A">
        <w:rPr>
          <w:color w:val="000000" w:themeColor="text1"/>
          <w:sz w:val="22"/>
          <w:szCs w:val="22"/>
        </w:rPr>
        <w:t>research</w:t>
      </w:r>
      <w:r w:rsidR="008C4D27" w:rsidRPr="009B387A">
        <w:rPr>
          <w:color w:val="000000" w:themeColor="text1"/>
          <w:sz w:val="22"/>
          <w:szCs w:val="22"/>
        </w:rPr>
        <w:t xml:space="preserve"> </w:t>
      </w:r>
      <w:r w:rsidR="00F75790" w:rsidRPr="009B387A">
        <w:rPr>
          <w:color w:val="000000" w:themeColor="text1"/>
          <w:sz w:val="22"/>
          <w:szCs w:val="22"/>
        </w:rPr>
        <w:t>focused</w:t>
      </w:r>
      <w:r w:rsidR="008C4D27" w:rsidRPr="009B387A">
        <w:rPr>
          <w:color w:val="000000" w:themeColor="text1"/>
          <w:sz w:val="22"/>
          <w:szCs w:val="22"/>
        </w:rPr>
        <w:t xml:space="preserve"> </w:t>
      </w:r>
      <w:r w:rsidR="00F75790" w:rsidRPr="009B387A">
        <w:rPr>
          <w:color w:val="000000" w:themeColor="text1"/>
          <w:sz w:val="22"/>
          <w:szCs w:val="22"/>
        </w:rPr>
        <w:t>on</w:t>
      </w:r>
      <w:r w:rsidR="008C4D27" w:rsidRPr="009B387A">
        <w:rPr>
          <w:color w:val="000000" w:themeColor="text1"/>
          <w:sz w:val="22"/>
          <w:szCs w:val="22"/>
        </w:rPr>
        <w:t xml:space="preserve"> </w:t>
      </w:r>
      <w:r w:rsidR="00F75790" w:rsidRPr="009B387A">
        <w:rPr>
          <w:color w:val="000000" w:themeColor="text1"/>
          <w:sz w:val="22"/>
          <w:szCs w:val="22"/>
        </w:rPr>
        <w:t>the</w:t>
      </w:r>
      <w:r w:rsidR="008C4D27" w:rsidRPr="009B387A">
        <w:rPr>
          <w:color w:val="000000" w:themeColor="text1"/>
          <w:sz w:val="22"/>
          <w:szCs w:val="22"/>
        </w:rPr>
        <w:t xml:space="preserve"> </w:t>
      </w:r>
      <w:r w:rsidR="00F75790" w:rsidRPr="009B387A">
        <w:rPr>
          <w:color w:val="000000" w:themeColor="text1"/>
          <w:sz w:val="22"/>
          <w:szCs w:val="22"/>
        </w:rPr>
        <w:t>life,</w:t>
      </w:r>
      <w:r w:rsidR="008C4D27" w:rsidRPr="009B387A">
        <w:rPr>
          <w:color w:val="000000" w:themeColor="text1"/>
          <w:sz w:val="22"/>
          <w:szCs w:val="22"/>
        </w:rPr>
        <w:t xml:space="preserve"> </w:t>
      </w:r>
      <w:r w:rsidR="00F75790" w:rsidRPr="009B387A">
        <w:rPr>
          <w:color w:val="000000" w:themeColor="text1"/>
          <w:sz w:val="22"/>
          <w:szCs w:val="22"/>
        </w:rPr>
        <w:t>leadership</w:t>
      </w:r>
      <w:r w:rsidR="008C4D27" w:rsidRPr="009B387A">
        <w:rPr>
          <w:color w:val="000000" w:themeColor="text1"/>
          <w:sz w:val="22"/>
          <w:szCs w:val="22"/>
        </w:rPr>
        <w:t xml:space="preserve"> </w:t>
      </w:r>
      <w:r w:rsidR="00F75790" w:rsidRPr="009B387A">
        <w:rPr>
          <w:color w:val="000000" w:themeColor="text1"/>
          <w:sz w:val="22"/>
          <w:szCs w:val="22"/>
        </w:rPr>
        <w:t>and</w:t>
      </w:r>
      <w:r w:rsidR="008C4D27" w:rsidRPr="009B387A">
        <w:rPr>
          <w:color w:val="000000" w:themeColor="text1"/>
          <w:sz w:val="22"/>
          <w:szCs w:val="22"/>
        </w:rPr>
        <w:t xml:space="preserve"> </w:t>
      </w:r>
      <w:r w:rsidR="00F75790" w:rsidRPr="009B387A">
        <w:rPr>
          <w:color w:val="000000" w:themeColor="text1"/>
          <w:sz w:val="22"/>
          <w:szCs w:val="22"/>
        </w:rPr>
        <w:t>legacy</w:t>
      </w:r>
      <w:r w:rsidR="008C4D27" w:rsidRPr="009B387A">
        <w:rPr>
          <w:color w:val="000000" w:themeColor="text1"/>
          <w:sz w:val="22"/>
          <w:szCs w:val="22"/>
        </w:rPr>
        <w:t xml:space="preserve"> </w:t>
      </w:r>
      <w:r w:rsidR="00F75790" w:rsidRPr="009B387A">
        <w:rPr>
          <w:color w:val="000000" w:themeColor="text1"/>
          <w:sz w:val="22"/>
          <w:szCs w:val="22"/>
        </w:rPr>
        <w:t>of</w:t>
      </w:r>
      <w:r w:rsidR="008C4D27" w:rsidRPr="009B387A">
        <w:rPr>
          <w:color w:val="000000" w:themeColor="text1"/>
          <w:sz w:val="22"/>
          <w:szCs w:val="22"/>
        </w:rPr>
        <w:t xml:space="preserve"> </w:t>
      </w:r>
      <w:r w:rsidR="00F75790" w:rsidRPr="009B387A">
        <w:rPr>
          <w:color w:val="000000" w:themeColor="text1"/>
          <w:sz w:val="22"/>
          <w:szCs w:val="22"/>
        </w:rPr>
        <w:t>George</w:t>
      </w:r>
      <w:r w:rsidR="008C4D27" w:rsidRPr="009B387A">
        <w:rPr>
          <w:color w:val="000000" w:themeColor="text1"/>
          <w:sz w:val="22"/>
          <w:szCs w:val="22"/>
        </w:rPr>
        <w:t xml:space="preserve"> </w:t>
      </w:r>
      <w:r w:rsidR="00F75790" w:rsidRPr="009B387A">
        <w:rPr>
          <w:color w:val="000000" w:themeColor="text1"/>
          <w:sz w:val="22"/>
          <w:szCs w:val="22"/>
        </w:rPr>
        <w:t>Washington</w:t>
      </w:r>
      <w:r w:rsidR="008C4D27" w:rsidRPr="009B387A">
        <w:rPr>
          <w:color w:val="000000" w:themeColor="text1"/>
          <w:sz w:val="22"/>
          <w:szCs w:val="22"/>
        </w:rPr>
        <w:t xml:space="preserve"> </w:t>
      </w:r>
      <w:r w:rsidR="00F75790" w:rsidRPr="009B387A">
        <w:rPr>
          <w:color w:val="000000" w:themeColor="text1"/>
          <w:sz w:val="22"/>
          <w:szCs w:val="22"/>
        </w:rPr>
        <w:t>and</w:t>
      </w:r>
      <w:r w:rsidR="008C4D27" w:rsidRPr="009B387A">
        <w:rPr>
          <w:color w:val="000000" w:themeColor="text1"/>
          <w:sz w:val="22"/>
          <w:szCs w:val="22"/>
        </w:rPr>
        <w:t xml:space="preserve"> </w:t>
      </w:r>
      <w:r w:rsidR="00F75790" w:rsidRPr="009B387A">
        <w:rPr>
          <w:color w:val="000000" w:themeColor="text1"/>
          <w:sz w:val="22"/>
          <w:szCs w:val="22"/>
        </w:rPr>
        <w:t>his</w:t>
      </w:r>
      <w:r w:rsidR="008C4D27" w:rsidRPr="009B387A">
        <w:rPr>
          <w:color w:val="000000" w:themeColor="text1"/>
          <w:sz w:val="22"/>
          <w:szCs w:val="22"/>
        </w:rPr>
        <w:t xml:space="preserve"> </w:t>
      </w:r>
      <w:r w:rsidR="00F75790" w:rsidRPr="009B387A">
        <w:rPr>
          <w:color w:val="000000" w:themeColor="text1"/>
          <w:sz w:val="22"/>
          <w:szCs w:val="22"/>
        </w:rPr>
        <w:t>place</w:t>
      </w:r>
      <w:r w:rsidR="008C4D27" w:rsidRPr="009B387A">
        <w:rPr>
          <w:color w:val="000000" w:themeColor="text1"/>
          <w:sz w:val="22"/>
          <w:szCs w:val="22"/>
        </w:rPr>
        <w:t xml:space="preserve"> </w:t>
      </w:r>
      <w:r w:rsidR="00F75790" w:rsidRPr="009B387A">
        <w:rPr>
          <w:color w:val="000000" w:themeColor="text1"/>
          <w:sz w:val="22"/>
          <w:szCs w:val="22"/>
        </w:rPr>
        <w:t>in</w:t>
      </w:r>
      <w:r w:rsidR="008C4D27" w:rsidRPr="009B387A">
        <w:rPr>
          <w:color w:val="000000" w:themeColor="text1"/>
          <w:sz w:val="22"/>
          <w:szCs w:val="22"/>
        </w:rPr>
        <w:t xml:space="preserve"> </w:t>
      </w:r>
      <w:r w:rsidR="00F75790" w:rsidRPr="009B387A">
        <w:rPr>
          <w:color w:val="000000" w:themeColor="text1"/>
          <w:sz w:val="22"/>
          <w:szCs w:val="22"/>
        </w:rPr>
        <w:t>the</w:t>
      </w:r>
      <w:r w:rsidR="008C4D27" w:rsidRPr="009B387A">
        <w:rPr>
          <w:color w:val="000000" w:themeColor="text1"/>
          <w:sz w:val="22"/>
          <w:szCs w:val="22"/>
        </w:rPr>
        <w:t xml:space="preserve"> </w:t>
      </w:r>
      <w:r w:rsidR="00F75790" w:rsidRPr="009B387A">
        <w:rPr>
          <w:color w:val="000000" w:themeColor="text1"/>
          <w:sz w:val="22"/>
          <w:szCs w:val="22"/>
        </w:rPr>
        <w:t>development</w:t>
      </w:r>
      <w:r w:rsidR="008C4D27" w:rsidRPr="009B387A">
        <w:rPr>
          <w:color w:val="000000" w:themeColor="text1"/>
          <w:sz w:val="22"/>
          <w:szCs w:val="22"/>
        </w:rPr>
        <w:t xml:space="preserve"> </w:t>
      </w:r>
      <w:r w:rsidR="00F75790" w:rsidRPr="009B387A">
        <w:rPr>
          <w:color w:val="000000" w:themeColor="text1"/>
          <w:sz w:val="22"/>
          <w:szCs w:val="22"/>
        </w:rPr>
        <w:t>of</w:t>
      </w:r>
      <w:r w:rsidR="008C4D27" w:rsidRPr="009B387A">
        <w:rPr>
          <w:color w:val="000000" w:themeColor="text1"/>
          <w:sz w:val="22"/>
          <w:szCs w:val="22"/>
        </w:rPr>
        <w:t xml:space="preserve"> </w:t>
      </w:r>
      <w:r w:rsidR="00F75790" w:rsidRPr="009B387A">
        <w:rPr>
          <w:color w:val="000000" w:themeColor="text1"/>
          <w:sz w:val="22"/>
          <w:szCs w:val="22"/>
        </w:rPr>
        <w:t>American</w:t>
      </w:r>
      <w:r w:rsidR="008C4D27" w:rsidRPr="009B387A">
        <w:rPr>
          <w:color w:val="000000" w:themeColor="text1"/>
          <w:sz w:val="22"/>
          <w:szCs w:val="22"/>
        </w:rPr>
        <w:t xml:space="preserve"> </w:t>
      </w:r>
      <w:r w:rsidR="00F75790" w:rsidRPr="009B387A">
        <w:rPr>
          <w:color w:val="000000" w:themeColor="text1"/>
          <w:sz w:val="22"/>
          <w:szCs w:val="22"/>
        </w:rPr>
        <w:t>civic</w:t>
      </w:r>
      <w:r w:rsidR="008C4D27" w:rsidRPr="009B387A">
        <w:rPr>
          <w:color w:val="000000" w:themeColor="text1"/>
          <w:sz w:val="22"/>
          <w:szCs w:val="22"/>
        </w:rPr>
        <w:t xml:space="preserve"> </w:t>
      </w:r>
      <w:r w:rsidR="00F75790" w:rsidRPr="009B387A">
        <w:rPr>
          <w:color w:val="000000" w:themeColor="text1"/>
          <w:sz w:val="22"/>
          <w:szCs w:val="22"/>
        </w:rPr>
        <w:t>life</w:t>
      </w:r>
      <w:r w:rsidR="008C4D27" w:rsidRPr="009B387A">
        <w:rPr>
          <w:color w:val="000000" w:themeColor="text1"/>
          <w:sz w:val="22"/>
          <w:szCs w:val="22"/>
        </w:rPr>
        <w:t xml:space="preserve"> </w:t>
      </w:r>
      <w:r w:rsidR="00F75790" w:rsidRPr="009B387A">
        <w:rPr>
          <w:color w:val="000000" w:themeColor="text1"/>
          <w:sz w:val="22"/>
          <w:szCs w:val="22"/>
        </w:rPr>
        <w:t>and</w:t>
      </w:r>
      <w:r w:rsidR="008C4D27" w:rsidRPr="009B387A">
        <w:rPr>
          <w:color w:val="000000" w:themeColor="text1"/>
          <w:sz w:val="22"/>
          <w:szCs w:val="22"/>
        </w:rPr>
        <w:t xml:space="preserve"> </w:t>
      </w:r>
      <w:r w:rsidR="00F75790" w:rsidRPr="009B387A">
        <w:rPr>
          <w:color w:val="000000" w:themeColor="text1"/>
          <w:sz w:val="22"/>
          <w:szCs w:val="22"/>
        </w:rPr>
        <w:t>culture.</w:t>
      </w:r>
      <w:r w:rsidR="008C4D27" w:rsidRPr="009B387A">
        <w:rPr>
          <w:color w:val="000000" w:themeColor="text1"/>
          <w:sz w:val="22"/>
          <w:szCs w:val="22"/>
        </w:rPr>
        <w:t xml:space="preserve"> </w:t>
      </w:r>
      <w:r w:rsidR="0097439A" w:rsidRPr="009B387A">
        <w:rPr>
          <w:color w:val="000000" w:themeColor="text1"/>
          <w:sz w:val="22"/>
          <w:szCs w:val="22"/>
        </w:rPr>
        <w:t>S</w:t>
      </w:r>
      <w:r w:rsidR="00F75790" w:rsidRPr="009B387A">
        <w:rPr>
          <w:color w:val="000000" w:themeColor="text1"/>
          <w:sz w:val="22"/>
          <w:szCs w:val="22"/>
        </w:rPr>
        <w:t>hort-term</w:t>
      </w:r>
      <w:r w:rsidR="008C4D27" w:rsidRPr="009B387A">
        <w:rPr>
          <w:color w:val="000000" w:themeColor="text1"/>
          <w:sz w:val="22"/>
          <w:szCs w:val="22"/>
        </w:rPr>
        <w:t xml:space="preserve"> </w:t>
      </w:r>
      <w:r w:rsidR="00F75790" w:rsidRPr="009B387A">
        <w:rPr>
          <w:color w:val="000000" w:themeColor="text1"/>
          <w:sz w:val="22"/>
          <w:szCs w:val="22"/>
        </w:rPr>
        <w:t>fellowships</w:t>
      </w:r>
      <w:r w:rsidR="008C4D27" w:rsidRPr="009B387A">
        <w:rPr>
          <w:color w:val="000000" w:themeColor="text1"/>
          <w:sz w:val="22"/>
          <w:szCs w:val="22"/>
        </w:rPr>
        <w:t xml:space="preserve"> </w:t>
      </w:r>
      <w:r w:rsidR="00F75790" w:rsidRPr="009B387A">
        <w:rPr>
          <w:color w:val="000000" w:themeColor="text1"/>
          <w:sz w:val="22"/>
          <w:szCs w:val="22"/>
        </w:rPr>
        <w:t>of</w:t>
      </w:r>
      <w:r w:rsidR="008C4D27" w:rsidRPr="009B387A">
        <w:rPr>
          <w:color w:val="000000" w:themeColor="text1"/>
          <w:sz w:val="22"/>
          <w:szCs w:val="22"/>
        </w:rPr>
        <w:t xml:space="preserve"> </w:t>
      </w:r>
      <w:r w:rsidR="00F75790" w:rsidRPr="009B387A">
        <w:rPr>
          <w:color w:val="000000" w:themeColor="text1"/>
          <w:sz w:val="22"/>
          <w:szCs w:val="22"/>
        </w:rPr>
        <w:t>up</w:t>
      </w:r>
      <w:r w:rsidR="008C4D27" w:rsidRPr="009B387A">
        <w:rPr>
          <w:color w:val="000000" w:themeColor="text1"/>
          <w:sz w:val="22"/>
          <w:szCs w:val="22"/>
        </w:rPr>
        <w:t xml:space="preserve"> </w:t>
      </w:r>
      <w:r w:rsidR="00F75790" w:rsidRPr="009B387A">
        <w:rPr>
          <w:color w:val="000000" w:themeColor="text1"/>
          <w:sz w:val="22"/>
          <w:szCs w:val="22"/>
        </w:rPr>
        <w:t>to</w:t>
      </w:r>
      <w:r w:rsidR="008C4D27" w:rsidRPr="009B387A">
        <w:rPr>
          <w:color w:val="000000" w:themeColor="text1"/>
          <w:sz w:val="22"/>
          <w:szCs w:val="22"/>
        </w:rPr>
        <w:t xml:space="preserve"> </w:t>
      </w:r>
      <w:r w:rsidR="00F75790" w:rsidRPr="009B387A">
        <w:rPr>
          <w:color w:val="000000" w:themeColor="text1"/>
          <w:sz w:val="22"/>
          <w:szCs w:val="22"/>
        </w:rPr>
        <w:t>three</w:t>
      </w:r>
      <w:r w:rsidR="008C4D27" w:rsidRPr="009B387A">
        <w:rPr>
          <w:color w:val="000000" w:themeColor="text1"/>
          <w:sz w:val="22"/>
          <w:szCs w:val="22"/>
        </w:rPr>
        <w:t xml:space="preserve"> </w:t>
      </w:r>
      <w:r w:rsidR="00F75790" w:rsidRPr="009B387A">
        <w:rPr>
          <w:color w:val="000000" w:themeColor="text1"/>
          <w:sz w:val="22"/>
          <w:szCs w:val="22"/>
        </w:rPr>
        <w:t>months</w:t>
      </w:r>
      <w:r w:rsidR="008C4D27" w:rsidRPr="009B387A">
        <w:rPr>
          <w:color w:val="000000" w:themeColor="text1"/>
          <w:sz w:val="22"/>
          <w:szCs w:val="22"/>
        </w:rPr>
        <w:t xml:space="preserve"> </w:t>
      </w:r>
      <w:r w:rsidR="00F75790" w:rsidRPr="009B387A">
        <w:rPr>
          <w:color w:val="000000" w:themeColor="text1"/>
          <w:sz w:val="22"/>
          <w:szCs w:val="22"/>
        </w:rPr>
        <w:t>(worth</w:t>
      </w:r>
      <w:r w:rsidR="008C4D27" w:rsidRPr="009B387A">
        <w:rPr>
          <w:color w:val="000000" w:themeColor="text1"/>
          <w:sz w:val="22"/>
          <w:szCs w:val="22"/>
        </w:rPr>
        <w:t xml:space="preserve"> </w:t>
      </w:r>
      <w:r w:rsidR="00F75790" w:rsidRPr="009B387A">
        <w:rPr>
          <w:color w:val="000000" w:themeColor="text1"/>
          <w:sz w:val="22"/>
          <w:szCs w:val="22"/>
        </w:rPr>
        <w:t>$10,000)</w:t>
      </w:r>
      <w:r w:rsidR="008C4D27" w:rsidRPr="009B387A">
        <w:rPr>
          <w:color w:val="000000" w:themeColor="text1"/>
          <w:sz w:val="22"/>
          <w:szCs w:val="22"/>
        </w:rPr>
        <w:t xml:space="preserve"> </w:t>
      </w:r>
      <w:r w:rsidR="00F75790" w:rsidRPr="009B387A">
        <w:rPr>
          <w:color w:val="000000" w:themeColor="text1"/>
          <w:sz w:val="22"/>
          <w:szCs w:val="22"/>
        </w:rPr>
        <w:t>and</w:t>
      </w:r>
      <w:r w:rsidR="008C4D27" w:rsidRPr="009B387A">
        <w:rPr>
          <w:color w:val="000000" w:themeColor="text1"/>
          <w:sz w:val="22"/>
          <w:szCs w:val="22"/>
        </w:rPr>
        <w:t xml:space="preserve"> </w:t>
      </w:r>
      <w:r w:rsidR="00F75790" w:rsidRPr="009B387A">
        <w:rPr>
          <w:color w:val="000000" w:themeColor="text1"/>
          <w:sz w:val="22"/>
          <w:szCs w:val="22"/>
        </w:rPr>
        <w:t>long-term</w:t>
      </w:r>
      <w:r w:rsidR="008C4D27" w:rsidRPr="009B387A">
        <w:rPr>
          <w:color w:val="000000" w:themeColor="text1"/>
          <w:sz w:val="22"/>
          <w:szCs w:val="22"/>
        </w:rPr>
        <w:t xml:space="preserve"> </w:t>
      </w:r>
      <w:r w:rsidR="00F75790" w:rsidRPr="009B387A">
        <w:rPr>
          <w:color w:val="000000" w:themeColor="text1"/>
          <w:sz w:val="22"/>
          <w:szCs w:val="22"/>
        </w:rPr>
        <w:t>fellowships</w:t>
      </w:r>
      <w:r w:rsidR="008C4D27" w:rsidRPr="009B387A">
        <w:rPr>
          <w:color w:val="000000" w:themeColor="text1"/>
          <w:sz w:val="22"/>
          <w:szCs w:val="22"/>
        </w:rPr>
        <w:t xml:space="preserve"> </w:t>
      </w:r>
      <w:r w:rsidR="00F75790" w:rsidRPr="009B387A">
        <w:rPr>
          <w:color w:val="000000" w:themeColor="text1"/>
          <w:sz w:val="22"/>
          <w:szCs w:val="22"/>
        </w:rPr>
        <w:t>of</w:t>
      </w:r>
      <w:r w:rsidR="008C4D27" w:rsidRPr="009B387A">
        <w:rPr>
          <w:color w:val="000000" w:themeColor="text1"/>
          <w:sz w:val="22"/>
          <w:szCs w:val="22"/>
        </w:rPr>
        <w:t xml:space="preserve"> </w:t>
      </w:r>
      <w:r w:rsidR="00F75790" w:rsidRPr="009B387A">
        <w:rPr>
          <w:color w:val="000000" w:themeColor="text1"/>
          <w:sz w:val="22"/>
          <w:szCs w:val="22"/>
        </w:rPr>
        <w:t>up</w:t>
      </w:r>
      <w:r w:rsidR="008C4D27" w:rsidRPr="009B387A">
        <w:rPr>
          <w:color w:val="000000" w:themeColor="text1"/>
          <w:sz w:val="22"/>
          <w:szCs w:val="22"/>
        </w:rPr>
        <w:t xml:space="preserve"> </w:t>
      </w:r>
      <w:r w:rsidR="00F75790" w:rsidRPr="009B387A">
        <w:rPr>
          <w:color w:val="000000" w:themeColor="text1"/>
          <w:sz w:val="22"/>
          <w:szCs w:val="22"/>
        </w:rPr>
        <w:t>to</w:t>
      </w:r>
      <w:r w:rsidR="008C4D27" w:rsidRPr="009B387A">
        <w:rPr>
          <w:color w:val="000000" w:themeColor="text1"/>
          <w:sz w:val="22"/>
          <w:szCs w:val="22"/>
        </w:rPr>
        <w:t xml:space="preserve"> </w:t>
      </w:r>
      <w:r w:rsidR="00F75790" w:rsidRPr="009B387A">
        <w:rPr>
          <w:color w:val="000000" w:themeColor="text1"/>
          <w:sz w:val="22"/>
          <w:szCs w:val="22"/>
        </w:rPr>
        <w:t>six</w:t>
      </w:r>
      <w:r w:rsidR="008C4D27" w:rsidRPr="009B387A">
        <w:rPr>
          <w:color w:val="000000" w:themeColor="text1"/>
          <w:sz w:val="22"/>
          <w:szCs w:val="22"/>
        </w:rPr>
        <w:t xml:space="preserve"> </w:t>
      </w:r>
      <w:r w:rsidR="00F75790" w:rsidRPr="009B387A">
        <w:rPr>
          <w:color w:val="000000" w:themeColor="text1"/>
          <w:sz w:val="22"/>
          <w:szCs w:val="22"/>
        </w:rPr>
        <w:t>months</w:t>
      </w:r>
      <w:r w:rsidR="008C4D27" w:rsidRPr="009B387A">
        <w:rPr>
          <w:color w:val="000000" w:themeColor="text1"/>
          <w:sz w:val="22"/>
          <w:szCs w:val="22"/>
        </w:rPr>
        <w:t xml:space="preserve"> </w:t>
      </w:r>
      <w:r w:rsidR="00F75790" w:rsidRPr="009B387A">
        <w:rPr>
          <w:color w:val="000000" w:themeColor="text1"/>
          <w:sz w:val="22"/>
          <w:szCs w:val="22"/>
        </w:rPr>
        <w:t>(worth</w:t>
      </w:r>
      <w:r w:rsidR="008C4D27" w:rsidRPr="009B387A">
        <w:rPr>
          <w:color w:val="000000" w:themeColor="text1"/>
          <w:sz w:val="22"/>
          <w:szCs w:val="22"/>
        </w:rPr>
        <w:t xml:space="preserve"> </w:t>
      </w:r>
      <w:r w:rsidR="00F75790" w:rsidRPr="009B387A">
        <w:rPr>
          <w:color w:val="000000" w:themeColor="text1"/>
          <w:sz w:val="22"/>
          <w:szCs w:val="22"/>
        </w:rPr>
        <w:t>$20,000).</w:t>
      </w:r>
      <w:r w:rsidR="008C4D27" w:rsidRPr="009B387A">
        <w:rPr>
          <w:color w:val="000000" w:themeColor="text1"/>
          <w:sz w:val="22"/>
          <w:szCs w:val="22"/>
        </w:rPr>
        <w:t xml:space="preserve"> </w:t>
      </w:r>
      <w:r w:rsidR="00F75790" w:rsidRPr="009B387A">
        <w:rPr>
          <w:color w:val="000000" w:themeColor="text1"/>
          <w:sz w:val="22"/>
          <w:szCs w:val="22"/>
        </w:rPr>
        <w:t>These</w:t>
      </w:r>
      <w:r w:rsidR="008C4D27" w:rsidRPr="009B387A">
        <w:rPr>
          <w:color w:val="000000" w:themeColor="text1"/>
          <w:sz w:val="22"/>
          <w:szCs w:val="22"/>
        </w:rPr>
        <w:t xml:space="preserve"> </w:t>
      </w:r>
      <w:r w:rsidR="00F75790" w:rsidRPr="009B387A">
        <w:rPr>
          <w:color w:val="000000" w:themeColor="text1"/>
          <w:sz w:val="22"/>
          <w:szCs w:val="22"/>
        </w:rPr>
        <w:t>fellowships</w:t>
      </w:r>
      <w:r w:rsidR="008C4D27" w:rsidRPr="009B387A">
        <w:rPr>
          <w:color w:val="000000" w:themeColor="text1"/>
          <w:sz w:val="22"/>
          <w:szCs w:val="22"/>
        </w:rPr>
        <w:t xml:space="preserve"> </w:t>
      </w:r>
      <w:r w:rsidR="00F75790" w:rsidRPr="009B387A">
        <w:rPr>
          <w:color w:val="000000" w:themeColor="text1"/>
          <w:sz w:val="22"/>
          <w:szCs w:val="22"/>
        </w:rPr>
        <w:t>fund</w:t>
      </w:r>
      <w:r w:rsidR="008C4D27" w:rsidRPr="009B387A">
        <w:rPr>
          <w:color w:val="000000" w:themeColor="text1"/>
          <w:sz w:val="22"/>
          <w:szCs w:val="22"/>
        </w:rPr>
        <w:t xml:space="preserve"> </w:t>
      </w:r>
      <w:r w:rsidR="00F75790" w:rsidRPr="009B387A">
        <w:rPr>
          <w:color w:val="000000" w:themeColor="text1"/>
          <w:sz w:val="22"/>
          <w:szCs w:val="22"/>
        </w:rPr>
        <w:t>advanced</w:t>
      </w:r>
      <w:r w:rsidR="008C4D27" w:rsidRPr="009B387A">
        <w:rPr>
          <w:color w:val="000000" w:themeColor="text1"/>
          <w:sz w:val="22"/>
          <w:szCs w:val="22"/>
        </w:rPr>
        <w:t xml:space="preserve"> </w:t>
      </w:r>
      <w:r w:rsidR="00F75790" w:rsidRPr="009B387A">
        <w:rPr>
          <w:color w:val="000000" w:themeColor="text1"/>
          <w:sz w:val="22"/>
          <w:szCs w:val="22"/>
        </w:rPr>
        <w:t>graduate</w:t>
      </w:r>
      <w:r w:rsidR="008C4D27" w:rsidRPr="009B387A">
        <w:rPr>
          <w:color w:val="000000" w:themeColor="text1"/>
          <w:sz w:val="22"/>
          <w:szCs w:val="22"/>
        </w:rPr>
        <w:t xml:space="preserve"> </w:t>
      </w:r>
      <w:r w:rsidR="00F75790" w:rsidRPr="009B387A">
        <w:rPr>
          <w:color w:val="000000" w:themeColor="text1"/>
          <w:sz w:val="22"/>
          <w:szCs w:val="22"/>
        </w:rPr>
        <w:t>students</w:t>
      </w:r>
      <w:r w:rsidR="008C4D27" w:rsidRPr="009B387A">
        <w:rPr>
          <w:color w:val="000000" w:themeColor="text1"/>
          <w:sz w:val="22"/>
          <w:szCs w:val="22"/>
        </w:rPr>
        <w:t xml:space="preserve"> </w:t>
      </w:r>
      <w:r w:rsidR="00F75790" w:rsidRPr="009B387A">
        <w:rPr>
          <w:color w:val="000000" w:themeColor="text1"/>
          <w:sz w:val="22"/>
          <w:szCs w:val="22"/>
        </w:rPr>
        <w:t>as</w:t>
      </w:r>
      <w:r w:rsidR="008C4D27" w:rsidRPr="009B387A">
        <w:rPr>
          <w:color w:val="000000" w:themeColor="text1"/>
          <w:sz w:val="22"/>
          <w:szCs w:val="22"/>
        </w:rPr>
        <w:t xml:space="preserve"> </w:t>
      </w:r>
      <w:r w:rsidR="00F75790" w:rsidRPr="009B387A">
        <w:rPr>
          <w:color w:val="000000" w:themeColor="text1"/>
          <w:sz w:val="22"/>
          <w:szCs w:val="22"/>
        </w:rPr>
        <w:t>well</w:t>
      </w:r>
      <w:r w:rsidR="008C4D27" w:rsidRPr="009B387A">
        <w:rPr>
          <w:color w:val="000000" w:themeColor="text1"/>
          <w:sz w:val="22"/>
          <w:szCs w:val="22"/>
        </w:rPr>
        <w:t xml:space="preserve"> </w:t>
      </w:r>
      <w:r w:rsidR="00F75790" w:rsidRPr="009B387A">
        <w:rPr>
          <w:color w:val="000000" w:themeColor="text1"/>
          <w:sz w:val="22"/>
          <w:szCs w:val="22"/>
        </w:rPr>
        <w:t>as</w:t>
      </w:r>
      <w:r w:rsidR="008C4D27" w:rsidRPr="009B387A">
        <w:rPr>
          <w:color w:val="000000" w:themeColor="text1"/>
          <w:sz w:val="22"/>
          <w:szCs w:val="22"/>
        </w:rPr>
        <w:t xml:space="preserve"> </w:t>
      </w:r>
      <w:r w:rsidR="00F75790" w:rsidRPr="009B387A">
        <w:rPr>
          <w:color w:val="000000" w:themeColor="text1"/>
          <w:sz w:val="22"/>
          <w:szCs w:val="22"/>
        </w:rPr>
        <w:t>junior</w:t>
      </w:r>
      <w:r w:rsidR="008C4D27" w:rsidRPr="009B387A">
        <w:rPr>
          <w:color w:val="000000" w:themeColor="text1"/>
          <w:sz w:val="22"/>
          <w:szCs w:val="22"/>
        </w:rPr>
        <w:t xml:space="preserve"> </w:t>
      </w:r>
      <w:r w:rsidR="00F75790" w:rsidRPr="009B387A">
        <w:rPr>
          <w:color w:val="000000" w:themeColor="text1"/>
          <w:sz w:val="22"/>
          <w:szCs w:val="22"/>
        </w:rPr>
        <w:t>faculty.</w:t>
      </w:r>
      <w:r w:rsidR="008C4D27" w:rsidRPr="009B387A">
        <w:rPr>
          <w:color w:val="000000" w:themeColor="text1"/>
          <w:sz w:val="22"/>
          <w:szCs w:val="22"/>
        </w:rPr>
        <w:t xml:space="preserve"> </w:t>
      </w:r>
      <w:r w:rsidR="00F75790" w:rsidRPr="009B387A">
        <w:rPr>
          <w:color w:val="000000" w:themeColor="text1"/>
          <w:sz w:val="22"/>
          <w:szCs w:val="22"/>
        </w:rPr>
        <w:t>There</w:t>
      </w:r>
      <w:r w:rsidR="008C4D27" w:rsidRPr="009B387A">
        <w:rPr>
          <w:color w:val="000000" w:themeColor="text1"/>
          <w:sz w:val="22"/>
          <w:szCs w:val="22"/>
        </w:rPr>
        <w:t xml:space="preserve"> </w:t>
      </w:r>
      <w:r w:rsidR="00F75790" w:rsidRPr="009B387A">
        <w:rPr>
          <w:color w:val="000000" w:themeColor="text1"/>
          <w:sz w:val="22"/>
          <w:szCs w:val="22"/>
        </w:rPr>
        <w:t>is</w:t>
      </w:r>
      <w:r w:rsidR="008C4D27" w:rsidRPr="009B387A">
        <w:rPr>
          <w:color w:val="000000" w:themeColor="text1"/>
          <w:sz w:val="22"/>
          <w:szCs w:val="22"/>
        </w:rPr>
        <w:t xml:space="preserve"> </w:t>
      </w:r>
      <w:r w:rsidR="00F75790"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citizenship</w:t>
      </w:r>
      <w:r w:rsidR="008C4D27" w:rsidRPr="009B387A">
        <w:rPr>
          <w:color w:val="000000" w:themeColor="text1"/>
          <w:sz w:val="22"/>
          <w:szCs w:val="22"/>
        </w:rPr>
        <w:t xml:space="preserve"> </w:t>
      </w:r>
      <w:r w:rsidR="00F75790" w:rsidRPr="009B387A">
        <w:rPr>
          <w:color w:val="000000" w:themeColor="text1"/>
          <w:sz w:val="22"/>
          <w:szCs w:val="22"/>
        </w:rPr>
        <w:t>requirement.</w:t>
      </w:r>
      <w:r w:rsidR="008C4D27" w:rsidRPr="009B387A">
        <w:rPr>
          <w:color w:val="000000" w:themeColor="text1"/>
          <w:sz w:val="22"/>
          <w:szCs w:val="22"/>
        </w:rPr>
        <w:t xml:space="preserve"> </w:t>
      </w:r>
    </w:p>
    <w:p w14:paraId="439246CC" w14:textId="6623E295" w:rsidR="00F75790" w:rsidRPr="009B387A" w:rsidRDefault="00DE0E1F" w:rsidP="00F75790">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41" w:history="1">
        <w:r w:rsidR="00FF2D08" w:rsidRPr="009B387A">
          <w:rPr>
            <w:rStyle w:val="Hyperlink"/>
            <w:color w:val="000000" w:themeColor="text1"/>
            <w:sz w:val="22"/>
            <w:szCs w:val="22"/>
          </w:rPr>
          <w:t>http://www.mountvernon.org/library/fellows-program/</w:t>
        </w:r>
      </w:hyperlink>
    </w:p>
    <w:p w14:paraId="5DB2C87D" w14:textId="5DDEF21E" w:rsidR="00F75790" w:rsidRPr="009B387A" w:rsidRDefault="00FF2D08" w:rsidP="00F75790">
      <w:pPr>
        <w:rPr>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December</w:t>
      </w:r>
      <w:r w:rsidR="008C4D27" w:rsidRPr="009B387A">
        <w:rPr>
          <w:b/>
          <w:color w:val="000000" w:themeColor="text1"/>
          <w:sz w:val="22"/>
          <w:szCs w:val="22"/>
        </w:rPr>
        <w:t xml:space="preserve"> </w:t>
      </w:r>
      <w:r w:rsidRPr="009B387A">
        <w:rPr>
          <w:b/>
          <w:color w:val="000000" w:themeColor="text1"/>
          <w:sz w:val="22"/>
          <w:szCs w:val="22"/>
        </w:rPr>
        <w:t>31</w:t>
      </w:r>
    </w:p>
    <w:p w14:paraId="6F3AD66B" w14:textId="77777777" w:rsidR="00293325" w:rsidRPr="009B387A" w:rsidRDefault="00293325" w:rsidP="00293325">
      <w:pPr>
        <w:rPr>
          <w:color w:val="000000" w:themeColor="text1"/>
          <w:sz w:val="22"/>
          <w:szCs w:val="22"/>
          <w:u w:color="000000"/>
        </w:rPr>
      </w:pPr>
    </w:p>
    <w:p w14:paraId="3F40BD7C" w14:textId="433D1AED" w:rsidR="00293325" w:rsidRPr="009B387A" w:rsidRDefault="00293325" w:rsidP="00C601DC">
      <w:pPr>
        <w:pStyle w:val="Heading2"/>
        <w:rPr>
          <w:color w:val="000000" w:themeColor="text1"/>
          <w:szCs w:val="22"/>
        </w:rPr>
      </w:pPr>
      <w:bookmarkStart w:id="1001" w:name="_Toc79743327"/>
      <w:bookmarkStart w:id="1002" w:name="_Toc79748321"/>
      <w:bookmarkStart w:id="1003" w:name="_Toc79827289"/>
      <w:bookmarkStart w:id="1004" w:name="_Toc80161687"/>
      <w:bookmarkStart w:id="1005" w:name="_Toc80864042"/>
      <w:bookmarkStart w:id="1006" w:name="_Toc80955582"/>
      <w:bookmarkStart w:id="1007" w:name="_Toc80959701"/>
      <w:bookmarkStart w:id="1008" w:name="_Toc82163669"/>
      <w:bookmarkStart w:id="1009" w:name="_Toc82662002"/>
      <w:bookmarkStart w:id="1010" w:name="_Toc82662150"/>
      <w:bookmarkStart w:id="1011" w:name="_Toc85077943"/>
      <w:bookmarkStart w:id="1012" w:name="_Toc90607269"/>
      <w:bookmarkStart w:id="1013" w:name="_Toc90612452"/>
      <w:bookmarkStart w:id="1014" w:name="_Toc92849858"/>
      <w:bookmarkStart w:id="1015" w:name="_Toc142983436"/>
      <w:r w:rsidRPr="009B387A">
        <w:rPr>
          <w:color w:val="000000" w:themeColor="text1"/>
          <w:szCs w:val="22"/>
        </w:rPr>
        <w:t>Hagley</w:t>
      </w:r>
      <w:r w:rsidR="008C4D27" w:rsidRPr="009B387A">
        <w:rPr>
          <w:color w:val="000000" w:themeColor="text1"/>
          <w:szCs w:val="22"/>
        </w:rPr>
        <w:t xml:space="preserve"> </w:t>
      </w:r>
      <w:r w:rsidRPr="009B387A">
        <w:rPr>
          <w:color w:val="000000" w:themeColor="text1"/>
          <w:szCs w:val="22"/>
        </w:rPr>
        <w:t>Museum</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Library–Center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History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Business,</w:t>
      </w:r>
      <w:r w:rsidR="008C4D27" w:rsidRPr="009B387A">
        <w:rPr>
          <w:color w:val="000000" w:themeColor="text1"/>
          <w:szCs w:val="22"/>
        </w:rPr>
        <w:t xml:space="preserve"> </w:t>
      </w:r>
      <w:r w:rsidRPr="009B387A">
        <w:rPr>
          <w:color w:val="000000" w:themeColor="text1"/>
          <w:szCs w:val="22"/>
        </w:rPr>
        <w:t>Technology,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Society</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31B20634" w14:textId="3CEE21D2" w:rsidR="00293325" w:rsidRPr="009B387A" w:rsidRDefault="00293325" w:rsidP="00293325">
      <w:pPr>
        <w:pStyle w:val="BodyText"/>
        <w:ind w:right="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lang w:bidi="en-US"/>
        </w:rPr>
        <w:t>Henry</w:t>
      </w:r>
      <w:r w:rsidR="008C4D27" w:rsidRPr="009B387A">
        <w:rPr>
          <w:color w:val="000000" w:themeColor="text1"/>
          <w:sz w:val="22"/>
          <w:szCs w:val="22"/>
          <w:lang w:bidi="en-US"/>
        </w:rPr>
        <w:t xml:space="preserve"> </w:t>
      </w:r>
      <w:r w:rsidRPr="009B387A">
        <w:rPr>
          <w:color w:val="000000" w:themeColor="text1"/>
          <w:sz w:val="22"/>
          <w:szCs w:val="22"/>
          <w:lang w:bidi="en-US"/>
        </w:rPr>
        <w:t>Belin</w:t>
      </w:r>
      <w:r w:rsidR="008C4D27" w:rsidRPr="009B387A">
        <w:rPr>
          <w:color w:val="000000" w:themeColor="text1"/>
          <w:sz w:val="22"/>
          <w:szCs w:val="22"/>
          <w:lang w:bidi="en-US"/>
        </w:rPr>
        <w:t xml:space="preserve"> </w:t>
      </w:r>
      <w:r w:rsidRPr="009B387A">
        <w:rPr>
          <w:color w:val="000000" w:themeColor="text1"/>
          <w:sz w:val="22"/>
          <w:szCs w:val="22"/>
          <w:lang w:bidi="en-US"/>
        </w:rPr>
        <w:t>du</w:t>
      </w:r>
      <w:r w:rsidR="008C4D27" w:rsidRPr="009B387A">
        <w:rPr>
          <w:color w:val="000000" w:themeColor="text1"/>
          <w:sz w:val="22"/>
          <w:szCs w:val="22"/>
          <w:lang w:bidi="en-US"/>
        </w:rPr>
        <w:t xml:space="preserve"> </w:t>
      </w:r>
      <w:r w:rsidRPr="009B387A">
        <w:rPr>
          <w:color w:val="000000" w:themeColor="text1"/>
          <w:sz w:val="22"/>
          <w:szCs w:val="22"/>
          <w:lang w:bidi="en-US"/>
        </w:rPr>
        <w:t>Pont</w:t>
      </w:r>
      <w:r w:rsidR="008C4D27" w:rsidRPr="009B387A">
        <w:rPr>
          <w:color w:val="000000" w:themeColor="text1"/>
          <w:sz w:val="22"/>
          <w:szCs w:val="22"/>
          <w:lang w:bidi="en-US"/>
        </w:rPr>
        <w:t xml:space="preserve"> </w:t>
      </w:r>
      <w:r w:rsidRPr="009B387A">
        <w:rPr>
          <w:color w:val="000000" w:themeColor="text1"/>
          <w:sz w:val="22"/>
          <w:szCs w:val="22"/>
          <w:lang w:bidi="en-US"/>
        </w:rPr>
        <w:t>Memorial</w:t>
      </w:r>
      <w:r w:rsidR="008C4D27" w:rsidRPr="009B387A">
        <w:rPr>
          <w:color w:val="000000" w:themeColor="text1"/>
          <w:sz w:val="22"/>
          <w:szCs w:val="22"/>
          <w:lang w:bidi="en-US"/>
        </w:rPr>
        <w:t xml:space="preserve"> </w:t>
      </w:r>
      <w:r w:rsidRPr="009B387A">
        <w:rPr>
          <w:color w:val="000000" w:themeColor="text1"/>
          <w:sz w:val="22"/>
          <w:szCs w:val="22"/>
          <w:lang w:bidi="en-US"/>
        </w:rPr>
        <w:t>Fund</w:t>
      </w:r>
      <w:r w:rsidR="008C4D27" w:rsidRPr="009B387A">
        <w:rPr>
          <w:color w:val="000000" w:themeColor="text1"/>
          <w:sz w:val="22"/>
          <w:szCs w:val="22"/>
          <w:lang w:bidi="en-US"/>
        </w:rPr>
        <w:t xml:space="preserve"> </w:t>
      </w:r>
      <w:r w:rsidRPr="009B387A">
        <w:rPr>
          <w:color w:val="000000" w:themeColor="text1"/>
          <w:sz w:val="22"/>
          <w:szCs w:val="22"/>
          <w:lang w:bidi="en-US"/>
        </w:rPr>
        <w:t>supports</w:t>
      </w:r>
      <w:r w:rsidR="008C4D27" w:rsidRPr="009B387A">
        <w:rPr>
          <w:color w:val="000000" w:themeColor="text1"/>
          <w:sz w:val="22"/>
          <w:szCs w:val="22"/>
          <w:lang w:bidi="en-US"/>
        </w:rPr>
        <w:t xml:space="preserve"> </w:t>
      </w:r>
      <w:r w:rsidRPr="009B387A">
        <w:rPr>
          <w:color w:val="000000" w:themeColor="text1"/>
          <w:sz w:val="22"/>
          <w:szCs w:val="22"/>
          <w:lang w:bidi="en-US"/>
        </w:rPr>
        <w:t>access</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use</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Hagley's</w:t>
      </w:r>
      <w:r w:rsidR="008C4D27" w:rsidRPr="009B387A">
        <w:rPr>
          <w:color w:val="000000" w:themeColor="text1"/>
          <w:sz w:val="22"/>
          <w:szCs w:val="22"/>
          <w:lang w:bidi="en-US"/>
        </w:rPr>
        <w:t xml:space="preserve"> </w:t>
      </w:r>
      <w:r w:rsidRPr="009B387A">
        <w:rPr>
          <w:color w:val="000000" w:themeColor="text1"/>
          <w:sz w:val="22"/>
          <w:szCs w:val="22"/>
          <w:lang w:bidi="en-US"/>
        </w:rPr>
        <w:t>research</w:t>
      </w:r>
      <w:r w:rsidR="008C4D27" w:rsidRPr="009B387A">
        <w:rPr>
          <w:color w:val="000000" w:themeColor="text1"/>
          <w:sz w:val="22"/>
          <w:szCs w:val="22"/>
          <w:lang w:bidi="en-US"/>
        </w:rPr>
        <w:t xml:space="preserve"> </w:t>
      </w:r>
      <w:r w:rsidRPr="009B387A">
        <w:rPr>
          <w:color w:val="000000" w:themeColor="text1"/>
          <w:sz w:val="22"/>
          <w:szCs w:val="22"/>
          <w:lang w:bidi="en-US"/>
        </w:rPr>
        <w:t>collections</w:t>
      </w:r>
      <w:r w:rsidR="0041383A" w:rsidRPr="009B387A">
        <w:rPr>
          <w:color w:val="000000" w:themeColor="text1"/>
          <w:sz w:val="22"/>
          <w:szCs w:val="22"/>
          <w:lang w:bidi="en-US"/>
        </w:rPr>
        <w:t>,</w:t>
      </w:r>
      <w:r w:rsidR="008C4D27" w:rsidRPr="009B387A">
        <w:rPr>
          <w:color w:val="000000" w:themeColor="text1"/>
          <w:sz w:val="22"/>
          <w:szCs w:val="22"/>
          <w:lang w:bidi="en-US"/>
        </w:rPr>
        <w:t xml:space="preserve"> </w:t>
      </w:r>
      <w:r w:rsidR="0041383A" w:rsidRPr="009B387A">
        <w:rPr>
          <w:color w:val="000000" w:themeColor="text1"/>
          <w:sz w:val="22"/>
          <w:szCs w:val="22"/>
          <w:lang w:bidi="en-US"/>
        </w:rPr>
        <w:t>including</w:t>
      </w:r>
      <w:r w:rsidR="008C4D27" w:rsidRPr="009B387A">
        <w:rPr>
          <w:color w:val="000000" w:themeColor="text1"/>
          <w:sz w:val="22"/>
          <w:szCs w:val="22"/>
          <w:lang w:bidi="en-US"/>
        </w:rPr>
        <w:t xml:space="preserve"> </w:t>
      </w:r>
      <w:r w:rsidR="0041383A" w:rsidRPr="009B387A">
        <w:rPr>
          <w:color w:val="000000" w:themeColor="text1"/>
          <w:sz w:val="22"/>
          <w:szCs w:val="22"/>
          <w:lang w:bidi="en-US"/>
        </w:rPr>
        <w:t>the</w:t>
      </w:r>
      <w:r w:rsidR="008C4D27" w:rsidRPr="009B387A">
        <w:rPr>
          <w:color w:val="000000" w:themeColor="text1"/>
          <w:sz w:val="22"/>
          <w:szCs w:val="22"/>
          <w:lang w:bidi="en-US"/>
        </w:rPr>
        <w:t xml:space="preserve"> </w:t>
      </w:r>
      <w:r w:rsidR="0041383A" w:rsidRPr="009B387A">
        <w:rPr>
          <w:color w:val="000000" w:themeColor="text1"/>
          <w:sz w:val="22"/>
          <w:szCs w:val="22"/>
          <w:lang w:bidi="en-US"/>
        </w:rPr>
        <w:t>library,</w:t>
      </w:r>
      <w:r w:rsidR="008C4D27" w:rsidRPr="009B387A">
        <w:rPr>
          <w:color w:val="000000" w:themeColor="text1"/>
          <w:sz w:val="22"/>
          <w:szCs w:val="22"/>
          <w:lang w:bidi="en-US"/>
        </w:rPr>
        <w:t xml:space="preserve"> </w:t>
      </w:r>
      <w:r w:rsidR="0041383A" w:rsidRPr="009B387A">
        <w:rPr>
          <w:color w:val="000000" w:themeColor="text1"/>
          <w:sz w:val="22"/>
          <w:szCs w:val="22"/>
          <w:lang w:bidi="en-US"/>
        </w:rPr>
        <w:t>archival,</w:t>
      </w:r>
      <w:r w:rsidR="008C4D27" w:rsidRPr="009B387A">
        <w:rPr>
          <w:color w:val="000000" w:themeColor="text1"/>
          <w:sz w:val="22"/>
          <w:szCs w:val="22"/>
          <w:lang w:bidi="en-US"/>
        </w:rPr>
        <w:t xml:space="preserve"> </w:t>
      </w:r>
      <w:r w:rsidR="0041383A" w:rsidRPr="009B387A">
        <w:rPr>
          <w:color w:val="000000" w:themeColor="text1"/>
          <w:sz w:val="22"/>
          <w:szCs w:val="22"/>
          <w:lang w:bidi="en-US"/>
        </w:rPr>
        <w:t>and</w:t>
      </w:r>
      <w:r w:rsidR="008C4D27" w:rsidRPr="009B387A">
        <w:rPr>
          <w:color w:val="000000" w:themeColor="text1"/>
          <w:sz w:val="22"/>
          <w:szCs w:val="22"/>
          <w:lang w:bidi="en-US"/>
        </w:rPr>
        <w:t xml:space="preserve"> </w:t>
      </w:r>
      <w:r w:rsidR="0041383A" w:rsidRPr="009B387A">
        <w:rPr>
          <w:color w:val="000000" w:themeColor="text1"/>
          <w:sz w:val="22"/>
          <w:szCs w:val="22"/>
          <w:lang w:bidi="en-US"/>
        </w:rPr>
        <w:t>artifact</w:t>
      </w:r>
      <w:r w:rsidR="008C4D27" w:rsidRPr="009B387A">
        <w:rPr>
          <w:color w:val="000000" w:themeColor="text1"/>
          <w:sz w:val="22"/>
          <w:szCs w:val="22"/>
          <w:lang w:bidi="en-US"/>
        </w:rPr>
        <w:t xml:space="preserve"> </w:t>
      </w:r>
      <w:r w:rsidR="0041383A" w:rsidRPr="009B387A">
        <w:rPr>
          <w:color w:val="000000" w:themeColor="text1"/>
          <w:sz w:val="22"/>
          <w:szCs w:val="22"/>
          <w:lang w:bidi="en-US"/>
        </w:rPr>
        <w:t>collections,</w:t>
      </w:r>
      <w:r w:rsidR="008C4D27" w:rsidRPr="009B387A">
        <w:rPr>
          <w:color w:val="000000" w:themeColor="text1"/>
          <w:sz w:val="22"/>
          <w:szCs w:val="22"/>
          <w:lang w:bidi="en-US"/>
        </w:rPr>
        <w:t xml:space="preserve"> </w:t>
      </w:r>
      <w:r w:rsidRPr="009B387A">
        <w:rPr>
          <w:color w:val="000000" w:themeColor="text1"/>
          <w:sz w:val="22"/>
          <w:szCs w:val="22"/>
          <w:lang w:bidi="en-US"/>
        </w:rPr>
        <w:t>for</w:t>
      </w:r>
      <w:r w:rsidR="008C4D27" w:rsidRPr="009B387A">
        <w:rPr>
          <w:color w:val="000000" w:themeColor="text1"/>
          <w:sz w:val="22"/>
          <w:szCs w:val="22"/>
          <w:lang w:bidi="en-US"/>
        </w:rPr>
        <w:t xml:space="preserve"> </w:t>
      </w:r>
      <w:r w:rsidRPr="009B387A">
        <w:rPr>
          <w:color w:val="000000" w:themeColor="text1"/>
          <w:sz w:val="22"/>
          <w:szCs w:val="22"/>
          <w:lang w:bidi="en-US"/>
        </w:rPr>
        <w:t>two-to-six-months</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002C52E5" w:rsidRPr="009B387A">
        <w:rPr>
          <w:color w:val="000000" w:themeColor="text1"/>
          <w:sz w:val="22"/>
          <w:szCs w:val="22"/>
          <w:u w:color="000000"/>
        </w:rPr>
        <w:t>$400/week</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Grants-in-aid</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also</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Pr="009B387A">
        <w:rPr>
          <w:color w:val="000000" w:themeColor="text1"/>
          <w:sz w:val="22"/>
          <w:szCs w:val="22"/>
          <w:u w:color="000000"/>
        </w:rPr>
        <w:t>short-term</w:t>
      </w:r>
      <w:r w:rsidR="008C4D27" w:rsidRPr="009B387A">
        <w:rPr>
          <w:color w:val="000000" w:themeColor="text1"/>
          <w:sz w:val="22"/>
          <w:szCs w:val="22"/>
          <w:u w:color="000000"/>
        </w:rPr>
        <w:t xml:space="preserve"> </w:t>
      </w:r>
      <w:r w:rsidRPr="009B387A">
        <w:rPr>
          <w:color w:val="000000" w:themeColor="text1"/>
          <w:sz w:val="22"/>
          <w:szCs w:val="22"/>
          <w:u w:color="000000"/>
        </w:rPr>
        <w:t>visits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Hagley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scholarly</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its</w:t>
      </w:r>
      <w:r w:rsidR="008C4D27" w:rsidRPr="009B387A">
        <w:rPr>
          <w:color w:val="000000" w:themeColor="text1"/>
          <w:sz w:val="22"/>
          <w:szCs w:val="22"/>
          <w:u w:color="000000"/>
        </w:rPr>
        <w:t xml:space="preserve"> </w:t>
      </w:r>
      <w:r w:rsidRPr="009B387A">
        <w:rPr>
          <w:color w:val="000000" w:themeColor="text1"/>
          <w:sz w:val="22"/>
          <w:szCs w:val="22"/>
          <w:u w:color="000000"/>
        </w:rPr>
        <w:t>imprint,</w:t>
      </w:r>
      <w:r w:rsidR="008C4D27" w:rsidRPr="009B387A">
        <w:rPr>
          <w:color w:val="000000" w:themeColor="text1"/>
          <w:sz w:val="22"/>
          <w:szCs w:val="22"/>
          <w:u w:color="000000"/>
        </w:rPr>
        <w:t xml:space="preserve"> </w:t>
      </w:r>
      <w:r w:rsidRPr="009B387A">
        <w:rPr>
          <w:color w:val="000000" w:themeColor="text1"/>
          <w:sz w:val="22"/>
          <w:szCs w:val="22"/>
          <w:u w:color="000000"/>
        </w:rPr>
        <w:t>manuscript,</w:t>
      </w:r>
      <w:r w:rsidR="008C4D27" w:rsidRPr="009B387A">
        <w:rPr>
          <w:color w:val="000000" w:themeColor="text1"/>
          <w:sz w:val="22"/>
          <w:szCs w:val="22"/>
          <w:u w:color="000000"/>
        </w:rPr>
        <w:t xml:space="preserve"> </w:t>
      </w:r>
      <w:r w:rsidRPr="009B387A">
        <w:rPr>
          <w:color w:val="000000" w:themeColor="text1"/>
          <w:sz w:val="22"/>
          <w:szCs w:val="22"/>
          <w:u w:color="000000"/>
        </w:rPr>
        <w:t>pictorial,</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artifact</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41383A" w:rsidRPr="009B387A">
        <w:rPr>
          <w:color w:val="000000" w:themeColor="text1"/>
          <w:sz w:val="22"/>
          <w:szCs w:val="22"/>
          <w:u w:color="000000"/>
        </w:rPr>
        <w:t>.</w:t>
      </w:r>
      <w:r w:rsidR="008C4D27" w:rsidRPr="009B387A">
        <w:rPr>
          <w:color w:val="000000" w:themeColor="text1"/>
          <w:sz w:val="22"/>
          <w:szCs w:val="22"/>
          <w:u w:color="000000"/>
        </w:rPr>
        <w:t xml:space="preserve"> </w:t>
      </w:r>
      <w:r w:rsidR="006A30DB" w:rsidRPr="009B387A">
        <w:rPr>
          <w:color w:val="000000" w:themeColor="text1"/>
          <w:sz w:val="22"/>
          <w:szCs w:val="22"/>
          <w:u w:color="000000"/>
        </w:rPr>
        <w:t>Short-term</w:t>
      </w:r>
      <w:r w:rsidR="008C4D27" w:rsidRPr="009B387A">
        <w:rPr>
          <w:color w:val="000000" w:themeColor="text1"/>
          <w:sz w:val="22"/>
          <w:szCs w:val="22"/>
          <w:u w:color="000000"/>
        </w:rPr>
        <w:t xml:space="preserve"> </w:t>
      </w:r>
      <w:r w:rsidR="006A30DB" w:rsidRPr="009B387A">
        <w:rPr>
          <w:color w:val="000000" w:themeColor="text1"/>
          <w:sz w:val="22"/>
          <w:szCs w:val="22"/>
          <w:u w:color="000000"/>
        </w:rPr>
        <w:t>visits</w:t>
      </w:r>
      <w:r w:rsidR="008C4D27" w:rsidRPr="009B387A">
        <w:rPr>
          <w:color w:val="000000" w:themeColor="text1"/>
          <w:sz w:val="22"/>
          <w:szCs w:val="22"/>
          <w:u w:color="000000"/>
        </w:rPr>
        <w:t xml:space="preserve"> </w:t>
      </w:r>
      <w:r w:rsidR="006A30DB" w:rsidRPr="009B387A">
        <w:rPr>
          <w:color w:val="000000" w:themeColor="text1"/>
          <w:sz w:val="22"/>
          <w:szCs w:val="22"/>
          <w:u w:color="000000"/>
        </w:rPr>
        <w:t>can</w:t>
      </w:r>
      <w:r w:rsidR="008C4D27" w:rsidRPr="009B387A">
        <w:rPr>
          <w:color w:val="000000" w:themeColor="text1"/>
          <w:sz w:val="22"/>
          <w:szCs w:val="22"/>
          <w:u w:color="000000"/>
        </w:rPr>
        <w:t xml:space="preserve"> </w:t>
      </w:r>
      <w:r w:rsidR="006A30DB" w:rsidRPr="009B387A">
        <w:rPr>
          <w:color w:val="000000" w:themeColor="text1"/>
          <w:sz w:val="22"/>
          <w:szCs w:val="22"/>
          <w:u w:color="000000"/>
        </w:rPr>
        <w:t>range</w:t>
      </w:r>
      <w:r w:rsidR="008C4D27" w:rsidRPr="009B387A">
        <w:rPr>
          <w:color w:val="000000" w:themeColor="text1"/>
          <w:sz w:val="22"/>
          <w:szCs w:val="22"/>
          <w:u w:color="000000"/>
        </w:rPr>
        <w:t xml:space="preserve"> </w:t>
      </w:r>
      <w:r w:rsidR="006A30DB" w:rsidRPr="009B387A">
        <w:rPr>
          <w:color w:val="000000" w:themeColor="text1"/>
          <w:sz w:val="22"/>
          <w:szCs w:val="22"/>
          <w:u w:color="000000"/>
        </w:rPr>
        <w:t>from</w:t>
      </w:r>
      <w:r w:rsidR="008C4D27" w:rsidRPr="009B387A">
        <w:rPr>
          <w:color w:val="000000" w:themeColor="text1"/>
          <w:sz w:val="22"/>
          <w:szCs w:val="22"/>
          <w:u w:color="000000"/>
        </w:rPr>
        <w:t xml:space="preserve"> </w:t>
      </w:r>
      <w:r w:rsidR="006A30DB" w:rsidRPr="009B387A">
        <w:rPr>
          <w:color w:val="000000" w:themeColor="text1"/>
          <w:sz w:val="22"/>
          <w:szCs w:val="22"/>
          <w:u w:color="000000"/>
        </w:rPr>
        <w:t>a</w:t>
      </w:r>
      <w:r w:rsidR="008C4D27" w:rsidRPr="009B387A">
        <w:rPr>
          <w:color w:val="000000" w:themeColor="text1"/>
          <w:sz w:val="22"/>
          <w:szCs w:val="22"/>
          <w:u w:color="000000"/>
        </w:rPr>
        <w:t xml:space="preserve"> </w:t>
      </w:r>
      <w:r w:rsidR="006A30DB" w:rsidRPr="009B387A">
        <w:rPr>
          <w:color w:val="000000" w:themeColor="text1"/>
          <w:sz w:val="22"/>
          <w:szCs w:val="22"/>
          <w:u w:color="000000"/>
        </w:rPr>
        <w:t>minimum</w:t>
      </w:r>
      <w:r w:rsidR="008C4D27" w:rsidRPr="009B387A">
        <w:rPr>
          <w:color w:val="000000" w:themeColor="text1"/>
          <w:sz w:val="22"/>
          <w:szCs w:val="22"/>
          <w:u w:color="000000"/>
        </w:rPr>
        <w:t xml:space="preserve"> </w:t>
      </w:r>
      <w:r w:rsidR="006A30DB" w:rsidRPr="009B387A">
        <w:rPr>
          <w:color w:val="000000" w:themeColor="text1"/>
          <w:sz w:val="22"/>
          <w:szCs w:val="22"/>
          <w:u w:color="000000"/>
        </w:rPr>
        <w:t>of</w:t>
      </w:r>
      <w:r w:rsidR="008C4D27" w:rsidRPr="009B387A">
        <w:rPr>
          <w:color w:val="000000" w:themeColor="text1"/>
          <w:sz w:val="22"/>
          <w:szCs w:val="22"/>
          <w:u w:color="000000"/>
        </w:rPr>
        <w:t xml:space="preserve"> </w:t>
      </w:r>
      <w:r w:rsidR="006A30DB" w:rsidRPr="009B387A">
        <w:rPr>
          <w:color w:val="000000" w:themeColor="text1"/>
          <w:sz w:val="22"/>
          <w:szCs w:val="22"/>
          <w:u w:color="000000"/>
        </w:rPr>
        <w:t>two</w:t>
      </w:r>
      <w:r w:rsidR="008C4D27" w:rsidRPr="009B387A">
        <w:rPr>
          <w:color w:val="000000" w:themeColor="text1"/>
          <w:sz w:val="22"/>
          <w:szCs w:val="22"/>
          <w:u w:color="000000"/>
        </w:rPr>
        <w:t xml:space="preserve"> </w:t>
      </w:r>
      <w:r w:rsidR="006A30DB" w:rsidRPr="009B387A">
        <w:rPr>
          <w:color w:val="000000" w:themeColor="text1"/>
          <w:sz w:val="22"/>
          <w:szCs w:val="22"/>
          <w:u w:color="000000"/>
        </w:rPr>
        <w:t>weeks</w:t>
      </w:r>
      <w:r w:rsidR="008C4D27" w:rsidRPr="009B387A">
        <w:rPr>
          <w:color w:val="000000" w:themeColor="text1"/>
          <w:sz w:val="22"/>
          <w:szCs w:val="22"/>
          <w:u w:color="000000"/>
        </w:rPr>
        <w:t xml:space="preserve"> </w:t>
      </w:r>
      <w:r w:rsidR="006A30DB" w:rsidRPr="009B387A">
        <w:rPr>
          <w:color w:val="000000" w:themeColor="text1"/>
          <w:sz w:val="22"/>
          <w:szCs w:val="22"/>
          <w:u w:color="000000"/>
        </w:rPr>
        <w:t>to</w:t>
      </w:r>
      <w:r w:rsidR="008C4D27" w:rsidRPr="009B387A">
        <w:rPr>
          <w:color w:val="000000" w:themeColor="text1"/>
          <w:sz w:val="22"/>
          <w:szCs w:val="22"/>
          <w:u w:color="000000"/>
        </w:rPr>
        <w:t xml:space="preserve"> </w:t>
      </w:r>
      <w:r w:rsidR="006A30DB" w:rsidRPr="009B387A">
        <w:rPr>
          <w:color w:val="000000" w:themeColor="text1"/>
          <w:sz w:val="22"/>
          <w:szCs w:val="22"/>
          <w:u w:color="000000"/>
        </w:rPr>
        <w:t>a</w:t>
      </w:r>
      <w:r w:rsidR="008C4D27" w:rsidRPr="009B387A">
        <w:rPr>
          <w:color w:val="000000" w:themeColor="text1"/>
          <w:sz w:val="22"/>
          <w:szCs w:val="22"/>
          <w:u w:color="000000"/>
        </w:rPr>
        <w:t xml:space="preserve"> </w:t>
      </w:r>
      <w:r w:rsidR="006A30DB" w:rsidRPr="009B387A">
        <w:rPr>
          <w:color w:val="000000" w:themeColor="text1"/>
          <w:sz w:val="22"/>
          <w:szCs w:val="22"/>
          <w:u w:color="000000"/>
        </w:rPr>
        <w:t>maximum</w:t>
      </w:r>
      <w:r w:rsidR="008C4D27" w:rsidRPr="009B387A">
        <w:rPr>
          <w:color w:val="000000" w:themeColor="text1"/>
          <w:sz w:val="22"/>
          <w:szCs w:val="22"/>
          <w:u w:color="000000"/>
        </w:rPr>
        <w:t xml:space="preserve"> </w:t>
      </w:r>
      <w:r w:rsidR="006A30DB" w:rsidRPr="009B387A">
        <w:rPr>
          <w:color w:val="000000" w:themeColor="text1"/>
          <w:sz w:val="22"/>
          <w:szCs w:val="22"/>
          <w:u w:color="000000"/>
        </w:rPr>
        <w:t>of</w:t>
      </w:r>
      <w:r w:rsidR="008C4D27" w:rsidRPr="009B387A">
        <w:rPr>
          <w:color w:val="000000" w:themeColor="text1"/>
          <w:sz w:val="22"/>
          <w:szCs w:val="22"/>
          <w:u w:color="000000"/>
        </w:rPr>
        <w:t xml:space="preserve"> </w:t>
      </w:r>
      <w:r w:rsidR="006A30DB" w:rsidRPr="009B387A">
        <w:rPr>
          <w:color w:val="000000" w:themeColor="text1"/>
          <w:sz w:val="22"/>
          <w:szCs w:val="22"/>
          <w:u w:color="000000"/>
        </w:rPr>
        <w:t>two</w:t>
      </w:r>
      <w:r w:rsidR="008C4D27" w:rsidRPr="009B387A">
        <w:rPr>
          <w:color w:val="000000" w:themeColor="text1"/>
          <w:sz w:val="22"/>
          <w:szCs w:val="22"/>
          <w:u w:color="000000"/>
        </w:rPr>
        <w:t xml:space="preserve"> </w:t>
      </w:r>
      <w:r w:rsidR="006A30DB" w:rsidRPr="009B387A">
        <w:rPr>
          <w:color w:val="000000" w:themeColor="text1"/>
          <w:sz w:val="22"/>
          <w:szCs w:val="22"/>
          <w:u w:color="000000"/>
        </w:rPr>
        <w:t>months</w:t>
      </w:r>
      <w:r w:rsidR="008C4D27" w:rsidRPr="009B387A">
        <w:rPr>
          <w:color w:val="000000" w:themeColor="text1"/>
          <w:sz w:val="22"/>
          <w:szCs w:val="22"/>
          <w:u w:color="000000"/>
        </w:rPr>
        <w:t xml:space="preserve"> </w:t>
      </w:r>
      <w:r w:rsidR="006A30DB" w:rsidRPr="009B387A">
        <w:rPr>
          <w:color w:val="000000" w:themeColor="text1"/>
          <w:sz w:val="22"/>
          <w:szCs w:val="22"/>
          <w:u w:color="000000"/>
        </w:rPr>
        <w:t>with</w:t>
      </w:r>
      <w:r w:rsidR="008C4D27" w:rsidRPr="009B387A">
        <w:rPr>
          <w:color w:val="000000" w:themeColor="text1"/>
          <w:sz w:val="22"/>
          <w:szCs w:val="22"/>
          <w:u w:color="000000"/>
        </w:rPr>
        <w:t xml:space="preserve"> </w:t>
      </w:r>
      <w:r w:rsidR="006A30DB" w:rsidRPr="009B387A">
        <w:rPr>
          <w:color w:val="000000" w:themeColor="text1"/>
          <w:sz w:val="22"/>
          <w:szCs w:val="22"/>
          <w:u w:color="000000"/>
        </w:rPr>
        <w:t>funding</w:t>
      </w:r>
      <w:r w:rsidR="008C4D27" w:rsidRPr="009B387A">
        <w:rPr>
          <w:color w:val="000000" w:themeColor="text1"/>
          <w:sz w:val="22"/>
          <w:szCs w:val="22"/>
          <w:u w:color="000000"/>
        </w:rPr>
        <w:t xml:space="preserve"> </w:t>
      </w:r>
      <w:r w:rsidR="006A30DB" w:rsidRPr="009B387A">
        <w:rPr>
          <w:color w:val="000000" w:themeColor="text1"/>
          <w:sz w:val="22"/>
          <w:szCs w:val="22"/>
          <w:u w:color="000000"/>
        </w:rPr>
        <w:t>up</w:t>
      </w:r>
      <w:r w:rsidR="008C4D27" w:rsidRPr="009B387A">
        <w:rPr>
          <w:color w:val="000000" w:themeColor="text1"/>
          <w:sz w:val="22"/>
          <w:szCs w:val="22"/>
          <w:u w:color="000000"/>
        </w:rPr>
        <w:t xml:space="preserve"> </w:t>
      </w:r>
      <w:r w:rsidR="006A30DB" w:rsidRPr="009B387A">
        <w:rPr>
          <w:color w:val="000000" w:themeColor="text1"/>
          <w:sz w:val="22"/>
          <w:szCs w:val="22"/>
          <w:u w:color="000000"/>
        </w:rPr>
        <w:t>to</w:t>
      </w:r>
      <w:r w:rsidR="008C4D27" w:rsidRPr="009B387A">
        <w:rPr>
          <w:color w:val="000000" w:themeColor="text1"/>
          <w:sz w:val="22"/>
          <w:szCs w:val="22"/>
          <w:u w:color="000000"/>
        </w:rPr>
        <w:t xml:space="preserve"> </w:t>
      </w:r>
      <w:r w:rsidR="006A30DB" w:rsidRPr="009B387A">
        <w:rPr>
          <w:color w:val="000000" w:themeColor="text1"/>
          <w:sz w:val="22"/>
          <w:szCs w:val="22"/>
          <w:u w:color="000000"/>
        </w:rPr>
        <w:t>$1,600</w:t>
      </w:r>
      <w:r w:rsidR="008C4D27" w:rsidRPr="009B387A">
        <w:rPr>
          <w:color w:val="000000" w:themeColor="text1"/>
          <w:sz w:val="22"/>
          <w:szCs w:val="22"/>
          <w:u w:color="000000"/>
        </w:rPr>
        <w:t xml:space="preserve"> </w:t>
      </w:r>
      <w:r w:rsidR="006A30DB" w:rsidRPr="009B387A">
        <w:rPr>
          <w:color w:val="000000" w:themeColor="text1"/>
          <w:sz w:val="22"/>
          <w:szCs w:val="22"/>
          <w:u w:color="000000"/>
        </w:rPr>
        <w:t>per</w:t>
      </w:r>
      <w:r w:rsidR="008C4D27" w:rsidRPr="009B387A">
        <w:rPr>
          <w:color w:val="000000" w:themeColor="text1"/>
          <w:sz w:val="22"/>
          <w:szCs w:val="22"/>
          <w:u w:color="000000"/>
        </w:rPr>
        <w:t xml:space="preserve"> </w:t>
      </w:r>
      <w:r w:rsidR="006A30DB" w:rsidRPr="009B387A">
        <w:rPr>
          <w:color w:val="000000" w:themeColor="text1"/>
          <w:sz w:val="22"/>
          <w:szCs w:val="22"/>
          <w:u w:color="000000"/>
        </w:rPr>
        <w:t>month.</w:t>
      </w:r>
    </w:p>
    <w:p w14:paraId="15A4CFA9" w14:textId="523C5BB4" w:rsidR="00293325"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42" w:history="1">
        <w:r w:rsidR="00293325" w:rsidRPr="009B387A">
          <w:rPr>
            <w:rStyle w:val="Hyperlink"/>
            <w:color w:val="000000" w:themeColor="text1"/>
            <w:sz w:val="22"/>
            <w:szCs w:val="22"/>
            <w:u w:color="000000"/>
          </w:rPr>
          <w:t>http://www.hagley.org/library/center/grants.html</w:t>
        </w:r>
      </w:hyperlink>
    </w:p>
    <w:p w14:paraId="6EBF46E8" w14:textId="1061310A"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31;</w:t>
      </w:r>
      <w:r w:rsidR="008C4D27" w:rsidRPr="009B387A">
        <w:rPr>
          <w:b/>
          <w:color w:val="000000" w:themeColor="text1"/>
          <w:sz w:val="22"/>
          <w:szCs w:val="22"/>
          <w:u w:color="000000"/>
        </w:rPr>
        <w:t xml:space="preserve"> </w:t>
      </w:r>
      <w:r w:rsidRPr="009B387A">
        <w:rPr>
          <w:b/>
          <w:color w:val="000000" w:themeColor="text1"/>
          <w:sz w:val="22"/>
          <w:szCs w:val="22"/>
          <w:u w:color="000000"/>
        </w:rPr>
        <w:t>June</w:t>
      </w:r>
      <w:r w:rsidR="008C4D27" w:rsidRPr="009B387A">
        <w:rPr>
          <w:b/>
          <w:color w:val="000000" w:themeColor="text1"/>
          <w:sz w:val="22"/>
          <w:szCs w:val="22"/>
          <w:u w:color="000000"/>
        </w:rPr>
        <w:t xml:space="preserve"> </w:t>
      </w:r>
      <w:r w:rsidRPr="009B387A">
        <w:rPr>
          <w:b/>
          <w:color w:val="000000" w:themeColor="text1"/>
          <w:sz w:val="22"/>
          <w:szCs w:val="22"/>
          <w:u w:color="000000"/>
        </w:rPr>
        <w:t>30</w:t>
      </w:r>
      <w:r w:rsidR="0041383A" w:rsidRPr="009B387A">
        <w:rPr>
          <w:b/>
          <w:color w:val="000000" w:themeColor="text1"/>
          <w:sz w:val="22"/>
          <w:szCs w:val="22"/>
          <w:u w:color="000000"/>
        </w:rPr>
        <w:t>;</w:t>
      </w:r>
      <w:r w:rsidR="008C4D27" w:rsidRPr="009B387A">
        <w:rPr>
          <w:b/>
          <w:color w:val="000000" w:themeColor="text1"/>
          <w:sz w:val="22"/>
          <w:szCs w:val="22"/>
          <w:u w:color="000000"/>
        </w:rPr>
        <w:t xml:space="preserve"> </w:t>
      </w:r>
      <w:r w:rsidR="0041383A" w:rsidRPr="009B387A">
        <w:rPr>
          <w:b/>
          <w:color w:val="000000" w:themeColor="text1"/>
          <w:sz w:val="22"/>
          <w:szCs w:val="22"/>
          <w:u w:color="000000"/>
        </w:rPr>
        <w:t>October</w:t>
      </w:r>
      <w:r w:rsidR="008C4D27" w:rsidRPr="009B387A">
        <w:rPr>
          <w:b/>
          <w:color w:val="000000" w:themeColor="text1"/>
          <w:sz w:val="22"/>
          <w:szCs w:val="22"/>
          <w:u w:color="000000"/>
        </w:rPr>
        <w:t xml:space="preserve"> </w:t>
      </w:r>
      <w:r w:rsidR="00AB1FEE" w:rsidRPr="009B387A">
        <w:rPr>
          <w:b/>
          <w:color w:val="000000" w:themeColor="text1"/>
          <w:sz w:val="22"/>
          <w:szCs w:val="22"/>
          <w:u w:color="000000"/>
        </w:rPr>
        <w:t>31</w:t>
      </w:r>
    </w:p>
    <w:p w14:paraId="3B101B2E" w14:textId="77777777" w:rsidR="00293325" w:rsidRPr="009B387A" w:rsidRDefault="00293325" w:rsidP="00293325">
      <w:pPr>
        <w:rPr>
          <w:b/>
          <w:color w:val="000000" w:themeColor="text1"/>
          <w:sz w:val="22"/>
          <w:szCs w:val="22"/>
          <w:u w:color="000000"/>
        </w:rPr>
      </w:pPr>
    </w:p>
    <w:p w14:paraId="73EF98F0" w14:textId="4D69B50B" w:rsidR="00293325" w:rsidRPr="009B387A" w:rsidRDefault="00293325" w:rsidP="00C601DC">
      <w:pPr>
        <w:pStyle w:val="Heading2"/>
        <w:rPr>
          <w:color w:val="000000" w:themeColor="text1"/>
          <w:szCs w:val="22"/>
        </w:rPr>
      </w:pPr>
      <w:bookmarkStart w:id="1016" w:name="_Toc79743328"/>
      <w:bookmarkStart w:id="1017" w:name="_Toc79748322"/>
      <w:bookmarkStart w:id="1018" w:name="_Toc79827290"/>
      <w:bookmarkStart w:id="1019" w:name="_Toc80161688"/>
      <w:bookmarkStart w:id="1020" w:name="_Toc80864043"/>
      <w:bookmarkStart w:id="1021" w:name="_Toc80955583"/>
      <w:bookmarkStart w:id="1022" w:name="_Toc80959702"/>
      <w:bookmarkStart w:id="1023" w:name="_Toc82163670"/>
      <w:bookmarkStart w:id="1024" w:name="_Toc82662003"/>
      <w:bookmarkStart w:id="1025" w:name="_Toc82662151"/>
      <w:bookmarkStart w:id="1026" w:name="_Toc85077944"/>
      <w:bookmarkStart w:id="1027" w:name="_Toc90607270"/>
      <w:bookmarkStart w:id="1028" w:name="_Toc90612453"/>
      <w:bookmarkStart w:id="1029" w:name="_Toc92849859"/>
      <w:bookmarkStart w:id="1030" w:name="_Toc142983437"/>
      <w:r w:rsidRPr="009B387A">
        <w:rPr>
          <w:color w:val="000000" w:themeColor="text1"/>
          <w:szCs w:val="22"/>
        </w:rPr>
        <w:t>Houghton</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(Harvard</w:t>
      </w:r>
      <w:r w:rsidR="008C4D27" w:rsidRPr="009B387A">
        <w:rPr>
          <w:color w:val="000000" w:themeColor="text1"/>
          <w:szCs w:val="22"/>
        </w:rPr>
        <w:t xml:space="preserve"> </w:t>
      </w:r>
      <w:r w:rsidRPr="009B387A">
        <w:rPr>
          <w:color w:val="000000" w:themeColor="text1"/>
          <w:szCs w:val="22"/>
        </w:rPr>
        <w:t>University)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49CB183D" w14:textId="3D889449" w:rsidR="00293325" w:rsidRPr="009B387A" w:rsidRDefault="00293325" w:rsidP="00293325">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short-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long-term</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conduct</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its</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principal</w:t>
      </w:r>
      <w:r w:rsidR="008C4D27" w:rsidRPr="009B387A">
        <w:rPr>
          <w:color w:val="000000" w:themeColor="text1"/>
          <w:sz w:val="22"/>
          <w:szCs w:val="22"/>
          <w:u w:color="000000"/>
        </w:rPr>
        <w:t xml:space="preserve"> </w:t>
      </w:r>
      <w:r w:rsidRPr="009B387A">
        <w:rPr>
          <w:color w:val="000000" w:themeColor="text1"/>
          <w:sz w:val="22"/>
          <w:szCs w:val="22"/>
          <w:u w:color="000000"/>
        </w:rPr>
        <w:t>rare</w:t>
      </w:r>
      <w:r w:rsidR="008C4D27" w:rsidRPr="009B387A">
        <w:rPr>
          <w:color w:val="000000" w:themeColor="text1"/>
          <w:sz w:val="22"/>
          <w:szCs w:val="22"/>
          <w:u w:color="000000"/>
        </w:rPr>
        <w:t xml:space="preserve"> </w:t>
      </w:r>
      <w:r w:rsidRPr="009B387A">
        <w:rPr>
          <w:color w:val="000000" w:themeColor="text1"/>
          <w:sz w:val="22"/>
          <w:szCs w:val="22"/>
          <w:u w:color="000000"/>
        </w:rPr>
        <w:t>book</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manuscript</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Harvard</w:t>
      </w:r>
      <w:r w:rsidR="008C4D27" w:rsidRPr="009B387A">
        <w:rPr>
          <w:color w:val="000000" w:themeColor="text1"/>
          <w:sz w:val="22"/>
          <w:szCs w:val="22"/>
          <w:u w:color="000000"/>
        </w:rPr>
        <w:t xml:space="preserve"> </w:t>
      </w:r>
      <w:r w:rsidRPr="009B387A">
        <w:rPr>
          <w:color w:val="000000" w:themeColor="text1"/>
          <w:sz w:val="22"/>
          <w:szCs w:val="22"/>
          <w:u w:color="000000"/>
        </w:rPr>
        <w:t>College,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library's</w:t>
      </w:r>
      <w:r w:rsidR="008C4D27" w:rsidRPr="009B387A">
        <w:rPr>
          <w:color w:val="000000" w:themeColor="text1"/>
          <w:sz w:val="22"/>
          <w:szCs w:val="22"/>
          <w:u w:color="000000"/>
        </w:rPr>
        <w:t xml:space="preserve"> </w:t>
      </w:r>
      <w:r w:rsidRPr="009B387A">
        <w:rPr>
          <w:color w:val="000000" w:themeColor="text1"/>
          <w:sz w:val="22"/>
          <w:szCs w:val="22"/>
          <w:u w:color="000000"/>
        </w:rPr>
        <w:t>holdings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particularly</w:t>
      </w:r>
      <w:r w:rsidR="008C4D27" w:rsidRPr="009B387A">
        <w:rPr>
          <w:color w:val="000000" w:themeColor="text1"/>
          <w:sz w:val="22"/>
          <w:szCs w:val="22"/>
          <w:u w:color="000000"/>
        </w:rPr>
        <w:t xml:space="preserve"> </w:t>
      </w:r>
      <w:r w:rsidRPr="009B387A">
        <w:rPr>
          <w:color w:val="000000" w:themeColor="text1"/>
          <w:sz w:val="22"/>
          <w:szCs w:val="22"/>
          <w:u w:color="000000"/>
        </w:rPr>
        <w:t>strong</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European,</w:t>
      </w:r>
      <w:r w:rsidR="008C4D27" w:rsidRPr="009B387A">
        <w:rPr>
          <w:color w:val="000000" w:themeColor="text1"/>
          <w:sz w:val="22"/>
          <w:szCs w:val="22"/>
          <w:u w:color="000000"/>
        </w:rPr>
        <w:t xml:space="preserve"> </w:t>
      </w:r>
      <w:r w:rsidRPr="009B387A">
        <w:rPr>
          <w:color w:val="000000" w:themeColor="text1"/>
          <w:sz w:val="22"/>
          <w:szCs w:val="22"/>
          <w:u w:color="000000"/>
        </w:rPr>
        <w:t>English,</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South</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including</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country's</w:t>
      </w:r>
      <w:r w:rsidR="008C4D27" w:rsidRPr="009B387A">
        <w:rPr>
          <w:color w:val="000000" w:themeColor="text1"/>
          <w:sz w:val="22"/>
          <w:szCs w:val="22"/>
          <w:u w:color="000000"/>
        </w:rPr>
        <w:t xml:space="preserve"> </w:t>
      </w:r>
      <w:r w:rsidRPr="009B387A">
        <w:rPr>
          <w:color w:val="000000" w:themeColor="text1"/>
          <w:sz w:val="22"/>
          <w:szCs w:val="22"/>
          <w:u w:color="000000"/>
        </w:rPr>
        <w:t>pre-eminent</w:t>
      </w:r>
      <w:r w:rsidR="008C4D27" w:rsidRPr="009B387A">
        <w:rPr>
          <w:color w:val="000000" w:themeColor="text1"/>
          <w:sz w:val="22"/>
          <w:szCs w:val="22"/>
          <w:u w:color="000000"/>
        </w:rPr>
        <w:t xml:space="preserve"> </w:t>
      </w:r>
      <w:r w:rsidRPr="009B387A">
        <w:rPr>
          <w:color w:val="000000" w:themeColor="text1"/>
          <w:sz w:val="22"/>
          <w:szCs w:val="22"/>
          <w:u w:color="000000"/>
        </w:rPr>
        <w:t>collection</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literary</w:t>
      </w:r>
      <w:r w:rsidR="008C4D27" w:rsidRPr="009B387A">
        <w:rPr>
          <w:color w:val="000000" w:themeColor="text1"/>
          <w:sz w:val="22"/>
          <w:szCs w:val="22"/>
          <w:u w:color="000000"/>
        </w:rPr>
        <w:t xml:space="preserve"> </w:t>
      </w:r>
      <w:r w:rsidRPr="009B387A">
        <w:rPr>
          <w:color w:val="000000" w:themeColor="text1"/>
          <w:sz w:val="22"/>
          <w:szCs w:val="22"/>
          <w:u w:color="000000"/>
        </w:rPr>
        <w:t>manuscripts;</w:t>
      </w:r>
      <w:r w:rsidR="008C4D27" w:rsidRPr="009B387A">
        <w:rPr>
          <w:color w:val="000000" w:themeColor="text1"/>
          <w:sz w:val="22"/>
          <w:szCs w:val="22"/>
          <w:u w:color="000000"/>
        </w:rPr>
        <w:t xml:space="preserve"> </w:t>
      </w:r>
      <w:r w:rsidRPr="009B387A">
        <w:rPr>
          <w:color w:val="000000" w:themeColor="text1"/>
          <w:sz w:val="22"/>
          <w:szCs w:val="22"/>
          <w:u w:color="000000"/>
        </w:rPr>
        <w:t>philosophy;</w:t>
      </w:r>
      <w:r w:rsidR="008C4D27" w:rsidRPr="009B387A">
        <w:rPr>
          <w:color w:val="000000" w:themeColor="text1"/>
          <w:sz w:val="22"/>
          <w:szCs w:val="22"/>
          <w:u w:color="000000"/>
        </w:rPr>
        <w:t xml:space="preserve"> </w:t>
      </w:r>
      <w:r w:rsidRPr="009B387A">
        <w:rPr>
          <w:color w:val="000000" w:themeColor="text1"/>
          <w:sz w:val="22"/>
          <w:szCs w:val="22"/>
          <w:u w:color="000000"/>
        </w:rPr>
        <w:t>religion;</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music;</w:t>
      </w:r>
      <w:r w:rsidR="008C4D27" w:rsidRPr="009B387A">
        <w:rPr>
          <w:color w:val="000000" w:themeColor="text1"/>
          <w:sz w:val="22"/>
          <w:szCs w:val="22"/>
          <w:u w:color="000000"/>
        </w:rPr>
        <w:t xml:space="preserve"> </w:t>
      </w:r>
      <w:r w:rsidRPr="009B387A">
        <w:rPr>
          <w:color w:val="000000" w:themeColor="text1"/>
          <w:sz w:val="22"/>
          <w:szCs w:val="22"/>
          <w:u w:color="000000"/>
        </w:rPr>
        <w:t>printing</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graphic</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dance;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theatre.</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also</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Widener</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libraries</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Harvard.</w:t>
      </w:r>
      <w:r w:rsidR="008C4D27" w:rsidRPr="009B387A">
        <w:rPr>
          <w:color w:val="000000" w:themeColor="text1"/>
          <w:sz w:val="22"/>
          <w:szCs w:val="22"/>
          <w:u w:color="000000"/>
        </w:rPr>
        <w:t xml:space="preserve"> </w:t>
      </w:r>
      <w:r w:rsidR="000E5892" w:rsidRPr="009B387A">
        <w:rPr>
          <w:color w:val="000000" w:themeColor="text1"/>
          <w:sz w:val="22"/>
          <w:szCs w:val="22"/>
          <w:u w:color="000000"/>
        </w:rPr>
        <w:t>Fellowships</w:t>
      </w:r>
      <w:r w:rsidR="008C4D27" w:rsidRPr="009B387A">
        <w:rPr>
          <w:color w:val="000000" w:themeColor="text1"/>
          <w:sz w:val="22"/>
          <w:szCs w:val="22"/>
          <w:u w:color="000000"/>
        </w:rPr>
        <w:t xml:space="preserve"> </w:t>
      </w:r>
      <w:r w:rsidR="000E5892" w:rsidRPr="009B387A">
        <w:rPr>
          <w:color w:val="000000" w:themeColor="text1"/>
          <w:sz w:val="22"/>
          <w:szCs w:val="22"/>
          <w:u w:color="000000"/>
        </w:rPr>
        <w:t>typically</w:t>
      </w:r>
      <w:r w:rsidR="008C4D27" w:rsidRPr="009B387A">
        <w:rPr>
          <w:color w:val="000000" w:themeColor="text1"/>
          <w:sz w:val="22"/>
          <w:szCs w:val="22"/>
          <w:u w:color="000000"/>
        </w:rPr>
        <w:t xml:space="preserve"> </w:t>
      </w:r>
      <w:r w:rsidR="00FF2D08" w:rsidRPr="009B387A">
        <w:rPr>
          <w:color w:val="000000" w:themeColor="text1"/>
          <w:sz w:val="22"/>
          <w:szCs w:val="22"/>
          <w:u w:color="000000"/>
        </w:rPr>
        <w:t>carry</w:t>
      </w:r>
      <w:r w:rsidR="008C4D27" w:rsidRPr="009B387A">
        <w:rPr>
          <w:color w:val="000000" w:themeColor="text1"/>
          <w:sz w:val="22"/>
          <w:szCs w:val="22"/>
          <w:u w:color="000000"/>
        </w:rPr>
        <w:t xml:space="preserve"> </w:t>
      </w:r>
      <w:r w:rsidR="00FF2D08" w:rsidRPr="009B387A">
        <w:rPr>
          <w:color w:val="000000" w:themeColor="text1"/>
          <w:sz w:val="22"/>
          <w:szCs w:val="22"/>
          <w:u w:color="000000"/>
        </w:rPr>
        <w:t>a</w:t>
      </w:r>
      <w:r w:rsidR="008C4D27" w:rsidRPr="009B387A">
        <w:rPr>
          <w:color w:val="000000" w:themeColor="text1"/>
          <w:sz w:val="22"/>
          <w:szCs w:val="22"/>
          <w:u w:color="000000"/>
        </w:rPr>
        <w:t xml:space="preserve"> </w:t>
      </w:r>
      <w:r w:rsidR="00FF2D08" w:rsidRPr="009B387A">
        <w:rPr>
          <w:color w:val="000000" w:themeColor="text1"/>
          <w:sz w:val="22"/>
          <w:szCs w:val="22"/>
          <w:u w:color="000000"/>
        </w:rPr>
        <w:t>stipend</w:t>
      </w:r>
      <w:r w:rsidR="008C4D27" w:rsidRPr="009B387A">
        <w:rPr>
          <w:color w:val="000000" w:themeColor="text1"/>
          <w:sz w:val="22"/>
          <w:szCs w:val="22"/>
          <w:u w:color="000000"/>
        </w:rPr>
        <w:t xml:space="preserve"> </w:t>
      </w:r>
      <w:r w:rsidR="00FF2D08" w:rsidRPr="009B387A">
        <w:rPr>
          <w:color w:val="000000" w:themeColor="text1"/>
          <w:sz w:val="22"/>
          <w:szCs w:val="22"/>
          <w:u w:color="000000"/>
        </w:rPr>
        <w:t>of</w:t>
      </w:r>
      <w:r w:rsidR="008C4D27" w:rsidRPr="009B387A">
        <w:rPr>
          <w:color w:val="000000" w:themeColor="text1"/>
          <w:sz w:val="22"/>
          <w:szCs w:val="22"/>
          <w:u w:color="000000"/>
        </w:rPr>
        <w:t xml:space="preserve"> </w:t>
      </w:r>
      <w:r w:rsidR="00FF2D08" w:rsidRPr="009B387A">
        <w:rPr>
          <w:color w:val="000000" w:themeColor="text1"/>
          <w:sz w:val="22"/>
          <w:szCs w:val="22"/>
          <w:u w:color="000000"/>
        </w:rPr>
        <w:t>$3,6</w:t>
      </w:r>
      <w:r w:rsidRPr="009B387A">
        <w:rPr>
          <w:color w:val="000000" w:themeColor="text1"/>
          <w:sz w:val="22"/>
          <w:szCs w:val="22"/>
          <w:u w:color="000000"/>
        </w:rPr>
        <w:t>00</w:t>
      </w:r>
      <w:r w:rsidR="000E5892" w:rsidRPr="009B387A">
        <w:rPr>
          <w:color w:val="000000" w:themeColor="text1"/>
          <w:sz w:val="22"/>
          <w:szCs w:val="22"/>
          <w:u w:color="000000"/>
        </w:rPr>
        <w:t>.</w:t>
      </w:r>
      <w:r w:rsidR="008C4D27" w:rsidRPr="009B387A">
        <w:rPr>
          <w:color w:val="000000" w:themeColor="text1"/>
          <w:sz w:val="22"/>
          <w:szCs w:val="22"/>
          <w:u w:color="000000"/>
        </w:rPr>
        <w:t xml:space="preserve"> </w:t>
      </w:r>
      <w:r w:rsidR="000E5892" w:rsidRPr="009B387A">
        <w:rPr>
          <w:color w:val="000000" w:themeColor="text1"/>
          <w:sz w:val="22"/>
          <w:szCs w:val="22"/>
          <w:u w:color="000000"/>
        </w:rPr>
        <w:t>Fellows</w:t>
      </w:r>
      <w:r w:rsidR="008C4D27" w:rsidRPr="009B387A">
        <w:rPr>
          <w:color w:val="000000" w:themeColor="text1"/>
          <w:sz w:val="22"/>
          <w:szCs w:val="22"/>
          <w:u w:color="000000"/>
        </w:rPr>
        <w:t xml:space="preserve"> </w:t>
      </w:r>
      <w:r w:rsidR="000E5892" w:rsidRPr="009B387A">
        <w:rPr>
          <w:color w:val="000000" w:themeColor="text1"/>
          <w:sz w:val="22"/>
          <w:szCs w:val="22"/>
          <w:u w:color="000000"/>
        </w:rPr>
        <w:t>are</w:t>
      </w:r>
      <w:r w:rsidR="008C4D27" w:rsidRPr="009B387A">
        <w:rPr>
          <w:color w:val="000000" w:themeColor="text1"/>
          <w:sz w:val="22"/>
          <w:szCs w:val="22"/>
          <w:u w:color="000000"/>
        </w:rPr>
        <w:t xml:space="preserve"> </w:t>
      </w:r>
      <w:r w:rsidR="000E5892" w:rsidRPr="009B387A">
        <w:rPr>
          <w:color w:val="000000" w:themeColor="text1"/>
          <w:sz w:val="22"/>
          <w:szCs w:val="22"/>
          <w:u w:color="000000"/>
        </w:rPr>
        <w:t>expected</w:t>
      </w:r>
      <w:r w:rsidR="008C4D27" w:rsidRPr="009B387A">
        <w:rPr>
          <w:color w:val="000000" w:themeColor="text1"/>
          <w:sz w:val="22"/>
          <w:szCs w:val="22"/>
          <w:u w:color="000000"/>
        </w:rPr>
        <w:t xml:space="preserve"> </w:t>
      </w:r>
      <w:r w:rsidR="000E5892" w:rsidRPr="009B387A">
        <w:rPr>
          <w:color w:val="000000" w:themeColor="text1"/>
          <w:sz w:val="22"/>
          <w:szCs w:val="22"/>
          <w:u w:color="000000"/>
        </w:rPr>
        <w:t>to</w:t>
      </w:r>
      <w:r w:rsidR="008C4D27" w:rsidRPr="009B387A">
        <w:rPr>
          <w:color w:val="000000" w:themeColor="text1"/>
          <w:sz w:val="22"/>
          <w:szCs w:val="22"/>
          <w:u w:color="000000"/>
        </w:rPr>
        <w:t xml:space="preserve"> </w:t>
      </w:r>
      <w:r w:rsidR="000E5892" w:rsidRPr="009B387A">
        <w:rPr>
          <w:color w:val="000000" w:themeColor="text1"/>
          <w:sz w:val="22"/>
          <w:szCs w:val="22"/>
          <w:u w:color="000000"/>
        </w:rPr>
        <w:t>be</w:t>
      </w:r>
      <w:r w:rsidR="008C4D27" w:rsidRPr="009B387A">
        <w:rPr>
          <w:color w:val="000000" w:themeColor="text1"/>
          <w:sz w:val="22"/>
          <w:szCs w:val="22"/>
          <w:u w:color="000000"/>
        </w:rPr>
        <w:t xml:space="preserve"> </w:t>
      </w:r>
      <w:r w:rsidR="000E5892" w:rsidRPr="009B387A">
        <w:rPr>
          <w:color w:val="000000" w:themeColor="text1"/>
          <w:sz w:val="22"/>
          <w:szCs w:val="22"/>
          <w:u w:color="000000"/>
        </w:rPr>
        <w:t>in</w:t>
      </w:r>
      <w:r w:rsidR="008C4D27" w:rsidRPr="009B387A">
        <w:rPr>
          <w:color w:val="000000" w:themeColor="text1"/>
          <w:sz w:val="22"/>
          <w:szCs w:val="22"/>
          <w:u w:color="000000"/>
        </w:rPr>
        <w:t xml:space="preserve"> </w:t>
      </w:r>
      <w:r w:rsidR="000E5892" w:rsidRPr="009B387A">
        <w:rPr>
          <w:color w:val="000000" w:themeColor="text1"/>
          <w:sz w:val="22"/>
          <w:szCs w:val="22"/>
          <w:u w:color="000000"/>
        </w:rPr>
        <w:t>residence</w:t>
      </w:r>
      <w:r w:rsidR="008C4D27" w:rsidRPr="009B387A">
        <w:rPr>
          <w:color w:val="000000" w:themeColor="text1"/>
          <w:sz w:val="22"/>
          <w:szCs w:val="22"/>
          <w:u w:color="000000"/>
        </w:rPr>
        <w:t xml:space="preserve"> </w:t>
      </w:r>
      <w:r w:rsidR="000E5892" w:rsidRPr="009B387A">
        <w:rPr>
          <w:color w:val="000000" w:themeColor="text1"/>
          <w:sz w:val="22"/>
          <w:szCs w:val="22"/>
          <w:u w:color="000000"/>
        </w:rPr>
        <w:t>at</w:t>
      </w:r>
      <w:r w:rsidR="008C4D27" w:rsidRPr="009B387A">
        <w:rPr>
          <w:color w:val="000000" w:themeColor="text1"/>
          <w:sz w:val="22"/>
          <w:szCs w:val="22"/>
          <w:u w:color="000000"/>
        </w:rPr>
        <w:t xml:space="preserve"> </w:t>
      </w:r>
      <w:r w:rsidR="000E5892" w:rsidRPr="009B387A">
        <w:rPr>
          <w:color w:val="000000" w:themeColor="text1"/>
          <w:sz w:val="22"/>
          <w:szCs w:val="22"/>
          <w:u w:color="000000"/>
        </w:rPr>
        <w:t>the</w:t>
      </w:r>
      <w:r w:rsidR="008C4D27" w:rsidRPr="009B387A">
        <w:rPr>
          <w:color w:val="000000" w:themeColor="text1"/>
          <w:sz w:val="22"/>
          <w:szCs w:val="22"/>
          <w:u w:color="000000"/>
        </w:rPr>
        <w:t xml:space="preserve"> </w:t>
      </w:r>
      <w:r w:rsidR="000E5892" w:rsidRPr="009B387A">
        <w:rPr>
          <w:color w:val="000000" w:themeColor="text1"/>
          <w:sz w:val="22"/>
          <w:szCs w:val="22"/>
          <w:u w:color="000000"/>
        </w:rPr>
        <w:t>Library</w:t>
      </w:r>
      <w:r w:rsidR="008C4D27" w:rsidRPr="009B387A">
        <w:rPr>
          <w:color w:val="000000" w:themeColor="text1"/>
          <w:sz w:val="22"/>
          <w:szCs w:val="22"/>
          <w:u w:color="000000"/>
        </w:rPr>
        <w:t xml:space="preserve"> </w:t>
      </w:r>
      <w:r w:rsidR="000E5892" w:rsidRPr="009B387A">
        <w:rPr>
          <w:color w:val="000000" w:themeColor="text1"/>
          <w:sz w:val="22"/>
          <w:szCs w:val="22"/>
          <w:u w:color="000000"/>
        </w:rPr>
        <w:t>for</w:t>
      </w:r>
      <w:r w:rsidR="008C4D27" w:rsidRPr="009B387A">
        <w:rPr>
          <w:color w:val="000000" w:themeColor="text1"/>
          <w:sz w:val="22"/>
          <w:szCs w:val="22"/>
          <w:u w:color="000000"/>
        </w:rPr>
        <w:t xml:space="preserve"> </w:t>
      </w:r>
      <w:r w:rsidR="000E5892" w:rsidRPr="009B387A">
        <w:rPr>
          <w:color w:val="000000" w:themeColor="text1"/>
          <w:sz w:val="22"/>
          <w:szCs w:val="22"/>
          <w:u w:color="000000"/>
        </w:rPr>
        <w:t>at</w:t>
      </w:r>
      <w:r w:rsidR="008C4D27" w:rsidRPr="009B387A">
        <w:rPr>
          <w:color w:val="000000" w:themeColor="text1"/>
          <w:sz w:val="22"/>
          <w:szCs w:val="22"/>
          <w:u w:color="000000"/>
        </w:rPr>
        <w:t xml:space="preserve"> </w:t>
      </w:r>
      <w:r w:rsidR="000E5892" w:rsidRPr="009B387A">
        <w:rPr>
          <w:color w:val="000000" w:themeColor="text1"/>
          <w:sz w:val="22"/>
          <w:szCs w:val="22"/>
          <w:u w:color="000000"/>
        </w:rPr>
        <w:t>least</w:t>
      </w:r>
      <w:r w:rsidR="008C4D27" w:rsidRPr="009B387A">
        <w:rPr>
          <w:color w:val="000000" w:themeColor="text1"/>
          <w:sz w:val="22"/>
          <w:szCs w:val="22"/>
          <w:u w:color="000000"/>
        </w:rPr>
        <w:t xml:space="preserve"> </w:t>
      </w:r>
      <w:r w:rsidR="000E5892" w:rsidRPr="009B387A">
        <w:rPr>
          <w:color w:val="000000" w:themeColor="text1"/>
          <w:sz w:val="22"/>
          <w:szCs w:val="22"/>
          <w:u w:color="000000"/>
        </w:rPr>
        <w:t>four</w:t>
      </w:r>
      <w:r w:rsidR="008C4D27" w:rsidRPr="009B387A">
        <w:rPr>
          <w:color w:val="000000" w:themeColor="text1"/>
          <w:sz w:val="22"/>
          <w:szCs w:val="22"/>
          <w:u w:color="000000"/>
        </w:rPr>
        <w:t xml:space="preserve"> </w:t>
      </w:r>
      <w:r w:rsidR="000E5892" w:rsidRPr="009B387A">
        <w:rPr>
          <w:color w:val="000000" w:themeColor="text1"/>
          <w:sz w:val="22"/>
          <w:szCs w:val="22"/>
          <w:u w:color="000000"/>
        </w:rPr>
        <w:t>weeks,</w:t>
      </w:r>
      <w:r w:rsidR="008C4D27" w:rsidRPr="009B387A">
        <w:rPr>
          <w:color w:val="000000" w:themeColor="text1"/>
          <w:sz w:val="22"/>
          <w:szCs w:val="22"/>
          <w:u w:color="000000"/>
        </w:rPr>
        <w:t xml:space="preserve"> </w:t>
      </w:r>
      <w:r w:rsidR="000E5892" w:rsidRPr="009B387A">
        <w:rPr>
          <w:color w:val="000000" w:themeColor="text1"/>
          <w:sz w:val="22"/>
          <w:szCs w:val="22"/>
          <w:u w:color="000000"/>
        </w:rPr>
        <w:t>though</w:t>
      </w:r>
      <w:r w:rsidR="008C4D27" w:rsidRPr="009B387A">
        <w:rPr>
          <w:color w:val="000000" w:themeColor="text1"/>
          <w:sz w:val="22"/>
          <w:szCs w:val="22"/>
          <w:u w:color="000000"/>
        </w:rPr>
        <w:t xml:space="preserve"> </w:t>
      </w:r>
      <w:r w:rsidR="000E5892" w:rsidRPr="009B387A">
        <w:rPr>
          <w:color w:val="000000" w:themeColor="text1"/>
          <w:sz w:val="22"/>
          <w:szCs w:val="22"/>
          <w:u w:color="000000"/>
        </w:rPr>
        <w:t>these</w:t>
      </w:r>
      <w:r w:rsidR="008C4D27" w:rsidRPr="009B387A">
        <w:rPr>
          <w:color w:val="000000" w:themeColor="text1"/>
          <w:sz w:val="22"/>
          <w:szCs w:val="22"/>
          <w:u w:color="000000"/>
        </w:rPr>
        <w:t xml:space="preserve"> </w:t>
      </w:r>
      <w:r w:rsidR="000E5892" w:rsidRPr="009B387A">
        <w:rPr>
          <w:color w:val="000000" w:themeColor="text1"/>
          <w:sz w:val="22"/>
          <w:szCs w:val="22"/>
          <w:u w:color="000000"/>
        </w:rPr>
        <w:t>do</w:t>
      </w:r>
      <w:r w:rsidR="008C4D27" w:rsidRPr="009B387A">
        <w:rPr>
          <w:color w:val="000000" w:themeColor="text1"/>
          <w:sz w:val="22"/>
          <w:szCs w:val="22"/>
          <w:u w:color="000000"/>
        </w:rPr>
        <w:t xml:space="preserve"> </w:t>
      </w:r>
      <w:r w:rsidR="000E5892" w:rsidRPr="009B387A">
        <w:rPr>
          <w:color w:val="000000" w:themeColor="text1"/>
          <w:sz w:val="22"/>
          <w:szCs w:val="22"/>
          <w:u w:color="000000"/>
        </w:rPr>
        <w:t>not</w:t>
      </w:r>
      <w:r w:rsidR="008C4D27" w:rsidRPr="009B387A">
        <w:rPr>
          <w:color w:val="000000" w:themeColor="text1"/>
          <w:sz w:val="22"/>
          <w:szCs w:val="22"/>
          <w:u w:color="000000"/>
        </w:rPr>
        <w:t xml:space="preserve"> </w:t>
      </w:r>
      <w:r w:rsidR="000E5892" w:rsidRPr="009B387A">
        <w:rPr>
          <w:color w:val="000000" w:themeColor="text1"/>
          <w:sz w:val="22"/>
          <w:szCs w:val="22"/>
          <w:u w:color="000000"/>
        </w:rPr>
        <w:t>have</w:t>
      </w:r>
      <w:r w:rsidR="008C4D27" w:rsidRPr="009B387A">
        <w:rPr>
          <w:color w:val="000000" w:themeColor="text1"/>
          <w:sz w:val="22"/>
          <w:szCs w:val="22"/>
          <w:u w:color="000000"/>
        </w:rPr>
        <w:t xml:space="preserve"> </w:t>
      </w:r>
      <w:r w:rsidR="000E5892" w:rsidRPr="009B387A">
        <w:rPr>
          <w:color w:val="000000" w:themeColor="text1"/>
          <w:sz w:val="22"/>
          <w:szCs w:val="22"/>
          <w:u w:color="000000"/>
        </w:rPr>
        <w:t>to</w:t>
      </w:r>
      <w:r w:rsidR="008C4D27" w:rsidRPr="009B387A">
        <w:rPr>
          <w:color w:val="000000" w:themeColor="text1"/>
          <w:sz w:val="22"/>
          <w:szCs w:val="22"/>
          <w:u w:color="000000"/>
        </w:rPr>
        <w:t xml:space="preserve"> </w:t>
      </w:r>
      <w:r w:rsidR="000E5892" w:rsidRPr="009B387A">
        <w:rPr>
          <w:color w:val="000000" w:themeColor="text1"/>
          <w:sz w:val="22"/>
          <w:szCs w:val="22"/>
          <w:u w:color="000000"/>
        </w:rPr>
        <w:t>be</w:t>
      </w:r>
      <w:r w:rsidR="008C4D27" w:rsidRPr="009B387A">
        <w:rPr>
          <w:color w:val="000000" w:themeColor="text1"/>
          <w:sz w:val="22"/>
          <w:szCs w:val="22"/>
          <w:u w:color="000000"/>
        </w:rPr>
        <w:t xml:space="preserve"> </w:t>
      </w:r>
      <w:r w:rsidR="000E5892" w:rsidRPr="009B387A">
        <w:rPr>
          <w:color w:val="000000" w:themeColor="text1"/>
          <w:sz w:val="22"/>
          <w:szCs w:val="22"/>
          <w:u w:color="000000"/>
        </w:rPr>
        <w:t>consecutive</w:t>
      </w:r>
      <w:r w:rsidR="008C4D27" w:rsidRPr="009B387A">
        <w:rPr>
          <w:color w:val="000000" w:themeColor="text1"/>
          <w:sz w:val="22"/>
          <w:szCs w:val="22"/>
          <w:u w:color="000000"/>
        </w:rPr>
        <w:t xml:space="preserve"> </w:t>
      </w:r>
      <w:r w:rsidR="000E5892" w:rsidRPr="009B387A">
        <w:rPr>
          <w:color w:val="000000" w:themeColor="text1"/>
          <w:sz w:val="22"/>
          <w:szCs w:val="22"/>
          <w:u w:color="000000"/>
        </w:rPr>
        <w:t>weeks.</w:t>
      </w:r>
    </w:p>
    <w:p w14:paraId="0B080082" w14:textId="4D08416F" w:rsidR="00DD7DFA" w:rsidRPr="009B387A" w:rsidRDefault="00DE0E1F" w:rsidP="00DD7DFA">
      <w:pPr>
        <w:rPr>
          <w:color w:val="000000" w:themeColor="text1"/>
          <w:sz w:val="22"/>
          <w:szCs w:val="22"/>
        </w:rPr>
      </w:pPr>
      <w:r w:rsidRPr="009B387A">
        <w:rPr>
          <w:b/>
          <w:color w:val="000000" w:themeColor="text1"/>
          <w:sz w:val="22"/>
          <w:szCs w:val="22"/>
          <w:u w:color="000000"/>
        </w:rPr>
        <w:t>URL:</w:t>
      </w:r>
      <w:r w:rsidR="00DD7DFA" w:rsidRPr="009B387A">
        <w:rPr>
          <w:color w:val="000000" w:themeColor="text1"/>
          <w:sz w:val="22"/>
          <w:szCs w:val="22"/>
        </w:rPr>
        <w:t xml:space="preserve"> </w:t>
      </w:r>
      <w:hyperlink r:id="rId143" w:history="1">
        <w:r w:rsidR="00DD7DFA" w:rsidRPr="009B387A">
          <w:rPr>
            <w:rStyle w:val="Hyperlink"/>
            <w:color w:val="000000" w:themeColor="text1"/>
            <w:sz w:val="22"/>
            <w:szCs w:val="22"/>
          </w:rPr>
          <w:t>https://library.harvard.edu/grants-fellowships/houghton-library-visiting-fellowships</w:t>
        </w:r>
      </w:hyperlink>
    </w:p>
    <w:p w14:paraId="46ADFE28" w14:textId="2DBBFF80" w:rsidR="00405ABC" w:rsidRPr="009B387A" w:rsidRDefault="00D90E0C" w:rsidP="00A248AF">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January</w:t>
      </w:r>
      <w:r w:rsidR="008C4D27" w:rsidRPr="009B387A">
        <w:rPr>
          <w:b/>
          <w:color w:val="000000" w:themeColor="text1"/>
          <w:sz w:val="22"/>
          <w:szCs w:val="22"/>
          <w:u w:color="000000"/>
        </w:rPr>
        <w:t xml:space="preserve"> </w:t>
      </w:r>
      <w:r w:rsidR="009B534B" w:rsidRPr="009B387A">
        <w:rPr>
          <w:b/>
          <w:color w:val="000000" w:themeColor="text1"/>
          <w:sz w:val="22"/>
          <w:szCs w:val="22"/>
          <w:u w:color="000000"/>
        </w:rPr>
        <w:t>20</w:t>
      </w:r>
      <w:r w:rsidR="00CF1B12" w:rsidRPr="009B387A">
        <w:rPr>
          <w:b/>
          <w:color w:val="000000" w:themeColor="text1"/>
          <w:sz w:val="22"/>
          <w:szCs w:val="22"/>
          <w:u w:color="000000"/>
        </w:rPr>
        <w:t xml:space="preserve"> (last known)</w:t>
      </w:r>
    </w:p>
    <w:p w14:paraId="032CBEB7" w14:textId="77777777" w:rsidR="005E0A6D" w:rsidRPr="009B387A" w:rsidRDefault="005E0A6D" w:rsidP="00A248AF">
      <w:pPr>
        <w:outlineLvl w:val="0"/>
        <w:rPr>
          <w:b/>
          <w:color w:val="000000" w:themeColor="text1"/>
          <w:sz w:val="22"/>
          <w:szCs w:val="22"/>
          <w:u w:color="000000"/>
        </w:rPr>
      </w:pPr>
    </w:p>
    <w:p w14:paraId="243BE6CD" w14:textId="46B36A21" w:rsidR="00293325" w:rsidRPr="009B387A" w:rsidRDefault="00293325" w:rsidP="00C601DC">
      <w:pPr>
        <w:pStyle w:val="Heading2"/>
        <w:rPr>
          <w:color w:val="000000" w:themeColor="text1"/>
          <w:szCs w:val="22"/>
        </w:rPr>
      </w:pPr>
      <w:bookmarkStart w:id="1031" w:name="_Toc79743329"/>
      <w:bookmarkStart w:id="1032" w:name="_Toc79748323"/>
      <w:bookmarkStart w:id="1033" w:name="_Toc79827291"/>
      <w:bookmarkStart w:id="1034" w:name="_Toc80161689"/>
      <w:bookmarkStart w:id="1035" w:name="_Toc80864044"/>
      <w:bookmarkStart w:id="1036" w:name="_Toc80955584"/>
      <w:bookmarkStart w:id="1037" w:name="_Toc80959703"/>
      <w:bookmarkStart w:id="1038" w:name="_Toc82163671"/>
      <w:bookmarkStart w:id="1039" w:name="_Toc82662004"/>
      <w:bookmarkStart w:id="1040" w:name="_Toc82662152"/>
      <w:bookmarkStart w:id="1041" w:name="_Toc85077945"/>
      <w:bookmarkStart w:id="1042" w:name="_Toc90607271"/>
      <w:bookmarkStart w:id="1043" w:name="_Toc90612454"/>
      <w:bookmarkStart w:id="1044" w:name="_Toc92849860"/>
      <w:bookmarkStart w:id="1045" w:name="_Toc142983438"/>
      <w:r w:rsidRPr="009B387A">
        <w:rPr>
          <w:color w:val="000000" w:themeColor="text1"/>
          <w:szCs w:val="22"/>
        </w:rPr>
        <w:t>Huntington</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Art</w:t>
      </w:r>
      <w:r w:rsidR="008C4D27" w:rsidRPr="009B387A">
        <w:rPr>
          <w:color w:val="000000" w:themeColor="text1"/>
          <w:szCs w:val="22"/>
        </w:rPr>
        <w:t xml:space="preserve"> </w:t>
      </w:r>
      <w:r w:rsidRPr="009B387A">
        <w:rPr>
          <w:color w:val="000000" w:themeColor="text1"/>
          <w:szCs w:val="22"/>
        </w:rPr>
        <w:t>Collections,</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Botanical</w:t>
      </w:r>
      <w:r w:rsidR="008C4D27" w:rsidRPr="009B387A">
        <w:rPr>
          <w:color w:val="000000" w:themeColor="text1"/>
          <w:szCs w:val="22"/>
        </w:rPr>
        <w:t xml:space="preserve"> </w:t>
      </w:r>
      <w:r w:rsidRPr="009B387A">
        <w:rPr>
          <w:color w:val="000000" w:themeColor="text1"/>
          <w:szCs w:val="22"/>
        </w:rPr>
        <w:t>Gardens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2912111A" w14:textId="279C2D8B" w:rsidR="00293325" w:rsidRPr="009B387A" w:rsidRDefault="00293325" w:rsidP="00293325">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independent</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has</w:t>
      </w:r>
      <w:r w:rsidR="008C4D27" w:rsidRPr="009B387A">
        <w:rPr>
          <w:color w:val="000000" w:themeColor="text1"/>
          <w:sz w:val="22"/>
          <w:szCs w:val="22"/>
          <w:u w:color="000000"/>
        </w:rPr>
        <w:t xml:space="preserve"> </w:t>
      </w:r>
      <w:r w:rsidRPr="009B387A">
        <w:rPr>
          <w:color w:val="000000" w:themeColor="text1"/>
          <w:sz w:val="22"/>
          <w:szCs w:val="22"/>
          <w:u w:color="000000"/>
        </w:rPr>
        <w:t>holdings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British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art</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medicine.</w:t>
      </w:r>
      <w:r w:rsidR="008C4D27" w:rsidRPr="009B387A">
        <w:rPr>
          <w:color w:val="000000" w:themeColor="text1"/>
          <w:sz w:val="22"/>
          <w:szCs w:val="22"/>
          <w:u w:color="000000"/>
        </w:rPr>
        <w:t xml:space="preserve"> </w:t>
      </w:r>
      <w:r w:rsidRPr="009B387A">
        <w:rPr>
          <w:color w:val="000000" w:themeColor="text1"/>
          <w:sz w:val="22"/>
          <w:szCs w:val="22"/>
          <w:u w:color="000000"/>
        </w:rPr>
        <w:t>There</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many</w:t>
      </w:r>
      <w:r w:rsidR="008C4D27" w:rsidRPr="009B387A">
        <w:rPr>
          <w:color w:val="000000" w:themeColor="text1"/>
          <w:sz w:val="22"/>
          <w:szCs w:val="22"/>
          <w:u w:color="000000"/>
        </w:rPr>
        <w:t xml:space="preserve"> </w:t>
      </w:r>
      <w:r w:rsidRPr="009B387A">
        <w:rPr>
          <w:color w:val="000000" w:themeColor="text1"/>
          <w:sz w:val="22"/>
          <w:szCs w:val="22"/>
          <w:u w:color="000000"/>
        </w:rPr>
        <w:t>areas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special</w:t>
      </w:r>
      <w:r w:rsidR="008C4D27" w:rsidRPr="009B387A">
        <w:rPr>
          <w:color w:val="000000" w:themeColor="text1"/>
          <w:sz w:val="22"/>
          <w:szCs w:val="22"/>
          <w:u w:color="000000"/>
        </w:rPr>
        <w:t xml:space="preserve"> </w:t>
      </w:r>
      <w:r w:rsidRPr="009B387A">
        <w:rPr>
          <w:color w:val="000000" w:themeColor="text1"/>
          <w:sz w:val="22"/>
          <w:szCs w:val="22"/>
          <w:u w:color="000000"/>
        </w:rPr>
        <w:t>strength,</w:t>
      </w:r>
      <w:r w:rsidR="008C4D27" w:rsidRPr="009B387A">
        <w:rPr>
          <w:color w:val="000000" w:themeColor="text1"/>
          <w:sz w:val="22"/>
          <w:szCs w:val="22"/>
          <w:u w:color="000000"/>
        </w:rPr>
        <w:t xml:space="preserve"> </w:t>
      </w:r>
      <w:r w:rsidRPr="009B387A">
        <w:rPr>
          <w:color w:val="000000" w:themeColor="text1"/>
          <w:sz w:val="22"/>
          <w:szCs w:val="22"/>
          <w:u w:color="000000"/>
        </w:rPr>
        <w:t>including</w:t>
      </w:r>
      <w:r w:rsidR="008C4D27" w:rsidRPr="009B387A">
        <w:rPr>
          <w:color w:val="000000" w:themeColor="text1"/>
          <w:sz w:val="22"/>
          <w:szCs w:val="22"/>
          <w:u w:color="000000"/>
        </w:rPr>
        <w:t xml:space="preserve"> </w:t>
      </w:r>
      <w:r w:rsidRPr="009B387A">
        <w:rPr>
          <w:color w:val="000000" w:themeColor="text1"/>
          <w:sz w:val="22"/>
          <w:szCs w:val="22"/>
          <w:u w:color="000000"/>
        </w:rPr>
        <w:t>Middle</w:t>
      </w:r>
      <w:r w:rsidR="008C4D27" w:rsidRPr="009B387A">
        <w:rPr>
          <w:color w:val="000000" w:themeColor="text1"/>
          <w:sz w:val="22"/>
          <w:szCs w:val="22"/>
          <w:u w:color="000000"/>
        </w:rPr>
        <w:t xml:space="preserve"> </w:t>
      </w:r>
      <w:r w:rsidRPr="009B387A">
        <w:rPr>
          <w:color w:val="000000" w:themeColor="text1"/>
          <w:sz w:val="22"/>
          <w:szCs w:val="22"/>
          <w:u w:color="000000"/>
        </w:rPr>
        <w:t>Ages,</w:t>
      </w:r>
      <w:r w:rsidR="008C4D27" w:rsidRPr="009B387A">
        <w:rPr>
          <w:color w:val="000000" w:themeColor="text1"/>
          <w:sz w:val="22"/>
          <w:szCs w:val="22"/>
          <w:u w:color="000000"/>
        </w:rPr>
        <w:t xml:space="preserve"> </w:t>
      </w:r>
      <w:r w:rsidRPr="009B387A">
        <w:rPr>
          <w:color w:val="000000" w:themeColor="text1"/>
          <w:sz w:val="22"/>
          <w:szCs w:val="22"/>
          <w:u w:color="000000"/>
        </w:rPr>
        <w:t>Renaissance,</w:t>
      </w:r>
      <w:r w:rsidR="008C4D27" w:rsidRPr="009B387A">
        <w:rPr>
          <w:color w:val="000000" w:themeColor="text1"/>
          <w:sz w:val="22"/>
          <w:szCs w:val="22"/>
          <w:u w:color="000000"/>
        </w:rPr>
        <w:t xml:space="preserve"> </w:t>
      </w:r>
      <w:r w:rsidRPr="009B387A">
        <w:rPr>
          <w:color w:val="000000" w:themeColor="text1"/>
          <w:sz w:val="22"/>
          <w:szCs w:val="22"/>
          <w:u w:color="000000"/>
        </w:rPr>
        <w:t>18</w:t>
      </w:r>
      <w:r w:rsidRPr="009B387A">
        <w:rPr>
          <w:color w:val="000000" w:themeColor="text1"/>
          <w:sz w:val="22"/>
          <w:szCs w:val="22"/>
          <w:u w:color="000000"/>
          <w:vertAlign w:val="superscript"/>
        </w:rPr>
        <w:t>th</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19</w:t>
      </w:r>
      <w:r w:rsidRPr="009B387A">
        <w:rPr>
          <w:color w:val="000000" w:themeColor="text1"/>
          <w:sz w:val="22"/>
          <w:szCs w:val="22"/>
          <w:u w:color="000000"/>
          <w:vertAlign w:val="superscript"/>
        </w:rPr>
        <w:t>th</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20</w:t>
      </w:r>
      <w:r w:rsidRPr="009B387A">
        <w:rPr>
          <w:color w:val="000000" w:themeColor="text1"/>
          <w:sz w:val="22"/>
          <w:szCs w:val="22"/>
          <w:u w:color="000000"/>
          <w:vertAlign w:val="superscript"/>
        </w:rPr>
        <w:t>th</w:t>
      </w:r>
      <w:r w:rsidRPr="009B387A">
        <w:rPr>
          <w:color w:val="000000" w:themeColor="text1"/>
          <w:sz w:val="22"/>
          <w:szCs w:val="22"/>
          <w:u w:color="000000"/>
        </w:rPr>
        <w:t>-Century</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British</w:t>
      </w:r>
      <w:r w:rsidR="008C4D27" w:rsidRPr="009B387A">
        <w:rPr>
          <w:color w:val="000000" w:themeColor="text1"/>
          <w:sz w:val="22"/>
          <w:szCs w:val="22"/>
          <w:u w:color="000000"/>
        </w:rPr>
        <w:t xml:space="preserve"> </w:t>
      </w:r>
      <w:r w:rsidRPr="009B387A">
        <w:rPr>
          <w:color w:val="000000" w:themeColor="text1"/>
          <w:sz w:val="22"/>
          <w:szCs w:val="22"/>
          <w:u w:color="000000"/>
        </w:rPr>
        <w:t>Drama,</w:t>
      </w:r>
      <w:r w:rsidR="008C4D27" w:rsidRPr="009B387A">
        <w:rPr>
          <w:color w:val="000000" w:themeColor="text1"/>
          <w:sz w:val="22"/>
          <w:szCs w:val="22"/>
          <w:u w:color="000000"/>
        </w:rPr>
        <w:t xml:space="preserve"> </w:t>
      </w:r>
      <w:r w:rsidRPr="009B387A">
        <w:rPr>
          <w:color w:val="000000" w:themeColor="text1"/>
          <w:sz w:val="22"/>
          <w:szCs w:val="22"/>
          <w:u w:color="000000"/>
        </w:rPr>
        <w:t>Colonial</w:t>
      </w:r>
      <w:r w:rsidR="008C4D27" w:rsidRPr="009B387A">
        <w:rPr>
          <w:color w:val="000000" w:themeColor="text1"/>
          <w:sz w:val="22"/>
          <w:szCs w:val="22"/>
          <w:u w:color="000000"/>
        </w:rPr>
        <w:t xml:space="preserve"> </w:t>
      </w:r>
      <w:r w:rsidRPr="009B387A">
        <w:rPr>
          <w:color w:val="000000" w:themeColor="text1"/>
          <w:sz w:val="22"/>
          <w:szCs w:val="22"/>
          <w:u w:color="000000"/>
        </w:rPr>
        <w:t>America,</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Civil</w:t>
      </w:r>
      <w:r w:rsidR="008C4D27" w:rsidRPr="009B387A">
        <w:rPr>
          <w:color w:val="000000" w:themeColor="text1"/>
          <w:sz w:val="22"/>
          <w:szCs w:val="22"/>
          <w:u w:color="000000"/>
        </w:rPr>
        <w:t xml:space="preserve"> </w:t>
      </w:r>
      <w:r w:rsidRPr="009B387A">
        <w:rPr>
          <w:color w:val="000000" w:themeColor="text1"/>
          <w:sz w:val="22"/>
          <w:szCs w:val="22"/>
          <w:u w:color="000000"/>
        </w:rPr>
        <w:t>War,</w:t>
      </w:r>
      <w:r w:rsidR="008C4D27" w:rsidRPr="009B387A">
        <w:rPr>
          <w:color w:val="000000" w:themeColor="text1"/>
          <w:sz w:val="22"/>
          <w:szCs w:val="22"/>
          <w:u w:color="000000"/>
        </w:rPr>
        <w:t xml:space="preserve"> </w:t>
      </w:r>
      <w:r w:rsidRPr="009B387A">
        <w:rPr>
          <w:color w:val="000000" w:themeColor="text1"/>
          <w:sz w:val="22"/>
          <w:szCs w:val="22"/>
          <w:u w:color="000000"/>
        </w:rPr>
        <w:t>Western</w:t>
      </w:r>
      <w:r w:rsidR="008C4D27" w:rsidRPr="009B387A">
        <w:rPr>
          <w:color w:val="000000" w:themeColor="text1"/>
          <w:sz w:val="22"/>
          <w:szCs w:val="22"/>
          <w:u w:color="000000"/>
        </w:rPr>
        <w:t xml:space="preserve"> </w:t>
      </w:r>
      <w:r w:rsidRPr="009B387A">
        <w:rPr>
          <w:color w:val="000000" w:themeColor="text1"/>
          <w:sz w:val="22"/>
          <w:szCs w:val="22"/>
          <w:u w:color="000000"/>
        </w:rPr>
        <w:t>America,</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California.</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Art</w:t>
      </w:r>
      <w:r w:rsidR="008C4D27" w:rsidRPr="009B387A">
        <w:rPr>
          <w:color w:val="000000" w:themeColor="text1"/>
          <w:sz w:val="22"/>
          <w:szCs w:val="22"/>
          <w:u w:color="000000"/>
        </w:rPr>
        <w:t xml:space="preserve"> </w:t>
      </w:r>
      <w:r w:rsidRPr="009B387A">
        <w:rPr>
          <w:color w:val="000000" w:themeColor="text1"/>
          <w:sz w:val="22"/>
          <w:szCs w:val="22"/>
          <w:u w:color="000000"/>
        </w:rPr>
        <w:t>Collection</w:t>
      </w:r>
      <w:r w:rsidR="008C4D27" w:rsidRPr="009B387A">
        <w:rPr>
          <w:color w:val="000000" w:themeColor="text1"/>
          <w:sz w:val="22"/>
          <w:szCs w:val="22"/>
          <w:u w:color="000000"/>
        </w:rPr>
        <w:t xml:space="preserve"> </w:t>
      </w:r>
      <w:r w:rsidRPr="009B387A">
        <w:rPr>
          <w:color w:val="000000" w:themeColor="text1"/>
          <w:sz w:val="22"/>
          <w:szCs w:val="22"/>
          <w:u w:color="000000"/>
        </w:rPr>
        <w:t>contains</w:t>
      </w:r>
      <w:r w:rsidR="008C4D27" w:rsidRPr="009B387A">
        <w:rPr>
          <w:color w:val="000000" w:themeColor="text1"/>
          <w:sz w:val="22"/>
          <w:szCs w:val="22"/>
          <w:u w:color="000000"/>
        </w:rPr>
        <w:t xml:space="preserve"> </w:t>
      </w:r>
      <w:r w:rsidRPr="009B387A">
        <w:rPr>
          <w:color w:val="000000" w:themeColor="text1"/>
          <w:sz w:val="22"/>
          <w:szCs w:val="22"/>
          <w:u w:color="000000"/>
        </w:rPr>
        <w:t>notable</w:t>
      </w:r>
      <w:r w:rsidR="008C4D27" w:rsidRPr="009B387A">
        <w:rPr>
          <w:color w:val="000000" w:themeColor="text1"/>
          <w:sz w:val="22"/>
          <w:szCs w:val="22"/>
          <w:u w:color="000000"/>
        </w:rPr>
        <w:t xml:space="preserve"> </w:t>
      </w:r>
      <w:r w:rsidRPr="009B387A">
        <w:rPr>
          <w:color w:val="000000" w:themeColor="text1"/>
          <w:sz w:val="22"/>
          <w:szCs w:val="22"/>
          <w:u w:color="000000"/>
        </w:rPr>
        <w:t>British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paintings,</w:t>
      </w:r>
      <w:r w:rsidR="008C4D27" w:rsidRPr="009B387A">
        <w:rPr>
          <w:color w:val="000000" w:themeColor="text1"/>
          <w:sz w:val="22"/>
          <w:szCs w:val="22"/>
          <w:u w:color="000000"/>
        </w:rPr>
        <w:t xml:space="preserve"> </w:t>
      </w:r>
      <w:r w:rsidRPr="009B387A">
        <w:rPr>
          <w:color w:val="000000" w:themeColor="text1"/>
          <w:sz w:val="22"/>
          <w:szCs w:val="22"/>
          <w:u w:color="000000"/>
        </w:rPr>
        <w:t>fine</w:t>
      </w:r>
      <w:r w:rsidR="008C4D27" w:rsidRPr="009B387A">
        <w:rPr>
          <w:color w:val="000000" w:themeColor="text1"/>
          <w:sz w:val="22"/>
          <w:szCs w:val="22"/>
          <w:u w:color="000000"/>
        </w:rPr>
        <w:t xml:space="preserve"> </w:t>
      </w:r>
      <w:r w:rsidRPr="009B387A">
        <w:rPr>
          <w:color w:val="000000" w:themeColor="text1"/>
          <w:sz w:val="22"/>
          <w:szCs w:val="22"/>
          <w:u w:color="000000"/>
        </w:rPr>
        <w:t>prints,</w:t>
      </w:r>
      <w:r w:rsidR="008C4D27" w:rsidRPr="009B387A">
        <w:rPr>
          <w:color w:val="000000" w:themeColor="text1"/>
          <w:sz w:val="22"/>
          <w:szCs w:val="22"/>
          <w:u w:color="000000"/>
        </w:rPr>
        <w:t xml:space="preserve"> </w:t>
      </w:r>
      <w:r w:rsidRPr="009B387A">
        <w:rPr>
          <w:color w:val="000000" w:themeColor="text1"/>
          <w:sz w:val="22"/>
          <w:szCs w:val="22"/>
          <w:u w:color="000000"/>
        </w:rPr>
        <w:t>photographs,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art</w:t>
      </w:r>
      <w:r w:rsidR="008C4D27" w:rsidRPr="009B387A">
        <w:rPr>
          <w:color w:val="000000" w:themeColor="text1"/>
          <w:sz w:val="22"/>
          <w:szCs w:val="22"/>
          <w:u w:color="000000"/>
        </w:rPr>
        <w:t xml:space="preserve"> </w:t>
      </w:r>
      <w:r w:rsidRPr="009B387A">
        <w:rPr>
          <w:color w:val="000000" w:themeColor="text1"/>
          <w:sz w:val="22"/>
          <w:szCs w:val="22"/>
          <w:u w:color="000000"/>
        </w:rPr>
        <w:t>reference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Botanical</w:t>
      </w:r>
      <w:r w:rsidR="008C4D27" w:rsidRPr="009B387A">
        <w:rPr>
          <w:color w:val="000000" w:themeColor="text1"/>
          <w:sz w:val="22"/>
          <w:szCs w:val="22"/>
          <w:u w:color="000000"/>
        </w:rPr>
        <w:t xml:space="preserve"> </w:t>
      </w:r>
      <w:r w:rsidRPr="009B387A">
        <w:rPr>
          <w:color w:val="000000" w:themeColor="text1"/>
          <w:sz w:val="22"/>
          <w:szCs w:val="22"/>
          <w:u w:color="000000"/>
        </w:rPr>
        <w:t>Gardens</w:t>
      </w:r>
      <w:r w:rsidR="008C4D27" w:rsidRPr="009B387A">
        <w:rPr>
          <w:color w:val="000000" w:themeColor="text1"/>
          <w:sz w:val="22"/>
          <w:szCs w:val="22"/>
          <w:u w:color="000000"/>
        </w:rPr>
        <w:t xml:space="preserve"> </w:t>
      </w:r>
      <w:r w:rsidRPr="009B387A">
        <w:rPr>
          <w:color w:val="000000" w:themeColor="text1"/>
          <w:sz w:val="22"/>
          <w:szCs w:val="22"/>
          <w:u w:color="000000"/>
        </w:rPr>
        <w:t>has</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broad</w:t>
      </w:r>
      <w:r w:rsidR="008C4D27" w:rsidRPr="009B387A">
        <w:rPr>
          <w:color w:val="000000" w:themeColor="text1"/>
          <w:sz w:val="22"/>
          <w:szCs w:val="22"/>
          <w:u w:color="000000"/>
        </w:rPr>
        <w:t xml:space="preserve"> </w:t>
      </w:r>
      <w:r w:rsidRPr="009B387A">
        <w:rPr>
          <w:color w:val="000000" w:themeColor="text1"/>
          <w:sz w:val="22"/>
          <w:szCs w:val="22"/>
          <w:u w:color="000000"/>
        </w:rPr>
        <w:t>collection</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reference</w:t>
      </w:r>
      <w:r w:rsidR="008C4D27" w:rsidRPr="009B387A">
        <w:rPr>
          <w:color w:val="000000" w:themeColor="text1"/>
          <w:sz w:val="22"/>
          <w:szCs w:val="22"/>
          <w:u w:color="000000"/>
        </w:rPr>
        <w:t xml:space="preserve"> </w:t>
      </w:r>
      <w:r w:rsidRPr="009B387A">
        <w:rPr>
          <w:color w:val="000000" w:themeColor="text1"/>
          <w:sz w:val="22"/>
          <w:szCs w:val="22"/>
          <w:u w:color="000000"/>
        </w:rPr>
        <w:t>works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botany,</w:t>
      </w:r>
      <w:r w:rsidR="008C4D27" w:rsidRPr="009B387A">
        <w:rPr>
          <w:color w:val="000000" w:themeColor="text1"/>
          <w:sz w:val="22"/>
          <w:szCs w:val="22"/>
          <w:u w:color="000000"/>
        </w:rPr>
        <w:t xml:space="preserve"> </w:t>
      </w:r>
      <w:r w:rsidRPr="009B387A">
        <w:rPr>
          <w:color w:val="000000" w:themeColor="text1"/>
          <w:sz w:val="22"/>
          <w:szCs w:val="22"/>
          <w:u w:color="000000"/>
        </w:rPr>
        <w:t>horticulture,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gardening.</w:t>
      </w:r>
      <w:r w:rsidR="008C4D27" w:rsidRPr="009B387A">
        <w:rPr>
          <w:color w:val="000000" w:themeColor="text1"/>
          <w:sz w:val="22"/>
          <w:szCs w:val="22"/>
          <w:u w:color="000000"/>
        </w:rPr>
        <w:t xml:space="preserve"> </w:t>
      </w:r>
      <w:r w:rsidR="000C2B49" w:rsidRPr="009B387A">
        <w:rPr>
          <w:color w:val="000000" w:themeColor="text1"/>
          <w:sz w:val="22"/>
          <w:szCs w:val="22"/>
          <w:u w:color="000000"/>
        </w:rPr>
        <w:t>The</w:t>
      </w:r>
      <w:r w:rsidR="008C4D27" w:rsidRPr="009B387A">
        <w:rPr>
          <w:color w:val="000000" w:themeColor="text1"/>
          <w:sz w:val="22"/>
          <w:szCs w:val="22"/>
          <w:u w:color="000000"/>
        </w:rPr>
        <w:t xml:space="preserve"> </w:t>
      </w:r>
      <w:r w:rsidR="000C2B49" w:rsidRPr="009B387A">
        <w:rPr>
          <w:color w:val="000000" w:themeColor="text1"/>
          <w:sz w:val="22"/>
          <w:szCs w:val="22"/>
          <w:u w:color="000000"/>
        </w:rPr>
        <w:t>Burndy</w:t>
      </w:r>
      <w:r w:rsidR="008C4D27" w:rsidRPr="009B387A">
        <w:rPr>
          <w:color w:val="000000" w:themeColor="text1"/>
          <w:sz w:val="22"/>
          <w:szCs w:val="22"/>
          <w:u w:color="000000"/>
        </w:rPr>
        <w:t xml:space="preserve"> </w:t>
      </w:r>
      <w:r w:rsidR="000C2B49" w:rsidRPr="009B387A">
        <w:rPr>
          <w:color w:val="000000" w:themeColor="text1"/>
          <w:sz w:val="22"/>
          <w:szCs w:val="22"/>
          <w:u w:color="000000"/>
        </w:rPr>
        <w:t>Library</w:t>
      </w:r>
      <w:r w:rsidR="008C4D27" w:rsidRPr="009B387A">
        <w:rPr>
          <w:color w:val="000000" w:themeColor="text1"/>
          <w:sz w:val="22"/>
          <w:szCs w:val="22"/>
          <w:u w:color="000000"/>
        </w:rPr>
        <w:t xml:space="preserve"> </w:t>
      </w:r>
      <w:r w:rsidR="000C2B49" w:rsidRPr="009B387A">
        <w:rPr>
          <w:color w:val="000000" w:themeColor="text1"/>
          <w:sz w:val="22"/>
          <w:szCs w:val="22"/>
          <w:u w:color="000000"/>
        </w:rPr>
        <w:t>holds</w:t>
      </w:r>
      <w:r w:rsidR="008C4D27" w:rsidRPr="009B387A">
        <w:rPr>
          <w:color w:val="000000" w:themeColor="text1"/>
          <w:sz w:val="22"/>
          <w:szCs w:val="22"/>
          <w:u w:color="000000"/>
        </w:rPr>
        <w:t xml:space="preserve"> </w:t>
      </w:r>
      <w:r w:rsidR="000C2B49" w:rsidRPr="009B387A">
        <w:rPr>
          <w:color w:val="000000" w:themeColor="text1"/>
          <w:sz w:val="22"/>
          <w:szCs w:val="22"/>
          <w:u w:color="000000"/>
        </w:rPr>
        <w:t>67,000</w:t>
      </w:r>
      <w:r w:rsidR="008C4D27" w:rsidRPr="009B387A">
        <w:rPr>
          <w:color w:val="000000" w:themeColor="text1"/>
          <w:sz w:val="22"/>
          <w:szCs w:val="22"/>
          <w:u w:color="000000"/>
        </w:rPr>
        <w:t xml:space="preserve"> </w:t>
      </w:r>
      <w:r w:rsidR="000C2B49" w:rsidRPr="009B387A">
        <w:rPr>
          <w:color w:val="000000" w:themeColor="text1"/>
          <w:sz w:val="22"/>
          <w:szCs w:val="22"/>
          <w:u w:color="000000"/>
        </w:rPr>
        <w:t>rare</w:t>
      </w:r>
      <w:r w:rsidR="008C4D27" w:rsidRPr="009B387A">
        <w:rPr>
          <w:color w:val="000000" w:themeColor="text1"/>
          <w:sz w:val="22"/>
          <w:szCs w:val="22"/>
          <w:u w:color="000000"/>
        </w:rPr>
        <w:t xml:space="preserve"> </w:t>
      </w:r>
      <w:r w:rsidR="000C2B49" w:rsidRPr="009B387A">
        <w:rPr>
          <w:color w:val="000000" w:themeColor="text1"/>
          <w:sz w:val="22"/>
          <w:szCs w:val="22"/>
          <w:u w:color="000000"/>
        </w:rPr>
        <w:t>books</w:t>
      </w:r>
      <w:r w:rsidR="008C4D27" w:rsidRPr="009B387A">
        <w:rPr>
          <w:color w:val="000000" w:themeColor="text1"/>
          <w:sz w:val="22"/>
          <w:szCs w:val="22"/>
          <w:u w:color="000000"/>
        </w:rPr>
        <w:t xml:space="preserve"> </w:t>
      </w:r>
      <w:r w:rsidR="000C2B49" w:rsidRPr="009B387A">
        <w:rPr>
          <w:color w:val="000000" w:themeColor="text1"/>
          <w:sz w:val="22"/>
          <w:szCs w:val="22"/>
          <w:u w:color="000000"/>
        </w:rPr>
        <w:t>and</w:t>
      </w:r>
      <w:r w:rsidR="008C4D27" w:rsidRPr="009B387A">
        <w:rPr>
          <w:color w:val="000000" w:themeColor="text1"/>
          <w:sz w:val="22"/>
          <w:szCs w:val="22"/>
          <w:u w:color="000000"/>
        </w:rPr>
        <w:t xml:space="preserve"> </w:t>
      </w:r>
      <w:r w:rsidR="000C2B49" w:rsidRPr="009B387A">
        <w:rPr>
          <w:color w:val="000000" w:themeColor="text1"/>
          <w:sz w:val="22"/>
          <w:szCs w:val="22"/>
          <w:u w:color="000000"/>
        </w:rPr>
        <w:t>reference</w:t>
      </w:r>
      <w:r w:rsidR="008C4D27" w:rsidRPr="009B387A">
        <w:rPr>
          <w:color w:val="000000" w:themeColor="text1"/>
          <w:sz w:val="22"/>
          <w:szCs w:val="22"/>
          <w:u w:color="000000"/>
        </w:rPr>
        <w:t xml:space="preserve"> </w:t>
      </w:r>
      <w:r w:rsidR="000C2B49" w:rsidRPr="009B387A">
        <w:rPr>
          <w:color w:val="000000" w:themeColor="text1"/>
          <w:sz w:val="22"/>
          <w:szCs w:val="22"/>
          <w:u w:color="000000"/>
        </w:rPr>
        <w:t>volumes</w:t>
      </w:r>
      <w:r w:rsidR="008C4D27" w:rsidRPr="009B387A">
        <w:rPr>
          <w:color w:val="000000" w:themeColor="text1"/>
          <w:sz w:val="22"/>
          <w:szCs w:val="22"/>
          <w:u w:color="000000"/>
        </w:rPr>
        <w:t xml:space="preserve"> </w:t>
      </w:r>
      <w:r w:rsidR="000C2B49" w:rsidRPr="009B387A">
        <w:rPr>
          <w:color w:val="000000" w:themeColor="text1"/>
          <w:sz w:val="22"/>
          <w:szCs w:val="22"/>
          <w:u w:color="000000"/>
        </w:rPr>
        <w:t>in</w:t>
      </w:r>
      <w:r w:rsidR="008C4D27" w:rsidRPr="009B387A">
        <w:rPr>
          <w:color w:val="000000" w:themeColor="text1"/>
          <w:sz w:val="22"/>
          <w:szCs w:val="22"/>
          <w:u w:color="000000"/>
        </w:rPr>
        <w:t xml:space="preserve"> </w:t>
      </w:r>
      <w:r w:rsidR="000C2B49" w:rsidRPr="009B387A">
        <w:rPr>
          <w:color w:val="000000" w:themeColor="text1"/>
          <w:sz w:val="22"/>
          <w:szCs w:val="22"/>
          <w:u w:color="000000"/>
        </w:rPr>
        <w:t>the</w:t>
      </w:r>
      <w:r w:rsidR="008C4D27" w:rsidRPr="009B387A">
        <w:rPr>
          <w:color w:val="000000" w:themeColor="text1"/>
          <w:sz w:val="22"/>
          <w:szCs w:val="22"/>
          <w:u w:color="000000"/>
        </w:rPr>
        <w:t xml:space="preserve"> </w:t>
      </w:r>
      <w:r w:rsidR="000C2B49" w:rsidRPr="009B387A">
        <w:rPr>
          <w:color w:val="000000" w:themeColor="text1"/>
          <w:sz w:val="22"/>
          <w:szCs w:val="22"/>
          <w:u w:color="000000"/>
        </w:rPr>
        <w:t>history</w:t>
      </w:r>
      <w:r w:rsidR="008C4D27" w:rsidRPr="009B387A">
        <w:rPr>
          <w:color w:val="000000" w:themeColor="text1"/>
          <w:sz w:val="22"/>
          <w:szCs w:val="22"/>
          <w:u w:color="000000"/>
        </w:rPr>
        <w:t xml:space="preserve"> </w:t>
      </w:r>
      <w:r w:rsidR="000C2B49" w:rsidRPr="009B387A">
        <w:rPr>
          <w:color w:val="000000" w:themeColor="text1"/>
          <w:sz w:val="22"/>
          <w:szCs w:val="22"/>
          <w:u w:color="000000"/>
        </w:rPr>
        <w:t>of</w:t>
      </w:r>
      <w:r w:rsidR="008C4D27" w:rsidRPr="009B387A">
        <w:rPr>
          <w:color w:val="000000" w:themeColor="text1"/>
          <w:sz w:val="22"/>
          <w:szCs w:val="22"/>
          <w:u w:color="000000"/>
        </w:rPr>
        <w:t xml:space="preserve"> </w:t>
      </w:r>
      <w:r w:rsidR="000C2B49" w:rsidRPr="009B387A">
        <w:rPr>
          <w:color w:val="000000" w:themeColor="text1"/>
          <w:sz w:val="22"/>
          <w:szCs w:val="22"/>
          <w:u w:color="000000"/>
        </w:rPr>
        <w:t>science</w:t>
      </w:r>
      <w:r w:rsidR="008C4D27" w:rsidRPr="009B387A">
        <w:rPr>
          <w:color w:val="000000" w:themeColor="text1"/>
          <w:sz w:val="22"/>
          <w:szCs w:val="22"/>
          <w:u w:color="000000"/>
        </w:rPr>
        <w:t xml:space="preserve"> </w:t>
      </w:r>
      <w:r w:rsidR="000C2B49" w:rsidRPr="009B387A">
        <w:rPr>
          <w:color w:val="000000" w:themeColor="text1"/>
          <w:sz w:val="22"/>
          <w:szCs w:val="22"/>
          <w:u w:color="000000"/>
        </w:rPr>
        <w:t>and</w:t>
      </w:r>
      <w:r w:rsidR="008C4D27" w:rsidRPr="009B387A">
        <w:rPr>
          <w:color w:val="000000" w:themeColor="text1"/>
          <w:sz w:val="22"/>
          <w:szCs w:val="22"/>
          <w:u w:color="000000"/>
        </w:rPr>
        <w:t xml:space="preserve"> </w:t>
      </w:r>
      <w:r w:rsidR="000C2B49" w:rsidRPr="009B387A">
        <w:rPr>
          <w:color w:val="000000" w:themeColor="text1"/>
          <w:sz w:val="22"/>
          <w:szCs w:val="22"/>
          <w:u w:color="000000"/>
        </w:rPr>
        <w:t>technology,</w:t>
      </w:r>
      <w:r w:rsidR="008C4D27" w:rsidRPr="009B387A">
        <w:rPr>
          <w:color w:val="000000" w:themeColor="text1"/>
          <w:sz w:val="22"/>
          <w:szCs w:val="22"/>
          <w:u w:color="000000"/>
        </w:rPr>
        <w:t xml:space="preserve"> </w:t>
      </w:r>
      <w:r w:rsidR="000C2B49" w:rsidRPr="009B387A">
        <w:rPr>
          <w:color w:val="000000" w:themeColor="text1"/>
          <w:sz w:val="22"/>
          <w:szCs w:val="22"/>
          <w:u w:color="000000"/>
        </w:rPr>
        <w:t>in</w:t>
      </w:r>
      <w:r w:rsidR="008C4D27" w:rsidRPr="009B387A">
        <w:rPr>
          <w:color w:val="000000" w:themeColor="text1"/>
          <w:sz w:val="22"/>
          <w:szCs w:val="22"/>
          <w:u w:color="000000"/>
        </w:rPr>
        <w:t xml:space="preserve"> </w:t>
      </w:r>
      <w:r w:rsidR="000C2B49" w:rsidRPr="009B387A">
        <w:rPr>
          <w:color w:val="000000" w:themeColor="text1"/>
          <w:sz w:val="22"/>
          <w:szCs w:val="22"/>
          <w:u w:color="000000"/>
        </w:rPr>
        <w:t>addition</w:t>
      </w:r>
      <w:r w:rsidR="008C4D27" w:rsidRPr="009B387A">
        <w:rPr>
          <w:color w:val="000000" w:themeColor="text1"/>
          <w:sz w:val="22"/>
          <w:szCs w:val="22"/>
          <w:u w:color="000000"/>
        </w:rPr>
        <w:t xml:space="preserve"> </w:t>
      </w:r>
      <w:r w:rsidR="000C2B49" w:rsidRPr="009B387A">
        <w:rPr>
          <w:color w:val="000000" w:themeColor="text1"/>
          <w:sz w:val="22"/>
          <w:szCs w:val="22"/>
          <w:u w:color="000000"/>
        </w:rPr>
        <w:t>to</w:t>
      </w:r>
      <w:r w:rsidR="008C4D27" w:rsidRPr="009B387A">
        <w:rPr>
          <w:color w:val="000000" w:themeColor="text1"/>
          <w:sz w:val="22"/>
          <w:szCs w:val="22"/>
          <w:u w:color="000000"/>
        </w:rPr>
        <w:t xml:space="preserve"> </w:t>
      </w:r>
      <w:r w:rsidR="000C2B49" w:rsidRPr="009B387A">
        <w:rPr>
          <w:color w:val="000000" w:themeColor="text1"/>
          <w:sz w:val="22"/>
          <w:szCs w:val="22"/>
          <w:u w:color="000000"/>
        </w:rPr>
        <w:t>housing</w:t>
      </w:r>
      <w:r w:rsidR="008C4D27" w:rsidRPr="009B387A">
        <w:rPr>
          <w:color w:val="000000" w:themeColor="text1"/>
          <w:sz w:val="22"/>
          <w:szCs w:val="22"/>
          <w:u w:color="000000"/>
        </w:rPr>
        <w:t xml:space="preserve"> </w:t>
      </w:r>
      <w:r w:rsidR="000C2B49" w:rsidRPr="009B387A">
        <w:rPr>
          <w:color w:val="000000" w:themeColor="text1"/>
          <w:sz w:val="22"/>
          <w:szCs w:val="22"/>
          <w:u w:color="000000"/>
        </w:rPr>
        <w:t>an</w:t>
      </w:r>
      <w:r w:rsidR="008C4D27" w:rsidRPr="009B387A">
        <w:rPr>
          <w:color w:val="000000" w:themeColor="text1"/>
          <w:sz w:val="22"/>
          <w:szCs w:val="22"/>
          <w:u w:color="000000"/>
        </w:rPr>
        <w:t xml:space="preserve"> </w:t>
      </w:r>
      <w:r w:rsidR="000C2B49" w:rsidRPr="009B387A">
        <w:rPr>
          <w:color w:val="000000" w:themeColor="text1"/>
          <w:sz w:val="22"/>
          <w:szCs w:val="22"/>
          <w:u w:color="000000"/>
        </w:rPr>
        <w:t>important</w:t>
      </w:r>
      <w:r w:rsidR="008C4D27" w:rsidRPr="009B387A">
        <w:rPr>
          <w:color w:val="000000" w:themeColor="text1"/>
          <w:sz w:val="22"/>
          <w:szCs w:val="22"/>
          <w:u w:color="000000"/>
        </w:rPr>
        <w:t xml:space="preserve"> </w:t>
      </w:r>
      <w:r w:rsidR="000C2B49" w:rsidRPr="009B387A">
        <w:rPr>
          <w:color w:val="000000" w:themeColor="text1"/>
          <w:sz w:val="22"/>
          <w:szCs w:val="22"/>
          <w:u w:color="000000"/>
        </w:rPr>
        <w:t>collection</w:t>
      </w:r>
      <w:r w:rsidR="008C4D27" w:rsidRPr="009B387A">
        <w:rPr>
          <w:color w:val="000000" w:themeColor="text1"/>
          <w:sz w:val="22"/>
          <w:szCs w:val="22"/>
          <w:u w:color="000000"/>
        </w:rPr>
        <w:t xml:space="preserve"> </w:t>
      </w:r>
      <w:r w:rsidR="000C2B49" w:rsidRPr="009B387A">
        <w:rPr>
          <w:color w:val="000000" w:themeColor="text1"/>
          <w:sz w:val="22"/>
          <w:szCs w:val="22"/>
          <w:u w:color="000000"/>
        </w:rPr>
        <w:t>of</w:t>
      </w:r>
      <w:r w:rsidR="008C4D27" w:rsidRPr="009B387A">
        <w:rPr>
          <w:color w:val="000000" w:themeColor="text1"/>
          <w:sz w:val="22"/>
          <w:szCs w:val="22"/>
          <w:u w:color="000000"/>
        </w:rPr>
        <w:t xml:space="preserve"> </w:t>
      </w:r>
      <w:r w:rsidR="000C2B49" w:rsidRPr="009B387A">
        <w:rPr>
          <w:color w:val="000000" w:themeColor="text1"/>
          <w:sz w:val="22"/>
          <w:szCs w:val="22"/>
          <w:u w:color="000000"/>
        </w:rPr>
        <w:t>scientific</w:t>
      </w:r>
      <w:r w:rsidR="008C4D27" w:rsidRPr="009B387A">
        <w:rPr>
          <w:color w:val="000000" w:themeColor="text1"/>
          <w:sz w:val="22"/>
          <w:szCs w:val="22"/>
          <w:u w:color="000000"/>
        </w:rPr>
        <w:t xml:space="preserve"> </w:t>
      </w:r>
      <w:r w:rsidR="000C2B49" w:rsidRPr="009B387A">
        <w:rPr>
          <w:color w:val="000000" w:themeColor="text1"/>
          <w:sz w:val="22"/>
          <w:szCs w:val="22"/>
          <w:u w:color="000000"/>
        </w:rPr>
        <w:t>instruments.</w:t>
      </w:r>
      <w:r w:rsidR="008C4D27" w:rsidRPr="009B387A">
        <w:rPr>
          <w:color w:val="000000" w:themeColor="text1"/>
          <w:sz w:val="22"/>
          <w:szCs w:val="22"/>
          <w:u w:color="000000"/>
        </w:rPr>
        <w:t xml:space="preserve"> </w:t>
      </w:r>
      <w:r w:rsidRPr="009B387A">
        <w:rPr>
          <w:color w:val="000000" w:themeColor="text1"/>
          <w:sz w:val="22"/>
          <w:szCs w:val="22"/>
          <w:u w:color="000000"/>
        </w:rPr>
        <w:t>Short-term</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000C2B49" w:rsidRPr="009B387A">
        <w:rPr>
          <w:color w:val="000000" w:themeColor="text1"/>
          <w:sz w:val="22"/>
          <w:szCs w:val="22"/>
          <w:u w:color="000000"/>
        </w:rPr>
        <w:t>of</w:t>
      </w:r>
      <w:r w:rsidR="008C4D27" w:rsidRPr="009B387A">
        <w:rPr>
          <w:color w:val="000000" w:themeColor="text1"/>
          <w:sz w:val="22"/>
          <w:szCs w:val="22"/>
          <w:u w:color="000000"/>
        </w:rPr>
        <w:t xml:space="preserve"> </w:t>
      </w:r>
      <w:r w:rsidR="000C2B49" w:rsidRPr="009B387A">
        <w:rPr>
          <w:color w:val="000000" w:themeColor="text1"/>
          <w:sz w:val="22"/>
          <w:szCs w:val="22"/>
          <w:u w:color="000000"/>
        </w:rPr>
        <w:t>one</w:t>
      </w:r>
      <w:r w:rsidR="008C4D27" w:rsidRPr="009B387A">
        <w:rPr>
          <w:color w:val="000000" w:themeColor="text1"/>
          <w:sz w:val="22"/>
          <w:szCs w:val="22"/>
          <w:u w:color="000000"/>
        </w:rPr>
        <w:t xml:space="preserve"> </w:t>
      </w:r>
      <w:r w:rsidR="000C2B49" w:rsidRPr="009B387A">
        <w:rPr>
          <w:color w:val="000000" w:themeColor="text1"/>
          <w:sz w:val="22"/>
          <w:szCs w:val="22"/>
          <w:u w:color="000000"/>
        </w:rPr>
        <w:t>to</w:t>
      </w:r>
      <w:r w:rsidR="008C4D27" w:rsidRPr="009B387A">
        <w:rPr>
          <w:color w:val="000000" w:themeColor="text1"/>
          <w:sz w:val="22"/>
          <w:szCs w:val="22"/>
          <w:u w:color="000000"/>
        </w:rPr>
        <w:t xml:space="preserve"> </w:t>
      </w:r>
      <w:r w:rsidR="000C2B49" w:rsidRPr="009B387A">
        <w:rPr>
          <w:color w:val="000000" w:themeColor="text1"/>
          <w:sz w:val="22"/>
          <w:szCs w:val="22"/>
          <w:u w:color="000000"/>
        </w:rPr>
        <w:lastRenderedPageBreak/>
        <w:t>five</w:t>
      </w:r>
      <w:r w:rsidR="008C4D27" w:rsidRPr="009B387A">
        <w:rPr>
          <w:color w:val="000000" w:themeColor="text1"/>
          <w:sz w:val="22"/>
          <w:szCs w:val="22"/>
          <w:u w:color="000000"/>
        </w:rPr>
        <w:t xml:space="preserve"> </w:t>
      </w:r>
      <w:r w:rsidR="000C2B49" w:rsidRPr="009B387A">
        <w:rPr>
          <w:color w:val="000000" w:themeColor="text1"/>
          <w:sz w:val="22"/>
          <w:szCs w:val="22"/>
          <w:u w:color="000000"/>
        </w:rPr>
        <w:t>months</w:t>
      </w:r>
      <w:r w:rsidR="008C4D27" w:rsidRPr="009B387A">
        <w:rPr>
          <w:color w:val="000000" w:themeColor="text1"/>
          <w:sz w:val="22"/>
          <w:szCs w:val="22"/>
          <w:u w:color="000000"/>
        </w:rPr>
        <w:t xml:space="preserve"> </w:t>
      </w:r>
      <w:r w:rsidR="00FF2D08" w:rsidRPr="009B387A">
        <w:rPr>
          <w:color w:val="000000" w:themeColor="text1"/>
          <w:sz w:val="22"/>
          <w:szCs w:val="22"/>
          <w:u w:color="000000"/>
        </w:rPr>
        <w:t>carry</w:t>
      </w:r>
      <w:r w:rsidR="008C4D27" w:rsidRPr="009B387A">
        <w:rPr>
          <w:color w:val="000000" w:themeColor="text1"/>
          <w:sz w:val="22"/>
          <w:szCs w:val="22"/>
          <w:u w:color="000000"/>
        </w:rPr>
        <w:t xml:space="preserve"> </w:t>
      </w:r>
      <w:r w:rsidR="00FF2D08" w:rsidRPr="009B387A">
        <w:rPr>
          <w:color w:val="000000" w:themeColor="text1"/>
          <w:sz w:val="22"/>
          <w:szCs w:val="22"/>
          <w:u w:color="000000"/>
        </w:rPr>
        <w:t>a</w:t>
      </w:r>
      <w:r w:rsidR="008C4D27" w:rsidRPr="009B387A">
        <w:rPr>
          <w:color w:val="000000" w:themeColor="text1"/>
          <w:sz w:val="22"/>
          <w:szCs w:val="22"/>
          <w:u w:color="000000"/>
        </w:rPr>
        <w:t xml:space="preserve"> </w:t>
      </w:r>
      <w:r w:rsidR="00FF2D08" w:rsidRPr="009B387A">
        <w:rPr>
          <w:color w:val="000000" w:themeColor="text1"/>
          <w:sz w:val="22"/>
          <w:szCs w:val="22"/>
          <w:u w:color="000000"/>
        </w:rPr>
        <w:t>stipend</w:t>
      </w:r>
      <w:r w:rsidR="008C4D27" w:rsidRPr="009B387A">
        <w:rPr>
          <w:color w:val="000000" w:themeColor="text1"/>
          <w:sz w:val="22"/>
          <w:szCs w:val="22"/>
          <w:u w:color="000000"/>
        </w:rPr>
        <w:t xml:space="preserve"> </w:t>
      </w:r>
      <w:r w:rsidR="00FF2D08" w:rsidRPr="009B387A">
        <w:rPr>
          <w:color w:val="000000" w:themeColor="text1"/>
          <w:sz w:val="22"/>
          <w:szCs w:val="22"/>
          <w:u w:color="000000"/>
        </w:rPr>
        <w:t>of</w:t>
      </w:r>
      <w:r w:rsidR="008C4D27" w:rsidRPr="009B387A">
        <w:rPr>
          <w:color w:val="000000" w:themeColor="text1"/>
          <w:sz w:val="22"/>
          <w:szCs w:val="22"/>
          <w:u w:color="000000"/>
        </w:rPr>
        <w:t xml:space="preserve"> </w:t>
      </w:r>
      <w:r w:rsidR="00FF2D08" w:rsidRPr="009B387A">
        <w:rPr>
          <w:color w:val="000000" w:themeColor="text1"/>
          <w:sz w:val="22"/>
          <w:szCs w:val="22"/>
          <w:u w:color="000000"/>
        </w:rPr>
        <w:t>$3,0</w:t>
      </w:r>
      <w:r w:rsidRPr="009B387A">
        <w:rPr>
          <w:color w:val="000000" w:themeColor="text1"/>
          <w:sz w:val="22"/>
          <w:szCs w:val="22"/>
          <w:u w:color="000000"/>
        </w:rPr>
        <w:t>00</w:t>
      </w:r>
      <w:r w:rsidR="008C4D27" w:rsidRPr="009B387A">
        <w:rPr>
          <w:color w:val="000000" w:themeColor="text1"/>
          <w:sz w:val="22"/>
          <w:szCs w:val="22"/>
          <w:u w:color="000000"/>
        </w:rPr>
        <w:t xml:space="preserve"> </w:t>
      </w:r>
      <w:r w:rsidR="000C2B49" w:rsidRPr="009B387A">
        <w:rPr>
          <w:color w:val="000000" w:themeColor="text1"/>
          <w:sz w:val="22"/>
          <w:szCs w:val="22"/>
          <w:u w:color="000000"/>
        </w:rPr>
        <w:t>per</w:t>
      </w:r>
      <w:r w:rsidR="008C4D27" w:rsidRPr="009B387A">
        <w:rPr>
          <w:color w:val="000000" w:themeColor="text1"/>
          <w:sz w:val="22"/>
          <w:szCs w:val="22"/>
          <w:u w:color="000000"/>
        </w:rPr>
        <w:t xml:space="preserve"> </w:t>
      </w:r>
      <w:r w:rsidR="000C2B49" w:rsidRPr="009B387A">
        <w:rPr>
          <w:color w:val="000000" w:themeColor="text1"/>
          <w:sz w:val="22"/>
          <w:szCs w:val="22"/>
          <w:u w:color="000000"/>
        </w:rPr>
        <w:t>month</w:t>
      </w:r>
      <w:r w:rsidR="008C4D27" w:rsidRPr="009B387A">
        <w:rPr>
          <w:color w:val="000000" w:themeColor="text1"/>
          <w:sz w:val="22"/>
          <w:szCs w:val="22"/>
          <w:u w:color="000000"/>
        </w:rPr>
        <w:t xml:space="preserve"> </w:t>
      </w:r>
      <w:r w:rsidR="000C2B49" w:rsidRPr="009B387A">
        <w:rPr>
          <w:color w:val="000000" w:themeColor="text1"/>
          <w:sz w:val="22"/>
          <w:szCs w:val="22"/>
          <w:u w:color="000000"/>
        </w:rPr>
        <w:t>to</w:t>
      </w:r>
      <w:r w:rsidR="008C4D27" w:rsidRPr="009B387A">
        <w:rPr>
          <w:color w:val="000000" w:themeColor="text1"/>
          <w:sz w:val="22"/>
          <w:szCs w:val="22"/>
          <w:u w:color="000000"/>
        </w:rPr>
        <w:t xml:space="preserve"> </w:t>
      </w:r>
      <w:r w:rsidR="000C2B49" w:rsidRPr="009B387A">
        <w:rPr>
          <w:color w:val="000000" w:themeColor="text1"/>
          <w:sz w:val="22"/>
          <w:szCs w:val="22"/>
          <w:u w:color="000000"/>
        </w:rPr>
        <w:t>$4,000</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long-term</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000C2B49" w:rsidRPr="009B387A">
        <w:rPr>
          <w:color w:val="000000" w:themeColor="text1"/>
          <w:sz w:val="22"/>
          <w:szCs w:val="22"/>
          <w:u w:color="000000"/>
        </w:rPr>
        <w:t>four</w:t>
      </w:r>
      <w:r w:rsidR="008C4D27" w:rsidRPr="009B387A">
        <w:rPr>
          <w:color w:val="000000" w:themeColor="text1"/>
          <w:sz w:val="22"/>
          <w:szCs w:val="22"/>
          <w:u w:color="000000"/>
        </w:rPr>
        <w:t xml:space="preserve"> </w:t>
      </w:r>
      <w:r w:rsidR="000C2B49" w:rsidRPr="009B387A">
        <w:rPr>
          <w:color w:val="000000" w:themeColor="text1"/>
          <w:sz w:val="22"/>
          <w:szCs w:val="22"/>
          <w:u w:color="000000"/>
        </w:rPr>
        <w:t>to</w:t>
      </w:r>
      <w:r w:rsidR="008C4D27" w:rsidRPr="009B387A">
        <w:rPr>
          <w:color w:val="000000" w:themeColor="text1"/>
          <w:sz w:val="22"/>
          <w:szCs w:val="22"/>
          <w:u w:color="000000"/>
        </w:rPr>
        <w:t xml:space="preserve"> </w:t>
      </w:r>
      <w:r w:rsidR="000C2B49" w:rsidRPr="009B387A">
        <w:rPr>
          <w:color w:val="000000" w:themeColor="text1"/>
          <w:sz w:val="22"/>
          <w:szCs w:val="22"/>
          <w:u w:color="000000"/>
        </w:rPr>
        <w:t>twelve</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000C2B49" w:rsidRPr="009B387A">
        <w:rPr>
          <w:color w:val="000000" w:themeColor="text1"/>
          <w:sz w:val="22"/>
          <w:szCs w:val="22"/>
          <w:u w:color="000000"/>
        </w:rPr>
        <w:t>have</w:t>
      </w:r>
      <w:r w:rsidR="008C4D27" w:rsidRPr="009B387A">
        <w:rPr>
          <w:color w:val="000000" w:themeColor="text1"/>
          <w:sz w:val="22"/>
          <w:szCs w:val="22"/>
          <w:u w:color="000000"/>
        </w:rPr>
        <w:t xml:space="preserve"> </w:t>
      </w:r>
      <w:r w:rsidR="000C2B49" w:rsidRPr="009B387A">
        <w:rPr>
          <w:color w:val="000000" w:themeColor="text1"/>
          <w:sz w:val="22"/>
          <w:szCs w:val="22"/>
          <w:u w:color="000000"/>
        </w:rPr>
        <w:t>stipends</w:t>
      </w:r>
      <w:r w:rsidR="008C4D27" w:rsidRPr="009B387A">
        <w:rPr>
          <w:color w:val="000000" w:themeColor="text1"/>
          <w:sz w:val="22"/>
          <w:szCs w:val="22"/>
          <w:u w:color="000000"/>
        </w:rPr>
        <w:t xml:space="preserve"> </w:t>
      </w:r>
      <w:r w:rsidR="000C2B49" w:rsidRPr="009B387A">
        <w:rPr>
          <w:color w:val="000000" w:themeColor="text1"/>
          <w:sz w:val="22"/>
          <w:szCs w:val="22"/>
          <w:u w:color="000000"/>
        </w:rPr>
        <w:t>of</w:t>
      </w:r>
      <w:r w:rsidR="008C4D27" w:rsidRPr="009B387A">
        <w:rPr>
          <w:color w:val="000000" w:themeColor="text1"/>
          <w:sz w:val="22"/>
          <w:szCs w:val="22"/>
          <w:u w:color="000000"/>
        </w:rPr>
        <w:t xml:space="preserve"> </w:t>
      </w:r>
      <w:r w:rsidR="000C2B49" w:rsidRPr="009B387A">
        <w:rPr>
          <w:color w:val="000000" w:themeColor="text1"/>
          <w:sz w:val="22"/>
          <w:szCs w:val="22"/>
          <w:u w:color="000000"/>
        </w:rPr>
        <w:t>up</w:t>
      </w:r>
      <w:r w:rsidR="008C4D27" w:rsidRPr="009B387A">
        <w:rPr>
          <w:color w:val="000000" w:themeColor="text1"/>
          <w:sz w:val="22"/>
          <w:szCs w:val="22"/>
          <w:u w:color="000000"/>
        </w:rPr>
        <w:t xml:space="preserve"> </w:t>
      </w:r>
      <w:r w:rsidR="000C2B49"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$50,000.</w:t>
      </w:r>
      <w:r w:rsidR="00DD7DFA" w:rsidRPr="009B387A">
        <w:rPr>
          <w:color w:val="000000" w:themeColor="text1"/>
          <w:sz w:val="22"/>
          <w:szCs w:val="22"/>
          <w:u w:color="000000"/>
        </w:rPr>
        <w:t xml:space="preserve"> The application portal opens Aug. 3</w:t>
      </w:r>
      <w:r w:rsidR="00961927" w:rsidRPr="009B387A">
        <w:rPr>
          <w:color w:val="000000" w:themeColor="text1"/>
          <w:sz w:val="22"/>
          <w:szCs w:val="22"/>
          <w:u w:color="000000"/>
        </w:rPr>
        <w:t>1</w:t>
      </w:r>
      <w:r w:rsidR="00DD7DFA" w:rsidRPr="009B387A">
        <w:rPr>
          <w:color w:val="000000" w:themeColor="text1"/>
          <w:sz w:val="22"/>
          <w:szCs w:val="22"/>
          <w:u w:color="000000"/>
        </w:rPr>
        <w:t>.</w:t>
      </w:r>
    </w:p>
    <w:p w14:paraId="3526E8FD" w14:textId="3076678D" w:rsidR="00293325" w:rsidRPr="009B387A" w:rsidRDefault="00DE0E1F" w:rsidP="00C601DC">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44" w:history="1">
        <w:r w:rsidR="005E0A6D" w:rsidRPr="009B387A">
          <w:rPr>
            <w:rStyle w:val="Hyperlink"/>
            <w:color w:val="000000" w:themeColor="text1"/>
            <w:sz w:val="22"/>
            <w:szCs w:val="22"/>
          </w:rPr>
          <w:t>http://www.huntington.org/fellowships/</w:t>
        </w:r>
      </w:hyperlink>
    </w:p>
    <w:p w14:paraId="30C503E2" w14:textId="416DCAD9" w:rsidR="00293325" w:rsidRPr="009B387A" w:rsidRDefault="004D2853" w:rsidP="00B16CB4">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244736" w:rsidRPr="009B387A">
        <w:rPr>
          <w:b/>
          <w:color w:val="000000" w:themeColor="text1"/>
          <w:sz w:val="22"/>
          <w:szCs w:val="22"/>
          <w:u w:color="000000"/>
        </w:rPr>
        <w:t>1</w:t>
      </w:r>
      <w:r w:rsidR="00961927" w:rsidRPr="009B387A">
        <w:rPr>
          <w:b/>
          <w:color w:val="000000" w:themeColor="text1"/>
          <w:sz w:val="22"/>
          <w:szCs w:val="22"/>
          <w:u w:color="000000"/>
        </w:rPr>
        <w:t>5</w:t>
      </w:r>
      <w:r w:rsidR="008C4D27" w:rsidRPr="009B387A">
        <w:rPr>
          <w:color w:val="000000" w:themeColor="text1"/>
          <w:sz w:val="22"/>
          <w:szCs w:val="22"/>
          <w:u w:color="000000"/>
        </w:rPr>
        <w:t xml:space="preserve"> </w:t>
      </w:r>
      <w:r w:rsidR="00293325" w:rsidRPr="009B387A">
        <w:rPr>
          <w:color w:val="000000" w:themeColor="text1"/>
          <w:sz w:val="22"/>
          <w:szCs w:val="22"/>
          <w:u w:color="000000"/>
        </w:rPr>
        <w:t>(for</w:t>
      </w:r>
      <w:r w:rsidR="008C4D27" w:rsidRPr="009B387A">
        <w:rPr>
          <w:color w:val="000000" w:themeColor="text1"/>
          <w:sz w:val="22"/>
          <w:szCs w:val="22"/>
          <w:u w:color="000000"/>
        </w:rPr>
        <w:t xml:space="preserve"> </w:t>
      </w:r>
      <w:r w:rsidR="00293325" w:rsidRPr="009B387A">
        <w:rPr>
          <w:color w:val="000000" w:themeColor="text1"/>
          <w:sz w:val="22"/>
          <w:szCs w:val="22"/>
          <w:u w:color="000000"/>
        </w:rPr>
        <w:t>all</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bookmarkStart w:id="1046" w:name="_Toc79743330"/>
      <w:bookmarkStart w:id="1047" w:name="_Toc79748324"/>
      <w:bookmarkStart w:id="1048" w:name="_Toc79827292"/>
      <w:bookmarkStart w:id="1049" w:name="_Toc80161690"/>
      <w:bookmarkStart w:id="1050" w:name="_Toc80864045"/>
      <w:bookmarkStart w:id="1051" w:name="_Toc80955585"/>
      <w:bookmarkStart w:id="1052" w:name="_Toc80959704"/>
      <w:bookmarkStart w:id="1053" w:name="_Toc82163672"/>
      <w:bookmarkStart w:id="1054" w:name="_Toc82662005"/>
      <w:bookmarkStart w:id="1055" w:name="_Toc82662153"/>
      <w:bookmarkStart w:id="1056" w:name="_Toc85077946"/>
      <w:bookmarkStart w:id="1057" w:name="_Toc90607272"/>
      <w:bookmarkStart w:id="1058" w:name="_Toc90612455"/>
      <w:bookmarkStart w:id="1059" w:name="_Toc92849861"/>
    </w:p>
    <w:p w14:paraId="1132C401" w14:textId="77777777" w:rsidR="00B16CB4" w:rsidRPr="009B387A" w:rsidRDefault="00B16CB4" w:rsidP="00B16CB4">
      <w:pPr>
        <w:outlineLvl w:val="0"/>
        <w:rPr>
          <w:b/>
          <w:color w:val="000000" w:themeColor="text1"/>
          <w:sz w:val="22"/>
          <w:szCs w:val="22"/>
          <w:u w:color="000000"/>
        </w:rPr>
      </w:pPr>
    </w:p>
    <w:p w14:paraId="6396181A" w14:textId="6FAED5C2" w:rsidR="00293325" w:rsidRPr="009B387A" w:rsidRDefault="00293325" w:rsidP="00C601DC">
      <w:pPr>
        <w:pStyle w:val="Heading2"/>
        <w:rPr>
          <w:color w:val="000000" w:themeColor="text1"/>
          <w:szCs w:val="22"/>
        </w:rPr>
      </w:pPr>
      <w:bookmarkStart w:id="1060" w:name="_Toc142983439"/>
      <w:r w:rsidRPr="009B387A">
        <w:rPr>
          <w:color w:val="000000" w:themeColor="text1"/>
          <w:szCs w:val="22"/>
        </w:rPr>
        <w:t>John</w:t>
      </w:r>
      <w:r w:rsidR="008C4D27" w:rsidRPr="009B387A">
        <w:rPr>
          <w:color w:val="000000" w:themeColor="text1"/>
          <w:szCs w:val="22"/>
        </w:rPr>
        <w:t xml:space="preserve"> </w:t>
      </w:r>
      <w:r w:rsidRPr="009B387A">
        <w:rPr>
          <w:color w:val="000000" w:themeColor="text1"/>
          <w:szCs w:val="22"/>
        </w:rPr>
        <w:t>Carter</w:t>
      </w:r>
      <w:r w:rsidR="008C4D27" w:rsidRPr="009B387A">
        <w:rPr>
          <w:color w:val="000000" w:themeColor="text1"/>
          <w:szCs w:val="22"/>
        </w:rPr>
        <w:t xml:space="preserve"> </w:t>
      </w:r>
      <w:r w:rsidRPr="009B387A">
        <w:rPr>
          <w:color w:val="000000" w:themeColor="text1"/>
          <w:szCs w:val="22"/>
        </w:rPr>
        <w:t>Brown</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(Brown</w:t>
      </w:r>
      <w:r w:rsidR="008C4D27" w:rsidRPr="009B387A">
        <w:rPr>
          <w:color w:val="000000" w:themeColor="text1"/>
          <w:szCs w:val="22"/>
        </w:rPr>
        <w:t xml:space="preserve"> </w:t>
      </w:r>
      <w:r w:rsidRPr="009B387A">
        <w:rPr>
          <w:color w:val="000000" w:themeColor="text1"/>
          <w:szCs w:val="22"/>
        </w:rPr>
        <w:t>University)</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1329D496" w14:textId="77777777" w:rsidR="004B16B9" w:rsidRPr="009B387A" w:rsidRDefault="004B16B9" w:rsidP="004B16B9">
      <w:pPr>
        <w:rPr>
          <w:color w:val="000000" w:themeColor="text1"/>
          <w:sz w:val="22"/>
          <w:szCs w:val="22"/>
        </w:rPr>
      </w:pPr>
    </w:p>
    <w:p w14:paraId="49CC2BC7" w14:textId="0DDF05B2" w:rsidR="00DD7DFA" w:rsidRPr="009B387A" w:rsidRDefault="00DD7DFA" w:rsidP="00DD7DFA">
      <w:pPr>
        <w:pStyle w:val="Heading3"/>
        <w:rPr>
          <w:i w:val="0"/>
          <w:color w:val="000000" w:themeColor="text1"/>
          <w:szCs w:val="22"/>
        </w:rPr>
      </w:pPr>
      <w:bookmarkStart w:id="1061" w:name="_Toc142983440"/>
      <w:r w:rsidRPr="009B387A">
        <w:rPr>
          <w:color w:val="000000" w:themeColor="text1"/>
          <w:szCs w:val="22"/>
        </w:rPr>
        <w:t>Short- and Long-term Fellowships</w:t>
      </w:r>
      <w:bookmarkEnd w:id="1061"/>
    </w:p>
    <w:p w14:paraId="10279110" w14:textId="2C229AC5" w:rsidR="00293325" w:rsidRPr="009B387A" w:rsidRDefault="00293325" w:rsidP="00DD7DFA">
      <w:pPr>
        <w:pStyle w:val="NormalWeb"/>
        <w:spacing w:before="0" w:beforeAutospacing="0" w:after="0" w:afterAutospacing="0"/>
        <w:ind w:left="360"/>
        <w:rPr>
          <w:color w:val="000000" w:themeColor="text1"/>
          <w:sz w:val="22"/>
          <w:szCs w:val="22"/>
          <w:u w:color="000000"/>
        </w:rPr>
      </w:pPr>
      <w:r w:rsidRPr="009B387A">
        <w:rPr>
          <w:color w:val="000000" w:themeColor="text1"/>
          <w:sz w:val="22"/>
          <w:szCs w:val="22"/>
          <w:u w:color="000000"/>
        </w:rPr>
        <w:t>This</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welcomes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US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abroad</w:t>
      </w:r>
      <w:r w:rsidR="008C4D27" w:rsidRPr="009B387A">
        <w:rPr>
          <w:color w:val="000000" w:themeColor="text1"/>
          <w:sz w:val="22"/>
          <w:szCs w:val="22"/>
          <w:u w:color="000000"/>
        </w:rPr>
        <w:t xml:space="preserve"> </w:t>
      </w:r>
      <w:r w:rsidR="00F749AF" w:rsidRPr="009B387A">
        <w:rPr>
          <w:color w:val="000000" w:themeColor="text1"/>
          <w:sz w:val="22"/>
          <w:szCs w:val="22"/>
          <w:u w:color="000000"/>
        </w:rPr>
        <w:t>and</w:t>
      </w:r>
      <w:r w:rsidR="008C4D27" w:rsidRPr="009B387A">
        <w:rPr>
          <w:color w:val="000000" w:themeColor="text1"/>
          <w:sz w:val="22"/>
          <w:szCs w:val="22"/>
          <w:u w:color="000000"/>
        </w:rPr>
        <w:t xml:space="preserve"> </w:t>
      </w:r>
      <w:r w:rsidR="00E14C6F" w:rsidRPr="009B387A">
        <w:rPr>
          <w:color w:val="000000" w:themeColor="text1"/>
          <w:sz w:val="22"/>
          <w:szCs w:val="22"/>
          <w:u w:color="000000"/>
        </w:rPr>
        <w:t>gives</w:t>
      </w:r>
      <w:r w:rsidR="008C4D27" w:rsidRPr="009B387A">
        <w:rPr>
          <w:color w:val="000000" w:themeColor="text1"/>
          <w:sz w:val="22"/>
          <w:szCs w:val="22"/>
          <w:u w:color="000000"/>
        </w:rPr>
        <w:t xml:space="preserve"> </w:t>
      </w:r>
      <w:r w:rsidR="00E14C6F" w:rsidRPr="009B387A">
        <w:rPr>
          <w:color w:val="000000" w:themeColor="text1"/>
          <w:sz w:val="22"/>
          <w:szCs w:val="22"/>
          <w:u w:color="000000"/>
        </w:rPr>
        <w:t>them</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distinguished</w:t>
      </w:r>
      <w:r w:rsidR="008C4D27" w:rsidRPr="009B387A">
        <w:rPr>
          <w:color w:val="000000" w:themeColor="text1"/>
          <w:sz w:val="22"/>
          <w:szCs w:val="22"/>
          <w:u w:color="000000"/>
        </w:rPr>
        <w:t xml:space="preserve"> </w:t>
      </w:r>
      <w:r w:rsidRPr="009B387A">
        <w:rPr>
          <w:color w:val="000000" w:themeColor="text1"/>
          <w:sz w:val="22"/>
          <w:szCs w:val="22"/>
          <w:u w:color="000000"/>
        </w:rPr>
        <w:t>collection</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primary</w:t>
      </w:r>
      <w:r w:rsidR="008C4D27" w:rsidRPr="009B387A">
        <w:rPr>
          <w:color w:val="000000" w:themeColor="text1"/>
          <w:sz w:val="22"/>
          <w:szCs w:val="22"/>
          <w:u w:color="000000"/>
        </w:rPr>
        <w:t xml:space="preserve"> </w:t>
      </w:r>
      <w:r w:rsidRPr="009B387A">
        <w:rPr>
          <w:color w:val="000000" w:themeColor="text1"/>
          <w:sz w:val="22"/>
          <w:szCs w:val="22"/>
          <w:u w:color="000000"/>
        </w:rPr>
        <w:t>sources.</w:t>
      </w:r>
      <w:r w:rsidR="008C4D27" w:rsidRPr="009B387A">
        <w:rPr>
          <w:color w:val="000000" w:themeColor="text1"/>
          <w:sz w:val="22"/>
          <w:szCs w:val="22"/>
          <w:u w:color="000000"/>
        </w:rPr>
        <w:t xml:space="preserve"> </w:t>
      </w:r>
      <w:r w:rsidR="00EB01CB" w:rsidRPr="009B387A">
        <w:rPr>
          <w:color w:val="000000" w:themeColor="text1"/>
          <w:sz w:val="22"/>
          <w:szCs w:val="22"/>
          <w:u w:color="000000"/>
        </w:rPr>
        <w:t>Forty</w:t>
      </w:r>
      <w:r w:rsidR="008C4D27" w:rsidRPr="009B387A">
        <w:rPr>
          <w:color w:val="000000" w:themeColor="text1"/>
          <w:sz w:val="22"/>
          <w:szCs w:val="22"/>
          <w:u w:color="000000"/>
        </w:rPr>
        <w:t xml:space="preserve"> </w:t>
      </w:r>
      <w:r w:rsidR="00F749AF" w:rsidRPr="009B387A">
        <w:rPr>
          <w:color w:val="000000" w:themeColor="text1"/>
          <w:sz w:val="22"/>
          <w:szCs w:val="22"/>
          <w:u w:color="000000"/>
        </w:rPr>
        <w:t>f</w:t>
      </w:r>
      <w:r w:rsidRPr="009B387A">
        <w:rPr>
          <w:color w:val="000000" w:themeColor="text1"/>
          <w:sz w:val="22"/>
          <w:szCs w:val="22"/>
          <w:u w:color="000000"/>
        </w:rPr>
        <w:t>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awarded</w:t>
      </w:r>
      <w:r w:rsidR="008C4D27" w:rsidRPr="009B387A">
        <w:rPr>
          <w:color w:val="000000" w:themeColor="text1"/>
          <w:sz w:val="22"/>
          <w:szCs w:val="22"/>
          <w:u w:color="000000"/>
        </w:rPr>
        <w:t xml:space="preserve"> </w:t>
      </w:r>
      <w:r w:rsidRPr="009B387A">
        <w:rPr>
          <w:color w:val="000000" w:themeColor="text1"/>
          <w:sz w:val="22"/>
          <w:szCs w:val="22"/>
          <w:u w:color="000000"/>
        </w:rPr>
        <w:t>each</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periods</w:t>
      </w:r>
      <w:r w:rsidR="008C4D27" w:rsidRPr="009B387A">
        <w:rPr>
          <w:color w:val="000000" w:themeColor="text1"/>
          <w:sz w:val="22"/>
          <w:szCs w:val="22"/>
          <w:u w:color="000000"/>
        </w:rPr>
        <w:t xml:space="preserve"> </w:t>
      </w:r>
      <w:r w:rsidRPr="009B387A">
        <w:rPr>
          <w:color w:val="000000" w:themeColor="text1"/>
          <w:sz w:val="22"/>
          <w:szCs w:val="22"/>
          <w:u w:color="000000"/>
        </w:rPr>
        <w:t>ranging</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00F749AF" w:rsidRPr="009B387A">
        <w:rPr>
          <w:color w:val="000000" w:themeColor="text1"/>
          <w:sz w:val="22"/>
          <w:szCs w:val="22"/>
          <w:u w:color="000000"/>
        </w:rPr>
        <w:t>ten</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main</w:t>
      </w:r>
      <w:r w:rsidR="008C4D27" w:rsidRPr="009B387A">
        <w:rPr>
          <w:color w:val="000000" w:themeColor="text1"/>
          <w:sz w:val="22"/>
          <w:szCs w:val="22"/>
          <w:u w:color="000000"/>
        </w:rPr>
        <w:t xml:space="preserve"> </w:t>
      </w:r>
      <w:r w:rsidRPr="009B387A">
        <w:rPr>
          <w:color w:val="000000" w:themeColor="text1"/>
          <w:sz w:val="22"/>
          <w:szCs w:val="22"/>
          <w:u w:color="000000"/>
        </w:rPr>
        <w:t>criteria</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appointment</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merit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significance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candidate’s</w:t>
      </w:r>
      <w:r w:rsidR="008C4D27" w:rsidRPr="009B387A">
        <w:rPr>
          <w:color w:val="000000" w:themeColor="text1"/>
          <w:sz w:val="22"/>
          <w:szCs w:val="22"/>
          <w:u w:color="000000"/>
        </w:rPr>
        <w:t xml:space="preserve"> </w:t>
      </w:r>
      <w:r w:rsidRPr="009B387A">
        <w:rPr>
          <w:color w:val="000000" w:themeColor="text1"/>
          <w:sz w:val="22"/>
          <w:szCs w:val="22"/>
          <w:u w:color="000000"/>
        </w:rPr>
        <w:t>proposal,</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qualifications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candidate,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relevance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project</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holdings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00E96AA6" w:rsidRPr="009B387A">
        <w:rPr>
          <w:color w:val="000000" w:themeColor="text1"/>
          <w:sz w:val="22"/>
          <w:szCs w:val="22"/>
          <w:u w:color="000000"/>
        </w:rPr>
        <w:t>Short-term</w:t>
      </w:r>
      <w:r w:rsidR="008C4D27" w:rsidRPr="009B387A">
        <w:rPr>
          <w:color w:val="000000" w:themeColor="text1"/>
          <w:sz w:val="22"/>
          <w:szCs w:val="22"/>
          <w:u w:color="000000"/>
        </w:rPr>
        <w:t xml:space="preserve"> </w:t>
      </w:r>
      <w:r w:rsidR="00E96AA6" w:rsidRPr="009B387A">
        <w:rPr>
          <w:color w:val="000000" w:themeColor="text1"/>
          <w:sz w:val="22"/>
          <w:szCs w:val="22"/>
          <w:u w:color="000000"/>
        </w:rPr>
        <w:t>fellowships</w:t>
      </w:r>
      <w:r w:rsidR="008C4D27" w:rsidRPr="009B387A">
        <w:rPr>
          <w:color w:val="000000" w:themeColor="text1"/>
          <w:sz w:val="22"/>
          <w:szCs w:val="22"/>
          <w:u w:color="000000"/>
        </w:rPr>
        <w:t xml:space="preserve"> </w:t>
      </w:r>
      <w:r w:rsidR="00E96AA6" w:rsidRPr="009B387A">
        <w:rPr>
          <w:color w:val="000000" w:themeColor="text1"/>
          <w:sz w:val="22"/>
          <w:szCs w:val="22"/>
          <w:u w:color="000000"/>
        </w:rPr>
        <w:t>are</w:t>
      </w:r>
      <w:r w:rsidR="008C4D27" w:rsidRPr="009B387A">
        <w:rPr>
          <w:color w:val="000000" w:themeColor="text1"/>
          <w:sz w:val="22"/>
          <w:szCs w:val="22"/>
          <w:u w:color="000000"/>
        </w:rPr>
        <w:t xml:space="preserve"> </w:t>
      </w:r>
      <w:r w:rsidR="00E96AA6" w:rsidRPr="009B387A">
        <w:rPr>
          <w:color w:val="000000" w:themeColor="text1"/>
          <w:sz w:val="22"/>
          <w:szCs w:val="22"/>
          <w:u w:color="000000"/>
        </w:rPr>
        <w:t>available</w:t>
      </w:r>
      <w:r w:rsidR="008C4D27" w:rsidRPr="009B387A">
        <w:rPr>
          <w:color w:val="000000" w:themeColor="text1"/>
          <w:sz w:val="22"/>
          <w:szCs w:val="22"/>
          <w:u w:color="000000"/>
        </w:rPr>
        <w:t xml:space="preserve"> </w:t>
      </w:r>
      <w:r w:rsidR="00E96AA6" w:rsidRPr="009B387A">
        <w:rPr>
          <w:color w:val="000000" w:themeColor="text1"/>
          <w:sz w:val="22"/>
          <w:szCs w:val="22"/>
          <w:u w:color="000000"/>
        </w:rPr>
        <w:t>for</w:t>
      </w:r>
      <w:r w:rsidR="008C4D27" w:rsidRPr="009B387A">
        <w:rPr>
          <w:color w:val="000000" w:themeColor="text1"/>
          <w:sz w:val="22"/>
          <w:szCs w:val="22"/>
          <w:u w:color="000000"/>
        </w:rPr>
        <w:t xml:space="preserve"> </w:t>
      </w:r>
      <w:r w:rsidR="00E96AA6" w:rsidRPr="009B387A">
        <w:rPr>
          <w:color w:val="000000" w:themeColor="text1"/>
          <w:sz w:val="22"/>
          <w:szCs w:val="22"/>
          <w:u w:color="000000"/>
        </w:rPr>
        <w:t>two</w:t>
      </w:r>
      <w:r w:rsidR="008C4D27" w:rsidRPr="009B387A">
        <w:rPr>
          <w:color w:val="000000" w:themeColor="text1"/>
          <w:sz w:val="22"/>
          <w:szCs w:val="22"/>
          <w:u w:color="000000"/>
        </w:rPr>
        <w:t xml:space="preserve"> </w:t>
      </w:r>
      <w:r w:rsidR="00E96AA6" w:rsidRPr="009B387A">
        <w:rPr>
          <w:color w:val="000000" w:themeColor="text1"/>
          <w:sz w:val="22"/>
          <w:szCs w:val="22"/>
          <w:u w:color="000000"/>
        </w:rPr>
        <w:t>to</w:t>
      </w:r>
      <w:r w:rsidR="008C4D27" w:rsidRPr="009B387A">
        <w:rPr>
          <w:color w:val="000000" w:themeColor="text1"/>
          <w:sz w:val="22"/>
          <w:szCs w:val="22"/>
          <w:u w:color="000000"/>
        </w:rPr>
        <w:t xml:space="preserve"> </w:t>
      </w:r>
      <w:r w:rsidR="00E96AA6" w:rsidRPr="009B387A">
        <w:rPr>
          <w:color w:val="000000" w:themeColor="text1"/>
          <w:sz w:val="22"/>
          <w:szCs w:val="22"/>
          <w:u w:color="000000"/>
        </w:rPr>
        <w:t>four</w:t>
      </w:r>
      <w:r w:rsidR="008C4D27" w:rsidRPr="009B387A">
        <w:rPr>
          <w:color w:val="000000" w:themeColor="text1"/>
          <w:sz w:val="22"/>
          <w:szCs w:val="22"/>
          <w:u w:color="000000"/>
        </w:rPr>
        <w:t xml:space="preserve"> </w:t>
      </w:r>
      <w:r w:rsidR="00E96AA6" w:rsidRPr="009B387A">
        <w:rPr>
          <w:color w:val="000000" w:themeColor="text1"/>
          <w:sz w:val="22"/>
          <w:szCs w:val="22"/>
          <w:u w:color="000000"/>
        </w:rPr>
        <w:t>months</w:t>
      </w:r>
      <w:r w:rsidR="008C4D27" w:rsidRPr="009B387A">
        <w:rPr>
          <w:color w:val="000000" w:themeColor="text1"/>
          <w:sz w:val="22"/>
          <w:szCs w:val="22"/>
          <w:u w:color="000000"/>
        </w:rPr>
        <w:t xml:space="preserve"> </w:t>
      </w:r>
      <w:r w:rsidR="00E96AA6" w:rsidRPr="009B387A">
        <w:rPr>
          <w:color w:val="000000" w:themeColor="text1"/>
          <w:sz w:val="22"/>
          <w:szCs w:val="22"/>
          <w:u w:color="000000"/>
        </w:rPr>
        <w:t>and</w:t>
      </w:r>
      <w:r w:rsidR="008C4D27" w:rsidRPr="009B387A">
        <w:rPr>
          <w:color w:val="000000" w:themeColor="text1"/>
          <w:sz w:val="22"/>
          <w:szCs w:val="22"/>
          <w:u w:color="000000"/>
        </w:rPr>
        <w:t xml:space="preserve"> </w:t>
      </w:r>
      <w:r w:rsidR="00E96AA6" w:rsidRPr="009B387A">
        <w:rPr>
          <w:color w:val="000000" w:themeColor="text1"/>
          <w:sz w:val="22"/>
          <w:szCs w:val="22"/>
          <w:u w:color="000000"/>
        </w:rPr>
        <w:t>carry</w:t>
      </w:r>
      <w:r w:rsidR="008C4D27" w:rsidRPr="009B387A">
        <w:rPr>
          <w:color w:val="000000" w:themeColor="text1"/>
          <w:sz w:val="22"/>
          <w:szCs w:val="22"/>
          <w:u w:color="000000"/>
        </w:rPr>
        <w:t xml:space="preserve"> </w:t>
      </w:r>
      <w:r w:rsidR="00E96AA6" w:rsidRPr="009B387A">
        <w:rPr>
          <w:color w:val="000000" w:themeColor="text1"/>
          <w:sz w:val="22"/>
          <w:szCs w:val="22"/>
          <w:u w:color="000000"/>
        </w:rPr>
        <w:t>a</w:t>
      </w:r>
      <w:r w:rsidR="008C4D27" w:rsidRPr="009B387A">
        <w:rPr>
          <w:color w:val="000000" w:themeColor="text1"/>
          <w:sz w:val="22"/>
          <w:szCs w:val="22"/>
          <w:u w:color="000000"/>
        </w:rPr>
        <w:t xml:space="preserve"> </w:t>
      </w:r>
      <w:r w:rsidR="00E96AA6" w:rsidRPr="009B387A">
        <w:rPr>
          <w:color w:val="000000" w:themeColor="text1"/>
          <w:sz w:val="22"/>
          <w:szCs w:val="22"/>
          <w:u w:color="000000"/>
        </w:rPr>
        <w:t>stipend</w:t>
      </w:r>
      <w:r w:rsidR="008C4D27" w:rsidRPr="009B387A">
        <w:rPr>
          <w:color w:val="000000" w:themeColor="text1"/>
          <w:sz w:val="22"/>
          <w:szCs w:val="22"/>
          <w:u w:color="000000"/>
        </w:rPr>
        <w:t xml:space="preserve"> </w:t>
      </w:r>
      <w:r w:rsidR="00E96AA6" w:rsidRPr="009B387A">
        <w:rPr>
          <w:color w:val="000000" w:themeColor="text1"/>
          <w:sz w:val="22"/>
          <w:szCs w:val="22"/>
          <w:u w:color="000000"/>
        </w:rPr>
        <w:t>of</w:t>
      </w:r>
      <w:r w:rsidR="008C4D27" w:rsidRPr="009B387A">
        <w:rPr>
          <w:color w:val="000000" w:themeColor="text1"/>
          <w:sz w:val="22"/>
          <w:szCs w:val="22"/>
          <w:u w:color="000000"/>
        </w:rPr>
        <w:t xml:space="preserve"> </w:t>
      </w:r>
      <w:r w:rsidR="00E96AA6" w:rsidRPr="009B387A">
        <w:rPr>
          <w:color w:val="000000" w:themeColor="text1"/>
          <w:sz w:val="22"/>
          <w:szCs w:val="22"/>
          <w:u w:color="000000"/>
        </w:rPr>
        <w:t>$2,100</w:t>
      </w:r>
      <w:r w:rsidR="008C4D27" w:rsidRPr="009B387A">
        <w:rPr>
          <w:color w:val="000000" w:themeColor="text1"/>
          <w:sz w:val="22"/>
          <w:szCs w:val="22"/>
          <w:u w:color="000000"/>
        </w:rPr>
        <w:t xml:space="preserve"> </w:t>
      </w:r>
      <w:r w:rsidR="00E96AA6" w:rsidRPr="009B387A">
        <w:rPr>
          <w:color w:val="000000" w:themeColor="text1"/>
          <w:sz w:val="22"/>
          <w:szCs w:val="22"/>
          <w:u w:color="000000"/>
        </w:rPr>
        <w:t>a</w:t>
      </w:r>
      <w:r w:rsidR="008C4D27" w:rsidRPr="009B387A">
        <w:rPr>
          <w:color w:val="000000" w:themeColor="text1"/>
          <w:sz w:val="22"/>
          <w:szCs w:val="22"/>
          <w:u w:color="000000"/>
        </w:rPr>
        <w:t xml:space="preserve"> </w:t>
      </w:r>
      <w:r w:rsidR="00E96AA6" w:rsidRPr="009B387A">
        <w:rPr>
          <w:color w:val="000000" w:themeColor="text1"/>
          <w:sz w:val="22"/>
          <w:szCs w:val="22"/>
          <w:u w:color="000000"/>
        </w:rPr>
        <w:t>month,</w:t>
      </w:r>
      <w:r w:rsidR="008C4D27" w:rsidRPr="009B387A">
        <w:rPr>
          <w:color w:val="000000" w:themeColor="text1"/>
          <w:sz w:val="22"/>
          <w:szCs w:val="22"/>
          <w:u w:color="000000"/>
        </w:rPr>
        <w:t xml:space="preserve"> </w:t>
      </w:r>
      <w:r w:rsidR="00E96AA6" w:rsidRPr="009B387A">
        <w:rPr>
          <w:color w:val="000000" w:themeColor="text1"/>
          <w:sz w:val="22"/>
          <w:szCs w:val="22"/>
          <w:u w:color="000000"/>
        </w:rPr>
        <w:t>whereas</w:t>
      </w:r>
      <w:r w:rsidR="008C4D27" w:rsidRPr="009B387A">
        <w:rPr>
          <w:color w:val="000000" w:themeColor="text1"/>
          <w:sz w:val="22"/>
          <w:szCs w:val="22"/>
          <w:u w:color="000000"/>
        </w:rPr>
        <w:t xml:space="preserve"> </w:t>
      </w:r>
      <w:r w:rsidR="00E96AA6" w:rsidRPr="009B387A">
        <w:rPr>
          <w:color w:val="000000" w:themeColor="text1"/>
          <w:sz w:val="22"/>
          <w:szCs w:val="22"/>
          <w:u w:color="000000"/>
        </w:rPr>
        <w:t>long-term</w:t>
      </w:r>
      <w:r w:rsidR="008C4D27" w:rsidRPr="009B387A">
        <w:rPr>
          <w:color w:val="000000" w:themeColor="text1"/>
          <w:sz w:val="22"/>
          <w:szCs w:val="22"/>
          <w:u w:color="000000"/>
        </w:rPr>
        <w:t xml:space="preserve"> </w:t>
      </w:r>
      <w:r w:rsidR="00E96AA6" w:rsidRPr="009B387A">
        <w:rPr>
          <w:color w:val="000000" w:themeColor="text1"/>
          <w:sz w:val="22"/>
          <w:szCs w:val="22"/>
          <w:u w:color="000000"/>
        </w:rPr>
        <w:t>fellowships</w:t>
      </w:r>
      <w:r w:rsidR="008C4D27" w:rsidRPr="009B387A">
        <w:rPr>
          <w:color w:val="000000" w:themeColor="text1"/>
          <w:sz w:val="22"/>
          <w:szCs w:val="22"/>
          <w:u w:color="000000"/>
        </w:rPr>
        <w:t xml:space="preserve"> </w:t>
      </w:r>
      <w:r w:rsidR="00E96AA6" w:rsidRPr="009B387A">
        <w:rPr>
          <w:color w:val="000000" w:themeColor="text1"/>
          <w:sz w:val="22"/>
          <w:szCs w:val="22"/>
          <w:u w:color="000000"/>
        </w:rPr>
        <w:t>ranging</w:t>
      </w:r>
      <w:r w:rsidR="008C4D27" w:rsidRPr="009B387A">
        <w:rPr>
          <w:color w:val="000000" w:themeColor="text1"/>
          <w:sz w:val="22"/>
          <w:szCs w:val="22"/>
          <w:u w:color="000000"/>
        </w:rPr>
        <w:t xml:space="preserve"> </w:t>
      </w:r>
      <w:r w:rsidR="00E96AA6" w:rsidRPr="009B387A">
        <w:rPr>
          <w:color w:val="000000" w:themeColor="text1"/>
          <w:sz w:val="22"/>
          <w:szCs w:val="22"/>
          <w:u w:color="000000"/>
        </w:rPr>
        <w:t>from</w:t>
      </w:r>
      <w:r w:rsidR="008C4D27" w:rsidRPr="009B387A">
        <w:rPr>
          <w:color w:val="000000" w:themeColor="text1"/>
          <w:sz w:val="22"/>
          <w:szCs w:val="22"/>
          <w:u w:color="000000"/>
        </w:rPr>
        <w:t xml:space="preserve"> </w:t>
      </w:r>
      <w:r w:rsidR="00E96AA6" w:rsidRPr="009B387A">
        <w:rPr>
          <w:color w:val="000000" w:themeColor="text1"/>
          <w:sz w:val="22"/>
          <w:szCs w:val="22"/>
          <w:u w:color="000000"/>
        </w:rPr>
        <w:t>five</w:t>
      </w:r>
      <w:r w:rsidR="008C4D27" w:rsidRPr="009B387A">
        <w:rPr>
          <w:color w:val="000000" w:themeColor="text1"/>
          <w:sz w:val="22"/>
          <w:szCs w:val="22"/>
          <w:u w:color="000000"/>
        </w:rPr>
        <w:t xml:space="preserve"> </w:t>
      </w:r>
      <w:r w:rsidR="00E96AA6" w:rsidRPr="009B387A">
        <w:rPr>
          <w:color w:val="000000" w:themeColor="text1"/>
          <w:sz w:val="22"/>
          <w:szCs w:val="22"/>
          <w:u w:color="000000"/>
        </w:rPr>
        <w:t>to</w:t>
      </w:r>
      <w:r w:rsidR="008C4D27" w:rsidRPr="009B387A">
        <w:rPr>
          <w:color w:val="000000" w:themeColor="text1"/>
          <w:sz w:val="22"/>
          <w:szCs w:val="22"/>
          <w:u w:color="000000"/>
        </w:rPr>
        <w:t xml:space="preserve"> </w:t>
      </w:r>
      <w:r w:rsidR="00E96AA6" w:rsidRPr="009B387A">
        <w:rPr>
          <w:color w:val="000000" w:themeColor="text1"/>
          <w:sz w:val="22"/>
          <w:szCs w:val="22"/>
          <w:u w:color="000000"/>
        </w:rPr>
        <w:t>ten</w:t>
      </w:r>
      <w:r w:rsidR="008C4D27" w:rsidRPr="009B387A">
        <w:rPr>
          <w:color w:val="000000" w:themeColor="text1"/>
          <w:sz w:val="22"/>
          <w:szCs w:val="22"/>
          <w:u w:color="000000"/>
        </w:rPr>
        <w:t xml:space="preserve"> </w:t>
      </w:r>
      <w:r w:rsidR="00E96AA6" w:rsidRPr="009B387A">
        <w:rPr>
          <w:color w:val="000000" w:themeColor="text1"/>
          <w:sz w:val="22"/>
          <w:szCs w:val="22"/>
          <w:u w:color="000000"/>
        </w:rPr>
        <w:t>months</w:t>
      </w:r>
      <w:r w:rsidR="008C4D27" w:rsidRPr="009B387A">
        <w:rPr>
          <w:color w:val="000000" w:themeColor="text1"/>
          <w:sz w:val="22"/>
          <w:szCs w:val="22"/>
          <w:u w:color="000000"/>
        </w:rPr>
        <w:t xml:space="preserve"> </w:t>
      </w:r>
      <w:r w:rsidR="00E96AA6" w:rsidRPr="009B387A">
        <w:rPr>
          <w:color w:val="000000" w:themeColor="text1"/>
          <w:sz w:val="22"/>
          <w:szCs w:val="22"/>
          <w:u w:color="000000"/>
        </w:rPr>
        <w:t>carry</w:t>
      </w:r>
      <w:r w:rsidR="008C4D27" w:rsidRPr="009B387A">
        <w:rPr>
          <w:color w:val="000000" w:themeColor="text1"/>
          <w:sz w:val="22"/>
          <w:szCs w:val="22"/>
          <w:u w:color="000000"/>
        </w:rPr>
        <w:t xml:space="preserve"> </w:t>
      </w:r>
      <w:r w:rsidR="00E96AA6" w:rsidRPr="009B387A">
        <w:rPr>
          <w:color w:val="000000" w:themeColor="text1"/>
          <w:sz w:val="22"/>
          <w:szCs w:val="22"/>
          <w:u w:color="000000"/>
        </w:rPr>
        <w:t>a</w:t>
      </w:r>
      <w:r w:rsidR="008C4D27" w:rsidRPr="009B387A">
        <w:rPr>
          <w:color w:val="000000" w:themeColor="text1"/>
          <w:sz w:val="22"/>
          <w:szCs w:val="22"/>
          <w:u w:color="000000"/>
        </w:rPr>
        <w:t xml:space="preserve"> </w:t>
      </w:r>
      <w:r w:rsidR="00E96AA6" w:rsidRPr="009B387A">
        <w:rPr>
          <w:color w:val="000000" w:themeColor="text1"/>
          <w:sz w:val="22"/>
          <w:szCs w:val="22"/>
          <w:u w:color="000000"/>
        </w:rPr>
        <w:t>monthly</w:t>
      </w:r>
      <w:r w:rsidR="008C4D27" w:rsidRPr="009B387A">
        <w:rPr>
          <w:color w:val="000000" w:themeColor="text1"/>
          <w:sz w:val="22"/>
          <w:szCs w:val="22"/>
          <w:u w:color="000000"/>
        </w:rPr>
        <w:t xml:space="preserve"> </w:t>
      </w:r>
      <w:r w:rsidR="00E96AA6" w:rsidRPr="009B387A">
        <w:rPr>
          <w:color w:val="000000" w:themeColor="text1"/>
          <w:sz w:val="22"/>
          <w:szCs w:val="22"/>
          <w:u w:color="000000"/>
        </w:rPr>
        <w:t>stipend</w:t>
      </w:r>
      <w:r w:rsidR="008C4D27" w:rsidRPr="009B387A">
        <w:rPr>
          <w:color w:val="000000" w:themeColor="text1"/>
          <w:sz w:val="22"/>
          <w:szCs w:val="22"/>
          <w:u w:color="000000"/>
        </w:rPr>
        <w:t xml:space="preserve"> </w:t>
      </w:r>
      <w:r w:rsidR="00E96AA6" w:rsidRPr="009B387A">
        <w:rPr>
          <w:color w:val="000000" w:themeColor="text1"/>
          <w:sz w:val="22"/>
          <w:szCs w:val="22"/>
          <w:u w:color="000000"/>
        </w:rPr>
        <w:t>of</w:t>
      </w:r>
      <w:r w:rsidR="008C4D27" w:rsidRPr="009B387A">
        <w:rPr>
          <w:color w:val="000000" w:themeColor="text1"/>
          <w:sz w:val="22"/>
          <w:szCs w:val="22"/>
          <w:u w:color="000000"/>
        </w:rPr>
        <w:t xml:space="preserve"> </w:t>
      </w:r>
      <w:r w:rsidR="00E96AA6" w:rsidRPr="009B387A">
        <w:rPr>
          <w:color w:val="000000" w:themeColor="text1"/>
          <w:sz w:val="22"/>
          <w:szCs w:val="22"/>
          <w:u w:color="000000"/>
        </w:rPr>
        <w:t>$4,200.</w:t>
      </w:r>
      <w:r w:rsidR="008C4D27" w:rsidRPr="009B387A">
        <w:rPr>
          <w:color w:val="000000" w:themeColor="text1"/>
          <w:sz w:val="22"/>
          <w:szCs w:val="22"/>
          <w:u w:color="000000"/>
        </w:rPr>
        <w:t xml:space="preserve"> </w:t>
      </w:r>
    </w:p>
    <w:p w14:paraId="70698D70" w14:textId="7258220E" w:rsidR="00454771" w:rsidRPr="009B387A" w:rsidRDefault="00DE0E1F" w:rsidP="00DD7DFA">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rPr>
        <w:t xml:space="preserve"> </w:t>
      </w:r>
      <w:hyperlink r:id="rId145" w:history="1">
        <w:r w:rsidR="00454771" w:rsidRPr="009B387A">
          <w:rPr>
            <w:rStyle w:val="Hyperlink"/>
            <w:color w:val="000000" w:themeColor="text1"/>
            <w:sz w:val="22"/>
            <w:szCs w:val="22"/>
          </w:rPr>
          <w:t>http://www.brown.edu/academics/libraries/john-carter-brown/fellowships</w:t>
        </w:r>
      </w:hyperlink>
    </w:p>
    <w:p w14:paraId="27DA5DC8" w14:textId="4DF54DA6" w:rsidR="00293325" w:rsidRPr="009B387A" w:rsidRDefault="00293325" w:rsidP="00DD7DFA">
      <w:pPr>
        <w:ind w:left="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961927" w:rsidRPr="009B387A">
        <w:rPr>
          <w:b/>
          <w:color w:val="000000" w:themeColor="text1"/>
          <w:sz w:val="22"/>
          <w:szCs w:val="22"/>
          <w:u w:color="000000"/>
        </w:rPr>
        <w:t>January</w:t>
      </w:r>
      <w:r w:rsidR="008C4D27" w:rsidRPr="009B387A">
        <w:rPr>
          <w:b/>
          <w:color w:val="000000" w:themeColor="text1"/>
          <w:sz w:val="22"/>
          <w:szCs w:val="22"/>
          <w:u w:color="000000"/>
        </w:rPr>
        <w:t xml:space="preserve"> </w:t>
      </w:r>
      <w:r w:rsidR="009B534B" w:rsidRPr="009B387A">
        <w:rPr>
          <w:b/>
          <w:color w:val="000000" w:themeColor="text1"/>
          <w:sz w:val="22"/>
          <w:szCs w:val="22"/>
          <w:u w:color="000000"/>
        </w:rPr>
        <w:t>9</w:t>
      </w:r>
      <w:r w:rsidR="008C4D27" w:rsidRPr="009B387A">
        <w:rPr>
          <w:b/>
          <w:color w:val="000000" w:themeColor="text1"/>
          <w:sz w:val="22"/>
          <w:szCs w:val="22"/>
          <w:u w:color="000000"/>
        </w:rPr>
        <w:t xml:space="preserve"> </w:t>
      </w:r>
      <w:r w:rsidR="00961927" w:rsidRPr="009B387A">
        <w:rPr>
          <w:b/>
          <w:color w:val="000000" w:themeColor="text1"/>
          <w:sz w:val="22"/>
          <w:szCs w:val="22"/>
          <w:u w:color="000000"/>
        </w:rPr>
        <w:t>(last known)</w:t>
      </w:r>
    </w:p>
    <w:p w14:paraId="6E39B306" w14:textId="77777777" w:rsidR="00DD7DFA" w:rsidRPr="009B387A" w:rsidRDefault="00DD7DFA" w:rsidP="00DD7DFA">
      <w:pPr>
        <w:rPr>
          <w:color w:val="000000" w:themeColor="text1"/>
          <w:sz w:val="22"/>
          <w:szCs w:val="22"/>
          <w:u w:color="000000"/>
        </w:rPr>
      </w:pPr>
      <w:bookmarkStart w:id="1062" w:name="_Toc79743331"/>
      <w:bookmarkStart w:id="1063" w:name="_Toc79748325"/>
      <w:bookmarkStart w:id="1064" w:name="_Toc79827293"/>
      <w:bookmarkStart w:id="1065" w:name="_Toc80161691"/>
      <w:bookmarkStart w:id="1066" w:name="_Toc80864046"/>
      <w:bookmarkStart w:id="1067" w:name="_Toc80955586"/>
      <w:bookmarkStart w:id="1068" w:name="_Toc80959705"/>
      <w:bookmarkStart w:id="1069" w:name="_Toc82163673"/>
      <w:bookmarkStart w:id="1070" w:name="_Toc82662006"/>
      <w:bookmarkStart w:id="1071" w:name="_Toc82662154"/>
      <w:bookmarkStart w:id="1072" w:name="_Toc85077947"/>
      <w:bookmarkStart w:id="1073" w:name="_Toc90607273"/>
      <w:bookmarkStart w:id="1074" w:name="_Toc90612456"/>
      <w:bookmarkStart w:id="1075" w:name="_Toc92849862"/>
    </w:p>
    <w:p w14:paraId="3695EA89" w14:textId="3B65D85E" w:rsidR="00DD7DFA" w:rsidRPr="009B387A" w:rsidRDefault="00DD7DFA" w:rsidP="00DD7DFA">
      <w:pPr>
        <w:pStyle w:val="Heading3"/>
        <w:rPr>
          <w:i w:val="0"/>
          <w:color w:val="000000" w:themeColor="text1"/>
          <w:szCs w:val="22"/>
        </w:rPr>
      </w:pPr>
      <w:bookmarkStart w:id="1076" w:name="_Toc142983441"/>
      <w:r w:rsidRPr="009B387A">
        <w:rPr>
          <w:color w:val="000000" w:themeColor="text1"/>
          <w:szCs w:val="22"/>
        </w:rPr>
        <w:t xml:space="preserve">Hodgson Trust </w:t>
      </w:r>
      <w:r w:rsidRPr="009B387A">
        <w:rPr>
          <w:color w:val="000000" w:themeColor="text1"/>
          <w:szCs w:val="22"/>
          <w:shd w:val="clear" w:color="auto" w:fill="FFFFFF"/>
        </w:rPr>
        <w:t>–</w:t>
      </w:r>
      <w:r w:rsidRPr="009B387A">
        <w:rPr>
          <w:color w:val="000000" w:themeColor="text1"/>
          <w:szCs w:val="22"/>
        </w:rPr>
        <w:t xml:space="preserve"> John Carter Brown Library Fellowship</w:t>
      </w:r>
      <w:bookmarkEnd w:id="1076"/>
    </w:p>
    <w:p w14:paraId="1B2C9F3A" w14:textId="29E8C7E3" w:rsidR="00DD7DFA" w:rsidRPr="009B387A" w:rsidRDefault="00DD7DFA" w:rsidP="00DD7DFA">
      <w:pPr>
        <w:ind w:left="360"/>
        <w:rPr>
          <w:color w:val="000000" w:themeColor="text1"/>
          <w:sz w:val="22"/>
          <w:szCs w:val="22"/>
        </w:rPr>
      </w:pPr>
      <w:r w:rsidRPr="009B387A">
        <w:rPr>
          <w:color w:val="000000" w:themeColor="text1"/>
          <w:sz w:val="22"/>
          <w:szCs w:val="22"/>
        </w:rPr>
        <w:t xml:space="preserve">This </w:t>
      </w:r>
      <w:r w:rsidR="00E918A7" w:rsidRPr="009B387A">
        <w:rPr>
          <w:color w:val="000000" w:themeColor="text1"/>
          <w:sz w:val="22"/>
          <w:szCs w:val="22"/>
        </w:rPr>
        <w:t>award</w:t>
      </w:r>
      <w:r w:rsidRPr="009B387A">
        <w:rPr>
          <w:color w:val="000000" w:themeColor="text1"/>
          <w:sz w:val="22"/>
          <w:szCs w:val="22"/>
        </w:rPr>
        <w:t xml:space="preserve"> supports significant projects relating to the literature, history, culture, or art of the Americas before 1830. Candidates with a U.S. history topic are strongly encouraged to concentrate on the period prior to 1801. The </w:t>
      </w:r>
      <w:r w:rsidR="00E71D8C" w:rsidRPr="009B387A">
        <w:rPr>
          <w:color w:val="000000" w:themeColor="text1"/>
          <w:sz w:val="22"/>
          <w:szCs w:val="22"/>
        </w:rPr>
        <w:t>competition</w:t>
      </w:r>
      <w:r w:rsidRPr="009B387A">
        <w:rPr>
          <w:color w:val="000000" w:themeColor="text1"/>
          <w:sz w:val="22"/>
          <w:szCs w:val="22"/>
        </w:rPr>
        <w:t xml:space="preserve"> is also open to filmmakers, novelists, creative and performing artists</w:t>
      </w:r>
      <w:r w:rsidR="00E71D8C" w:rsidRPr="009B387A">
        <w:rPr>
          <w:color w:val="000000" w:themeColor="text1"/>
          <w:sz w:val="22"/>
          <w:szCs w:val="22"/>
        </w:rPr>
        <w:t xml:space="preserve"> with</w:t>
      </w:r>
      <w:r w:rsidRPr="009B387A">
        <w:rPr>
          <w:color w:val="000000" w:themeColor="text1"/>
          <w:sz w:val="22"/>
          <w:szCs w:val="22"/>
        </w:rPr>
        <w:t xml:space="preserve"> projects that draw on this period of history. The </w:t>
      </w:r>
      <w:r w:rsidRPr="009B387A">
        <w:rPr>
          <w:color w:val="000000" w:themeColor="text1"/>
          <w:sz w:val="22"/>
          <w:szCs w:val="22"/>
          <w:shd w:val="clear" w:color="auto" w:fill="FFFFFF"/>
        </w:rPr>
        <w:t xml:space="preserve">four-month fellowship </w:t>
      </w:r>
      <w:r w:rsidR="00E71D8C" w:rsidRPr="009B387A">
        <w:rPr>
          <w:color w:val="000000" w:themeColor="text1"/>
          <w:sz w:val="22"/>
          <w:szCs w:val="22"/>
          <w:shd w:val="clear" w:color="auto" w:fill="FFFFFF"/>
        </w:rPr>
        <w:t xml:space="preserve">includes </w:t>
      </w:r>
      <w:r w:rsidRPr="009B387A">
        <w:rPr>
          <w:color w:val="000000" w:themeColor="text1"/>
          <w:sz w:val="22"/>
          <w:szCs w:val="22"/>
          <w:shd w:val="clear" w:color="auto" w:fill="FFFFFF"/>
        </w:rPr>
        <w:t>two months of research at the John Carter Brown Library during the academic year and two months of writing at the C.V. Starr Center at Washington College in Chestertown, MD</w:t>
      </w:r>
      <w:r w:rsidR="00E918A7" w:rsidRPr="009B387A">
        <w:rPr>
          <w:color w:val="000000" w:themeColor="text1"/>
          <w:sz w:val="22"/>
          <w:szCs w:val="22"/>
          <w:shd w:val="clear" w:color="auto" w:fill="FFFFFF"/>
        </w:rPr>
        <w:t>,</w:t>
      </w:r>
      <w:r w:rsidRPr="009B387A">
        <w:rPr>
          <w:color w:val="000000" w:themeColor="text1"/>
          <w:sz w:val="22"/>
          <w:szCs w:val="22"/>
          <w:shd w:val="clear" w:color="auto" w:fill="FFFFFF"/>
        </w:rPr>
        <w:t xml:space="preserve"> during the following summer. The </w:t>
      </w:r>
      <w:r w:rsidR="00E71D8C" w:rsidRPr="009B387A">
        <w:rPr>
          <w:color w:val="000000" w:themeColor="text1"/>
          <w:sz w:val="22"/>
          <w:szCs w:val="22"/>
          <w:shd w:val="clear" w:color="auto" w:fill="FFFFFF"/>
        </w:rPr>
        <w:t>award</w:t>
      </w:r>
      <w:r w:rsidRPr="009B387A">
        <w:rPr>
          <w:color w:val="000000" w:themeColor="text1"/>
          <w:sz w:val="22"/>
          <w:szCs w:val="22"/>
          <w:shd w:val="clear" w:color="auto" w:fill="FFFFFF"/>
        </w:rPr>
        <w:t xml:space="preserve"> is </w:t>
      </w:r>
      <w:r w:rsidRPr="009B387A">
        <w:rPr>
          <w:rStyle w:val="Strong"/>
          <w:b w:val="0"/>
          <w:bCs w:val="0"/>
          <w:color w:val="000000" w:themeColor="text1"/>
          <w:sz w:val="22"/>
          <w:szCs w:val="22"/>
          <w:bdr w:val="none" w:sz="0" w:space="0" w:color="auto" w:frame="1"/>
          <w:shd w:val="clear" w:color="auto" w:fill="FFFFFF"/>
        </w:rPr>
        <w:t>$20,000</w:t>
      </w:r>
      <w:r w:rsidR="00E71D8C" w:rsidRPr="009B387A">
        <w:rPr>
          <w:rStyle w:val="Strong"/>
          <w:b w:val="0"/>
          <w:bCs w:val="0"/>
          <w:color w:val="000000" w:themeColor="text1"/>
          <w:sz w:val="22"/>
          <w:szCs w:val="22"/>
          <w:bdr w:val="none" w:sz="0" w:space="0" w:color="auto" w:frame="1"/>
          <w:shd w:val="clear" w:color="auto" w:fill="FFFFFF"/>
        </w:rPr>
        <w:t xml:space="preserve"> ($5,000/mo.) plus h</w:t>
      </w:r>
      <w:r w:rsidRPr="009B387A">
        <w:rPr>
          <w:color w:val="000000" w:themeColor="text1"/>
          <w:sz w:val="22"/>
          <w:szCs w:val="22"/>
          <w:shd w:val="clear" w:color="auto" w:fill="FFFFFF"/>
        </w:rPr>
        <w:t>ousing</w:t>
      </w:r>
      <w:r w:rsidR="00E71D8C"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 university privileges.</w:t>
      </w:r>
    </w:p>
    <w:p w14:paraId="097A70D9" w14:textId="5BAC363A" w:rsidR="00DD7DFA" w:rsidRPr="009B387A" w:rsidRDefault="00DD7DFA" w:rsidP="00DD7DFA">
      <w:pPr>
        <w:ind w:left="360"/>
        <w:outlineLvl w:val="0"/>
        <w:rPr>
          <w:color w:val="000000" w:themeColor="text1"/>
          <w:sz w:val="22"/>
          <w:szCs w:val="22"/>
        </w:rPr>
      </w:pPr>
      <w:r w:rsidRPr="009B387A">
        <w:rPr>
          <w:b/>
          <w:color w:val="000000" w:themeColor="text1"/>
          <w:sz w:val="22"/>
          <w:szCs w:val="22"/>
          <w:u w:color="000000"/>
        </w:rPr>
        <w:t>URL:</w:t>
      </w:r>
      <w:r w:rsidR="00CC4205" w:rsidRPr="009B387A">
        <w:rPr>
          <w:color w:val="000000" w:themeColor="text1"/>
          <w:sz w:val="22"/>
          <w:szCs w:val="22"/>
        </w:rPr>
        <w:t xml:space="preserve"> </w:t>
      </w:r>
      <w:hyperlink r:id="rId146" w:history="1">
        <w:r w:rsidR="00CC4205" w:rsidRPr="009B387A">
          <w:rPr>
            <w:rStyle w:val="Hyperlink"/>
            <w:color w:val="000000" w:themeColor="text1"/>
            <w:sz w:val="22"/>
            <w:szCs w:val="22"/>
          </w:rPr>
          <w:t>https://www.washcoll.edu/learn-by-doing/starr/Fellowships/hodson-brown-fellowship.php</w:t>
        </w:r>
      </w:hyperlink>
    </w:p>
    <w:p w14:paraId="3947F0B3" w14:textId="1918A990" w:rsidR="00DD7DFA" w:rsidRPr="009B387A" w:rsidRDefault="00DD7DFA" w:rsidP="00DD7DFA">
      <w:pPr>
        <w:ind w:left="360"/>
        <w:outlineLvl w:val="0"/>
        <w:rPr>
          <w:color w:val="000000" w:themeColor="text1"/>
          <w:sz w:val="22"/>
          <w:szCs w:val="22"/>
          <w:u w:color="000000"/>
        </w:rPr>
      </w:pPr>
      <w:r w:rsidRPr="009B387A">
        <w:rPr>
          <w:b/>
          <w:color w:val="000000" w:themeColor="text1"/>
          <w:sz w:val="22"/>
          <w:szCs w:val="22"/>
          <w:u w:color="000000"/>
        </w:rPr>
        <w:t xml:space="preserve">Deadline: </w:t>
      </w:r>
      <w:r w:rsidR="00457411" w:rsidRPr="009B387A">
        <w:rPr>
          <w:b/>
          <w:color w:val="000000" w:themeColor="text1"/>
          <w:sz w:val="22"/>
          <w:szCs w:val="22"/>
          <w:u w:color="000000"/>
        </w:rPr>
        <w:t>February 1</w:t>
      </w:r>
      <w:r w:rsidR="00CF1B12" w:rsidRPr="009B387A">
        <w:rPr>
          <w:b/>
          <w:color w:val="000000" w:themeColor="text1"/>
          <w:sz w:val="22"/>
          <w:szCs w:val="22"/>
          <w:u w:color="000000"/>
        </w:rPr>
        <w:t xml:space="preserve"> (last known)</w:t>
      </w:r>
    </w:p>
    <w:p w14:paraId="17E9E1E4" w14:textId="77777777" w:rsidR="00DD7DFA" w:rsidRPr="009B387A" w:rsidRDefault="00DD7DFA" w:rsidP="00DD7DFA">
      <w:pPr>
        <w:rPr>
          <w:color w:val="000000" w:themeColor="text1"/>
          <w:sz w:val="22"/>
          <w:szCs w:val="22"/>
          <w:u w:color="000000"/>
        </w:rPr>
      </w:pPr>
    </w:p>
    <w:p w14:paraId="3386E767" w14:textId="45F42164" w:rsidR="00293325" w:rsidRPr="009B387A" w:rsidRDefault="00293325" w:rsidP="00C601DC">
      <w:pPr>
        <w:pStyle w:val="Heading2"/>
        <w:rPr>
          <w:color w:val="000000" w:themeColor="text1"/>
          <w:szCs w:val="22"/>
        </w:rPr>
      </w:pPr>
      <w:bookmarkStart w:id="1077" w:name="_Toc142983442"/>
      <w:r w:rsidRPr="009B387A">
        <w:rPr>
          <w:color w:val="000000" w:themeColor="text1"/>
          <w:szCs w:val="22"/>
        </w:rPr>
        <w:t>Montana</w:t>
      </w:r>
      <w:r w:rsidR="008C4D27" w:rsidRPr="009B387A">
        <w:rPr>
          <w:color w:val="000000" w:themeColor="text1"/>
          <w:szCs w:val="22"/>
        </w:rPr>
        <w:t xml:space="preserve"> </w:t>
      </w:r>
      <w:r w:rsidRPr="009B387A">
        <w:rPr>
          <w:color w:val="000000" w:themeColor="text1"/>
          <w:szCs w:val="22"/>
        </w:rPr>
        <w:t>Historical</w:t>
      </w:r>
      <w:r w:rsidR="008C4D27" w:rsidRPr="009B387A">
        <w:rPr>
          <w:color w:val="000000" w:themeColor="text1"/>
          <w:szCs w:val="22"/>
        </w:rPr>
        <w:t xml:space="preserve"> </w:t>
      </w:r>
      <w:r w:rsidRPr="009B387A">
        <w:rPr>
          <w:color w:val="000000" w:themeColor="text1"/>
          <w:szCs w:val="22"/>
        </w:rPr>
        <w:t>Society</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008C4D27" w:rsidRPr="009B387A">
        <w:rPr>
          <w:color w:val="000000" w:themeColor="text1"/>
          <w:szCs w:val="22"/>
        </w:rPr>
        <w:t xml:space="preserve"> </w:t>
      </w:r>
      <w:r w:rsidR="0007330F" w:rsidRPr="009B387A">
        <w:rPr>
          <w:color w:val="000000" w:themeColor="text1"/>
          <w:szCs w:val="22"/>
        </w:rPr>
        <w:t>Research</w:t>
      </w:r>
      <w:r w:rsidR="008C4D27" w:rsidRPr="009B387A">
        <w:rPr>
          <w:color w:val="000000" w:themeColor="text1"/>
          <w:szCs w:val="22"/>
        </w:rPr>
        <w:t xml:space="preserve"> </w:t>
      </w:r>
      <w:r w:rsidR="0007330F" w:rsidRPr="009B387A">
        <w:rPr>
          <w:color w:val="000000" w:themeColor="text1"/>
          <w:szCs w:val="22"/>
        </w:rPr>
        <w:t>Center</w:t>
      </w:r>
      <w:bookmarkEnd w:id="1077"/>
    </w:p>
    <w:p w14:paraId="596833A8" w14:textId="48FFFBDF" w:rsidR="00293325" w:rsidRPr="009B387A" w:rsidRDefault="00365E68"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w:t>
      </w:r>
      <w:r w:rsidR="00293325" w:rsidRPr="009B387A">
        <w:rPr>
          <w:color w:val="000000" w:themeColor="text1"/>
          <w:sz w:val="22"/>
          <w:szCs w:val="22"/>
          <w:u w:color="000000"/>
        </w:rPr>
        <w:t>ociety</w:t>
      </w:r>
      <w:r w:rsidR="008C4D27" w:rsidRPr="009B387A">
        <w:rPr>
          <w:color w:val="000000" w:themeColor="text1"/>
          <w:sz w:val="22"/>
          <w:szCs w:val="22"/>
          <w:u w:color="000000"/>
        </w:rPr>
        <w:t xml:space="preserve"> </w:t>
      </w:r>
      <w:r w:rsidR="00293325" w:rsidRPr="009B387A">
        <w:rPr>
          <w:color w:val="000000" w:themeColor="text1"/>
          <w:sz w:val="22"/>
          <w:szCs w:val="22"/>
          <w:u w:color="000000"/>
        </w:rPr>
        <w:t>offers</w:t>
      </w:r>
      <w:r w:rsidR="008C4D27" w:rsidRPr="009B387A">
        <w:rPr>
          <w:color w:val="000000" w:themeColor="text1"/>
          <w:sz w:val="22"/>
          <w:szCs w:val="22"/>
          <w:u w:color="000000"/>
        </w:rPr>
        <w:t xml:space="preserve"> </w:t>
      </w:r>
      <w:r w:rsidR="00293325" w:rsidRPr="009B387A">
        <w:rPr>
          <w:color w:val="000000" w:themeColor="text1"/>
          <w:sz w:val="22"/>
          <w:szCs w:val="22"/>
          <w:u w:color="000000"/>
        </w:rPr>
        <w:t>up</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two</w:t>
      </w:r>
      <w:r w:rsidR="008C4D27" w:rsidRPr="009B387A">
        <w:rPr>
          <w:color w:val="000000" w:themeColor="text1"/>
          <w:sz w:val="22"/>
          <w:szCs w:val="22"/>
          <w:u w:color="000000"/>
        </w:rPr>
        <w:t xml:space="preserve"> </w:t>
      </w:r>
      <w:r w:rsidR="00293325" w:rsidRPr="009B387A">
        <w:rPr>
          <w:color w:val="000000" w:themeColor="text1"/>
          <w:sz w:val="22"/>
          <w:szCs w:val="22"/>
          <w:u w:color="000000"/>
        </w:rPr>
        <w:t>four-week</w:t>
      </w:r>
      <w:r w:rsidR="008C4D27" w:rsidRPr="009B387A">
        <w:rPr>
          <w:color w:val="000000" w:themeColor="text1"/>
          <w:sz w:val="22"/>
          <w:szCs w:val="22"/>
          <w:u w:color="000000"/>
        </w:rPr>
        <w:t xml:space="preserve"> </w:t>
      </w:r>
      <w:r w:rsidR="00293325" w:rsidRPr="009B387A">
        <w:rPr>
          <w:color w:val="000000" w:themeColor="text1"/>
          <w:sz w:val="22"/>
          <w:szCs w:val="22"/>
          <w:u w:color="000000"/>
        </w:rPr>
        <w:t>James</w:t>
      </w:r>
      <w:r w:rsidR="008C4D27" w:rsidRPr="009B387A">
        <w:rPr>
          <w:color w:val="000000" w:themeColor="text1"/>
          <w:sz w:val="22"/>
          <w:szCs w:val="22"/>
          <w:u w:color="000000"/>
        </w:rPr>
        <w:t xml:space="preserve"> </w:t>
      </w:r>
      <w:r w:rsidR="00293325" w:rsidRPr="009B387A">
        <w:rPr>
          <w:color w:val="000000" w:themeColor="text1"/>
          <w:sz w:val="22"/>
          <w:szCs w:val="22"/>
          <w:u w:color="000000"/>
        </w:rPr>
        <w:t>H.</w:t>
      </w:r>
      <w:r w:rsidR="008C4D27" w:rsidRPr="009B387A">
        <w:rPr>
          <w:color w:val="000000" w:themeColor="text1"/>
          <w:sz w:val="22"/>
          <w:szCs w:val="22"/>
          <w:u w:color="000000"/>
        </w:rPr>
        <w:t xml:space="preserve"> </w:t>
      </w:r>
      <w:r w:rsidR="00293325" w:rsidRPr="009B387A">
        <w:rPr>
          <w:color w:val="000000" w:themeColor="text1"/>
          <w:sz w:val="22"/>
          <w:szCs w:val="22"/>
          <w:u w:color="000000"/>
        </w:rPr>
        <w:t>Bradley</w:t>
      </w:r>
      <w:r w:rsidR="008C4D27" w:rsidRPr="009B387A">
        <w:rPr>
          <w:color w:val="000000" w:themeColor="text1"/>
          <w:sz w:val="22"/>
          <w:szCs w:val="22"/>
          <w:u w:color="000000"/>
        </w:rPr>
        <w:t xml:space="preserve"> </w:t>
      </w:r>
      <w:r w:rsidR="00AE3DA8" w:rsidRPr="009B387A">
        <w:rPr>
          <w:color w:val="000000" w:themeColor="text1"/>
          <w:sz w:val="22"/>
          <w:szCs w:val="22"/>
          <w:u w:color="000000"/>
        </w:rPr>
        <w:t>summer</w:t>
      </w:r>
      <w:r w:rsidR="008C4D27" w:rsidRPr="009B387A">
        <w:rPr>
          <w:color w:val="000000" w:themeColor="text1"/>
          <w:sz w:val="22"/>
          <w:szCs w:val="22"/>
          <w:u w:color="000000"/>
        </w:rPr>
        <w:t xml:space="preserve"> </w:t>
      </w:r>
      <w:r w:rsidR="00293325" w:rsidRPr="009B387A">
        <w:rPr>
          <w:color w:val="000000" w:themeColor="text1"/>
          <w:sz w:val="22"/>
          <w:szCs w:val="22"/>
          <w:u w:color="000000"/>
        </w:rPr>
        <w:t>residential</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fellowships</w:t>
      </w:r>
      <w:r w:rsidR="008C4D27" w:rsidRPr="009B387A">
        <w:rPr>
          <w:color w:val="000000" w:themeColor="text1"/>
          <w:sz w:val="22"/>
          <w:szCs w:val="22"/>
          <w:u w:color="000000"/>
        </w:rPr>
        <w:t xml:space="preserve"> </w:t>
      </w:r>
      <w:r w:rsidR="008F157E" w:rsidRPr="009B387A">
        <w:rPr>
          <w:color w:val="000000" w:themeColor="text1"/>
          <w:sz w:val="22"/>
          <w:szCs w:val="22"/>
          <w:u w:color="000000"/>
        </w:rPr>
        <w:t>at</w:t>
      </w:r>
      <w:r w:rsidR="008C4D27" w:rsidRPr="009B387A">
        <w:rPr>
          <w:color w:val="000000" w:themeColor="text1"/>
          <w:sz w:val="22"/>
          <w:szCs w:val="22"/>
          <w:u w:color="000000"/>
        </w:rPr>
        <w:t xml:space="preserve"> </w:t>
      </w:r>
      <w:r w:rsidR="008F157E" w:rsidRPr="009B387A">
        <w:rPr>
          <w:color w:val="000000" w:themeColor="text1"/>
          <w:sz w:val="22"/>
          <w:szCs w:val="22"/>
          <w:u w:color="000000"/>
        </w:rPr>
        <w:t>the</w:t>
      </w:r>
      <w:r w:rsidR="008C4D27" w:rsidRPr="009B387A">
        <w:rPr>
          <w:color w:val="000000" w:themeColor="text1"/>
          <w:sz w:val="22"/>
          <w:szCs w:val="22"/>
          <w:u w:color="000000"/>
        </w:rPr>
        <w:t xml:space="preserve"> </w:t>
      </w:r>
      <w:r w:rsidR="008F157E" w:rsidRPr="009B387A">
        <w:rPr>
          <w:color w:val="000000" w:themeColor="text1"/>
          <w:sz w:val="22"/>
          <w:szCs w:val="22"/>
          <w:u w:color="000000"/>
        </w:rPr>
        <w:t>Montana</w:t>
      </w:r>
      <w:r w:rsidR="008C4D27" w:rsidRPr="009B387A">
        <w:rPr>
          <w:color w:val="000000" w:themeColor="text1"/>
          <w:sz w:val="22"/>
          <w:szCs w:val="22"/>
          <w:u w:color="000000"/>
        </w:rPr>
        <w:t xml:space="preserve"> </w:t>
      </w:r>
      <w:r w:rsidR="008F157E" w:rsidRPr="009B387A">
        <w:rPr>
          <w:color w:val="000000" w:themeColor="text1"/>
          <w:sz w:val="22"/>
          <w:szCs w:val="22"/>
          <w:u w:color="000000"/>
        </w:rPr>
        <w:t>Historical</w:t>
      </w:r>
      <w:r w:rsidR="008C4D27" w:rsidRPr="009B387A">
        <w:rPr>
          <w:color w:val="000000" w:themeColor="text1"/>
          <w:sz w:val="22"/>
          <w:szCs w:val="22"/>
          <w:u w:color="000000"/>
        </w:rPr>
        <w:t xml:space="preserve"> </w:t>
      </w:r>
      <w:r w:rsidR="008F157E" w:rsidRPr="009B387A">
        <w:rPr>
          <w:color w:val="000000" w:themeColor="text1"/>
          <w:sz w:val="22"/>
          <w:szCs w:val="22"/>
          <w:u w:color="000000"/>
        </w:rPr>
        <w:t>Society</w:t>
      </w:r>
      <w:r w:rsidR="008C4D27" w:rsidRPr="009B387A">
        <w:rPr>
          <w:color w:val="000000" w:themeColor="text1"/>
          <w:sz w:val="22"/>
          <w:szCs w:val="22"/>
          <w:u w:color="000000"/>
        </w:rPr>
        <w:t xml:space="preserve"> </w:t>
      </w:r>
      <w:r w:rsidR="008F157E" w:rsidRPr="009B387A">
        <w:rPr>
          <w:color w:val="000000" w:themeColor="text1"/>
          <w:sz w:val="22"/>
          <w:szCs w:val="22"/>
          <w:u w:color="000000"/>
        </w:rPr>
        <w:t>Research</w:t>
      </w:r>
      <w:r w:rsidR="008C4D27" w:rsidRPr="009B387A">
        <w:rPr>
          <w:color w:val="000000" w:themeColor="text1"/>
          <w:sz w:val="22"/>
          <w:szCs w:val="22"/>
          <w:u w:color="000000"/>
        </w:rPr>
        <w:t xml:space="preserve"> </w:t>
      </w:r>
      <w:r w:rsidR="008F157E" w:rsidRPr="009B387A">
        <w:rPr>
          <w:color w:val="000000" w:themeColor="text1"/>
          <w:sz w:val="22"/>
          <w:szCs w:val="22"/>
          <w:u w:color="000000"/>
        </w:rPr>
        <w:t>Center</w:t>
      </w:r>
      <w:r w:rsidR="008C4D27" w:rsidRPr="009B387A">
        <w:rPr>
          <w:color w:val="000000" w:themeColor="text1"/>
          <w:sz w:val="22"/>
          <w:szCs w:val="22"/>
          <w:u w:color="000000"/>
        </w:rPr>
        <w:t xml:space="preserve"> </w:t>
      </w:r>
      <w:r w:rsidR="008F157E" w:rsidRPr="009B387A">
        <w:rPr>
          <w:color w:val="000000" w:themeColor="text1"/>
          <w:sz w:val="22"/>
          <w:szCs w:val="22"/>
          <w:u w:color="000000"/>
        </w:rPr>
        <w:t>in</w:t>
      </w:r>
      <w:r w:rsidR="008C4D27" w:rsidRPr="009B387A">
        <w:rPr>
          <w:color w:val="000000" w:themeColor="text1"/>
          <w:sz w:val="22"/>
          <w:szCs w:val="22"/>
          <w:u w:color="000000"/>
        </w:rPr>
        <w:t xml:space="preserve"> </w:t>
      </w:r>
      <w:r w:rsidR="008F157E" w:rsidRPr="009B387A">
        <w:rPr>
          <w:color w:val="000000" w:themeColor="text1"/>
          <w:sz w:val="22"/>
          <w:szCs w:val="22"/>
          <w:u w:color="000000"/>
        </w:rPr>
        <w:t>Helena,</w:t>
      </w:r>
      <w:r w:rsidR="008C4D27" w:rsidRPr="009B387A">
        <w:rPr>
          <w:color w:val="000000" w:themeColor="text1"/>
          <w:sz w:val="22"/>
          <w:szCs w:val="22"/>
          <w:u w:color="000000"/>
        </w:rPr>
        <w:t xml:space="preserve"> </w:t>
      </w:r>
      <w:r w:rsidR="008F157E" w:rsidRPr="009B387A">
        <w:rPr>
          <w:color w:val="000000" w:themeColor="text1"/>
          <w:sz w:val="22"/>
          <w:szCs w:val="22"/>
          <w:u w:color="000000"/>
        </w:rPr>
        <w:t>MT</w:t>
      </w:r>
      <w:r w:rsidR="00AE3DA8" w:rsidRPr="009B387A">
        <w:rPr>
          <w:color w:val="000000" w:themeColor="text1"/>
          <w:sz w:val="22"/>
          <w:szCs w:val="22"/>
          <w:u w:color="000000"/>
        </w:rPr>
        <w:t>,</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graduate</w:t>
      </w:r>
      <w:r w:rsidR="008C4D27" w:rsidRPr="009B387A">
        <w:rPr>
          <w:color w:val="000000" w:themeColor="text1"/>
          <w:sz w:val="22"/>
          <w:szCs w:val="22"/>
          <w:u w:color="000000"/>
        </w:rPr>
        <w:t xml:space="preserve"> </w:t>
      </w:r>
      <w:r w:rsidR="00293325" w:rsidRPr="009B387A">
        <w:rPr>
          <w:color w:val="000000" w:themeColor="text1"/>
          <w:sz w:val="22"/>
          <w:szCs w:val="22"/>
          <w:u w:color="000000"/>
        </w:rPr>
        <w:t>students,</w:t>
      </w:r>
      <w:r w:rsidR="008C4D27" w:rsidRPr="009B387A">
        <w:rPr>
          <w:color w:val="000000" w:themeColor="text1"/>
          <w:sz w:val="22"/>
          <w:szCs w:val="22"/>
          <w:u w:color="000000"/>
        </w:rPr>
        <w:t xml:space="preserve"> </w:t>
      </w:r>
      <w:r w:rsidR="00293325" w:rsidRPr="009B387A">
        <w:rPr>
          <w:color w:val="000000" w:themeColor="text1"/>
          <w:sz w:val="22"/>
          <w:szCs w:val="22"/>
          <w:u w:color="000000"/>
        </w:rPr>
        <w:t>faculty</w:t>
      </w:r>
      <w:r w:rsidR="008C4D27" w:rsidRPr="009B387A">
        <w:rPr>
          <w:color w:val="000000" w:themeColor="text1"/>
          <w:sz w:val="22"/>
          <w:szCs w:val="22"/>
          <w:u w:color="000000"/>
        </w:rPr>
        <w:t xml:space="preserve"> </w:t>
      </w:r>
      <w:r w:rsidR="00293325" w:rsidRPr="009B387A">
        <w:rPr>
          <w:color w:val="000000" w:themeColor="text1"/>
          <w:sz w:val="22"/>
          <w:szCs w:val="22"/>
          <w:u w:color="000000"/>
        </w:rPr>
        <w:t>members,</w:t>
      </w:r>
      <w:r w:rsidR="008C4D27" w:rsidRPr="009B387A">
        <w:rPr>
          <w:color w:val="000000" w:themeColor="text1"/>
          <w:sz w:val="22"/>
          <w:szCs w:val="22"/>
          <w:u w:color="000000"/>
        </w:rPr>
        <w:t xml:space="preserve"> </w:t>
      </w:r>
      <w:r w:rsidR="00293325" w:rsidRPr="009B387A">
        <w:rPr>
          <w:color w:val="000000" w:themeColor="text1"/>
          <w:sz w:val="22"/>
          <w:szCs w:val="22"/>
          <w:u w:color="000000"/>
        </w:rPr>
        <w:t>and</w:t>
      </w:r>
      <w:r w:rsidR="008C4D27" w:rsidRPr="009B387A">
        <w:rPr>
          <w:color w:val="000000" w:themeColor="text1"/>
          <w:sz w:val="22"/>
          <w:szCs w:val="22"/>
          <w:u w:color="000000"/>
        </w:rPr>
        <w:t xml:space="preserve"> </w:t>
      </w:r>
      <w:r w:rsidR="00293325" w:rsidRPr="009B387A">
        <w:rPr>
          <w:color w:val="000000" w:themeColor="text1"/>
          <w:sz w:val="22"/>
          <w:szCs w:val="22"/>
          <w:u w:color="000000"/>
        </w:rPr>
        <w:t>independent</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pursuing</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on</w:t>
      </w:r>
      <w:r w:rsidR="008C4D27" w:rsidRPr="009B387A">
        <w:rPr>
          <w:color w:val="000000" w:themeColor="text1"/>
          <w:sz w:val="22"/>
          <w:szCs w:val="22"/>
          <w:u w:color="000000"/>
        </w:rPr>
        <w:t xml:space="preserve"> </w:t>
      </w:r>
      <w:r w:rsidR="00293325" w:rsidRPr="009B387A">
        <w:rPr>
          <w:color w:val="000000" w:themeColor="text1"/>
          <w:sz w:val="22"/>
          <w:szCs w:val="22"/>
          <w:u w:color="000000"/>
        </w:rPr>
        <w:t>Montana</w:t>
      </w:r>
      <w:r w:rsidR="008C4D27" w:rsidRPr="009B387A">
        <w:rPr>
          <w:color w:val="000000" w:themeColor="text1"/>
          <w:sz w:val="22"/>
          <w:szCs w:val="22"/>
          <w:u w:color="000000"/>
        </w:rPr>
        <w:t xml:space="preserve"> </w:t>
      </w:r>
      <w:r w:rsidR="00293325" w:rsidRPr="009B387A">
        <w:rPr>
          <w:color w:val="000000" w:themeColor="text1"/>
          <w:sz w:val="22"/>
          <w:szCs w:val="22"/>
          <w:u w:color="000000"/>
        </w:rPr>
        <w:t>History.</w:t>
      </w:r>
      <w:r w:rsidR="008C4D27" w:rsidRPr="009B387A">
        <w:rPr>
          <w:color w:val="000000" w:themeColor="text1"/>
          <w:sz w:val="22"/>
          <w:szCs w:val="22"/>
          <w:u w:color="000000"/>
        </w:rPr>
        <w:t xml:space="preserve"> </w:t>
      </w:r>
      <w:r w:rsidR="00293325" w:rsidRPr="009B387A">
        <w:rPr>
          <w:color w:val="000000" w:themeColor="text1"/>
          <w:sz w:val="22"/>
          <w:szCs w:val="22"/>
          <w:u w:color="000000"/>
        </w:rPr>
        <w:t>Preference</w:t>
      </w:r>
      <w:r w:rsidR="008C4D27" w:rsidRPr="009B387A">
        <w:rPr>
          <w:color w:val="000000" w:themeColor="text1"/>
          <w:sz w:val="22"/>
          <w:szCs w:val="22"/>
          <w:u w:color="000000"/>
        </w:rPr>
        <w:t xml:space="preserve"> </w:t>
      </w:r>
      <w:r w:rsidR="00293325" w:rsidRPr="009B387A">
        <w:rPr>
          <w:color w:val="000000" w:themeColor="text1"/>
          <w:sz w:val="22"/>
          <w:szCs w:val="22"/>
          <w:u w:color="000000"/>
        </w:rPr>
        <w:t>is</w:t>
      </w:r>
      <w:r w:rsidR="008C4D27" w:rsidRPr="009B387A">
        <w:rPr>
          <w:color w:val="000000" w:themeColor="text1"/>
          <w:sz w:val="22"/>
          <w:szCs w:val="22"/>
          <w:u w:color="000000"/>
        </w:rPr>
        <w:t xml:space="preserve"> </w:t>
      </w:r>
      <w:r w:rsidR="00293325" w:rsidRPr="009B387A">
        <w:rPr>
          <w:color w:val="000000" w:themeColor="text1"/>
          <w:sz w:val="22"/>
          <w:szCs w:val="22"/>
          <w:u w:color="000000"/>
        </w:rPr>
        <w:t>given</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projects</w:t>
      </w:r>
      <w:r w:rsidR="008C4D27" w:rsidRPr="009B387A">
        <w:rPr>
          <w:color w:val="000000" w:themeColor="text1"/>
          <w:sz w:val="22"/>
          <w:szCs w:val="22"/>
          <w:u w:color="000000"/>
        </w:rPr>
        <w:t xml:space="preserve"> </w:t>
      </w:r>
      <w:r w:rsidR="00293325" w:rsidRPr="009B387A">
        <w:rPr>
          <w:color w:val="000000" w:themeColor="text1"/>
          <w:sz w:val="22"/>
          <w:szCs w:val="22"/>
          <w:u w:color="000000"/>
        </w:rPr>
        <w:t>requiring</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use</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Society's</w:t>
      </w:r>
      <w:r w:rsidR="008C4D27" w:rsidRPr="009B387A">
        <w:rPr>
          <w:color w:val="000000" w:themeColor="text1"/>
          <w:sz w:val="22"/>
          <w:szCs w:val="22"/>
          <w:u w:color="000000"/>
        </w:rPr>
        <w:t xml:space="preserve"> </w:t>
      </w:r>
      <w:r w:rsidR="00293325" w:rsidRPr="009B387A">
        <w:rPr>
          <w:color w:val="000000" w:themeColor="text1"/>
          <w:sz w:val="22"/>
          <w:szCs w:val="22"/>
          <w:u w:color="000000"/>
        </w:rPr>
        <w:t>archival,</w:t>
      </w:r>
      <w:r w:rsidR="008C4D27" w:rsidRPr="009B387A">
        <w:rPr>
          <w:color w:val="000000" w:themeColor="text1"/>
          <w:sz w:val="22"/>
          <w:szCs w:val="22"/>
          <w:u w:color="000000"/>
        </w:rPr>
        <w:t xml:space="preserve"> </w:t>
      </w:r>
      <w:r w:rsidR="00293325" w:rsidRPr="009B387A">
        <w:rPr>
          <w:color w:val="000000" w:themeColor="text1"/>
          <w:sz w:val="22"/>
          <w:szCs w:val="22"/>
          <w:u w:color="000000"/>
        </w:rPr>
        <w:t>library,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or</w:t>
      </w:r>
      <w:r w:rsidR="008C4D27" w:rsidRPr="009B387A">
        <w:rPr>
          <w:color w:val="000000" w:themeColor="text1"/>
          <w:sz w:val="22"/>
          <w:szCs w:val="22"/>
          <w:u w:color="000000"/>
        </w:rPr>
        <w:t xml:space="preserve"> </w:t>
      </w:r>
      <w:r w:rsidR="00293325" w:rsidRPr="009B387A">
        <w:rPr>
          <w:color w:val="000000" w:themeColor="text1"/>
          <w:sz w:val="22"/>
          <w:szCs w:val="22"/>
          <w:u w:color="000000"/>
        </w:rPr>
        <w:t>museum</w:t>
      </w:r>
      <w:r w:rsidR="008C4D27" w:rsidRPr="009B387A">
        <w:rPr>
          <w:color w:val="000000" w:themeColor="text1"/>
          <w:sz w:val="22"/>
          <w:szCs w:val="22"/>
          <w:u w:color="000000"/>
        </w:rPr>
        <w:t xml:space="preserve"> </w:t>
      </w:r>
      <w:r w:rsidR="00293325"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will</w:t>
      </w:r>
      <w:r w:rsidR="008C4D27" w:rsidRPr="009B387A">
        <w:rPr>
          <w:color w:val="000000" w:themeColor="text1"/>
          <w:sz w:val="22"/>
          <w:szCs w:val="22"/>
          <w:u w:color="000000"/>
        </w:rPr>
        <w:t xml:space="preserve"> </w:t>
      </w:r>
      <w:r w:rsidRPr="009B387A">
        <w:rPr>
          <w:color w:val="000000" w:themeColor="text1"/>
          <w:sz w:val="22"/>
          <w:szCs w:val="22"/>
          <w:u w:color="000000"/>
        </w:rPr>
        <w:t>make</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significant</w:t>
      </w:r>
      <w:r w:rsidR="008C4D27" w:rsidRPr="009B387A">
        <w:rPr>
          <w:color w:val="000000" w:themeColor="text1"/>
          <w:sz w:val="22"/>
          <w:szCs w:val="22"/>
          <w:u w:color="000000"/>
        </w:rPr>
        <w:t xml:space="preserve"> </w:t>
      </w:r>
      <w:r w:rsidRPr="009B387A">
        <w:rPr>
          <w:color w:val="000000" w:themeColor="text1"/>
          <w:sz w:val="22"/>
          <w:szCs w:val="22"/>
          <w:u w:color="000000"/>
        </w:rPr>
        <w:t>contribution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study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Montana</w:t>
      </w:r>
      <w:r w:rsidR="00391D94" w:rsidRPr="009B387A">
        <w:rPr>
          <w:color w:val="000000" w:themeColor="text1"/>
          <w:sz w:val="22"/>
          <w:szCs w:val="22"/>
          <w:u w:color="000000"/>
        </w:rPr>
        <w:t>.</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fellowship</w:t>
      </w:r>
      <w:r w:rsidR="008C4D27" w:rsidRPr="009B387A">
        <w:rPr>
          <w:color w:val="000000" w:themeColor="text1"/>
          <w:sz w:val="22"/>
          <w:szCs w:val="22"/>
          <w:u w:color="000000"/>
        </w:rPr>
        <w:t xml:space="preserve"> </w:t>
      </w:r>
      <w:r w:rsidR="00293325" w:rsidRPr="009B387A">
        <w:rPr>
          <w:color w:val="000000" w:themeColor="text1"/>
          <w:sz w:val="22"/>
          <w:szCs w:val="22"/>
          <w:u w:color="000000"/>
        </w:rPr>
        <w:t>stipend</w:t>
      </w:r>
      <w:r w:rsidR="008C4D27" w:rsidRPr="009B387A">
        <w:rPr>
          <w:color w:val="000000" w:themeColor="text1"/>
          <w:sz w:val="22"/>
          <w:szCs w:val="22"/>
          <w:u w:color="000000"/>
        </w:rPr>
        <w:t xml:space="preserve"> </w:t>
      </w:r>
      <w:r w:rsidR="00293325" w:rsidRPr="009B387A">
        <w:rPr>
          <w:color w:val="000000" w:themeColor="text1"/>
          <w:sz w:val="22"/>
          <w:szCs w:val="22"/>
          <w:u w:color="000000"/>
        </w:rPr>
        <w:t>is</w:t>
      </w:r>
      <w:r w:rsidR="008C4D27" w:rsidRPr="009B387A">
        <w:rPr>
          <w:color w:val="000000" w:themeColor="text1"/>
          <w:sz w:val="22"/>
          <w:szCs w:val="22"/>
          <w:u w:color="000000"/>
        </w:rPr>
        <w:t xml:space="preserve"> </w:t>
      </w:r>
      <w:r w:rsidR="00293325" w:rsidRPr="009B387A">
        <w:rPr>
          <w:color w:val="000000" w:themeColor="text1"/>
          <w:sz w:val="22"/>
          <w:szCs w:val="22"/>
          <w:u w:color="000000"/>
        </w:rPr>
        <w:t>$</w:t>
      </w:r>
      <w:r w:rsidR="00E96AA6" w:rsidRPr="009B387A">
        <w:rPr>
          <w:color w:val="000000" w:themeColor="text1"/>
          <w:sz w:val="22"/>
          <w:szCs w:val="22"/>
          <w:u w:color="000000"/>
        </w:rPr>
        <w:t>3</w:t>
      </w:r>
      <w:r w:rsidR="00293325" w:rsidRPr="009B387A">
        <w:rPr>
          <w:color w:val="000000" w:themeColor="text1"/>
          <w:sz w:val="22"/>
          <w:szCs w:val="22"/>
          <w:u w:color="000000"/>
        </w:rPr>
        <w:t>,</w:t>
      </w:r>
      <w:r w:rsidR="00E96AA6" w:rsidRPr="009B387A">
        <w:rPr>
          <w:color w:val="000000" w:themeColor="text1"/>
          <w:sz w:val="22"/>
          <w:szCs w:val="22"/>
          <w:u w:color="000000"/>
        </w:rPr>
        <w:t>0</w:t>
      </w:r>
      <w:r w:rsidR="00293325" w:rsidRPr="009B387A">
        <w:rPr>
          <w:color w:val="000000" w:themeColor="text1"/>
          <w:sz w:val="22"/>
          <w:szCs w:val="22"/>
          <w:u w:color="000000"/>
        </w:rPr>
        <w:t>00</w:t>
      </w:r>
      <w:r w:rsidR="008C4D27" w:rsidRPr="009B387A">
        <w:rPr>
          <w:color w:val="000000" w:themeColor="text1"/>
          <w:sz w:val="22"/>
          <w:szCs w:val="22"/>
          <w:u w:color="000000"/>
        </w:rPr>
        <w:t xml:space="preserve"> </w:t>
      </w:r>
      <w:r w:rsidR="00565F1D" w:rsidRPr="009B387A">
        <w:rPr>
          <w:color w:val="000000" w:themeColor="text1"/>
          <w:sz w:val="22"/>
          <w:szCs w:val="22"/>
          <w:u w:color="000000"/>
        </w:rPr>
        <w:t>and</w:t>
      </w:r>
      <w:r w:rsidR="008C4D27" w:rsidRPr="009B387A">
        <w:rPr>
          <w:color w:val="000000" w:themeColor="text1"/>
          <w:sz w:val="22"/>
          <w:szCs w:val="22"/>
          <w:u w:color="000000"/>
        </w:rPr>
        <w:t xml:space="preserve"> </w:t>
      </w:r>
      <w:r w:rsidR="00565F1D" w:rsidRPr="009B387A">
        <w:rPr>
          <w:color w:val="000000" w:themeColor="text1"/>
          <w:sz w:val="22"/>
          <w:szCs w:val="22"/>
          <w:u w:color="000000"/>
        </w:rPr>
        <w:t>fellows</w:t>
      </w:r>
      <w:r w:rsidR="008C4D27" w:rsidRPr="009B387A">
        <w:rPr>
          <w:color w:val="000000" w:themeColor="text1"/>
          <w:sz w:val="22"/>
          <w:szCs w:val="22"/>
          <w:u w:color="000000"/>
        </w:rPr>
        <w:t xml:space="preserve"> </w:t>
      </w:r>
      <w:r w:rsidR="00565F1D" w:rsidRPr="009B387A">
        <w:rPr>
          <w:color w:val="000000" w:themeColor="text1"/>
          <w:sz w:val="22"/>
          <w:szCs w:val="22"/>
          <w:u w:color="000000"/>
        </w:rPr>
        <w:t>must</w:t>
      </w:r>
      <w:r w:rsidR="008C4D27" w:rsidRPr="009B387A">
        <w:rPr>
          <w:color w:val="000000" w:themeColor="text1"/>
          <w:sz w:val="22"/>
          <w:szCs w:val="22"/>
          <w:u w:color="000000"/>
        </w:rPr>
        <w:t xml:space="preserve"> </w:t>
      </w:r>
      <w:r w:rsidR="00AE3DA8" w:rsidRPr="009B387A">
        <w:rPr>
          <w:color w:val="000000" w:themeColor="text1"/>
          <w:sz w:val="22"/>
          <w:szCs w:val="22"/>
          <w:u w:color="000000"/>
        </w:rPr>
        <w:t>be</w:t>
      </w:r>
      <w:r w:rsidR="008C4D27" w:rsidRPr="009B387A">
        <w:rPr>
          <w:color w:val="000000" w:themeColor="text1"/>
          <w:sz w:val="22"/>
          <w:szCs w:val="22"/>
          <w:u w:color="000000"/>
        </w:rPr>
        <w:t xml:space="preserve"> </w:t>
      </w:r>
      <w:r w:rsidR="00565F1D" w:rsidRPr="009B387A">
        <w:rPr>
          <w:color w:val="000000" w:themeColor="text1"/>
          <w:sz w:val="22"/>
          <w:szCs w:val="22"/>
          <w:u w:color="000000"/>
        </w:rPr>
        <w:t>in</w:t>
      </w:r>
      <w:r w:rsidR="008C4D27" w:rsidRPr="009B387A">
        <w:rPr>
          <w:color w:val="000000" w:themeColor="text1"/>
          <w:sz w:val="22"/>
          <w:szCs w:val="22"/>
          <w:u w:color="000000"/>
        </w:rPr>
        <w:t xml:space="preserve"> </w:t>
      </w:r>
      <w:r w:rsidR="00565F1D" w:rsidRPr="009B387A">
        <w:rPr>
          <w:color w:val="000000" w:themeColor="text1"/>
          <w:sz w:val="22"/>
          <w:szCs w:val="22"/>
          <w:u w:color="000000"/>
        </w:rPr>
        <w:t>residence</w:t>
      </w:r>
      <w:r w:rsidR="008C4D27" w:rsidRPr="009B387A">
        <w:rPr>
          <w:color w:val="000000" w:themeColor="text1"/>
          <w:sz w:val="22"/>
          <w:szCs w:val="22"/>
          <w:u w:color="000000"/>
        </w:rPr>
        <w:t xml:space="preserve"> </w:t>
      </w:r>
      <w:r w:rsidR="00565F1D" w:rsidRPr="009B387A">
        <w:rPr>
          <w:color w:val="000000" w:themeColor="text1"/>
          <w:sz w:val="22"/>
          <w:szCs w:val="22"/>
          <w:u w:color="000000"/>
        </w:rPr>
        <w:t>for</w:t>
      </w:r>
      <w:r w:rsidR="008C4D27" w:rsidRPr="009B387A">
        <w:rPr>
          <w:color w:val="000000" w:themeColor="text1"/>
          <w:sz w:val="22"/>
          <w:szCs w:val="22"/>
          <w:u w:color="000000"/>
        </w:rPr>
        <w:t xml:space="preserve"> </w:t>
      </w:r>
      <w:r w:rsidR="00565F1D" w:rsidRPr="009B387A">
        <w:rPr>
          <w:color w:val="000000" w:themeColor="text1"/>
          <w:sz w:val="22"/>
          <w:szCs w:val="22"/>
          <w:u w:color="000000"/>
        </w:rPr>
        <w:t>an</w:t>
      </w:r>
      <w:r w:rsidR="008C4D27" w:rsidRPr="009B387A">
        <w:rPr>
          <w:color w:val="000000" w:themeColor="text1"/>
          <w:sz w:val="22"/>
          <w:szCs w:val="22"/>
          <w:u w:color="000000"/>
        </w:rPr>
        <w:t xml:space="preserve"> </w:t>
      </w:r>
      <w:r w:rsidR="00565F1D" w:rsidRPr="009B387A">
        <w:rPr>
          <w:color w:val="000000" w:themeColor="text1"/>
          <w:sz w:val="22"/>
          <w:szCs w:val="22"/>
          <w:u w:color="000000"/>
        </w:rPr>
        <w:t>equivalent</w:t>
      </w:r>
      <w:r w:rsidR="008C4D27" w:rsidRPr="009B387A">
        <w:rPr>
          <w:color w:val="000000" w:themeColor="text1"/>
          <w:sz w:val="22"/>
          <w:szCs w:val="22"/>
          <w:u w:color="000000"/>
        </w:rPr>
        <w:t xml:space="preserve"> </w:t>
      </w:r>
      <w:r w:rsidR="00565F1D" w:rsidRPr="009B387A">
        <w:rPr>
          <w:color w:val="000000" w:themeColor="text1"/>
          <w:sz w:val="22"/>
          <w:szCs w:val="22"/>
          <w:u w:color="000000"/>
        </w:rPr>
        <w:t>of</w:t>
      </w:r>
      <w:r w:rsidR="008C4D27" w:rsidRPr="009B387A">
        <w:rPr>
          <w:color w:val="000000" w:themeColor="text1"/>
          <w:sz w:val="22"/>
          <w:szCs w:val="22"/>
          <w:u w:color="000000"/>
        </w:rPr>
        <w:t xml:space="preserve"> </w:t>
      </w:r>
      <w:r w:rsidR="00E96AA6" w:rsidRPr="009B387A">
        <w:rPr>
          <w:color w:val="000000" w:themeColor="text1"/>
          <w:sz w:val="22"/>
          <w:szCs w:val="22"/>
          <w:u w:color="000000"/>
        </w:rPr>
        <w:t>three</w:t>
      </w:r>
      <w:r w:rsidR="008C4D27" w:rsidRPr="009B387A">
        <w:rPr>
          <w:color w:val="000000" w:themeColor="text1"/>
          <w:sz w:val="22"/>
          <w:szCs w:val="22"/>
          <w:u w:color="000000"/>
        </w:rPr>
        <w:t xml:space="preserve"> </w:t>
      </w:r>
      <w:r w:rsidR="00565F1D" w:rsidRPr="009B387A">
        <w:rPr>
          <w:color w:val="000000" w:themeColor="text1"/>
          <w:sz w:val="22"/>
          <w:szCs w:val="22"/>
          <w:u w:color="000000"/>
        </w:rPr>
        <w:t>weeks</w:t>
      </w:r>
      <w:r w:rsidR="008C4D27" w:rsidRPr="009B387A">
        <w:rPr>
          <w:color w:val="000000" w:themeColor="text1"/>
          <w:sz w:val="22"/>
          <w:szCs w:val="22"/>
          <w:u w:color="000000"/>
        </w:rPr>
        <w:t xml:space="preserve"> </w:t>
      </w:r>
      <w:r w:rsidR="0047535E" w:rsidRPr="009B387A">
        <w:rPr>
          <w:color w:val="000000" w:themeColor="text1"/>
          <w:sz w:val="22"/>
          <w:szCs w:val="22"/>
          <w:u w:color="000000"/>
        </w:rPr>
        <w:t>between</w:t>
      </w:r>
      <w:r w:rsidR="008C4D27" w:rsidRPr="009B387A">
        <w:rPr>
          <w:color w:val="000000" w:themeColor="text1"/>
          <w:sz w:val="22"/>
          <w:szCs w:val="22"/>
          <w:u w:color="000000"/>
        </w:rPr>
        <w:t xml:space="preserve"> </w:t>
      </w:r>
      <w:r w:rsidR="0047535E" w:rsidRPr="009B387A">
        <w:rPr>
          <w:color w:val="000000" w:themeColor="text1"/>
          <w:sz w:val="22"/>
          <w:szCs w:val="22"/>
          <w:u w:color="000000"/>
        </w:rPr>
        <w:t>June</w:t>
      </w:r>
      <w:r w:rsidR="008C4D27" w:rsidRPr="009B387A">
        <w:rPr>
          <w:color w:val="000000" w:themeColor="text1"/>
          <w:sz w:val="22"/>
          <w:szCs w:val="22"/>
          <w:u w:color="000000"/>
        </w:rPr>
        <w:t xml:space="preserve"> </w:t>
      </w:r>
      <w:r w:rsidR="0047535E" w:rsidRPr="009B387A">
        <w:rPr>
          <w:color w:val="000000" w:themeColor="text1"/>
          <w:sz w:val="22"/>
          <w:szCs w:val="22"/>
          <w:u w:color="000000"/>
        </w:rPr>
        <w:t>1</w:t>
      </w:r>
      <w:r w:rsidR="008C4D27" w:rsidRPr="009B387A">
        <w:rPr>
          <w:color w:val="000000" w:themeColor="text1"/>
          <w:sz w:val="22"/>
          <w:szCs w:val="22"/>
          <w:u w:color="000000"/>
        </w:rPr>
        <w:t xml:space="preserve"> </w:t>
      </w:r>
      <w:r w:rsidR="0047535E" w:rsidRPr="009B387A">
        <w:rPr>
          <w:color w:val="000000" w:themeColor="text1"/>
          <w:sz w:val="22"/>
          <w:szCs w:val="22"/>
          <w:u w:color="000000"/>
        </w:rPr>
        <w:t>and</w:t>
      </w:r>
      <w:r w:rsidR="008C4D27" w:rsidRPr="009B387A">
        <w:rPr>
          <w:color w:val="000000" w:themeColor="text1"/>
          <w:sz w:val="22"/>
          <w:szCs w:val="22"/>
          <w:u w:color="000000"/>
        </w:rPr>
        <w:t xml:space="preserve"> </w:t>
      </w:r>
      <w:r w:rsidR="0047535E" w:rsidRPr="009B387A">
        <w:rPr>
          <w:color w:val="000000" w:themeColor="text1"/>
          <w:sz w:val="22"/>
          <w:szCs w:val="22"/>
          <w:u w:color="000000"/>
        </w:rPr>
        <w:t>October</w:t>
      </w:r>
      <w:r w:rsidR="008C4D27" w:rsidRPr="009B387A">
        <w:rPr>
          <w:color w:val="000000" w:themeColor="text1"/>
          <w:sz w:val="22"/>
          <w:szCs w:val="22"/>
          <w:u w:color="000000"/>
        </w:rPr>
        <w:t xml:space="preserve"> </w:t>
      </w:r>
      <w:r w:rsidR="0047535E" w:rsidRPr="009B387A">
        <w:rPr>
          <w:color w:val="000000" w:themeColor="text1"/>
          <w:sz w:val="22"/>
          <w:szCs w:val="22"/>
          <w:u w:color="000000"/>
        </w:rPr>
        <w:t>31</w:t>
      </w:r>
      <w:r w:rsidR="00293325" w:rsidRPr="009B387A">
        <w:rPr>
          <w:color w:val="000000" w:themeColor="text1"/>
          <w:sz w:val="22"/>
          <w:szCs w:val="22"/>
          <w:u w:color="000000"/>
        </w:rPr>
        <w:t>.</w:t>
      </w:r>
    </w:p>
    <w:p w14:paraId="0D929AB0" w14:textId="2D1CE201" w:rsidR="00293325" w:rsidRPr="009B387A" w:rsidRDefault="00DE0E1F" w:rsidP="00C601DC">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47" w:history="1">
        <w:r w:rsidR="00457411" w:rsidRPr="009B387A">
          <w:rPr>
            <w:rStyle w:val="Hyperlink"/>
            <w:sz w:val="22"/>
            <w:szCs w:val="22"/>
          </w:rPr>
          <w:t>https://mhs.mt.gov/Research/about/fellowships/</w:t>
        </w:r>
      </w:hyperlink>
    </w:p>
    <w:p w14:paraId="4C44FF92" w14:textId="78A933FF"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CC4205" w:rsidRPr="009B387A">
        <w:rPr>
          <w:b/>
          <w:color w:val="000000" w:themeColor="text1"/>
          <w:sz w:val="22"/>
          <w:szCs w:val="22"/>
          <w:u w:color="000000"/>
        </w:rPr>
        <w:t>5</w:t>
      </w:r>
      <w:r w:rsidR="008C4D27" w:rsidRPr="009B387A">
        <w:rPr>
          <w:b/>
          <w:color w:val="000000" w:themeColor="text1"/>
          <w:sz w:val="22"/>
          <w:szCs w:val="22"/>
          <w:u w:color="000000"/>
        </w:rPr>
        <w:t xml:space="preserve"> </w:t>
      </w:r>
    </w:p>
    <w:p w14:paraId="199AF34F" w14:textId="77777777" w:rsidR="00293325" w:rsidRPr="009B387A" w:rsidRDefault="00293325" w:rsidP="00293325">
      <w:pPr>
        <w:ind w:left="360"/>
        <w:rPr>
          <w:color w:val="000000" w:themeColor="text1"/>
          <w:sz w:val="22"/>
          <w:szCs w:val="22"/>
          <w:u w:color="000000"/>
        </w:rPr>
      </w:pPr>
    </w:p>
    <w:p w14:paraId="6874D31F" w14:textId="0175EE4A" w:rsidR="00293325" w:rsidRPr="009B387A" w:rsidRDefault="00293325" w:rsidP="00C601DC">
      <w:pPr>
        <w:pStyle w:val="Heading2"/>
        <w:rPr>
          <w:color w:val="000000" w:themeColor="text1"/>
          <w:szCs w:val="22"/>
        </w:rPr>
      </w:pPr>
      <w:bookmarkStart w:id="1078" w:name="_Toc79743335"/>
      <w:bookmarkStart w:id="1079" w:name="_Toc79748329"/>
      <w:bookmarkStart w:id="1080" w:name="_Toc79827297"/>
      <w:bookmarkStart w:id="1081" w:name="_Toc80161695"/>
      <w:bookmarkStart w:id="1082" w:name="_Toc80864050"/>
      <w:bookmarkStart w:id="1083" w:name="_Toc80955590"/>
      <w:bookmarkStart w:id="1084" w:name="_Toc80959709"/>
      <w:bookmarkStart w:id="1085" w:name="_Toc82163677"/>
      <w:bookmarkStart w:id="1086" w:name="_Toc82662010"/>
      <w:bookmarkStart w:id="1087" w:name="_Toc82662158"/>
      <w:bookmarkStart w:id="1088" w:name="_Toc85077951"/>
      <w:bookmarkStart w:id="1089" w:name="_Toc90607279"/>
      <w:bookmarkStart w:id="1090" w:name="_Toc90612462"/>
      <w:bookmarkStart w:id="1091" w:name="_Toc92849868"/>
      <w:bookmarkStart w:id="1092" w:name="_Toc142983443"/>
      <w:r w:rsidRPr="009B387A">
        <w:rPr>
          <w:color w:val="000000" w:themeColor="text1"/>
          <w:szCs w:val="22"/>
        </w:rPr>
        <w:t>Radcliffe</w:t>
      </w:r>
      <w:r w:rsidR="008C4D27" w:rsidRPr="009B387A">
        <w:rPr>
          <w:color w:val="000000" w:themeColor="text1"/>
          <w:szCs w:val="22"/>
        </w:rPr>
        <w:t xml:space="preserve"> </w:t>
      </w:r>
      <w:r w:rsidRPr="009B387A">
        <w:rPr>
          <w:color w:val="000000" w:themeColor="text1"/>
          <w:szCs w:val="22"/>
        </w:rPr>
        <w:t>Institute</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Advanced</w:t>
      </w:r>
      <w:r w:rsidR="008C4D27" w:rsidRPr="009B387A">
        <w:rPr>
          <w:color w:val="000000" w:themeColor="text1"/>
          <w:szCs w:val="22"/>
        </w:rPr>
        <w:t xml:space="preserve"> </w:t>
      </w:r>
      <w:r w:rsidRPr="009B387A">
        <w:rPr>
          <w:color w:val="000000" w:themeColor="text1"/>
          <w:szCs w:val="22"/>
        </w:rPr>
        <w:t>Study</w:t>
      </w:r>
      <w:r w:rsidR="008C4D27" w:rsidRPr="009B387A">
        <w:rPr>
          <w:color w:val="000000" w:themeColor="text1"/>
          <w:szCs w:val="22"/>
        </w:rPr>
        <w:t xml:space="preserve"> </w:t>
      </w:r>
      <w:r w:rsidRPr="009B387A">
        <w:rPr>
          <w:color w:val="000000" w:themeColor="text1"/>
          <w:szCs w:val="22"/>
        </w:rPr>
        <w:t>(Harvard</w:t>
      </w:r>
      <w:r w:rsidR="008C4D27" w:rsidRPr="009B387A">
        <w:rPr>
          <w:color w:val="000000" w:themeColor="text1"/>
          <w:szCs w:val="22"/>
        </w:rPr>
        <w:t xml:space="preserve"> </w:t>
      </w:r>
      <w:r w:rsidRPr="009B387A">
        <w:rPr>
          <w:color w:val="000000" w:themeColor="text1"/>
          <w:szCs w:val="22"/>
        </w:rPr>
        <w:t>University)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46CD27C7" w14:textId="77777777" w:rsidR="004B16B9" w:rsidRPr="009B387A" w:rsidRDefault="004B16B9" w:rsidP="004B16B9">
      <w:pPr>
        <w:rPr>
          <w:color w:val="000000" w:themeColor="text1"/>
          <w:sz w:val="22"/>
          <w:szCs w:val="22"/>
        </w:rPr>
      </w:pPr>
      <w:bookmarkStart w:id="1093" w:name="_Toc90607280"/>
      <w:bookmarkStart w:id="1094" w:name="_Toc90612463"/>
      <w:bookmarkStart w:id="1095" w:name="_Toc92849869"/>
    </w:p>
    <w:p w14:paraId="64D439A8" w14:textId="5EE0DC29" w:rsidR="00293325" w:rsidRPr="009B387A" w:rsidRDefault="00293325" w:rsidP="00C601DC">
      <w:pPr>
        <w:pStyle w:val="Heading3"/>
        <w:rPr>
          <w:color w:val="000000" w:themeColor="text1"/>
          <w:szCs w:val="22"/>
        </w:rPr>
      </w:pPr>
      <w:bookmarkStart w:id="1096" w:name="_Toc142983444"/>
      <w:r w:rsidRPr="009B387A">
        <w:rPr>
          <w:bCs w:val="0"/>
          <w:color w:val="000000" w:themeColor="text1"/>
          <w:szCs w:val="22"/>
          <w:u w:color="0000FF"/>
        </w:rPr>
        <w:t>Radcliffe</w:t>
      </w:r>
      <w:r w:rsidR="008C4D27" w:rsidRPr="009B387A">
        <w:rPr>
          <w:bCs w:val="0"/>
          <w:color w:val="000000" w:themeColor="text1"/>
          <w:szCs w:val="22"/>
          <w:u w:color="0000FF"/>
        </w:rPr>
        <w:t xml:space="preserve"> </w:t>
      </w:r>
      <w:r w:rsidRPr="009B387A">
        <w:rPr>
          <w:bCs w:val="0"/>
          <w:color w:val="000000" w:themeColor="text1"/>
          <w:szCs w:val="22"/>
          <w:u w:color="0000FF"/>
        </w:rPr>
        <w:t>Institute</w:t>
      </w:r>
      <w:r w:rsidR="008C4D27" w:rsidRPr="009B387A">
        <w:rPr>
          <w:bCs w:val="0"/>
          <w:color w:val="000000" w:themeColor="text1"/>
          <w:szCs w:val="22"/>
          <w:u w:color="0000FF"/>
        </w:rPr>
        <w:t xml:space="preserve"> </w:t>
      </w:r>
      <w:r w:rsidRPr="009B387A">
        <w:rPr>
          <w:bCs w:val="0"/>
          <w:color w:val="000000" w:themeColor="text1"/>
          <w:szCs w:val="22"/>
          <w:u w:color="0000FF"/>
        </w:rPr>
        <w:t>Fellowships</w:t>
      </w:r>
      <w:bookmarkEnd w:id="1093"/>
      <w:bookmarkEnd w:id="1094"/>
      <w:bookmarkEnd w:id="1095"/>
      <w:bookmarkEnd w:id="1096"/>
      <w:r w:rsidR="008C4D27" w:rsidRPr="009B387A">
        <w:rPr>
          <w:color w:val="000000" w:themeColor="text1"/>
          <w:szCs w:val="22"/>
        </w:rPr>
        <w:t xml:space="preserve"> </w:t>
      </w:r>
    </w:p>
    <w:p w14:paraId="3CB4C35D" w14:textId="720C798E" w:rsidR="00293325" w:rsidRPr="009B387A" w:rsidRDefault="00293325" w:rsidP="00293325">
      <w:pPr>
        <w:ind w:left="360"/>
        <w:rPr>
          <w:color w:val="000000" w:themeColor="text1"/>
          <w:sz w:val="22"/>
          <w:szCs w:val="22"/>
          <w:u w:color="000000"/>
        </w:rPr>
      </w:pP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artists,</w:t>
      </w:r>
      <w:r w:rsidR="008C4D27" w:rsidRPr="009B387A">
        <w:rPr>
          <w:color w:val="000000" w:themeColor="text1"/>
          <w:sz w:val="22"/>
          <w:szCs w:val="22"/>
          <w:u w:color="000000"/>
        </w:rPr>
        <w:t xml:space="preserve"> </w:t>
      </w:r>
      <w:r w:rsidRPr="009B387A">
        <w:rPr>
          <w:color w:val="000000" w:themeColor="text1"/>
          <w:sz w:val="22"/>
          <w:szCs w:val="22"/>
          <w:u w:color="000000"/>
        </w:rPr>
        <w:t>writers,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scientists</w:t>
      </w:r>
      <w:r w:rsidR="008C4D27" w:rsidRPr="009B387A">
        <w:rPr>
          <w:color w:val="000000" w:themeColor="text1"/>
          <w:sz w:val="22"/>
          <w:szCs w:val="22"/>
          <w:u w:color="000000"/>
        </w:rPr>
        <w:t xml:space="preserve"> </w:t>
      </w:r>
      <w:r w:rsidRPr="009B387A">
        <w:rPr>
          <w:color w:val="000000" w:themeColor="text1"/>
          <w:sz w:val="22"/>
          <w:szCs w:val="22"/>
          <w:u w:color="000000"/>
        </w:rPr>
        <w:t>who</w:t>
      </w:r>
      <w:r w:rsidR="008C4D27" w:rsidRPr="009B387A">
        <w:rPr>
          <w:color w:val="000000" w:themeColor="text1"/>
          <w:sz w:val="22"/>
          <w:szCs w:val="22"/>
          <w:u w:color="000000"/>
        </w:rPr>
        <w:t xml:space="preserve"> </w:t>
      </w:r>
      <w:r w:rsidRPr="009B387A">
        <w:rPr>
          <w:color w:val="000000" w:themeColor="text1"/>
          <w:sz w:val="22"/>
          <w:szCs w:val="22"/>
          <w:u w:color="000000"/>
        </w:rPr>
        <w:t>wish</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pursue</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academic</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professional</w:t>
      </w:r>
      <w:r w:rsidR="008C4D27" w:rsidRPr="009B387A">
        <w:rPr>
          <w:color w:val="000000" w:themeColor="text1"/>
          <w:sz w:val="22"/>
          <w:szCs w:val="22"/>
          <w:u w:color="000000"/>
        </w:rPr>
        <w:t xml:space="preserve"> </w:t>
      </w:r>
      <w:r w:rsidRPr="009B387A">
        <w:rPr>
          <w:color w:val="000000" w:themeColor="text1"/>
          <w:sz w:val="22"/>
          <w:szCs w:val="22"/>
          <w:u w:color="000000"/>
        </w:rPr>
        <w:t>fields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creative</w:t>
      </w:r>
      <w:r w:rsidR="008C4D27" w:rsidRPr="009B387A">
        <w:rPr>
          <w:color w:val="000000" w:themeColor="text1"/>
          <w:sz w:val="22"/>
          <w:szCs w:val="22"/>
          <w:u w:color="000000"/>
        </w:rPr>
        <w:t xml:space="preserve"> </w:t>
      </w:r>
      <w:r w:rsidRPr="009B387A">
        <w:rPr>
          <w:color w:val="000000" w:themeColor="text1"/>
          <w:sz w:val="22"/>
          <w:szCs w:val="22"/>
          <w:u w:color="000000"/>
        </w:rPr>
        <w:t>arts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welcome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lang w:bidi="en-US"/>
        </w:rPr>
        <w:t xml:space="preserve"> </w:t>
      </w:r>
      <w:r w:rsidR="00FB4C74" w:rsidRPr="009B387A">
        <w:rPr>
          <w:color w:val="000000" w:themeColor="text1"/>
          <w:sz w:val="22"/>
          <w:szCs w:val="22"/>
          <w:lang w:bidi="en-US"/>
        </w:rPr>
        <w:t>Initiatives</w:t>
      </w:r>
      <w:r w:rsidR="008C4D27" w:rsidRPr="009B387A">
        <w:rPr>
          <w:color w:val="000000" w:themeColor="text1"/>
          <w:sz w:val="22"/>
          <w:szCs w:val="22"/>
          <w:lang w:bidi="en-US"/>
        </w:rPr>
        <w:t xml:space="preserve"> </w:t>
      </w:r>
      <w:r w:rsidR="00FB4C74" w:rsidRPr="009B387A">
        <w:rPr>
          <w:color w:val="000000" w:themeColor="text1"/>
          <w:sz w:val="22"/>
          <w:szCs w:val="22"/>
          <w:lang w:bidi="en-US"/>
        </w:rPr>
        <w:t>change</w:t>
      </w:r>
      <w:r w:rsidR="008C4D27" w:rsidRPr="009B387A">
        <w:rPr>
          <w:color w:val="000000" w:themeColor="text1"/>
          <w:sz w:val="22"/>
          <w:szCs w:val="22"/>
          <w:lang w:bidi="en-US"/>
        </w:rPr>
        <w:t xml:space="preserve"> </w:t>
      </w:r>
      <w:r w:rsidR="00FB4C74" w:rsidRPr="009B387A">
        <w:rPr>
          <w:color w:val="000000" w:themeColor="text1"/>
          <w:sz w:val="22"/>
          <w:szCs w:val="22"/>
          <w:lang w:bidi="en-US"/>
        </w:rPr>
        <w:t>every</w:t>
      </w:r>
      <w:r w:rsidR="008C4D27" w:rsidRPr="009B387A">
        <w:rPr>
          <w:color w:val="000000" w:themeColor="text1"/>
          <w:sz w:val="22"/>
          <w:szCs w:val="22"/>
          <w:lang w:bidi="en-US"/>
        </w:rPr>
        <w:t xml:space="preserve"> </w:t>
      </w:r>
      <w:r w:rsidR="00FB4C74" w:rsidRPr="009B387A">
        <w:rPr>
          <w:color w:val="000000" w:themeColor="text1"/>
          <w:sz w:val="22"/>
          <w:szCs w:val="22"/>
          <w:lang w:bidi="en-US"/>
        </w:rPr>
        <w:t>two</w:t>
      </w:r>
      <w:r w:rsidR="008C4D27" w:rsidRPr="009B387A">
        <w:rPr>
          <w:color w:val="000000" w:themeColor="text1"/>
          <w:sz w:val="22"/>
          <w:szCs w:val="22"/>
          <w:lang w:bidi="en-US"/>
        </w:rPr>
        <w:t xml:space="preserve"> </w:t>
      </w:r>
      <w:r w:rsidR="00FB4C74" w:rsidRPr="009B387A">
        <w:rPr>
          <w:color w:val="000000" w:themeColor="text1"/>
          <w:sz w:val="22"/>
          <w:szCs w:val="22"/>
          <w:lang w:bidi="en-US"/>
        </w:rPr>
        <w:t>years,</w:t>
      </w:r>
      <w:r w:rsidR="008C4D27" w:rsidRPr="009B387A">
        <w:rPr>
          <w:color w:val="000000" w:themeColor="text1"/>
          <w:sz w:val="22"/>
          <w:szCs w:val="22"/>
          <w:lang w:bidi="en-US"/>
        </w:rPr>
        <w:t xml:space="preserve"> </w:t>
      </w:r>
      <w:r w:rsidR="00FB4C74" w:rsidRPr="009B387A">
        <w:rPr>
          <w:color w:val="000000" w:themeColor="text1"/>
          <w:sz w:val="22"/>
          <w:szCs w:val="22"/>
          <w:lang w:bidi="en-US"/>
        </w:rPr>
        <w:t>so</w:t>
      </w:r>
      <w:r w:rsidR="008C4D27" w:rsidRPr="009B387A">
        <w:rPr>
          <w:color w:val="000000" w:themeColor="text1"/>
          <w:sz w:val="22"/>
          <w:szCs w:val="22"/>
          <w:lang w:bidi="en-US"/>
        </w:rPr>
        <w:t xml:space="preserve"> </w:t>
      </w:r>
      <w:r w:rsidR="00FB4C74" w:rsidRPr="009B387A">
        <w:rPr>
          <w:color w:val="000000" w:themeColor="text1"/>
          <w:sz w:val="22"/>
          <w:szCs w:val="22"/>
          <w:lang w:bidi="en-US"/>
        </w:rPr>
        <w:t>please</w:t>
      </w:r>
      <w:r w:rsidR="008C4D27" w:rsidRPr="009B387A">
        <w:rPr>
          <w:color w:val="000000" w:themeColor="text1"/>
          <w:sz w:val="22"/>
          <w:szCs w:val="22"/>
          <w:lang w:bidi="en-US"/>
        </w:rPr>
        <w:t xml:space="preserve"> </w:t>
      </w:r>
      <w:r w:rsidR="00FB4C74" w:rsidRPr="009B387A">
        <w:rPr>
          <w:color w:val="000000" w:themeColor="text1"/>
          <w:sz w:val="22"/>
          <w:szCs w:val="22"/>
          <w:lang w:bidi="en-US"/>
        </w:rPr>
        <w:t>see</w:t>
      </w:r>
      <w:r w:rsidR="008C4D27" w:rsidRPr="009B387A">
        <w:rPr>
          <w:color w:val="000000" w:themeColor="text1"/>
          <w:sz w:val="22"/>
          <w:szCs w:val="22"/>
          <w:lang w:bidi="en-US"/>
        </w:rPr>
        <w:t xml:space="preserve"> </w:t>
      </w:r>
      <w:r w:rsidR="00FB4C74" w:rsidRPr="009B387A">
        <w:rPr>
          <w:color w:val="000000" w:themeColor="text1"/>
          <w:sz w:val="22"/>
          <w:szCs w:val="22"/>
          <w:lang w:bidi="en-US"/>
        </w:rPr>
        <w:t>website</w:t>
      </w:r>
      <w:r w:rsidR="008C4D27" w:rsidRPr="009B387A">
        <w:rPr>
          <w:color w:val="000000" w:themeColor="text1"/>
          <w:sz w:val="22"/>
          <w:szCs w:val="22"/>
          <w:lang w:bidi="en-US"/>
        </w:rPr>
        <w:t xml:space="preserve"> </w:t>
      </w:r>
      <w:r w:rsidR="00FB4C74" w:rsidRPr="009B387A">
        <w:rPr>
          <w:color w:val="000000" w:themeColor="text1"/>
          <w:sz w:val="22"/>
          <w:szCs w:val="22"/>
          <w:lang w:bidi="en-US"/>
        </w:rPr>
        <w:t>for</w:t>
      </w:r>
      <w:r w:rsidR="008C4D27" w:rsidRPr="009B387A">
        <w:rPr>
          <w:color w:val="000000" w:themeColor="text1"/>
          <w:sz w:val="22"/>
          <w:szCs w:val="22"/>
          <w:lang w:bidi="en-US"/>
        </w:rPr>
        <w:t xml:space="preserve"> </w:t>
      </w:r>
      <w:r w:rsidR="00FB4C74" w:rsidRPr="009B387A">
        <w:rPr>
          <w:color w:val="000000" w:themeColor="text1"/>
          <w:sz w:val="22"/>
          <w:szCs w:val="22"/>
          <w:lang w:bidi="en-US"/>
        </w:rPr>
        <w:t>details</w:t>
      </w:r>
      <w:r w:rsidR="00681A7C" w:rsidRPr="009B387A">
        <w:rPr>
          <w:color w:val="000000" w:themeColor="text1"/>
          <w:sz w:val="22"/>
          <w:szCs w:val="22"/>
          <w:lang w:bidi="en-US"/>
        </w:rPr>
        <w:t>.</w:t>
      </w:r>
      <w:r w:rsidR="008C4D27" w:rsidRPr="009B387A">
        <w:rPr>
          <w:color w:val="000000" w:themeColor="text1"/>
          <w:sz w:val="22"/>
          <w:szCs w:val="22"/>
          <w:lang w:bidi="en-US"/>
        </w:rPr>
        <w:t xml:space="preserve"> </w:t>
      </w:r>
      <w:r w:rsidR="00E57CDD" w:rsidRPr="009B387A">
        <w:rPr>
          <w:color w:val="000000" w:themeColor="text1"/>
          <w:sz w:val="22"/>
          <w:szCs w:val="22"/>
          <w:lang w:bidi="en-US"/>
        </w:rPr>
        <w:t>Stipends</w:t>
      </w:r>
      <w:r w:rsidR="008C4D27" w:rsidRPr="009B387A">
        <w:rPr>
          <w:color w:val="000000" w:themeColor="text1"/>
          <w:sz w:val="22"/>
          <w:szCs w:val="22"/>
          <w:lang w:bidi="en-US"/>
        </w:rPr>
        <w:t xml:space="preserve"> </w:t>
      </w:r>
      <w:r w:rsidR="00E57CDD" w:rsidRPr="009B387A">
        <w:rPr>
          <w:color w:val="000000" w:themeColor="text1"/>
          <w:sz w:val="22"/>
          <w:szCs w:val="22"/>
          <w:lang w:bidi="en-US"/>
        </w:rPr>
        <w:t>are</w:t>
      </w:r>
      <w:r w:rsidR="008C4D27" w:rsidRPr="009B387A">
        <w:rPr>
          <w:color w:val="000000" w:themeColor="text1"/>
          <w:sz w:val="22"/>
          <w:szCs w:val="22"/>
          <w:lang w:bidi="en-US"/>
        </w:rPr>
        <w:t xml:space="preserve"> </w:t>
      </w:r>
      <w:r w:rsidR="00E57CDD" w:rsidRPr="009B387A">
        <w:rPr>
          <w:color w:val="000000" w:themeColor="text1"/>
          <w:sz w:val="22"/>
          <w:szCs w:val="22"/>
          <w:lang w:bidi="en-US"/>
        </w:rPr>
        <w:t>up</w:t>
      </w:r>
      <w:r w:rsidR="008C4D27" w:rsidRPr="009B387A">
        <w:rPr>
          <w:color w:val="000000" w:themeColor="text1"/>
          <w:sz w:val="22"/>
          <w:szCs w:val="22"/>
          <w:lang w:bidi="en-US"/>
        </w:rPr>
        <w:t xml:space="preserve"> </w:t>
      </w:r>
      <w:r w:rsidR="00E57CDD" w:rsidRPr="009B387A">
        <w:rPr>
          <w:color w:val="000000" w:themeColor="text1"/>
          <w:sz w:val="22"/>
          <w:szCs w:val="22"/>
          <w:lang w:bidi="en-US"/>
        </w:rPr>
        <w:t>to</w:t>
      </w:r>
      <w:r w:rsidR="008C4D27" w:rsidRPr="009B387A">
        <w:rPr>
          <w:color w:val="000000" w:themeColor="text1"/>
          <w:sz w:val="22"/>
          <w:szCs w:val="22"/>
          <w:lang w:bidi="en-US"/>
        </w:rPr>
        <w:t xml:space="preserve"> </w:t>
      </w:r>
      <w:r w:rsidR="00E57CDD" w:rsidRPr="009B387A">
        <w:rPr>
          <w:color w:val="000000" w:themeColor="text1"/>
          <w:sz w:val="22"/>
          <w:szCs w:val="22"/>
          <w:lang w:bidi="en-US"/>
        </w:rPr>
        <w:t>$</w:t>
      </w:r>
      <w:r w:rsidR="00FB4C74" w:rsidRPr="009B387A">
        <w:rPr>
          <w:color w:val="000000" w:themeColor="text1"/>
          <w:sz w:val="22"/>
          <w:szCs w:val="22"/>
          <w:lang w:bidi="en-US"/>
        </w:rPr>
        <w:t>7</w:t>
      </w:r>
      <w:r w:rsidR="00CC4205" w:rsidRPr="009B387A">
        <w:rPr>
          <w:color w:val="000000" w:themeColor="text1"/>
          <w:sz w:val="22"/>
          <w:szCs w:val="22"/>
          <w:lang w:bidi="en-US"/>
        </w:rPr>
        <w:t>8,</w:t>
      </w:r>
      <w:r w:rsidR="004671CD" w:rsidRPr="009B387A">
        <w:rPr>
          <w:color w:val="000000" w:themeColor="text1"/>
          <w:sz w:val="22"/>
          <w:szCs w:val="22"/>
          <w:lang w:bidi="en-US"/>
        </w:rPr>
        <w:t>0</w:t>
      </w:r>
      <w:r w:rsidRPr="009B387A">
        <w:rPr>
          <w:color w:val="000000" w:themeColor="text1"/>
          <w:sz w:val="22"/>
          <w:szCs w:val="22"/>
          <w:lang w:bidi="en-US"/>
        </w:rPr>
        <w:t>00</w:t>
      </w:r>
      <w:r w:rsidR="008C4D27" w:rsidRPr="009B387A">
        <w:rPr>
          <w:color w:val="000000" w:themeColor="text1"/>
          <w:sz w:val="22"/>
          <w:szCs w:val="22"/>
          <w:lang w:bidi="en-US"/>
        </w:rPr>
        <w:t xml:space="preserve"> </w:t>
      </w:r>
      <w:r w:rsidRPr="009B387A">
        <w:rPr>
          <w:color w:val="000000" w:themeColor="text1"/>
          <w:sz w:val="22"/>
          <w:szCs w:val="22"/>
          <w:lang w:bidi="en-US"/>
        </w:rPr>
        <w:t>for</w:t>
      </w:r>
      <w:r w:rsidR="008C4D27" w:rsidRPr="009B387A">
        <w:rPr>
          <w:color w:val="000000" w:themeColor="text1"/>
          <w:sz w:val="22"/>
          <w:szCs w:val="22"/>
          <w:lang w:bidi="en-US"/>
        </w:rPr>
        <w:t xml:space="preserve"> </w:t>
      </w:r>
      <w:r w:rsidRPr="009B387A">
        <w:rPr>
          <w:color w:val="000000" w:themeColor="text1"/>
          <w:sz w:val="22"/>
          <w:szCs w:val="22"/>
          <w:lang w:bidi="en-US"/>
        </w:rPr>
        <w:t>one</w:t>
      </w:r>
      <w:r w:rsidR="008C4D27" w:rsidRPr="009B387A">
        <w:rPr>
          <w:color w:val="000000" w:themeColor="text1"/>
          <w:sz w:val="22"/>
          <w:szCs w:val="22"/>
          <w:lang w:bidi="en-US"/>
        </w:rPr>
        <w:t xml:space="preserve"> </w:t>
      </w:r>
      <w:r w:rsidRPr="009B387A">
        <w:rPr>
          <w:color w:val="000000" w:themeColor="text1"/>
          <w:sz w:val="22"/>
          <w:szCs w:val="22"/>
          <w:lang w:bidi="en-US"/>
        </w:rPr>
        <w:t>year</w:t>
      </w:r>
      <w:r w:rsidR="008C4D27" w:rsidRPr="009B387A">
        <w:rPr>
          <w:color w:val="000000" w:themeColor="text1"/>
          <w:sz w:val="22"/>
          <w:szCs w:val="22"/>
          <w:lang w:bidi="en-US"/>
        </w:rPr>
        <w:t xml:space="preserve"> </w:t>
      </w:r>
      <w:r w:rsidRPr="009B387A">
        <w:rPr>
          <w:color w:val="000000" w:themeColor="text1"/>
          <w:sz w:val="22"/>
          <w:szCs w:val="22"/>
          <w:lang w:bidi="en-US"/>
        </w:rPr>
        <w:t>with</w:t>
      </w:r>
      <w:r w:rsidR="008C4D27" w:rsidRPr="009B387A">
        <w:rPr>
          <w:color w:val="000000" w:themeColor="text1"/>
          <w:sz w:val="22"/>
          <w:szCs w:val="22"/>
          <w:lang w:bidi="en-US"/>
        </w:rPr>
        <w:t xml:space="preserve"> </w:t>
      </w:r>
      <w:r w:rsidRPr="009B387A">
        <w:rPr>
          <w:color w:val="000000" w:themeColor="text1"/>
          <w:sz w:val="22"/>
          <w:szCs w:val="22"/>
          <w:lang w:bidi="en-US"/>
        </w:rPr>
        <w:t>additional</w:t>
      </w:r>
      <w:r w:rsidR="008C4D27" w:rsidRPr="009B387A">
        <w:rPr>
          <w:color w:val="000000" w:themeColor="text1"/>
          <w:sz w:val="22"/>
          <w:szCs w:val="22"/>
          <w:lang w:bidi="en-US"/>
        </w:rPr>
        <w:t xml:space="preserve"> </w:t>
      </w:r>
      <w:r w:rsidR="0058389D" w:rsidRPr="009B387A">
        <w:rPr>
          <w:color w:val="000000" w:themeColor="text1"/>
          <w:sz w:val="22"/>
          <w:szCs w:val="22"/>
          <w:lang w:bidi="en-US"/>
        </w:rPr>
        <w:t>funds</w:t>
      </w:r>
      <w:r w:rsidR="008C4D27" w:rsidRPr="009B387A">
        <w:rPr>
          <w:color w:val="000000" w:themeColor="text1"/>
          <w:sz w:val="22"/>
          <w:szCs w:val="22"/>
          <w:lang w:bidi="en-US"/>
        </w:rPr>
        <w:t xml:space="preserve"> </w:t>
      </w:r>
      <w:r w:rsidR="0058389D" w:rsidRPr="009B387A">
        <w:rPr>
          <w:color w:val="000000" w:themeColor="text1"/>
          <w:sz w:val="22"/>
          <w:szCs w:val="22"/>
          <w:lang w:bidi="en-US"/>
        </w:rPr>
        <w:t>for</w:t>
      </w:r>
      <w:r w:rsidR="008C4D27" w:rsidRPr="009B387A">
        <w:rPr>
          <w:color w:val="000000" w:themeColor="text1"/>
          <w:sz w:val="22"/>
          <w:szCs w:val="22"/>
          <w:lang w:bidi="en-US"/>
        </w:rPr>
        <w:t xml:space="preserve"> </w:t>
      </w:r>
      <w:r w:rsidR="0058389D" w:rsidRPr="009B387A">
        <w:rPr>
          <w:color w:val="000000" w:themeColor="text1"/>
          <w:sz w:val="22"/>
          <w:szCs w:val="22"/>
          <w:lang w:bidi="en-US"/>
        </w:rPr>
        <w:t>project</w:t>
      </w:r>
      <w:r w:rsidR="008C4D27" w:rsidRPr="009B387A">
        <w:rPr>
          <w:color w:val="000000" w:themeColor="text1"/>
          <w:sz w:val="22"/>
          <w:szCs w:val="22"/>
          <w:lang w:bidi="en-US"/>
        </w:rPr>
        <w:t xml:space="preserve"> </w:t>
      </w:r>
      <w:r w:rsidR="0058389D" w:rsidRPr="009B387A">
        <w:rPr>
          <w:color w:val="000000" w:themeColor="text1"/>
          <w:sz w:val="22"/>
          <w:szCs w:val="22"/>
          <w:lang w:bidi="en-US"/>
        </w:rPr>
        <w:t>expenses</w:t>
      </w:r>
      <w:r w:rsidR="008C4D27" w:rsidRPr="009B387A">
        <w:rPr>
          <w:color w:val="000000" w:themeColor="text1"/>
          <w:sz w:val="22"/>
          <w:szCs w:val="22"/>
          <w:lang w:bidi="en-US"/>
        </w:rPr>
        <w:t xml:space="preserve"> </w:t>
      </w:r>
      <w:r w:rsidR="0058389D"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relocation</w:t>
      </w:r>
      <w:r w:rsidR="008C4D27" w:rsidRPr="009B387A">
        <w:rPr>
          <w:color w:val="000000" w:themeColor="text1"/>
          <w:sz w:val="22"/>
          <w:szCs w:val="22"/>
          <w:lang w:bidi="en-US"/>
        </w:rPr>
        <w:t xml:space="preserve"> </w:t>
      </w:r>
      <w:r w:rsidRPr="009B387A">
        <w:rPr>
          <w:color w:val="000000" w:themeColor="text1"/>
          <w:sz w:val="22"/>
          <w:szCs w:val="22"/>
          <w:lang w:bidi="en-US"/>
        </w:rPr>
        <w:t>expenses.</w:t>
      </w:r>
      <w:r w:rsidR="008C4D27" w:rsidRPr="009B387A">
        <w:rPr>
          <w:color w:val="000000" w:themeColor="text1"/>
          <w:sz w:val="22"/>
          <w:szCs w:val="22"/>
          <w:lang w:bidi="en-US"/>
        </w:rPr>
        <w:t xml:space="preserve"> </w:t>
      </w:r>
      <w:r w:rsidRPr="009B387A">
        <w:rPr>
          <w:color w:val="000000" w:themeColor="text1"/>
          <w:sz w:val="22"/>
          <w:szCs w:val="22"/>
          <w:lang w:bidi="en-US"/>
        </w:rPr>
        <w:t>If</w:t>
      </w:r>
      <w:r w:rsidR="008C4D27" w:rsidRPr="009B387A">
        <w:rPr>
          <w:color w:val="000000" w:themeColor="text1"/>
          <w:sz w:val="22"/>
          <w:szCs w:val="22"/>
          <w:lang w:bidi="en-US"/>
        </w:rPr>
        <w:t xml:space="preserve"> </w:t>
      </w:r>
      <w:r w:rsidRPr="009B387A">
        <w:rPr>
          <w:color w:val="000000" w:themeColor="text1"/>
          <w:sz w:val="22"/>
          <w:szCs w:val="22"/>
          <w:lang w:bidi="en-US"/>
        </w:rPr>
        <w:t>so</w:t>
      </w:r>
      <w:r w:rsidR="008C4D27" w:rsidRPr="009B387A">
        <w:rPr>
          <w:color w:val="000000" w:themeColor="text1"/>
          <w:sz w:val="22"/>
          <w:szCs w:val="22"/>
          <w:lang w:bidi="en-US"/>
        </w:rPr>
        <w:t xml:space="preserve"> </w:t>
      </w:r>
      <w:r w:rsidRPr="009B387A">
        <w:rPr>
          <w:color w:val="000000" w:themeColor="text1"/>
          <w:sz w:val="22"/>
          <w:szCs w:val="22"/>
          <w:lang w:bidi="en-US"/>
        </w:rPr>
        <w:t>directed,</w:t>
      </w:r>
      <w:r w:rsidR="008C4D27" w:rsidRPr="009B387A">
        <w:rPr>
          <w:color w:val="000000" w:themeColor="text1"/>
          <w:sz w:val="22"/>
          <w:szCs w:val="22"/>
          <w:lang w:bidi="en-US"/>
        </w:rPr>
        <w:t xml:space="preserve"> </w:t>
      </w:r>
      <w:r w:rsidRPr="009B387A">
        <w:rPr>
          <w:color w:val="000000" w:themeColor="text1"/>
          <w:sz w:val="22"/>
          <w:szCs w:val="22"/>
          <w:lang w:bidi="en-US"/>
        </w:rPr>
        <w:t>Radcliffe</w:t>
      </w:r>
      <w:r w:rsidR="008C4D27" w:rsidRPr="009B387A">
        <w:rPr>
          <w:color w:val="000000" w:themeColor="text1"/>
          <w:sz w:val="22"/>
          <w:szCs w:val="22"/>
          <w:lang w:bidi="en-US"/>
        </w:rPr>
        <w:t xml:space="preserve"> </w:t>
      </w:r>
      <w:r w:rsidRPr="009B387A">
        <w:rPr>
          <w:color w:val="000000" w:themeColor="text1"/>
          <w:sz w:val="22"/>
          <w:szCs w:val="22"/>
          <w:lang w:bidi="en-US"/>
        </w:rPr>
        <w:t>will</w:t>
      </w:r>
      <w:r w:rsidR="008C4D27" w:rsidRPr="009B387A">
        <w:rPr>
          <w:color w:val="000000" w:themeColor="text1"/>
          <w:sz w:val="22"/>
          <w:szCs w:val="22"/>
          <w:lang w:bidi="en-US"/>
        </w:rPr>
        <w:t xml:space="preserve"> </w:t>
      </w:r>
      <w:r w:rsidRPr="009B387A">
        <w:rPr>
          <w:color w:val="000000" w:themeColor="text1"/>
          <w:sz w:val="22"/>
          <w:szCs w:val="22"/>
          <w:lang w:bidi="en-US"/>
        </w:rPr>
        <w:t>pay</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stipend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fellow's</w:t>
      </w:r>
      <w:r w:rsidR="008C4D27" w:rsidRPr="009B387A">
        <w:rPr>
          <w:color w:val="000000" w:themeColor="text1"/>
          <w:sz w:val="22"/>
          <w:szCs w:val="22"/>
          <w:lang w:bidi="en-US"/>
        </w:rPr>
        <w:t xml:space="preserve"> </w:t>
      </w:r>
      <w:r w:rsidRPr="009B387A">
        <w:rPr>
          <w:color w:val="000000" w:themeColor="text1"/>
          <w:sz w:val="22"/>
          <w:szCs w:val="22"/>
          <w:lang w:bidi="en-US"/>
        </w:rPr>
        <w:t>home</w:t>
      </w:r>
      <w:r w:rsidR="008C4D27" w:rsidRPr="009B387A">
        <w:rPr>
          <w:color w:val="000000" w:themeColor="text1"/>
          <w:sz w:val="22"/>
          <w:szCs w:val="22"/>
          <w:lang w:bidi="en-US"/>
        </w:rPr>
        <w:t xml:space="preserve"> </w:t>
      </w:r>
      <w:r w:rsidRPr="009B387A">
        <w:rPr>
          <w:color w:val="000000" w:themeColor="text1"/>
          <w:sz w:val="22"/>
          <w:szCs w:val="22"/>
          <w:lang w:bidi="en-US"/>
        </w:rPr>
        <w:t>institution.</w:t>
      </w:r>
      <w:r w:rsidR="008C4D27" w:rsidRPr="009B387A">
        <w:rPr>
          <w:color w:val="000000" w:themeColor="text1"/>
          <w:sz w:val="22"/>
          <w:szCs w:val="22"/>
          <w:lang w:bidi="en-US"/>
        </w:rPr>
        <w:t xml:space="preserve"> </w:t>
      </w:r>
      <w:r w:rsidRPr="009B387A">
        <w:rPr>
          <w:color w:val="000000" w:themeColor="text1"/>
          <w:sz w:val="22"/>
          <w:szCs w:val="22"/>
          <w:lang w:bidi="en-US"/>
        </w:rPr>
        <w:t>Fellows</w:t>
      </w:r>
      <w:r w:rsidR="008C4D27" w:rsidRPr="009B387A">
        <w:rPr>
          <w:color w:val="000000" w:themeColor="text1"/>
          <w:sz w:val="22"/>
          <w:szCs w:val="22"/>
          <w:lang w:bidi="en-US"/>
        </w:rPr>
        <w:t xml:space="preserve"> </w:t>
      </w:r>
      <w:r w:rsidRPr="009B387A">
        <w:rPr>
          <w:color w:val="000000" w:themeColor="text1"/>
          <w:sz w:val="22"/>
          <w:szCs w:val="22"/>
          <w:lang w:bidi="en-US"/>
        </w:rPr>
        <w:t>receive</w:t>
      </w:r>
      <w:r w:rsidR="008C4D27" w:rsidRPr="009B387A">
        <w:rPr>
          <w:color w:val="000000" w:themeColor="text1"/>
          <w:sz w:val="22"/>
          <w:szCs w:val="22"/>
          <w:lang w:bidi="en-US"/>
        </w:rPr>
        <w:t xml:space="preserve"> </w:t>
      </w:r>
      <w:r w:rsidRPr="009B387A">
        <w:rPr>
          <w:color w:val="000000" w:themeColor="text1"/>
          <w:sz w:val="22"/>
          <w:szCs w:val="22"/>
          <w:lang w:bidi="en-US"/>
        </w:rPr>
        <w:t>office</w:t>
      </w:r>
      <w:r w:rsidR="008C4D27" w:rsidRPr="009B387A">
        <w:rPr>
          <w:color w:val="000000" w:themeColor="text1"/>
          <w:sz w:val="22"/>
          <w:szCs w:val="22"/>
          <w:lang w:bidi="en-US"/>
        </w:rPr>
        <w:t xml:space="preserve"> </w:t>
      </w:r>
      <w:r w:rsidRPr="009B387A">
        <w:rPr>
          <w:color w:val="000000" w:themeColor="text1"/>
          <w:sz w:val="22"/>
          <w:szCs w:val="22"/>
          <w:lang w:bidi="en-US"/>
        </w:rPr>
        <w:t>or</w:t>
      </w:r>
      <w:r w:rsidR="008C4D27" w:rsidRPr="009B387A">
        <w:rPr>
          <w:color w:val="000000" w:themeColor="text1"/>
          <w:sz w:val="22"/>
          <w:szCs w:val="22"/>
          <w:lang w:bidi="en-US"/>
        </w:rPr>
        <w:t xml:space="preserve"> </w:t>
      </w:r>
      <w:r w:rsidRPr="009B387A">
        <w:rPr>
          <w:color w:val="000000" w:themeColor="text1"/>
          <w:sz w:val="22"/>
          <w:szCs w:val="22"/>
          <w:lang w:bidi="en-US"/>
        </w:rPr>
        <w:t>studio</w:t>
      </w:r>
      <w:r w:rsidR="008C4D27" w:rsidRPr="009B387A">
        <w:rPr>
          <w:color w:val="000000" w:themeColor="text1"/>
          <w:sz w:val="22"/>
          <w:szCs w:val="22"/>
          <w:lang w:bidi="en-US"/>
        </w:rPr>
        <w:t xml:space="preserve"> </w:t>
      </w:r>
      <w:r w:rsidRPr="009B387A">
        <w:rPr>
          <w:color w:val="000000" w:themeColor="text1"/>
          <w:sz w:val="22"/>
          <w:szCs w:val="22"/>
          <w:lang w:bidi="en-US"/>
        </w:rPr>
        <w:t>space</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access</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libraries</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other</w:t>
      </w:r>
      <w:r w:rsidR="008C4D27" w:rsidRPr="009B387A">
        <w:rPr>
          <w:color w:val="000000" w:themeColor="text1"/>
          <w:sz w:val="22"/>
          <w:szCs w:val="22"/>
          <w:lang w:bidi="en-US"/>
        </w:rPr>
        <w:t xml:space="preserve"> </w:t>
      </w:r>
      <w:r w:rsidRPr="009B387A">
        <w:rPr>
          <w:color w:val="000000" w:themeColor="text1"/>
          <w:sz w:val="22"/>
          <w:szCs w:val="22"/>
          <w:lang w:bidi="en-US"/>
        </w:rPr>
        <w:t>resources</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Harvard</w:t>
      </w:r>
      <w:r w:rsidR="008C4D27" w:rsidRPr="009B387A">
        <w:rPr>
          <w:color w:val="000000" w:themeColor="text1"/>
          <w:sz w:val="22"/>
          <w:szCs w:val="22"/>
          <w:lang w:bidi="en-US"/>
        </w:rPr>
        <w:t xml:space="preserve"> </w:t>
      </w:r>
      <w:r w:rsidRPr="009B387A">
        <w:rPr>
          <w:color w:val="000000" w:themeColor="text1"/>
          <w:sz w:val="22"/>
          <w:szCs w:val="22"/>
          <w:lang w:bidi="en-US"/>
        </w:rPr>
        <w:t>University</w:t>
      </w:r>
      <w:r w:rsidR="008C4D27" w:rsidRPr="009B387A">
        <w:rPr>
          <w:color w:val="000000" w:themeColor="text1"/>
          <w:sz w:val="22"/>
          <w:szCs w:val="22"/>
          <w:lang w:bidi="en-US"/>
        </w:rPr>
        <w:t xml:space="preserve"> </w:t>
      </w:r>
      <w:r w:rsidRPr="009B387A">
        <w:rPr>
          <w:color w:val="000000" w:themeColor="text1"/>
          <w:sz w:val="22"/>
          <w:szCs w:val="22"/>
          <w:lang w:bidi="en-US"/>
        </w:rPr>
        <w:t>during</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fello</w:t>
      </w:r>
      <w:r w:rsidR="00E57CDD" w:rsidRPr="009B387A">
        <w:rPr>
          <w:color w:val="000000" w:themeColor="text1"/>
          <w:sz w:val="22"/>
          <w:szCs w:val="22"/>
          <w:lang w:bidi="en-US"/>
        </w:rPr>
        <w:t>wship</w:t>
      </w:r>
      <w:r w:rsidR="008C4D27" w:rsidRPr="009B387A">
        <w:rPr>
          <w:color w:val="000000" w:themeColor="text1"/>
          <w:sz w:val="22"/>
          <w:szCs w:val="22"/>
          <w:lang w:bidi="en-US"/>
        </w:rPr>
        <w:t xml:space="preserve"> </w:t>
      </w:r>
      <w:r w:rsidR="00E57CDD" w:rsidRPr="009B387A">
        <w:rPr>
          <w:color w:val="000000" w:themeColor="text1"/>
          <w:sz w:val="22"/>
          <w:szCs w:val="22"/>
          <w:lang w:bidi="en-US"/>
        </w:rPr>
        <w:t>year</w:t>
      </w:r>
      <w:r w:rsidR="008C4D27" w:rsidRPr="009B387A">
        <w:rPr>
          <w:color w:val="000000" w:themeColor="text1"/>
          <w:sz w:val="22"/>
          <w:szCs w:val="22"/>
          <w:lang w:bidi="en-US"/>
        </w:rPr>
        <w:t xml:space="preserve"> </w:t>
      </w:r>
      <w:r w:rsidR="00E57CDD" w:rsidRPr="009B387A">
        <w:rPr>
          <w:color w:val="000000" w:themeColor="text1"/>
          <w:sz w:val="22"/>
          <w:szCs w:val="22"/>
          <w:lang w:bidi="en-US"/>
        </w:rPr>
        <w:t>(Sept</w:t>
      </w:r>
      <w:r w:rsidR="0058389D" w:rsidRPr="009B387A">
        <w:rPr>
          <w:color w:val="000000" w:themeColor="text1"/>
          <w:sz w:val="22"/>
          <w:szCs w:val="22"/>
          <w:lang w:bidi="en-US"/>
        </w:rPr>
        <w:t>.</w:t>
      </w:r>
      <w:r w:rsidR="008C4D27" w:rsidRPr="009B387A">
        <w:rPr>
          <w:color w:val="000000" w:themeColor="text1"/>
          <w:sz w:val="22"/>
          <w:szCs w:val="22"/>
          <w:lang w:bidi="en-US"/>
        </w:rPr>
        <w:t xml:space="preserve"> </w:t>
      </w:r>
      <w:r w:rsidR="00E57CDD" w:rsidRPr="009B387A">
        <w:rPr>
          <w:color w:val="000000" w:themeColor="text1"/>
          <w:sz w:val="22"/>
          <w:szCs w:val="22"/>
          <w:lang w:bidi="en-US"/>
        </w:rPr>
        <w:t>1-</w:t>
      </w:r>
      <w:r w:rsidR="008C4D27" w:rsidRPr="009B387A">
        <w:rPr>
          <w:color w:val="000000" w:themeColor="text1"/>
          <w:sz w:val="22"/>
          <w:szCs w:val="22"/>
          <w:lang w:bidi="en-US"/>
        </w:rPr>
        <w:t xml:space="preserve"> </w:t>
      </w:r>
      <w:r w:rsidR="00E57CDD" w:rsidRPr="009B387A">
        <w:rPr>
          <w:color w:val="000000" w:themeColor="text1"/>
          <w:sz w:val="22"/>
          <w:szCs w:val="22"/>
          <w:lang w:bidi="en-US"/>
        </w:rPr>
        <w:t>May</w:t>
      </w:r>
      <w:r w:rsidR="008C4D27" w:rsidRPr="009B387A">
        <w:rPr>
          <w:color w:val="000000" w:themeColor="text1"/>
          <w:sz w:val="22"/>
          <w:szCs w:val="22"/>
          <w:lang w:bidi="en-US"/>
        </w:rPr>
        <w:t xml:space="preserve"> </w:t>
      </w:r>
      <w:r w:rsidR="00E57CDD" w:rsidRPr="009B387A">
        <w:rPr>
          <w:color w:val="000000" w:themeColor="text1"/>
          <w:sz w:val="22"/>
          <w:szCs w:val="22"/>
          <w:lang w:bidi="en-US"/>
        </w:rPr>
        <w:t>31</w:t>
      </w:r>
      <w:r w:rsidRPr="009B387A">
        <w:rPr>
          <w:color w:val="000000" w:themeColor="text1"/>
          <w:sz w:val="22"/>
          <w:szCs w:val="22"/>
          <w:lang w:bidi="en-US"/>
        </w:rPr>
        <w:t>).</w:t>
      </w:r>
      <w:r w:rsidR="008C4D27" w:rsidRPr="009B387A">
        <w:rPr>
          <w:color w:val="000000" w:themeColor="text1"/>
          <w:sz w:val="22"/>
          <w:szCs w:val="22"/>
          <w:lang w:bidi="en-US"/>
        </w:rPr>
        <w:t xml:space="preserve"> </w:t>
      </w:r>
      <w:r w:rsidRPr="009B387A">
        <w:rPr>
          <w:color w:val="000000" w:themeColor="text1"/>
          <w:sz w:val="22"/>
          <w:szCs w:val="22"/>
          <w:lang w:bidi="en-US"/>
        </w:rPr>
        <w:t>Fellows</w:t>
      </w:r>
      <w:r w:rsidR="008C4D27" w:rsidRPr="009B387A">
        <w:rPr>
          <w:color w:val="000000" w:themeColor="text1"/>
          <w:sz w:val="22"/>
          <w:szCs w:val="22"/>
          <w:lang w:bidi="en-US"/>
        </w:rPr>
        <w:t xml:space="preserve"> </w:t>
      </w:r>
      <w:r w:rsidRPr="009B387A">
        <w:rPr>
          <w:color w:val="000000" w:themeColor="text1"/>
          <w:sz w:val="22"/>
          <w:szCs w:val="22"/>
          <w:lang w:bidi="en-US"/>
        </w:rPr>
        <w:t>are</w:t>
      </w:r>
      <w:r w:rsidR="008C4D27" w:rsidRPr="009B387A">
        <w:rPr>
          <w:color w:val="000000" w:themeColor="text1"/>
          <w:sz w:val="22"/>
          <w:szCs w:val="22"/>
          <w:lang w:bidi="en-US"/>
        </w:rPr>
        <w:t xml:space="preserve"> </w:t>
      </w:r>
      <w:r w:rsidRPr="009B387A">
        <w:rPr>
          <w:color w:val="000000" w:themeColor="text1"/>
          <w:sz w:val="22"/>
          <w:szCs w:val="22"/>
          <w:lang w:bidi="en-US"/>
        </w:rPr>
        <w:t>expected</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devote</w:t>
      </w:r>
      <w:r w:rsidR="008C4D27" w:rsidRPr="009B387A">
        <w:rPr>
          <w:color w:val="000000" w:themeColor="text1"/>
          <w:sz w:val="22"/>
          <w:szCs w:val="22"/>
          <w:lang w:bidi="en-US"/>
        </w:rPr>
        <w:t xml:space="preserve"> </w:t>
      </w:r>
      <w:r w:rsidRPr="009B387A">
        <w:rPr>
          <w:color w:val="000000" w:themeColor="text1"/>
          <w:sz w:val="22"/>
          <w:szCs w:val="22"/>
          <w:lang w:bidi="en-US"/>
        </w:rPr>
        <w:t>themselves</w:t>
      </w:r>
      <w:r w:rsidR="008C4D27" w:rsidRPr="009B387A">
        <w:rPr>
          <w:color w:val="000000" w:themeColor="text1"/>
          <w:sz w:val="22"/>
          <w:szCs w:val="22"/>
          <w:lang w:bidi="en-US"/>
        </w:rPr>
        <w:t xml:space="preserve"> </w:t>
      </w:r>
      <w:r w:rsidR="00681A7C" w:rsidRPr="009B387A">
        <w:rPr>
          <w:color w:val="000000" w:themeColor="text1"/>
          <w:sz w:val="22"/>
          <w:szCs w:val="22"/>
          <w:lang w:bidi="en-US"/>
        </w:rPr>
        <w:t>full-</w:t>
      </w:r>
      <w:r w:rsidRPr="009B387A">
        <w:rPr>
          <w:color w:val="000000" w:themeColor="text1"/>
          <w:sz w:val="22"/>
          <w:szCs w:val="22"/>
          <w:lang w:bidi="en-US"/>
        </w:rPr>
        <w:t>time</w:t>
      </w:r>
      <w:r w:rsidR="008C4D27" w:rsidRPr="009B387A">
        <w:rPr>
          <w:color w:val="000000" w:themeColor="text1"/>
          <w:sz w:val="22"/>
          <w:szCs w:val="22"/>
          <w:lang w:bidi="en-US"/>
        </w:rPr>
        <w:t xml:space="preserve"> </w:t>
      </w:r>
      <w:r w:rsidRPr="009B387A">
        <w:rPr>
          <w:color w:val="000000" w:themeColor="text1"/>
          <w:sz w:val="22"/>
          <w:szCs w:val="22"/>
          <w:lang w:bidi="en-US"/>
        </w:rPr>
        <w:t>to</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work</w:t>
      </w:r>
      <w:r w:rsidR="008C4D27" w:rsidRPr="009B387A">
        <w:rPr>
          <w:color w:val="000000" w:themeColor="text1"/>
          <w:sz w:val="22"/>
          <w:szCs w:val="22"/>
          <w:lang w:bidi="en-US"/>
        </w:rPr>
        <w:t xml:space="preserve"> </w:t>
      </w:r>
      <w:r w:rsidRPr="009B387A">
        <w:rPr>
          <w:color w:val="000000" w:themeColor="text1"/>
          <w:sz w:val="22"/>
          <w:szCs w:val="22"/>
          <w:lang w:bidi="en-US"/>
        </w:rPr>
        <w:t>outlined</w:t>
      </w:r>
      <w:r w:rsidR="008C4D27" w:rsidRPr="009B387A">
        <w:rPr>
          <w:color w:val="000000" w:themeColor="text1"/>
          <w:sz w:val="22"/>
          <w:szCs w:val="22"/>
          <w:lang w:bidi="en-US"/>
        </w:rPr>
        <w:t xml:space="preserve"> </w:t>
      </w:r>
      <w:r w:rsidRPr="009B387A">
        <w:rPr>
          <w:color w:val="000000" w:themeColor="text1"/>
          <w:sz w:val="22"/>
          <w:szCs w:val="22"/>
          <w:lang w:bidi="en-US"/>
        </w:rPr>
        <w:t>in</w:t>
      </w:r>
      <w:r w:rsidR="008C4D27" w:rsidRPr="009B387A">
        <w:rPr>
          <w:color w:val="000000" w:themeColor="text1"/>
          <w:sz w:val="22"/>
          <w:szCs w:val="22"/>
          <w:lang w:bidi="en-US"/>
        </w:rPr>
        <w:t xml:space="preserve"> </w:t>
      </w:r>
      <w:r w:rsidRPr="009B387A">
        <w:rPr>
          <w:color w:val="000000" w:themeColor="text1"/>
          <w:sz w:val="22"/>
          <w:szCs w:val="22"/>
          <w:lang w:bidi="en-US"/>
        </w:rPr>
        <w:t>their</w:t>
      </w:r>
      <w:r w:rsidR="008C4D27" w:rsidRPr="009B387A">
        <w:rPr>
          <w:color w:val="000000" w:themeColor="text1"/>
          <w:sz w:val="22"/>
          <w:szCs w:val="22"/>
          <w:lang w:bidi="en-US"/>
        </w:rPr>
        <w:t xml:space="preserve"> </w:t>
      </w:r>
      <w:r w:rsidRPr="009B387A">
        <w:rPr>
          <w:color w:val="000000" w:themeColor="text1"/>
          <w:sz w:val="22"/>
          <w:szCs w:val="22"/>
          <w:lang w:bidi="en-US"/>
        </w:rPr>
        <w:t>proposal,</w:t>
      </w:r>
      <w:r w:rsidR="008C4D27" w:rsidRPr="009B387A">
        <w:rPr>
          <w:bCs/>
          <w:color w:val="000000" w:themeColor="text1"/>
          <w:sz w:val="22"/>
          <w:szCs w:val="22"/>
          <w:lang w:bidi="en-US"/>
        </w:rPr>
        <w:t xml:space="preserve"> </w:t>
      </w:r>
      <w:r w:rsidRPr="009B387A">
        <w:rPr>
          <w:bCs/>
          <w:color w:val="000000" w:themeColor="text1"/>
          <w:sz w:val="22"/>
          <w:szCs w:val="22"/>
          <w:lang w:bidi="en-US"/>
        </w:rPr>
        <w:t>reside</w:t>
      </w:r>
      <w:r w:rsidR="008C4D27" w:rsidRPr="009B387A">
        <w:rPr>
          <w:bCs/>
          <w:color w:val="000000" w:themeColor="text1"/>
          <w:sz w:val="22"/>
          <w:szCs w:val="22"/>
          <w:lang w:bidi="en-US"/>
        </w:rPr>
        <w:t xml:space="preserve"> </w:t>
      </w:r>
      <w:r w:rsidRPr="009B387A">
        <w:rPr>
          <w:bCs/>
          <w:color w:val="000000" w:themeColor="text1"/>
          <w:sz w:val="22"/>
          <w:szCs w:val="22"/>
          <w:lang w:bidi="en-US"/>
        </w:rPr>
        <w:t>in</w:t>
      </w:r>
      <w:r w:rsidR="008C4D27" w:rsidRPr="009B387A">
        <w:rPr>
          <w:bCs/>
          <w:color w:val="000000" w:themeColor="text1"/>
          <w:sz w:val="22"/>
          <w:szCs w:val="22"/>
          <w:lang w:bidi="en-US"/>
        </w:rPr>
        <w:t xml:space="preserve"> </w:t>
      </w:r>
      <w:r w:rsidRPr="009B387A">
        <w:rPr>
          <w:bCs/>
          <w:color w:val="000000" w:themeColor="text1"/>
          <w:sz w:val="22"/>
          <w:szCs w:val="22"/>
          <w:lang w:bidi="en-US"/>
        </w:rPr>
        <w:t>the</w:t>
      </w:r>
      <w:r w:rsidR="008C4D27" w:rsidRPr="009B387A">
        <w:rPr>
          <w:bCs/>
          <w:color w:val="000000" w:themeColor="text1"/>
          <w:sz w:val="22"/>
          <w:szCs w:val="22"/>
          <w:lang w:bidi="en-US"/>
        </w:rPr>
        <w:t xml:space="preserve"> </w:t>
      </w:r>
      <w:r w:rsidRPr="009B387A">
        <w:rPr>
          <w:bCs/>
          <w:color w:val="000000" w:themeColor="text1"/>
          <w:sz w:val="22"/>
          <w:szCs w:val="22"/>
          <w:lang w:bidi="en-US"/>
        </w:rPr>
        <w:t>Boston</w:t>
      </w:r>
      <w:r w:rsidR="008C4D27" w:rsidRPr="009B387A">
        <w:rPr>
          <w:bCs/>
          <w:color w:val="000000" w:themeColor="text1"/>
          <w:sz w:val="22"/>
          <w:szCs w:val="22"/>
          <w:lang w:bidi="en-US"/>
        </w:rPr>
        <w:t xml:space="preserve"> </w:t>
      </w:r>
      <w:r w:rsidRPr="009B387A">
        <w:rPr>
          <w:bCs/>
          <w:color w:val="000000" w:themeColor="text1"/>
          <w:sz w:val="22"/>
          <w:szCs w:val="22"/>
          <w:lang w:bidi="en-US"/>
        </w:rPr>
        <w:t>area,</w:t>
      </w:r>
      <w:r w:rsidR="008C4D27" w:rsidRPr="009B387A">
        <w:rPr>
          <w:bCs/>
          <w:color w:val="000000" w:themeColor="text1"/>
          <w:sz w:val="22"/>
          <w:szCs w:val="22"/>
          <w:lang w:bidi="en-US"/>
        </w:rPr>
        <w:t xml:space="preserve"> </w:t>
      </w:r>
      <w:r w:rsidRPr="009B387A">
        <w:rPr>
          <w:bCs/>
          <w:color w:val="000000" w:themeColor="text1"/>
          <w:sz w:val="22"/>
          <w:szCs w:val="22"/>
          <w:lang w:bidi="en-US"/>
        </w:rPr>
        <w:t>have</w:t>
      </w:r>
      <w:r w:rsidR="008C4D27" w:rsidRPr="009B387A">
        <w:rPr>
          <w:bCs/>
          <w:color w:val="000000" w:themeColor="text1"/>
          <w:sz w:val="22"/>
          <w:szCs w:val="22"/>
          <w:lang w:bidi="en-US"/>
        </w:rPr>
        <w:t xml:space="preserve"> </w:t>
      </w:r>
      <w:r w:rsidRPr="009B387A">
        <w:rPr>
          <w:bCs/>
          <w:color w:val="000000" w:themeColor="text1"/>
          <w:sz w:val="22"/>
          <w:szCs w:val="22"/>
          <w:lang w:bidi="en-US"/>
        </w:rPr>
        <w:t>their</w:t>
      </w:r>
      <w:r w:rsidR="008C4D27" w:rsidRPr="009B387A">
        <w:rPr>
          <w:bCs/>
          <w:color w:val="000000" w:themeColor="text1"/>
          <w:sz w:val="22"/>
          <w:szCs w:val="22"/>
          <w:lang w:bidi="en-US"/>
        </w:rPr>
        <w:t xml:space="preserve"> </w:t>
      </w:r>
      <w:r w:rsidRPr="009B387A">
        <w:rPr>
          <w:bCs/>
          <w:color w:val="000000" w:themeColor="text1"/>
          <w:sz w:val="22"/>
          <w:szCs w:val="22"/>
          <w:lang w:bidi="en-US"/>
        </w:rPr>
        <w:t>primary</w:t>
      </w:r>
      <w:r w:rsidR="008C4D27" w:rsidRPr="009B387A">
        <w:rPr>
          <w:bCs/>
          <w:color w:val="000000" w:themeColor="text1"/>
          <w:sz w:val="22"/>
          <w:szCs w:val="22"/>
          <w:lang w:bidi="en-US"/>
        </w:rPr>
        <w:t xml:space="preserve"> </w:t>
      </w:r>
      <w:r w:rsidRPr="009B387A">
        <w:rPr>
          <w:bCs/>
          <w:color w:val="000000" w:themeColor="text1"/>
          <w:sz w:val="22"/>
          <w:szCs w:val="22"/>
          <w:lang w:bidi="en-US"/>
        </w:rPr>
        <w:t>office</w:t>
      </w:r>
      <w:r w:rsidR="008C4D27" w:rsidRPr="009B387A">
        <w:rPr>
          <w:bCs/>
          <w:color w:val="000000" w:themeColor="text1"/>
          <w:sz w:val="22"/>
          <w:szCs w:val="22"/>
          <w:lang w:bidi="en-US"/>
        </w:rPr>
        <w:t xml:space="preserve"> </w:t>
      </w:r>
      <w:r w:rsidRPr="009B387A">
        <w:rPr>
          <w:bCs/>
          <w:color w:val="000000" w:themeColor="text1"/>
          <w:sz w:val="22"/>
          <w:szCs w:val="22"/>
          <w:lang w:bidi="en-US"/>
        </w:rPr>
        <w:t>at</w:t>
      </w:r>
      <w:r w:rsidR="008C4D27" w:rsidRPr="009B387A">
        <w:rPr>
          <w:bCs/>
          <w:color w:val="000000" w:themeColor="text1"/>
          <w:sz w:val="22"/>
          <w:szCs w:val="22"/>
          <w:lang w:bidi="en-US"/>
        </w:rPr>
        <w:t xml:space="preserve"> </w:t>
      </w:r>
      <w:r w:rsidRPr="009B387A">
        <w:rPr>
          <w:bCs/>
          <w:color w:val="000000" w:themeColor="text1"/>
          <w:sz w:val="22"/>
          <w:szCs w:val="22"/>
          <w:lang w:bidi="en-US"/>
        </w:rPr>
        <w:t>the</w:t>
      </w:r>
      <w:r w:rsidR="008C4D27" w:rsidRPr="009B387A">
        <w:rPr>
          <w:bCs/>
          <w:color w:val="000000" w:themeColor="text1"/>
          <w:sz w:val="22"/>
          <w:szCs w:val="22"/>
          <w:lang w:bidi="en-US"/>
        </w:rPr>
        <w:t xml:space="preserve"> </w:t>
      </w:r>
      <w:r w:rsidRPr="009B387A">
        <w:rPr>
          <w:bCs/>
          <w:color w:val="000000" w:themeColor="text1"/>
          <w:sz w:val="22"/>
          <w:szCs w:val="22"/>
          <w:lang w:bidi="en-US"/>
        </w:rPr>
        <w:t>Institute,</w:t>
      </w:r>
      <w:r w:rsidR="008C4D27" w:rsidRPr="009B387A">
        <w:rPr>
          <w:bCs/>
          <w:color w:val="000000" w:themeColor="text1"/>
          <w:sz w:val="22"/>
          <w:szCs w:val="22"/>
          <w:lang w:bidi="en-US"/>
        </w:rPr>
        <w:t xml:space="preserve"> </w:t>
      </w:r>
      <w:r w:rsidRPr="009B387A">
        <w:rPr>
          <w:bCs/>
          <w:color w:val="000000" w:themeColor="text1"/>
          <w:sz w:val="22"/>
          <w:szCs w:val="22"/>
          <w:lang w:bidi="en-US"/>
        </w:rPr>
        <w:t>and</w:t>
      </w:r>
      <w:r w:rsidR="008C4D27" w:rsidRPr="009B387A">
        <w:rPr>
          <w:bCs/>
          <w:color w:val="000000" w:themeColor="text1"/>
          <w:sz w:val="22"/>
          <w:szCs w:val="22"/>
          <w:lang w:bidi="en-US"/>
        </w:rPr>
        <w:t xml:space="preserve"> </w:t>
      </w:r>
      <w:r w:rsidRPr="009B387A">
        <w:rPr>
          <w:bCs/>
          <w:color w:val="000000" w:themeColor="text1"/>
          <w:sz w:val="22"/>
          <w:szCs w:val="22"/>
          <w:lang w:bidi="en-US"/>
        </w:rPr>
        <w:t>participate</w:t>
      </w:r>
      <w:r w:rsidR="008C4D27" w:rsidRPr="009B387A">
        <w:rPr>
          <w:bCs/>
          <w:color w:val="000000" w:themeColor="text1"/>
          <w:sz w:val="22"/>
          <w:szCs w:val="22"/>
          <w:lang w:bidi="en-US"/>
        </w:rPr>
        <w:t xml:space="preserve"> </w:t>
      </w:r>
      <w:r w:rsidRPr="009B387A">
        <w:rPr>
          <w:bCs/>
          <w:color w:val="000000" w:themeColor="text1"/>
          <w:sz w:val="22"/>
          <w:szCs w:val="22"/>
          <w:lang w:bidi="en-US"/>
        </w:rPr>
        <w:t>fully</w:t>
      </w:r>
      <w:r w:rsidR="008C4D27" w:rsidRPr="009B387A">
        <w:rPr>
          <w:bCs/>
          <w:color w:val="000000" w:themeColor="text1"/>
          <w:sz w:val="22"/>
          <w:szCs w:val="22"/>
          <w:lang w:bidi="en-US"/>
        </w:rPr>
        <w:t xml:space="preserve"> </w:t>
      </w:r>
      <w:r w:rsidRPr="009B387A">
        <w:rPr>
          <w:bCs/>
          <w:color w:val="000000" w:themeColor="text1"/>
          <w:sz w:val="22"/>
          <w:szCs w:val="22"/>
          <w:lang w:bidi="en-US"/>
        </w:rPr>
        <w:t>in</w:t>
      </w:r>
      <w:r w:rsidR="008C4D27" w:rsidRPr="009B387A">
        <w:rPr>
          <w:bCs/>
          <w:color w:val="000000" w:themeColor="text1"/>
          <w:sz w:val="22"/>
          <w:szCs w:val="22"/>
          <w:lang w:bidi="en-US"/>
        </w:rPr>
        <w:t xml:space="preserve"> </w:t>
      </w:r>
      <w:r w:rsidRPr="009B387A">
        <w:rPr>
          <w:bCs/>
          <w:color w:val="000000" w:themeColor="text1"/>
          <w:sz w:val="22"/>
          <w:szCs w:val="22"/>
          <w:lang w:bidi="en-US"/>
        </w:rPr>
        <w:t>the</w:t>
      </w:r>
      <w:r w:rsidR="008C4D27" w:rsidRPr="009B387A">
        <w:rPr>
          <w:bCs/>
          <w:color w:val="000000" w:themeColor="text1"/>
          <w:sz w:val="22"/>
          <w:szCs w:val="22"/>
          <w:lang w:bidi="en-US"/>
        </w:rPr>
        <w:t xml:space="preserve"> </w:t>
      </w:r>
      <w:r w:rsidRPr="009B387A">
        <w:rPr>
          <w:bCs/>
          <w:color w:val="000000" w:themeColor="text1"/>
          <w:sz w:val="22"/>
          <w:szCs w:val="22"/>
          <w:lang w:bidi="en-US"/>
        </w:rPr>
        <w:t>life</w:t>
      </w:r>
      <w:r w:rsidR="008C4D27" w:rsidRPr="009B387A">
        <w:rPr>
          <w:bCs/>
          <w:color w:val="000000" w:themeColor="text1"/>
          <w:sz w:val="22"/>
          <w:szCs w:val="22"/>
          <w:lang w:bidi="en-US"/>
        </w:rPr>
        <w:t xml:space="preserve"> </w:t>
      </w:r>
      <w:r w:rsidRPr="009B387A">
        <w:rPr>
          <w:bCs/>
          <w:color w:val="000000" w:themeColor="text1"/>
          <w:sz w:val="22"/>
          <w:szCs w:val="22"/>
          <w:lang w:bidi="en-US"/>
        </w:rPr>
        <w:t>of</w:t>
      </w:r>
      <w:r w:rsidR="008C4D27" w:rsidRPr="009B387A">
        <w:rPr>
          <w:bCs/>
          <w:color w:val="000000" w:themeColor="text1"/>
          <w:sz w:val="22"/>
          <w:szCs w:val="22"/>
          <w:lang w:bidi="en-US"/>
        </w:rPr>
        <w:t xml:space="preserve"> </w:t>
      </w:r>
      <w:r w:rsidRPr="009B387A">
        <w:rPr>
          <w:bCs/>
          <w:color w:val="000000" w:themeColor="text1"/>
          <w:sz w:val="22"/>
          <w:szCs w:val="22"/>
          <w:lang w:bidi="en-US"/>
        </w:rPr>
        <w:t>the</w:t>
      </w:r>
      <w:r w:rsidR="008C4D27" w:rsidRPr="009B387A">
        <w:rPr>
          <w:bCs/>
          <w:color w:val="000000" w:themeColor="text1"/>
          <w:sz w:val="22"/>
          <w:szCs w:val="22"/>
          <w:lang w:bidi="en-US"/>
        </w:rPr>
        <w:t xml:space="preserve"> </w:t>
      </w:r>
      <w:r w:rsidRPr="009B387A">
        <w:rPr>
          <w:bCs/>
          <w:color w:val="000000" w:themeColor="text1"/>
          <w:sz w:val="22"/>
          <w:szCs w:val="22"/>
          <w:lang w:bidi="en-US"/>
        </w:rPr>
        <w:t>community</w:t>
      </w:r>
      <w:r w:rsidR="008C4D27" w:rsidRPr="009B387A">
        <w:rPr>
          <w:bCs/>
          <w:color w:val="000000" w:themeColor="text1"/>
          <w:sz w:val="22"/>
          <w:szCs w:val="22"/>
          <w:lang w:bidi="en-US"/>
        </w:rPr>
        <w:t xml:space="preserve"> </w:t>
      </w:r>
      <w:r w:rsidRPr="009B387A">
        <w:rPr>
          <w:bCs/>
          <w:color w:val="000000" w:themeColor="text1"/>
          <w:sz w:val="22"/>
          <w:szCs w:val="22"/>
          <w:lang w:bidi="en-US"/>
        </w:rPr>
        <w:t>during</w:t>
      </w:r>
      <w:r w:rsidR="008C4D27" w:rsidRPr="009B387A">
        <w:rPr>
          <w:bCs/>
          <w:color w:val="000000" w:themeColor="text1"/>
          <w:sz w:val="22"/>
          <w:szCs w:val="22"/>
          <w:lang w:bidi="en-US"/>
        </w:rPr>
        <w:t xml:space="preserve"> </w:t>
      </w:r>
      <w:r w:rsidRPr="009B387A">
        <w:rPr>
          <w:bCs/>
          <w:color w:val="000000" w:themeColor="text1"/>
          <w:sz w:val="22"/>
          <w:szCs w:val="22"/>
          <w:lang w:bidi="en-US"/>
        </w:rPr>
        <w:t>that</w:t>
      </w:r>
      <w:r w:rsidR="008C4D27" w:rsidRPr="009B387A">
        <w:rPr>
          <w:bCs/>
          <w:color w:val="000000" w:themeColor="text1"/>
          <w:sz w:val="22"/>
          <w:szCs w:val="22"/>
          <w:lang w:bidi="en-US"/>
        </w:rPr>
        <w:t xml:space="preserve"> </w:t>
      </w:r>
      <w:r w:rsidRPr="009B387A">
        <w:rPr>
          <w:bCs/>
          <w:color w:val="000000" w:themeColor="text1"/>
          <w:sz w:val="22"/>
          <w:szCs w:val="22"/>
          <w:lang w:bidi="en-US"/>
        </w:rPr>
        <w:t>period.</w:t>
      </w:r>
    </w:p>
    <w:p w14:paraId="7DB79EBF" w14:textId="055D1AA8" w:rsidR="00293325" w:rsidRPr="009B387A" w:rsidRDefault="00DE0E1F" w:rsidP="00C601DC">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48" w:history="1">
        <w:r w:rsidR="00CC4205" w:rsidRPr="009B387A">
          <w:rPr>
            <w:rStyle w:val="Hyperlink"/>
            <w:color w:val="000000" w:themeColor="text1"/>
            <w:sz w:val="22"/>
            <w:szCs w:val="22"/>
          </w:rPr>
          <w:t>https://www.radcliffe.harvard.edu/radcliffe-fellowship/become-a-fellow</w:t>
        </w:r>
      </w:hyperlink>
    </w:p>
    <w:p w14:paraId="51AF6987" w14:textId="776F118C" w:rsidR="00FA34C2" w:rsidRPr="009B387A" w:rsidRDefault="00B3774D" w:rsidP="00CC4205">
      <w:pPr>
        <w:ind w:left="360"/>
        <w:outlineLvl w:val="0"/>
        <w:rPr>
          <w:b/>
          <w:color w:val="000000" w:themeColor="text1"/>
          <w:sz w:val="22"/>
          <w:szCs w:val="22"/>
          <w:u w:color="000000"/>
        </w:rPr>
      </w:pPr>
      <w:r w:rsidRPr="009B387A">
        <w:rPr>
          <w:b/>
          <w:color w:val="000000" w:themeColor="text1"/>
          <w:sz w:val="22"/>
          <w:szCs w:val="22"/>
          <w:u w:color="000000"/>
        </w:rPr>
        <w:lastRenderedPageBreak/>
        <w:t>Deadline:</w:t>
      </w:r>
      <w:r w:rsidR="008C4D27" w:rsidRPr="009B387A">
        <w:rPr>
          <w:b/>
          <w:color w:val="000000" w:themeColor="text1"/>
          <w:sz w:val="22"/>
          <w:szCs w:val="22"/>
          <w:u w:color="000000"/>
        </w:rPr>
        <w:t xml:space="preserve"> </w:t>
      </w:r>
      <w:r w:rsidR="002D174C"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009B534B" w:rsidRPr="009B387A">
        <w:rPr>
          <w:b/>
          <w:color w:val="000000" w:themeColor="text1"/>
          <w:sz w:val="22"/>
          <w:szCs w:val="22"/>
          <w:u w:color="000000"/>
        </w:rPr>
        <w:t>14</w:t>
      </w:r>
      <w:r w:rsidR="008C4D27" w:rsidRPr="009B387A">
        <w:rPr>
          <w:b/>
          <w:color w:val="000000" w:themeColor="text1"/>
          <w:sz w:val="22"/>
          <w:szCs w:val="22"/>
          <w:u w:color="000000"/>
        </w:rPr>
        <w:t xml:space="preserve"> </w:t>
      </w:r>
    </w:p>
    <w:p w14:paraId="0CA6E37B" w14:textId="77777777" w:rsidR="00E50238" w:rsidRPr="009B387A" w:rsidRDefault="00E50238" w:rsidP="00E50238">
      <w:pPr>
        <w:rPr>
          <w:color w:val="000000" w:themeColor="text1"/>
          <w:sz w:val="22"/>
          <w:szCs w:val="22"/>
          <w:u w:color="000000"/>
        </w:rPr>
      </w:pPr>
      <w:bookmarkStart w:id="1097" w:name="_Toc79743336"/>
      <w:bookmarkStart w:id="1098" w:name="_Toc79748330"/>
    </w:p>
    <w:p w14:paraId="7971A059" w14:textId="2951B96C" w:rsidR="00E50238" w:rsidRPr="009B387A" w:rsidRDefault="00E50238" w:rsidP="00E50238">
      <w:pPr>
        <w:pStyle w:val="Heading2"/>
        <w:rPr>
          <w:color w:val="000000" w:themeColor="text1"/>
          <w:szCs w:val="22"/>
        </w:rPr>
      </w:pPr>
      <w:bookmarkStart w:id="1099" w:name="_Toc142983445"/>
      <w:r w:rsidRPr="009B387A">
        <w:rPr>
          <w:color w:val="000000" w:themeColor="text1"/>
          <w:szCs w:val="22"/>
        </w:rPr>
        <w:t>Smithsonian</w:t>
      </w:r>
      <w:r w:rsidR="008C4D27" w:rsidRPr="009B387A">
        <w:rPr>
          <w:color w:val="000000" w:themeColor="text1"/>
          <w:szCs w:val="22"/>
        </w:rPr>
        <w:t xml:space="preserve"> </w:t>
      </w:r>
      <w:r w:rsidRPr="009B387A">
        <w:rPr>
          <w:color w:val="000000" w:themeColor="text1"/>
          <w:szCs w:val="22"/>
        </w:rPr>
        <w:t>Institution</w:t>
      </w:r>
      <w:bookmarkEnd w:id="1099"/>
    </w:p>
    <w:p w14:paraId="17217F27" w14:textId="34382AB0" w:rsidR="00E50238" w:rsidRPr="009B387A" w:rsidRDefault="00E50238" w:rsidP="00E50238">
      <w:pPr>
        <w:rPr>
          <w:color w:val="000000" w:themeColor="text1"/>
          <w:sz w:val="22"/>
          <w:szCs w:val="22"/>
        </w:rPr>
      </w:pPr>
      <w:r w:rsidRPr="009B387A">
        <w:rPr>
          <w:color w:val="000000" w:themeColor="text1"/>
          <w:sz w:val="22"/>
          <w:szCs w:val="22"/>
          <w:shd w:val="clear" w:color="auto" w:fill="FFFFFF"/>
        </w:rPr>
        <w:t>While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Smithsonian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Institution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Program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aimed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largely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STEM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available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history,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social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cultural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history,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anthropology.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special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focus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areas,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well,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including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Native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American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Latino/a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cultural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heritage.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Postdoctoral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open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received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their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PhDs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past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seven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years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Senior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available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senior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wish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conduct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independent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study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Smithsonian’s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19</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units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centers.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Postdoctoral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Senior</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3</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12</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up</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00D314EA" w:rsidRPr="009B387A">
        <w:rPr>
          <w:color w:val="000000" w:themeColor="text1"/>
          <w:sz w:val="22"/>
          <w:szCs w:val="22"/>
          <w:u w:color="000000"/>
        </w:rPr>
        <w:t>$5</w:t>
      </w:r>
      <w:r w:rsidR="0031583F" w:rsidRPr="009B387A">
        <w:rPr>
          <w:color w:val="000000" w:themeColor="text1"/>
          <w:sz w:val="22"/>
          <w:szCs w:val="22"/>
          <w:u w:color="000000"/>
        </w:rPr>
        <w:t>5</w:t>
      </w:r>
      <w:r w:rsidR="00D314EA" w:rsidRPr="009B387A">
        <w:rPr>
          <w:color w:val="000000" w:themeColor="text1"/>
          <w:sz w:val="22"/>
          <w:szCs w:val="22"/>
          <w:u w:color="000000"/>
        </w:rPr>
        <w:t>,</w:t>
      </w:r>
      <w:r w:rsidR="0031583F" w:rsidRPr="009B387A">
        <w:rPr>
          <w:color w:val="000000" w:themeColor="text1"/>
          <w:sz w:val="22"/>
          <w:szCs w:val="22"/>
          <w:u w:color="000000"/>
        </w:rPr>
        <w:t>0</w:t>
      </w:r>
      <w:r w:rsidR="00D314EA" w:rsidRPr="009B387A">
        <w:rPr>
          <w:color w:val="000000" w:themeColor="text1"/>
          <w:sz w:val="22"/>
          <w:szCs w:val="22"/>
          <w:u w:color="000000"/>
        </w:rPr>
        <w:t>00</w:t>
      </w:r>
      <w:r w:rsidR="008C4D27" w:rsidRPr="009B387A">
        <w:rPr>
          <w:color w:val="000000" w:themeColor="text1"/>
          <w:sz w:val="22"/>
          <w:szCs w:val="22"/>
          <w:u w:color="000000"/>
        </w:rPr>
        <w:t xml:space="preserve"> </w:t>
      </w:r>
      <w:r w:rsidRPr="009B387A">
        <w:rPr>
          <w:color w:val="000000" w:themeColor="text1"/>
          <w:sz w:val="22"/>
          <w:szCs w:val="22"/>
          <w:u w:color="000000"/>
        </w:rPr>
        <w:t>stipend</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up</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$4,000</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fund.</w:t>
      </w:r>
    </w:p>
    <w:p w14:paraId="7B17C8B7" w14:textId="5EDA96E3" w:rsidR="00E50238" w:rsidRPr="009B387A" w:rsidRDefault="00DE0E1F" w:rsidP="00E50238">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49" w:history="1">
        <w:r w:rsidR="00625459" w:rsidRPr="009B387A">
          <w:rPr>
            <w:rStyle w:val="Hyperlink"/>
            <w:sz w:val="22"/>
            <w:szCs w:val="22"/>
          </w:rPr>
          <w:t>https://fellowships.si.edu/opportunity/smithsonian-institution-fellowship-program-sifp</w:t>
        </w:r>
      </w:hyperlink>
    </w:p>
    <w:p w14:paraId="5A7C149B" w14:textId="33A93427" w:rsidR="00E50238" w:rsidRPr="009B387A" w:rsidRDefault="00E50238" w:rsidP="00E50238">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D314EA"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625459" w:rsidRPr="009B387A">
        <w:rPr>
          <w:b/>
          <w:color w:val="000000" w:themeColor="text1"/>
          <w:sz w:val="22"/>
          <w:szCs w:val="22"/>
          <w:u w:color="000000"/>
        </w:rPr>
        <w:t xml:space="preserve"> (last known)</w:t>
      </w:r>
    </w:p>
    <w:bookmarkEnd w:id="1097"/>
    <w:bookmarkEnd w:id="1098"/>
    <w:p w14:paraId="67D3C8F8" w14:textId="77777777" w:rsidR="00011A5A" w:rsidRPr="009B387A" w:rsidRDefault="00011A5A" w:rsidP="00C601DC">
      <w:pPr>
        <w:outlineLvl w:val="0"/>
        <w:rPr>
          <w:color w:val="000000" w:themeColor="text1"/>
          <w:sz w:val="22"/>
          <w:szCs w:val="22"/>
          <w:u w:color="000000"/>
        </w:rPr>
      </w:pPr>
    </w:p>
    <w:p w14:paraId="42D1CBDA" w14:textId="33992FA8" w:rsidR="00293325" w:rsidRPr="009B387A" w:rsidRDefault="00293325" w:rsidP="00C601DC">
      <w:pPr>
        <w:pStyle w:val="Heading2"/>
        <w:rPr>
          <w:color w:val="000000" w:themeColor="text1"/>
          <w:szCs w:val="22"/>
        </w:rPr>
      </w:pPr>
      <w:bookmarkStart w:id="1100" w:name="_Toc79743339"/>
      <w:bookmarkStart w:id="1101" w:name="_Toc79748333"/>
      <w:bookmarkStart w:id="1102" w:name="_Toc79827301"/>
      <w:bookmarkStart w:id="1103" w:name="_Toc80161699"/>
      <w:bookmarkStart w:id="1104" w:name="_Toc80864054"/>
      <w:bookmarkStart w:id="1105" w:name="_Toc80955594"/>
      <w:bookmarkStart w:id="1106" w:name="_Toc80959713"/>
      <w:bookmarkStart w:id="1107" w:name="_Toc82163681"/>
      <w:bookmarkStart w:id="1108" w:name="_Toc82662014"/>
      <w:bookmarkStart w:id="1109" w:name="_Toc82662162"/>
      <w:bookmarkStart w:id="1110" w:name="_Toc85077955"/>
      <w:bookmarkStart w:id="1111" w:name="_Toc90607285"/>
      <w:bookmarkStart w:id="1112" w:name="_Toc90612468"/>
      <w:bookmarkStart w:id="1113" w:name="_Toc92849874"/>
      <w:bookmarkStart w:id="1114" w:name="_Toc142983446"/>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Company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Philadelphia</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05864A68" w14:textId="7CDEB997" w:rsidR="00293325" w:rsidRPr="009B387A" w:rsidRDefault="00293325" w:rsidP="00293325">
      <w:pPr>
        <w:pStyle w:val="NormalWeb"/>
        <w:spacing w:before="0" w:beforeAutospacing="0" w:after="0" w:afterAutospacing="0"/>
        <w:rPr>
          <w:color w:val="000000" w:themeColor="text1"/>
          <w:sz w:val="22"/>
          <w:szCs w:val="22"/>
          <w:u w:color="000000"/>
          <w:lang w:val="en"/>
        </w:rPr>
      </w:pP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Library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Company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Philadelphia</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and</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Historical</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Society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Pennsylvania</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jointly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award</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one-month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fellowships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for</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research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in</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residence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in</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either</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or</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both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collections</w:t>
      </w:r>
      <w:r w:rsidR="008C4D27" w:rsidRPr="009B387A">
        <w:rPr>
          <w:color w:val="000000" w:themeColor="text1"/>
          <w:sz w:val="22"/>
          <w:szCs w:val="22"/>
          <w:u w:color="000000"/>
          <w:lang w:val="en"/>
        </w:rPr>
        <w:t xml:space="preserve"> </w:t>
      </w:r>
      <w:r w:rsidR="007512D1" w:rsidRPr="009B387A">
        <w:rPr>
          <w:color w:val="000000" w:themeColor="text1"/>
          <w:sz w:val="22"/>
          <w:szCs w:val="22"/>
          <w:u w:color="000000"/>
          <w:lang w:val="en"/>
        </w:rPr>
        <w:t>as</w:t>
      </w:r>
      <w:r w:rsidR="008C4D27" w:rsidRPr="009B387A">
        <w:rPr>
          <w:color w:val="000000" w:themeColor="text1"/>
          <w:sz w:val="22"/>
          <w:szCs w:val="22"/>
          <w:u w:color="000000"/>
          <w:lang w:val="en"/>
        </w:rPr>
        <w:t xml:space="preserve"> </w:t>
      </w:r>
      <w:r w:rsidR="007512D1" w:rsidRPr="009B387A">
        <w:rPr>
          <w:color w:val="000000" w:themeColor="text1"/>
          <w:sz w:val="22"/>
          <w:szCs w:val="22"/>
          <w:u w:color="000000"/>
          <w:lang w:val="en"/>
        </w:rPr>
        <w:t>well</w:t>
      </w:r>
      <w:r w:rsidR="008C4D27" w:rsidRPr="009B387A">
        <w:rPr>
          <w:color w:val="000000" w:themeColor="text1"/>
          <w:sz w:val="22"/>
          <w:szCs w:val="22"/>
          <w:u w:color="000000"/>
          <w:lang w:val="en"/>
        </w:rPr>
        <w:t xml:space="preserve"> </w:t>
      </w:r>
      <w:r w:rsidR="007512D1" w:rsidRPr="009B387A">
        <w:rPr>
          <w:color w:val="000000" w:themeColor="text1"/>
          <w:sz w:val="22"/>
          <w:szCs w:val="22"/>
          <w:u w:color="000000"/>
          <w:lang w:val="en"/>
        </w:rPr>
        <w:t>as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long-term</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postdoctoral</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fellowships.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These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independent</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research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libraries,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adjacent</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to</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each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other</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in</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Cent</w:t>
      </w:r>
      <w:r w:rsidR="002A6767" w:rsidRPr="009B387A">
        <w:rPr>
          <w:color w:val="000000" w:themeColor="text1"/>
          <w:sz w:val="22"/>
          <w:szCs w:val="22"/>
          <w:u w:color="000000"/>
          <w:lang w:val="en"/>
        </w:rPr>
        <w:t>er</w:t>
      </w:r>
      <w:r w:rsidR="008C4D27" w:rsidRPr="009B387A">
        <w:rPr>
          <w:color w:val="000000" w:themeColor="text1"/>
          <w:sz w:val="22"/>
          <w:szCs w:val="22"/>
          <w:u w:color="000000"/>
          <w:lang w:val="en"/>
        </w:rPr>
        <w:t xml:space="preserve"> </w:t>
      </w:r>
      <w:r w:rsidR="002A6767" w:rsidRPr="009B387A">
        <w:rPr>
          <w:color w:val="000000" w:themeColor="text1"/>
          <w:sz w:val="22"/>
          <w:szCs w:val="22"/>
          <w:u w:color="000000"/>
          <w:lang w:val="en"/>
        </w:rPr>
        <w:t>City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Philadelphia,</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have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complementary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collections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capable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supporting</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research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relating</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to</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history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America</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and</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Atlantic</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world</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from</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17</w:t>
      </w:r>
      <w:r w:rsidRPr="009B387A">
        <w:rPr>
          <w:color w:val="000000" w:themeColor="text1"/>
          <w:sz w:val="22"/>
          <w:szCs w:val="22"/>
          <w:u w:color="000000"/>
          <w:vertAlign w:val="superscript"/>
          <w:lang w:val="en"/>
        </w:rPr>
        <w:t>th</w:t>
      </w:r>
      <w:r w:rsidR="008C4D27" w:rsidRPr="009B387A">
        <w:rPr>
          <w:color w:val="000000" w:themeColor="text1"/>
          <w:sz w:val="22"/>
          <w:szCs w:val="22"/>
          <w:u w:color="000000"/>
          <w:lang w:val="en"/>
        </w:rPr>
        <w:t xml:space="preserve"> </w:t>
      </w:r>
      <w:r w:rsidR="007512D1" w:rsidRPr="009B387A">
        <w:rPr>
          <w:color w:val="000000" w:themeColor="text1"/>
          <w:sz w:val="22"/>
          <w:szCs w:val="22"/>
          <w:u w:color="000000"/>
          <w:lang w:val="en"/>
        </w:rPr>
        <w:t>-</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19</w:t>
      </w:r>
      <w:r w:rsidRPr="009B387A">
        <w:rPr>
          <w:color w:val="000000" w:themeColor="text1"/>
          <w:sz w:val="22"/>
          <w:szCs w:val="22"/>
          <w:u w:color="000000"/>
          <w:vertAlign w:val="superscript"/>
          <w:lang w:val="en"/>
        </w:rPr>
        <w:t>th</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centuries</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and</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Mid-Atlantic</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regional</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history</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to</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Pr="009B387A">
        <w:rPr>
          <w:color w:val="000000" w:themeColor="text1"/>
          <w:sz w:val="22"/>
          <w:szCs w:val="22"/>
          <w:u w:color="000000"/>
          <w:lang w:val="en"/>
        </w:rPr>
        <w:t>present.</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The</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Library</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Company</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Philadelphia</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offers</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two</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types</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of</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postdoctoral</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fellowships</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(see</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website</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for</w:t>
      </w:r>
      <w:r w:rsidR="008C4D27" w:rsidRPr="009B387A">
        <w:rPr>
          <w:color w:val="000000" w:themeColor="text1"/>
          <w:sz w:val="22"/>
          <w:szCs w:val="22"/>
          <w:u w:color="000000"/>
          <w:lang w:val="en"/>
        </w:rPr>
        <w:t xml:space="preserve"> </w:t>
      </w:r>
      <w:r w:rsidR="009F1B22" w:rsidRPr="009B387A">
        <w:rPr>
          <w:color w:val="000000" w:themeColor="text1"/>
          <w:sz w:val="22"/>
          <w:szCs w:val="22"/>
          <w:u w:color="000000"/>
          <w:lang w:val="en"/>
        </w:rPr>
        <w:t>more</w:t>
      </w:r>
      <w:r w:rsidR="008C4D27" w:rsidRPr="009B387A">
        <w:rPr>
          <w:color w:val="000000" w:themeColor="text1"/>
          <w:sz w:val="22"/>
          <w:szCs w:val="22"/>
          <w:u w:color="000000"/>
          <w:lang w:val="en"/>
        </w:rPr>
        <w:t xml:space="preserve"> </w:t>
      </w:r>
      <w:r w:rsidR="00E37E5F" w:rsidRPr="009B387A">
        <w:rPr>
          <w:color w:val="000000" w:themeColor="text1"/>
          <w:sz w:val="22"/>
          <w:szCs w:val="22"/>
          <w:u w:color="000000"/>
          <w:lang w:val="en"/>
        </w:rPr>
        <w:t>information).</w:t>
      </w:r>
    </w:p>
    <w:p w14:paraId="0BE133F4" w14:textId="40E214A1" w:rsidR="00293325"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50" w:history="1">
        <w:r w:rsidR="00FB3EED" w:rsidRPr="009B387A">
          <w:rPr>
            <w:rStyle w:val="Hyperlink"/>
            <w:color w:val="000000" w:themeColor="text1"/>
            <w:sz w:val="22"/>
            <w:szCs w:val="22"/>
          </w:rPr>
          <w:t>http://librarycompany.org/academic-programs/fellowships/</w:t>
        </w:r>
      </w:hyperlink>
    </w:p>
    <w:p w14:paraId="5992C5A5" w14:textId="0D83DA93" w:rsidR="00293325" w:rsidRPr="009B387A" w:rsidRDefault="00293325" w:rsidP="00C601DC">
      <w:pPr>
        <w:outlineLvl w:val="0"/>
        <w:rPr>
          <w:color w:val="000000" w:themeColor="text1"/>
          <w:sz w:val="22"/>
          <w:szCs w:val="22"/>
          <w:u w:color="000000"/>
        </w:rPr>
      </w:pPr>
      <w:r w:rsidRPr="009B387A">
        <w:rPr>
          <w:b/>
          <w:color w:val="000000" w:themeColor="text1"/>
          <w:sz w:val="22"/>
          <w:szCs w:val="22"/>
          <w:u w:color="000000"/>
        </w:rPr>
        <w:t>Deadlines:</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March</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1</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(Short-Term),</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1</w:t>
      </w:r>
      <w:r w:rsidR="008C4D27" w:rsidRPr="009B387A">
        <w:rPr>
          <w:b/>
          <w:color w:val="000000" w:themeColor="text1"/>
          <w:sz w:val="22"/>
          <w:szCs w:val="22"/>
          <w:u w:color="000000"/>
        </w:rPr>
        <w:t xml:space="preserve"> </w:t>
      </w:r>
      <w:r w:rsidR="00DF35EB" w:rsidRPr="009B387A">
        <w:rPr>
          <w:b/>
          <w:color w:val="000000" w:themeColor="text1"/>
          <w:sz w:val="22"/>
          <w:szCs w:val="22"/>
          <w:u w:color="000000"/>
        </w:rPr>
        <w:t>(Post-Doc)</w:t>
      </w:r>
      <w:r w:rsidR="008C4D27" w:rsidRPr="009B387A">
        <w:rPr>
          <w:b/>
          <w:color w:val="000000" w:themeColor="text1"/>
          <w:sz w:val="22"/>
          <w:szCs w:val="22"/>
          <w:u w:color="000000"/>
        </w:rPr>
        <w:t xml:space="preserve"> </w:t>
      </w:r>
    </w:p>
    <w:p w14:paraId="6EB53902" w14:textId="77777777" w:rsidR="00293325" w:rsidRPr="009B387A" w:rsidRDefault="00293325" w:rsidP="00293325">
      <w:pPr>
        <w:rPr>
          <w:color w:val="000000" w:themeColor="text1"/>
          <w:sz w:val="22"/>
          <w:szCs w:val="22"/>
          <w:u w:color="000000"/>
        </w:rPr>
      </w:pPr>
    </w:p>
    <w:p w14:paraId="72EC7B89" w14:textId="2837B12C" w:rsidR="00CF5ACE" w:rsidRPr="009B387A" w:rsidRDefault="00293325" w:rsidP="00CF5ACE">
      <w:pPr>
        <w:pStyle w:val="Heading2"/>
        <w:rPr>
          <w:color w:val="000000" w:themeColor="text1"/>
          <w:szCs w:val="22"/>
        </w:rPr>
      </w:pPr>
      <w:bookmarkStart w:id="1115" w:name="_Toc79743340"/>
      <w:bookmarkStart w:id="1116" w:name="_Toc79748334"/>
      <w:bookmarkStart w:id="1117" w:name="_Toc79827302"/>
      <w:bookmarkStart w:id="1118" w:name="_Toc80161700"/>
      <w:bookmarkStart w:id="1119" w:name="_Toc80864055"/>
      <w:bookmarkStart w:id="1120" w:name="_Toc80955595"/>
      <w:bookmarkStart w:id="1121" w:name="_Toc80959714"/>
      <w:bookmarkStart w:id="1122" w:name="_Toc82163682"/>
      <w:bookmarkStart w:id="1123" w:name="_Toc82662015"/>
      <w:bookmarkStart w:id="1124" w:name="_Toc82662163"/>
      <w:bookmarkStart w:id="1125" w:name="_Toc85077956"/>
      <w:bookmarkStart w:id="1126" w:name="_Toc90607286"/>
      <w:bookmarkStart w:id="1127" w:name="_Toc90612469"/>
      <w:bookmarkStart w:id="1128" w:name="_Toc92849875"/>
      <w:bookmarkStart w:id="1129" w:name="_Toc142983447"/>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Congress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7D33EB13" w14:textId="161E572A" w:rsidR="00CB705A" w:rsidRPr="009B387A" w:rsidRDefault="00CB705A" w:rsidP="00CB705A">
      <w:pPr>
        <w:rPr>
          <w:color w:val="000000" w:themeColor="text1"/>
          <w:sz w:val="22"/>
          <w:szCs w:val="22"/>
        </w:rPr>
      </w:pPr>
      <w:r w:rsidRPr="009B387A">
        <w:rPr>
          <w:color w:val="000000" w:themeColor="text1"/>
          <w:sz w:val="22"/>
          <w:szCs w:val="22"/>
        </w:rPr>
        <w:t>The John W. Kluge Center at the Library of Congress offers residential fellowships to scholars and practitioners at all levels from all fields seeking to make use of the Library’s holdings. Several of the opportunities and their deadlines are listed below, all can be accessed from the central website.</w:t>
      </w:r>
    </w:p>
    <w:p w14:paraId="4326AD82" w14:textId="77777777" w:rsidR="00CB705A" w:rsidRPr="009B387A" w:rsidRDefault="00CB705A" w:rsidP="00CB705A">
      <w:pPr>
        <w:rPr>
          <w:color w:val="000000" w:themeColor="text1"/>
          <w:sz w:val="22"/>
          <w:szCs w:val="22"/>
        </w:rPr>
      </w:pPr>
      <w:r w:rsidRPr="009B387A">
        <w:rPr>
          <w:b/>
          <w:color w:val="000000" w:themeColor="text1"/>
          <w:sz w:val="22"/>
          <w:szCs w:val="22"/>
        </w:rPr>
        <w:t>URL:</w:t>
      </w:r>
      <w:r w:rsidRPr="009B387A">
        <w:rPr>
          <w:color w:val="000000" w:themeColor="text1"/>
          <w:sz w:val="22"/>
          <w:szCs w:val="22"/>
        </w:rPr>
        <w:t xml:space="preserve"> </w:t>
      </w:r>
      <w:hyperlink r:id="rId151" w:history="1">
        <w:r w:rsidRPr="009B387A">
          <w:rPr>
            <w:color w:val="000000" w:themeColor="text1"/>
            <w:sz w:val="22"/>
            <w:szCs w:val="22"/>
            <w:u w:val="single"/>
          </w:rPr>
          <w:t>https://www.loc.gov/programs/john-w-kluge-center/chairs-fellowships/</w:t>
        </w:r>
      </w:hyperlink>
    </w:p>
    <w:p w14:paraId="4BCE2BE4" w14:textId="31C3E4A0" w:rsidR="00CB705A" w:rsidRPr="009B387A" w:rsidRDefault="00CB705A" w:rsidP="00CB705A">
      <w:pPr>
        <w:rPr>
          <w:color w:val="000000" w:themeColor="text1"/>
          <w:sz w:val="22"/>
          <w:szCs w:val="22"/>
        </w:rPr>
      </w:pPr>
    </w:p>
    <w:p w14:paraId="40D4CFD0" w14:textId="2AD364FB" w:rsidR="00CF5ACE" w:rsidRPr="009B387A" w:rsidRDefault="00CF5ACE" w:rsidP="00CB705A">
      <w:pPr>
        <w:pStyle w:val="Heading2"/>
        <w:ind w:left="360"/>
        <w:rPr>
          <w:b w:val="0"/>
          <w:color w:val="000000" w:themeColor="text1"/>
          <w:szCs w:val="22"/>
        </w:rPr>
      </w:pPr>
      <w:bookmarkStart w:id="1130" w:name="_Toc142983448"/>
      <w:r w:rsidRPr="009B387A">
        <w:rPr>
          <w:b w:val="0"/>
          <w:bCs/>
          <w:i/>
          <w:color w:val="000000" w:themeColor="text1"/>
          <w:kern w:val="36"/>
          <w:szCs w:val="22"/>
        </w:rPr>
        <w:t>Jon</w:t>
      </w:r>
      <w:r w:rsidR="008C4D27" w:rsidRPr="009B387A">
        <w:rPr>
          <w:b w:val="0"/>
          <w:bCs/>
          <w:i/>
          <w:color w:val="000000" w:themeColor="text1"/>
          <w:kern w:val="36"/>
          <w:szCs w:val="22"/>
        </w:rPr>
        <w:t xml:space="preserve"> </w:t>
      </w:r>
      <w:r w:rsidRPr="009B387A">
        <w:rPr>
          <w:b w:val="0"/>
          <w:bCs/>
          <w:i/>
          <w:color w:val="000000" w:themeColor="text1"/>
          <w:kern w:val="36"/>
          <w:szCs w:val="22"/>
        </w:rPr>
        <w:t>B.</w:t>
      </w:r>
      <w:r w:rsidR="008C4D27" w:rsidRPr="009B387A">
        <w:rPr>
          <w:b w:val="0"/>
          <w:bCs/>
          <w:i/>
          <w:color w:val="000000" w:themeColor="text1"/>
          <w:kern w:val="36"/>
          <w:szCs w:val="22"/>
        </w:rPr>
        <w:t xml:space="preserve"> </w:t>
      </w:r>
      <w:r w:rsidRPr="009B387A">
        <w:rPr>
          <w:b w:val="0"/>
          <w:bCs/>
          <w:i/>
          <w:color w:val="000000" w:themeColor="text1"/>
          <w:kern w:val="36"/>
          <w:szCs w:val="22"/>
        </w:rPr>
        <w:t>Lovelace</w:t>
      </w:r>
      <w:r w:rsidR="008C4D27" w:rsidRPr="009B387A">
        <w:rPr>
          <w:b w:val="0"/>
          <w:bCs/>
          <w:i/>
          <w:color w:val="000000" w:themeColor="text1"/>
          <w:kern w:val="36"/>
          <w:szCs w:val="22"/>
        </w:rPr>
        <w:t xml:space="preserve"> </w:t>
      </w:r>
      <w:r w:rsidRPr="009B387A">
        <w:rPr>
          <w:b w:val="0"/>
          <w:bCs/>
          <w:i/>
          <w:color w:val="000000" w:themeColor="text1"/>
          <w:kern w:val="36"/>
          <w:szCs w:val="22"/>
        </w:rPr>
        <w:t>Fellowship</w:t>
      </w:r>
      <w:r w:rsidR="008C4D27" w:rsidRPr="009B387A">
        <w:rPr>
          <w:b w:val="0"/>
          <w:bCs/>
          <w:i/>
          <w:color w:val="000000" w:themeColor="text1"/>
          <w:kern w:val="36"/>
          <w:szCs w:val="22"/>
        </w:rPr>
        <w:t xml:space="preserve"> </w:t>
      </w:r>
      <w:r w:rsidRPr="009B387A">
        <w:rPr>
          <w:b w:val="0"/>
          <w:bCs/>
          <w:i/>
          <w:color w:val="000000" w:themeColor="text1"/>
          <w:kern w:val="36"/>
          <w:szCs w:val="22"/>
        </w:rPr>
        <w:t>for</w:t>
      </w:r>
      <w:r w:rsidR="008C4D27" w:rsidRPr="009B387A">
        <w:rPr>
          <w:b w:val="0"/>
          <w:bCs/>
          <w:i/>
          <w:color w:val="000000" w:themeColor="text1"/>
          <w:kern w:val="36"/>
          <w:szCs w:val="22"/>
        </w:rPr>
        <w:t xml:space="preserve"> </w:t>
      </w:r>
      <w:r w:rsidRPr="009B387A">
        <w:rPr>
          <w:b w:val="0"/>
          <w:bCs/>
          <w:i/>
          <w:color w:val="000000" w:themeColor="text1"/>
          <w:kern w:val="36"/>
          <w:szCs w:val="22"/>
        </w:rPr>
        <w:t>the</w:t>
      </w:r>
      <w:r w:rsidR="008C4D27" w:rsidRPr="009B387A">
        <w:rPr>
          <w:b w:val="0"/>
          <w:bCs/>
          <w:i/>
          <w:color w:val="000000" w:themeColor="text1"/>
          <w:kern w:val="36"/>
          <w:szCs w:val="22"/>
        </w:rPr>
        <w:t xml:space="preserve"> </w:t>
      </w:r>
      <w:r w:rsidRPr="009B387A">
        <w:rPr>
          <w:b w:val="0"/>
          <w:bCs/>
          <w:i/>
          <w:color w:val="000000" w:themeColor="text1"/>
          <w:kern w:val="36"/>
          <w:szCs w:val="22"/>
        </w:rPr>
        <w:t>Study</w:t>
      </w:r>
      <w:r w:rsidR="008C4D27" w:rsidRPr="009B387A">
        <w:rPr>
          <w:b w:val="0"/>
          <w:bCs/>
          <w:i/>
          <w:color w:val="000000" w:themeColor="text1"/>
          <w:kern w:val="36"/>
          <w:szCs w:val="22"/>
        </w:rPr>
        <w:t xml:space="preserve"> </w:t>
      </w:r>
      <w:r w:rsidRPr="009B387A">
        <w:rPr>
          <w:b w:val="0"/>
          <w:bCs/>
          <w:i/>
          <w:color w:val="000000" w:themeColor="text1"/>
          <w:kern w:val="36"/>
          <w:szCs w:val="22"/>
        </w:rPr>
        <w:t>of</w:t>
      </w:r>
      <w:r w:rsidR="008C4D27" w:rsidRPr="009B387A">
        <w:rPr>
          <w:b w:val="0"/>
          <w:bCs/>
          <w:i/>
          <w:color w:val="000000" w:themeColor="text1"/>
          <w:kern w:val="36"/>
          <w:szCs w:val="22"/>
        </w:rPr>
        <w:t xml:space="preserve"> </w:t>
      </w:r>
      <w:r w:rsidRPr="009B387A">
        <w:rPr>
          <w:b w:val="0"/>
          <w:bCs/>
          <w:i/>
          <w:color w:val="000000" w:themeColor="text1"/>
          <w:kern w:val="36"/>
          <w:szCs w:val="22"/>
        </w:rPr>
        <w:t>the</w:t>
      </w:r>
      <w:r w:rsidR="008C4D27" w:rsidRPr="009B387A">
        <w:rPr>
          <w:b w:val="0"/>
          <w:bCs/>
          <w:i/>
          <w:color w:val="000000" w:themeColor="text1"/>
          <w:kern w:val="36"/>
          <w:szCs w:val="22"/>
        </w:rPr>
        <w:t xml:space="preserve"> </w:t>
      </w:r>
      <w:r w:rsidRPr="009B387A">
        <w:rPr>
          <w:b w:val="0"/>
          <w:bCs/>
          <w:i/>
          <w:color w:val="000000" w:themeColor="text1"/>
          <w:kern w:val="36"/>
          <w:szCs w:val="22"/>
        </w:rPr>
        <w:t>Alan</w:t>
      </w:r>
      <w:r w:rsidR="008C4D27" w:rsidRPr="009B387A">
        <w:rPr>
          <w:b w:val="0"/>
          <w:bCs/>
          <w:i/>
          <w:color w:val="000000" w:themeColor="text1"/>
          <w:kern w:val="36"/>
          <w:szCs w:val="22"/>
        </w:rPr>
        <w:t xml:space="preserve"> </w:t>
      </w:r>
      <w:r w:rsidRPr="009B387A">
        <w:rPr>
          <w:b w:val="0"/>
          <w:bCs/>
          <w:i/>
          <w:color w:val="000000" w:themeColor="text1"/>
          <w:kern w:val="36"/>
          <w:szCs w:val="22"/>
        </w:rPr>
        <w:t>Lomax</w:t>
      </w:r>
      <w:r w:rsidR="008C4D27" w:rsidRPr="009B387A">
        <w:rPr>
          <w:b w:val="0"/>
          <w:bCs/>
          <w:i/>
          <w:color w:val="000000" w:themeColor="text1"/>
          <w:kern w:val="36"/>
          <w:szCs w:val="22"/>
        </w:rPr>
        <w:t xml:space="preserve"> </w:t>
      </w:r>
      <w:r w:rsidRPr="009B387A">
        <w:rPr>
          <w:b w:val="0"/>
          <w:bCs/>
          <w:i/>
          <w:color w:val="000000" w:themeColor="text1"/>
          <w:kern w:val="36"/>
          <w:szCs w:val="22"/>
        </w:rPr>
        <w:t>Collection</w:t>
      </w:r>
      <w:bookmarkEnd w:id="1130"/>
    </w:p>
    <w:p w14:paraId="02D83300" w14:textId="23B7D670" w:rsidR="00BB15F9" w:rsidRPr="009B387A" w:rsidRDefault="00BB15F9" w:rsidP="00BB15F9">
      <w:pPr>
        <w:ind w:left="360"/>
        <w:rPr>
          <w:color w:val="000000" w:themeColor="text1"/>
          <w:sz w:val="22"/>
          <w:szCs w:val="22"/>
        </w:rPr>
      </w:pPr>
      <w:r w:rsidRPr="009B387A">
        <w:rPr>
          <w:color w:val="000000" w:themeColor="text1"/>
          <w:sz w:val="22"/>
          <w:szCs w:val="22"/>
        </w:rPr>
        <w:t>Th</w:t>
      </w:r>
      <w:r w:rsidR="00AD11C2" w:rsidRPr="009B387A">
        <w:rPr>
          <w:color w:val="000000" w:themeColor="text1"/>
          <w:sz w:val="22"/>
          <w:szCs w:val="22"/>
        </w:rPr>
        <w:t>is</w:t>
      </w:r>
      <w:r w:rsidR="008C4D27" w:rsidRPr="009B387A">
        <w:rPr>
          <w:color w:val="000000" w:themeColor="text1"/>
          <w:sz w:val="22"/>
          <w:szCs w:val="22"/>
        </w:rPr>
        <w:t xml:space="preserve"> </w:t>
      </w:r>
      <w:r w:rsidR="000776C3" w:rsidRPr="009B387A">
        <w:rPr>
          <w:color w:val="000000" w:themeColor="text1"/>
          <w:sz w:val="22"/>
          <w:szCs w:val="22"/>
        </w:rPr>
        <w:t>post-doctoral</w:t>
      </w:r>
      <w:r w:rsidR="008C4D27" w:rsidRPr="009B387A">
        <w:rPr>
          <w:color w:val="000000" w:themeColor="text1"/>
          <w:sz w:val="22"/>
          <w:szCs w:val="22"/>
        </w:rPr>
        <w:t xml:space="preserve"> </w:t>
      </w:r>
      <w:r w:rsidR="000776C3" w:rsidRPr="009B387A">
        <w:rPr>
          <w:color w:val="000000" w:themeColor="text1"/>
          <w:sz w:val="22"/>
          <w:szCs w:val="22"/>
        </w:rPr>
        <w:t>fellowship</w:t>
      </w:r>
      <w:r w:rsidR="008C4D27" w:rsidRPr="009B387A">
        <w:rPr>
          <w:color w:val="000000" w:themeColor="text1"/>
          <w:sz w:val="22"/>
          <w:szCs w:val="22"/>
        </w:rPr>
        <w:t xml:space="preserve"> </w:t>
      </w:r>
      <w:r w:rsidR="00AD11C2" w:rsidRPr="009B387A">
        <w:rPr>
          <w:color w:val="000000" w:themeColor="text1"/>
          <w:sz w:val="22"/>
          <w:szCs w:val="22"/>
        </w:rPr>
        <w:t xml:space="preserve">is </w:t>
      </w:r>
      <w:r w:rsidR="000776C3" w:rsidRPr="009B387A">
        <w:rPr>
          <w:color w:val="000000" w:themeColor="text1"/>
          <w:sz w:val="22"/>
          <w:szCs w:val="22"/>
        </w:rPr>
        <w:t>for</w:t>
      </w:r>
      <w:r w:rsidR="008C4D27" w:rsidRPr="009B387A">
        <w:rPr>
          <w:color w:val="000000" w:themeColor="text1"/>
          <w:sz w:val="22"/>
          <w:szCs w:val="22"/>
        </w:rPr>
        <w:t xml:space="preserve"> </w:t>
      </w:r>
      <w:r w:rsidR="000776C3" w:rsidRPr="009B387A">
        <w:rPr>
          <w:color w:val="000000" w:themeColor="text1"/>
          <w:sz w:val="22"/>
          <w:szCs w:val="22"/>
        </w:rPr>
        <w:t>research</w:t>
      </w:r>
      <w:r w:rsidR="008C4D27" w:rsidRPr="009B387A">
        <w:rPr>
          <w:color w:val="000000" w:themeColor="text1"/>
          <w:sz w:val="22"/>
          <w:szCs w:val="22"/>
        </w:rPr>
        <w:t xml:space="preserve"> </w:t>
      </w:r>
      <w:r w:rsidR="000776C3" w:rsidRPr="009B387A">
        <w:rPr>
          <w:color w:val="000000" w:themeColor="text1"/>
          <w:sz w:val="22"/>
          <w:szCs w:val="22"/>
        </w:rPr>
        <w:t>based</w:t>
      </w:r>
      <w:r w:rsidR="008C4D27" w:rsidRPr="009B387A">
        <w:rPr>
          <w:color w:val="000000" w:themeColor="text1"/>
          <w:sz w:val="22"/>
          <w:szCs w:val="22"/>
        </w:rPr>
        <w:t xml:space="preserve"> </w:t>
      </w:r>
      <w:r w:rsidR="000776C3" w:rsidRPr="009B387A">
        <w:rPr>
          <w:color w:val="000000" w:themeColor="text1"/>
          <w:sz w:val="22"/>
          <w:szCs w:val="22"/>
        </w:rPr>
        <w:t>on</w:t>
      </w:r>
      <w:r w:rsidR="008C4D27" w:rsidRPr="009B387A">
        <w:rPr>
          <w:color w:val="000000" w:themeColor="text1"/>
          <w:sz w:val="22"/>
          <w:szCs w:val="22"/>
        </w:rPr>
        <w:t xml:space="preserve"> </w:t>
      </w:r>
      <w:r w:rsidR="000776C3" w:rsidRPr="009B387A">
        <w:rPr>
          <w:color w:val="000000" w:themeColor="text1"/>
          <w:sz w:val="22"/>
          <w:szCs w:val="22"/>
        </w:rPr>
        <w:t>the</w:t>
      </w:r>
      <w:r w:rsidR="008C4D27" w:rsidRPr="009B387A">
        <w:rPr>
          <w:color w:val="000000" w:themeColor="text1"/>
          <w:sz w:val="22"/>
          <w:szCs w:val="22"/>
        </w:rPr>
        <w:t xml:space="preserve"> </w:t>
      </w:r>
      <w:r w:rsidR="000776C3" w:rsidRPr="009B387A">
        <w:rPr>
          <w:color w:val="000000" w:themeColor="text1"/>
          <w:sz w:val="22"/>
          <w:szCs w:val="22"/>
        </w:rPr>
        <w:t>Alan</w:t>
      </w:r>
      <w:r w:rsidR="008C4D27" w:rsidRPr="009B387A">
        <w:rPr>
          <w:color w:val="000000" w:themeColor="text1"/>
          <w:sz w:val="22"/>
          <w:szCs w:val="22"/>
        </w:rPr>
        <w:t xml:space="preserve"> </w:t>
      </w:r>
      <w:r w:rsidR="000776C3" w:rsidRPr="009B387A">
        <w:rPr>
          <w:color w:val="000000" w:themeColor="text1"/>
          <w:sz w:val="22"/>
          <w:szCs w:val="22"/>
        </w:rPr>
        <w:t>Lomax</w:t>
      </w:r>
      <w:r w:rsidR="008C4D27" w:rsidRPr="009B387A">
        <w:rPr>
          <w:color w:val="000000" w:themeColor="text1"/>
          <w:sz w:val="22"/>
          <w:szCs w:val="22"/>
        </w:rPr>
        <w:t xml:space="preserve"> </w:t>
      </w:r>
      <w:r w:rsidR="000776C3" w:rsidRPr="009B387A">
        <w:rPr>
          <w:color w:val="000000" w:themeColor="text1"/>
          <w:sz w:val="22"/>
          <w:szCs w:val="22"/>
        </w:rPr>
        <w:t>Collection</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00AD11C2" w:rsidRPr="009B387A">
        <w:rPr>
          <w:color w:val="000000" w:themeColor="text1"/>
          <w:sz w:val="22"/>
          <w:szCs w:val="22"/>
        </w:rPr>
        <w:t xml:space="preserve">the disciplines of </w:t>
      </w:r>
      <w:r w:rsidRPr="009B387A">
        <w:rPr>
          <w:color w:val="000000" w:themeColor="text1"/>
          <w:sz w:val="22"/>
          <w:szCs w:val="22"/>
        </w:rPr>
        <w:t>anthropology,</w:t>
      </w:r>
      <w:r w:rsidR="008C4D27" w:rsidRPr="009B387A">
        <w:rPr>
          <w:color w:val="000000" w:themeColor="text1"/>
          <w:sz w:val="22"/>
          <w:szCs w:val="22"/>
        </w:rPr>
        <w:t xml:space="preserve"> </w:t>
      </w:r>
      <w:r w:rsidRPr="009B387A">
        <w:rPr>
          <w:color w:val="000000" w:themeColor="text1"/>
          <w:sz w:val="22"/>
          <w:szCs w:val="22"/>
        </w:rPr>
        <w:t>ethnomusicology,</w:t>
      </w:r>
      <w:r w:rsidR="008C4D27" w:rsidRPr="009B387A">
        <w:rPr>
          <w:color w:val="000000" w:themeColor="text1"/>
          <w:sz w:val="22"/>
          <w:szCs w:val="22"/>
        </w:rPr>
        <w:t xml:space="preserve"> </w:t>
      </w:r>
      <w:r w:rsidRPr="009B387A">
        <w:rPr>
          <w:color w:val="000000" w:themeColor="text1"/>
          <w:sz w:val="22"/>
          <w:szCs w:val="22"/>
        </w:rPr>
        <w:t>ethnography,</w:t>
      </w:r>
      <w:r w:rsidR="008C4D27" w:rsidRPr="009B387A">
        <w:rPr>
          <w:color w:val="000000" w:themeColor="text1"/>
          <w:sz w:val="22"/>
          <w:szCs w:val="22"/>
        </w:rPr>
        <w:t xml:space="preserve"> </w:t>
      </w:r>
      <w:r w:rsidRPr="009B387A">
        <w:rPr>
          <w:color w:val="000000" w:themeColor="text1"/>
          <w:sz w:val="22"/>
          <w:szCs w:val="22"/>
        </w:rPr>
        <w:t>ethno-history,</w:t>
      </w:r>
      <w:r w:rsidR="008C4D27" w:rsidRPr="009B387A">
        <w:rPr>
          <w:color w:val="000000" w:themeColor="text1"/>
          <w:sz w:val="22"/>
          <w:szCs w:val="22"/>
        </w:rPr>
        <w:t xml:space="preserve"> </w:t>
      </w:r>
      <w:r w:rsidRPr="009B387A">
        <w:rPr>
          <w:color w:val="000000" w:themeColor="text1"/>
          <w:sz w:val="22"/>
          <w:szCs w:val="22"/>
        </w:rPr>
        <w:t>dance,</w:t>
      </w:r>
      <w:r w:rsidR="008C4D27" w:rsidRPr="009B387A">
        <w:rPr>
          <w:color w:val="000000" w:themeColor="text1"/>
          <w:sz w:val="22"/>
          <w:szCs w:val="22"/>
        </w:rPr>
        <w:t xml:space="preserve"> </w:t>
      </w:r>
      <w:r w:rsidRPr="009B387A">
        <w:rPr>
          <w:color w:val="000000" w:themeColor="text1"/>
          <w:sz w:val="22"/>
          <w:szCs w:val="22"/>
        </w:rPr>
        <w:t>folklore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folklife,</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literature,</w:t>
      </w:r>
      <w:r w:rsidR="008C4D27" w:rsidRPr="009B387A">
        <w:rPr>
          <w:color w:val="000000" w:themeColor="text1"/>
          <w:sz w:val="22"/>
          <w:szCs w:val="22"/>
        </w:rPr>
        <w:t xml:space="preserve"> </w:t>
      </w:r>
      <w:r w:rsidRPr="009B387A">
        <w:rPr>
          <w:color w:val="000000" w:themeColor="text1"/>
          <w:sz w:val="22"/>
          <w:szCs w:val="22"/>
        </w:rPr>
        <w:t>linguistics,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movement</w:t>
      </w:r>
      <w:r w:rsidR="008C4D27" w:rsidRPr="009B387A">
        <w:rPr>
          <w:color w:val="000000" w:themeColor="text1"/>
          <w:sz w:val="22"/>
          <w:szCs w:val="22"/>
        </w:rPr>
        <w:t xml:space="preserve"> </w:t>
      </w:r>
      <w:r w:rsidRPr="009B387A">
        <w:rPr>
          <w:color w:val="000000" w:themeColor="text1"/>
          <w:sz w:val="22"/>
          <w:szCs w:val="22"/>
        </w:rPr>
        <w:t>analysis,</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particular</w:t>
      </w:r>
      <w:r w:rsidR="008C4D27" w:rsidRPr="009B387A">
        <w:rPr>
          <w:color w:val="000000" w:themeColor="text1"/>
          <w:sz w:val="22"/>
          <w:szCs w:val="22"/>
        </w:rPr>
        <w:t xml:space="preserve"> </w:t>
      </w:r>
      <w:r w:rsidRPr="009B387A">
        <w:rPr>
          <w:color w:val="000000" w:themeColor="text1"/>
          <w:sz w:val="22"/>
          <w:szCs w:val="22"/>
        </w:rPr>
        <w:t>emphasis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traditional</w:t>
      </w:r>
      <w:r w:rsidR="008C4D27" w:rsidRPr="009B387A">
        <w:rPr>
          <w:color w:val="000000" w:themeColor="text1"/>
          <w:sz w:val="22"/>
          <w:szCs w:val="22"/>
        </w:rPr>
        <w:t xml:space="preserve"> </w:t>
      </w:r>
      <w:r w:rsidRPr="009B387A">
        <w:rPr>
          <w:color w:val="000000" w:themeColor="text1"/>
          <w:sz w:val="22"/>
          <w:szCs w:val="22"/>
        </w:rPr>
        <w:t>music,</w:t>
      </w:r>
      <w:r w:rsidR="008C4D27" w:rsidRPr="009B387A">
        <w:rPr>
          <w:color w:val="000000" w:themeColor="text1"/>
          <w:sz w:val="22"/>
          <w:szCs w:val="22"/>
        </w:rPr>
        <w:t xml:space="preserve"> </w:t>
      </w:r>
      <w:r w:rsidRPr="009B387A">
        <w:rPr>
          <w:color w:val="000000" w:themeColor="text1"/>
          <w:sz w:val="22"/>
          <w:szCs w:val="22"/>
        </w:rPr>
        <w:t>dance,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narrative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w:t>
      </w:r>
      <w:r w:rsidR="00AD11C2" w:rsidRPr="009B387A">
        <w:rPr>
          <w:color w:val="000000" w:themeColor="text1"/>
          <w:sz w:val="22"/>
          <w:szCs w:val="22"/>
        </w:rPr>
        <w:t>S</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England,</w:t>
      </w:r>
      <w:r w:rsidR="008C4D27" w:rsidRPr="009B387A">
        <w:rPr>
          <w:color w:val="000000" w:themeColor="text1"/>
          <w:sz w:val="22"/>
          <w:szCs w:val="22"/>
        </w:rPr>
        <w:t xml:space="preserve"> </w:t>
      </w:r>
      <w:r w:rsidRPr="009B387A">
        <w:rPr>
          <w:color w:val="000000" w:themeColor="text1"/>
          <w:sz w:val="22"/>
          <w:szCs w:val="22"/>
        </w:rPr>
        <w:t>Scotland,</w:t>
      </w:r>
      <w:r w:rsidR="008C4D27" w:rsidRPr="009B387A">
        <w:rPr>
          <w:color w:val="000000" w:themeColor="text1"/>
          <w:sz w:val="22"/>
          <w:szCs w:val="22"/>
        </w:rPr>
        <w:t xml:space="preserve"> </w:t>
      </w:r>
      <w:r w:rsidRPr="009B387A">
        <w:rPr>
          <w:color w:val="000000" w:themeColor="text1"/>
          <w:sz w:val="22"/>
          <w:szCs w:val="22"/>
        </w:rPr>
        <w:t>Ireland,</w:t>
      </w:r>
      <w:r w:rsidR="008C4D27" w:rsidRPr="009B387A">
        <w:rPr>
          <w:color w:val="000000" w:themeColor="text1"/>
          <w:sz w:val="22"/>
          <w:szCs w:val="22"/>
        </w:rPr>
        <w:t xml:space="preserve"> </w:t>
      </w:r>
      <w:r w:rsidRPr="009B387A">
        <w:rPr>
          <w:color w:val="000000" w:themeColor="text1"/>
          <w:sz w:val="22"/>
          <w:szCs w:val="22"/>
        </w:rPr>
        <w:t>Italy,</w:t>
      </w:r>
      <w:r w:rsidR="008C4D27" w:rsidRPr="009B387A">
        <w:rPr>
          <w:color w:val="000000" w:themeColor="text1"/>
          <w:sz w:val="22"/>
          <w:szCs w:val="22"/>
        </w:rPr>
        <w:t xml:space="preserve"> </w:t>
      </w:r>
      <w:r w:rsidRPr="009B387A">
        <w:rPr>
          <w:color w:val="000000" w:themeColor="text1"/>
          <w:sz w:val="22"/>
          <w:szCs w:val="22"/>
        </w:rPr>
        <w:t>Spain,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Caribbean</w:t>
      </w:r>
      <w:r w:rsidR="00AD11C2" w:rsidRPr="009B387A">
        <w:rPr>
          <w:color w:val="000000" w:themeColor="text1"/>
          <w:sz w:val="22"/>
          <w:szCs w:val="22"/>
        </w:rPr>
        <w:t xml:space="preserve">; and </w:t>
      </w:r>
      <w:r w:rsidRPr="009B387A">
        <w:rPr>
          <w:color w:val="000000" w:themeColor="text1"/>
          <w:sz w:val="22"/>
          <w:szCs w:val="22"/>
        </w:rPr>
        <w:t>methodologies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documentation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analysis.</w:t>
      </w:r>
      <w:r w:rsidR="008C4D27" w:rsidRPr="009B387A">
        <w:rPr>
          <w:color w:val="000000" w:themeColor="text1"/>
          <w:sz w:val="22"/>
          <w:szCs w:val="22"/>
        </w:rPr>
        <w:t xml:space="preserve"> </w:t>
      </w:r>
      <w:r w:rsidR="00311CB3" w:rsidRPr="009B387A">
        <w:rPr>
          <w:color w:val="000000" w:themeColor="text1"/>
          <w:sz w:val="22"/>
          <w:szCs w:val="22"/>
        </w:rPr>
        <w:t>I</w:t>
      </w:r>
      <w:r w:rsidRPr="009B387A">
        <w:rPr>
          <w:color w:val="000000" w:themeColor="text1"/>
          <w:sz w:val="22"/>
          <w:szCs w:val="22"/>
        </w:rPr>
        <w:t>nterdisciplinary</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combine</w:t>
      </w:r>
      <w:r w:rsidR="008C4D27" w:rsidRPr="009B387A">
        <w:rPr>
          <w:color w:val="000000" w:themeColor="text1"/>
          <w:sz w:val="22"/>
          <w:szCs w:val="22"/>
        </w:rPr>
        <w:t xml:space="preserve"> </w:t>
      </w:r>
      <w:r w:rsidRPr="009B387A">
        <w:rPr>
          <w:color w:val="000000" w:themeColor="text1"/>
          <w:sz w:val="22"/>
          <w:szCs w:val="22"/>
        </w:rPr>
        <w:t>disciplines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novel</w:t>
      </w:r>
      <w:r w:rsidR="00AD11C2"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productive</w:t>
      </w:r>
      <w:r w:rsidR="008C4D27" w:rsidRPr="009B387A">
        <w:rPr>
          <w:color w:val="000000" w:themeColor="text1"/>
          <w:sz w:val="22"/>
          <w:szCs w:val="22"/>
        </w:rPr>
        <w:t xml:space="preserve"> </w:t>
      </w:r>
      <w:r w:rsidRPr="009B387A">
        <w:rPr>
          <w:color w:val="000000" w:themeColor="text1"/>
          <w:sz w:val="22"/>
          <w:szCs w:val="22"/>
        </w:rPr>
        <w:t>ways</w:t>
      </w:r>
      <w:r w:rsidR="008C4D27" w:rsidRPr="009B387A">
        <w:rPr>
          <w:color w:val="000000" w:themeColor="text1"/>
          <w:sz w:val="22"/>
          <w:szCs w:val="22"/>
        </w:rPr>
        <w:t xml:space="preserve"> </w:t>
      </w:r>
      <w:r w:rsidR="00311CB3" w:rsidRPr="009B387A">
        <w:rPr>
          <w:color w:val="000000" w:themeColor="text1"/>
          <w:sz w:val="22"/>
          <w:szCs w:val="22"/>
        </w:rPr>
        <w:t>are</w:t>
      </w:r>
      <w:r w:rsidR="008C4D27" w:rsidRPr="009B387A">
        <w:rPr>
          <w:color w:val="000000" w:themeColor="text1"/>
          <w:sz w:val="22"/>
          <w:szCs w:val="22"/>
        </w:rPr>
        <w:t xml:space="preserve"> </w:t>
      </w:r>
      <w:r w:rsidR="00311CB3" w:rsidRPr="009B387A">
        <w:rPr>
          <w:color w:val="000000" w:themeColor="text1"/>
          <w:sz w:val="22"/>
          <w:szCs w:val="22"/>
        </w:rPr>
        <w:t>encouraged</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w:t>
      </w:r>
      <w:r w:rsidR="0031583F" w:rsidRPr="009B387A">
        <w:rPr>
          <w:color w:val="000000" w:themeColor="text1"/>
          <w:sz w:val="22"/>
          <w:szCs w:val="22"/>
        </w:rPr>
        <w:t>5,000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eight</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nationality</w:t>
      </w:r>
      <w:r w:rsidR="008C4D27" w:rsidRPr="009B387A">
        <w:rPr>
          <w:color w:val="000000" w:themeColor="text1"/>
          <w:sz w:val="22"/>
          <w:szCs w:val="22"/>
        </w:rPr>
        <w:t xml:space="preserve"> </w:t>
      </w:r>
      <w:r w:rsidRPr="009B387A">
        <w:rPr>
          <w:color w:val="000000" w:themeColor="text1"/>
          <w:sz w:val="22"/>
          <w:szCs w:val="22"/>
        </w:rPr>
        <w:t>requirement.</w:t>
      </w:r>
      <w:r w:rsidR="008C4D27" w:rsidRPr="009B387A">
        <w:rPr>
          <w:color w:val="000000" w:themeColor="text1"/>
          <w:sz w:val="22"/>
          <w:szCs w:val="22"/>
        </w:rPr>
        <w:t xml:space="preserve"> </w:t>
      </w:r>
    </w:p>
    <w:p w14:paraId="5EAA4507" w14:textId="0CE3518B" w:rsidR="0031583F" w:rsidRPr="009B387A" w:rsidRDefault="0031583F" w:rsidP="00BB15F9">
      <w:pPr>
        <w:ind w:left="360"/>
        <w:rPr>
          <w:color w:val="000000" w:themeColor="text1"/>
          <w:sz w:val="22"/>
          <w:szCs w:val="22"/>
        </w:rPr>
      </w:pPr>
      <w:r w:rsidRPr="009B387A">
        <w:rPr>
          <w:b/>
          <w:color w:val="000000" w:themeColor="text1"/>
          <w:sz w:val="22"/>
          <w:szCs w:val="22"/>
          <w:u w:color="000000"/>
        </w:rPr>
        <w:t xml:space="preserve">URL: </w:t>
      </w:r>
      <w:hyperlink r:id="rId152" w:history="1">
        <w:r w:rsidRPr="009B387A">
          <w:rPr>
            <w:rStyle w:val="Hyperlink"/>
            <w:color w:val="000000" w:themeColor="text1"/>
            <w:sz w:val="22"/>
            <w:szCs w:val="22"/>
          </w:rPr>
          <w:t>https://www.loc.gov/programs/john-w-kluge-center/chairs-fellowships/fellowships/lovelace-fellowship-for-the-study-of-the-lomax-collection/</w:t>
        </w:r>
      </w:hyperlink>
    </w:p>
    <w:p w14:paraId="37DD6A2F" w14:textId="243F128C" w:rsidR="00BB15F9" w:rsidRPr="009B387A" w:rsidRDefault="00BB15F9" w:rsidP="00BB15F9">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31583F" w:rsidRPr="009B387A">
        <w:rPr>
          <w:b/>
          <w:color w:val="000000" w:themeColor="text1"/>
          <w:sz w:val="22"/>
          <w:szCs w:val="22"/>
        </w:rPr>
        <w:t>July 15</w:t>
      </w:r>
      <w:r w:rsidR="00C51314" w:rsidRPr="009B387A">
        <w:rPr>
          <w:b/>
          <w:color w:val="000000" w:themeColor="text1"/>
          <w:sz w:val="22"/>
          <w:szCs w:val="22"/>
        </w:rPr>
        <w:t xml:space="preserve"> (last known)</w:t>
      </w:r>
    </w:p>
    <w:p w14:paraId="5A5B38B7" w14:textId="77777777" w:rsidR="00625459" w:rsidRPr="009B387A" w:rsidRDefault="00625459" w:rsidP="00BB15F9">
      <w:pPr>
        <w:ind w:left="360"/>
        <w:rPr>
          <w:b/>
          <w:color w:val="000000" w:themeColor="text1"/>
          <w:sz w:val="22"/>
          <w:szCs w:val="22"/>
        </w:rPr>
      </w:pPr>
    </w:p>
    <w:p w14:paraId="4FD78B1E" w14:textId="3C66A62B" w:rsidR="00BB15F9" w:rsidRPr="009B387A" w:rsidRDefault="00BB15F9" w:rsidP="00C51314">
      <w:pPr>
        <w:pStyle w:val="Heading3"/>
        <w:rPr>
          <w:szCs w:val="22"/>
        </w:rPr>
      </w:pPr>
      <w:bookmarkStart w:id="1131" w:name="_Toc142983449"/>
      <w:r w:rsidRPr="009B387A">
        <w:rPr>
          <w:szCs w:val="22"/>
        </w:rPr>
        <w:t>David</w:t>
      </w:r>
      <w:r w:rsidR="008C4D27" w:rsidRPr="009B387A">
        <w:rPr>
          <w:szCs w:val="22"/>
        </w:rPr>
        <w:t xml:space="preserve"> </w:t>
      </w:r>
      <w:r w:rsidRPr="009B387A">
        <w:rPr>
          <w:szCs w:val="22"/>
        </w:rPr>
        <w:t>B.</w:t>
      </w:r>
      <w:r w:rsidR="008C4D27" w:rsidRPr="009B387A">
        <w:rPr>
          <w:szCs w:val="22"/>
        </w:rPr>
        <w:t xml:space="preserve"> </w:t>
      </w:r>
      <w:r w:rsidRPr="009B387A">
        <w:rPr>
          <w:szCs w:val="22"/>
        </w:rPr>
        <w:t>Larson</w:t>
      </w:r>
      <w:r w:rsidR="008C4D27" w:rsidRPr="009B387A">
        <w:rPr>
          <w:szCs w:val="22"/>
        </w:rPr>
        <w:t xml:space="preserve"> </w:t>
      </w:r>
      <w:r w:rsidRPr="009B387A">
        <w:rPr>
          <w:szCs w:val="22"/>
        </w:rPr>
        <w:t>Fellowship</w:t>
      </w:r>
      <w:r w:rsidR="008C4D27" w:rsidRPr="009B387A">
        <w:rPr>
          <w:szCs w:val="22"/>
        </w:rPr>
        <w:t xml:space="preserve"> </w:t>
      </w:r>
      <w:r w:rsidRPr="009B387A">
        <w:rPr>
          <w:szCs w:val="22"/>
        </w:rPr>
        <w:t>in</w:t>
      </w:r>
      <w:r w:rsidR="008C4D27" w:rsidRPr="009B387A">
        <w:rPr>
          <w:szCs w:val="22"/>
        </w:rPr>
        <w:t xml:space="preserve"> </w:t>
      </w:r>
      <w:r w:rsidRPr="009B387A">
        <w:rPr>
          <w:szCs w:val="22"/>
        </w:rPr>
        <w:t>Health</w:t>
      </w:r>
      <w:r w:rsidR="008C4D27" w:rsidRPr="009B387A">
        <w:rPr>
          <w:szCs w:val="22"/>
        </w:rPr>
        <w:t xml:space="preserve"> </w:t>
      </w:r>
      <w:r w:rsidRPr="009B387A">
        <w:rPr>
          <w:szCs w:val="22"/>
        </w:rPr>
        <w:t>and</w:t>
      </w:r>
      <w:r w:rsidR="008C4D27" w:rsidRPr="009B387A">
        <w:rPr>
          <w:szCs w:val="22"/>
        </w:rPr>
        <w:t xml:space="preserve"> </w:t>
      </w:r>
      <w:r w:rsidRPr="009B387A">
        <w:rPr>
          <w:szCs w:val="22"/>
        </w:rPr>
        <w:t>Spirituality</w:t>
      </w:r>
      <w:bookmarkEnd w:id="1131"/>
    </w:p>
    <w:p w14:paraId="0C8086E5" w14:textId="3079BB0F" w:rsidR="00BB15F9" w:rsidRPr="009B387A" w:rsidRDefault="00BB15F9" w:rsidP="00BB15F9">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Larson</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scientific</w:t>
      </w:r>
      <w:r w:rsidR="008C4D27" w:rsidRPr="009B387A">
        <w:rPr>
          <w:color w:val="000000" w:themeColor="text1"/>
          <w:sz w:val="22"/>
          <w:szCs w:val="22"/>
        </w:rPr>
        <w:t xml:space="preserve"> </w:t>
      </w:r>
      <w:r w:rsidRPr="009B387A">
        <w:rPr>
          <w:color w:val="000000" w:themeColor="text1"/>
          <w:sz w:val="22"/>
          <w:szCs w:val="22"/>
        </w:rPr>
        <w:t>study</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relation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religiousness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spirituality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physical,</w:t>
      </w:r>
      <w:r w:rsidR="008C4D27" w:rsidRPr="009B387A">
        <w:rPr>
          <w:color w:val="000000" w:themeColor="text1"/>
          <w:sz w:val="22"/>
          <w:szCs w:val="22"/>
        </w:rPr>
        <w:t xml:space="preserve"> </w:t>
      </w:r>
      <w:r w:rsidRPr="009B387A">
        <w:rPr>
          <w:color w:val="000000" w:themeColor="text1"/>
          <w:sz w:val="22"/>
          <w:szCs w:val="22"/>
        </w:rPr>
        <w:t>mental,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social</w:t>
      </w:r>
      <w:r w:rsidR="008C4D27" w:rsidRPr="009B387A">
        <w:rPr>
          <w:color w:val="000000" w:themeColor="text1"/>
          <w:sz w:val="22"/>
          <w:szCs w:val="22"/>
        </w:rPr>
        <w:t xml:space="preserve"> </w:t>
      </w:r>
      <w:r w:rsidRPr="009B387A">
        <w:rPr>
          <w:color w:val="000000" w:themeColor="text1"/>
          <w:sz w:val="22"/>
          <w:szCs w:val="22"/>
        </w:rPr>
        <w:t>health.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w:t>
      </w:r>
      <w:r w:rsidR="0031583F" w:rsidRPr="009B387A">
        <w:rPr>
          <w:color w:val="000000" w:themeColor="text1"/>
          <w:sz w:val="22"/>
          <w:szCs w:val="22"/>
        </w:rPr>
        <w:t xml:space="preserve">5,000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eight</w:t>
      </w:r>
      <w:r w:rsidR="008C4D27" w:rsidRPr="009B387A">
        <w:rPr>
          <w:color w:val="000000" w:themeColor="text1"/>
          <w:sz w:val="22"/>
          <w:szCs w:val="22"/>
        </w:rPr>
        <w:t xml:space="preserve"> </w:t>
      </w:r>
      <w:r w:rsidRPr="009B387A">
        <w:rPr>
          <w:color w:val="000000" w:themeColor="text1"/>
          <w:sz w:val="22"/>
          <w:szCs w:val="22"/>
        </w:rPr>
        <w:t>months.</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nationality</w:t>
      </w:r>
      <w:r w:rsidR="008C4D27" w:rsidRPr="009B387A">
        <w:rPr>
          <w:color w:val="000000" w:themeColor="text1"/>
          <w:sz w:val="22"/>
          <w:szCs w:val="22"/>
        </w:rPr>
        <w:t xml:space="preserve"> </w:t>
      </w:r>
      <w:r w:rsidRPr="009B387A">
        <w:rPr>
          <w:color w:val="000000" w:themeColor="text1"/>
          <w:sz w:val="22"/>
          <w:szCs w:val="22"/>
        </w:rPr>
        <w:t>requirement.</w:t>
      </w:r>
    </w:p>
    <w:p w14:paraId="36156395" w14:textId="7B4B7DCC" w:rsidR="0031583F" w:rsidRPr="009B387A" w:rsidRDefault="0031583F" w:rsidP="0031583F">
      <w:pPr>
        <w:ind w:left="360"/>
        <w:rPr>
          <w:color w:val="000000" w:themeColor="text1"/>
          <w:sz w:val="22"/>
          <w:szCs w:val="22"/>
        </w:rPr>
      </w:pPr>
      <w:r w:rsidRPr="009B387A">
        <w:rPr>
          <w:b/>
          <w:color w:val="000000" w:themeColor="text1"/>
          <w:sz w:val="22"/>
          <w:szCs w:val="22"/>
          <w:u w:color="000000"/>
        </w:rPr>
        <w:t xml:space="preserve">URL: </w:t>
      </w:r>
      <w:hyperlink r:id="rId153" w:history="1">
        <w:r w:rsidRPr="009B387A">
          <w:rPr>
            <w:rStyle w:val="Hyperlink"/>
            <w:color w:val="000000" w:themeColor="text1"/>
            <w:sz w:val="22"/>
            <w:szCs w:val="22"/>
          </w:rPr>
          <w:t>https://www.loc.gov/programs/john-w-kluge-center/chairs-fellowships/fellowships/larson-fellowship-in-health-and-spirituality/</w:t>
        </w:r>
      </w:hyperlink>
    </w:p>
    <w:p w14:paraId="6D9A09B1" w14:textId="24FD358A" w:rsidR="0031583F" w:rsidRPr="009B387A" w:rsidRDefault="0031583F" w:rsidP="0031583F">
      <w:pPr>
        <w:ind w:left="360"/>
        <w:rPr>
          <w:b/>
          <w:color w:val="000000" w:themeColor="text1"/>
          <w:sz w:val="22"/>
          <w:szCs w:val="22"/>
        </w:rPr>
      </w:pPr>
      <w:r w:rsidRPr="009B387A">
        <w:rPr>
          <w:b/>
          <w:color w:val="000000" w:themeColor="text1"/>
          <w:sz w:val="22"/>
          <w:szCs w:val="22"/>
        </w:rPr>
        <w:t xml:space="preserve">Deadline: </w:t>
      </w:r>
      <w:r w:rsidR="00F30D46" w:rsidRPr="009B387A">
        <w:rPr>
          <w:b/>
          <w:color w:val="000000" w:themeColor="text1"/>
          <w:sz w:val="22"/>
          <w:szCs w:val="22"/>
        </w:rPr>
        <w:t>September 15</w:t>
      </w:r>
    </w:p>
    <w:p w14:paraId="3D8D220C" w14:textId="77777777" w:rsidR="00CB705A" w:rsidRPr="009B387A" w:rsidRDefault="00CB705A" w:rsidP="00CB705A">
      <w:pPr>
        <w:pStyle w:val="Heading3"/>
        <w:rPr>
          <w:color w:val="000000" w:themeColor="text1"/>
          <w:szCs w:val="22"/>
        </w:rPr>
      </w:pPr>
    </w:p>
    <w:p w14:paraId="28960BB2" w14:textId="7066293B" w:rsidR="00441613" w:rsidRPr="009B387A" w:rsidRDefault="00441613" w:rsidP="00441613">
      <w:pPr>
        <w:pStyle w:val="Heading3"/>
        <w:rPr>
          <w:color w:val="000000" w:themeColor="text1"/>
          <w:szCs w:val="22"/>
        </w:rPr>
      </w:pPr>
      <w:bookmarkStart w:id="1132" w:name="_Toc142983450"/>
      <w:r w:rsidRPr="009B387A">
        <w:rPr>
          <w:color w:val="000000" w:themeColor="text1"/>
          <w:szCs w:val="22"/>
        </w:rPr>
        <w:t>Kluge</w:t>
      </w:r>
      <w:r w:rsidR="008C4D27" w:rsidRPr="009B387A">
        <w:rPr>
          <w:color w:val="000000" w:themeColor="text1"/>
          <w:szCs w:val="22"/>
        </w:rPr>
        <w:t xml:space="preserve"> </w:t>
      </w:r>
      <w:r w:rsidRPr="009B387A">
        <w:rPr>
          <w:color w:val="000000" w:themeColor="text1"/>
          <w:szCs w:val="22"/>
        </w:rPr>
        <w:t>Fellowships</w:t>
      </w:r>
      <w:bookmarkEnd w:id="1132"/>
    </w:p>
    <w:p w14:paraId="487E3D1E" w14:textId="5E25D7DC" w:rsidR="00234C67" w:rsidRPr="009B387A" w:rsidRDefault="00441613" w:rsidP="00441613">
      <w:pPr>
        <w:ind w:left="360"/>
        <w:rPr>
          <w:color w:val="000000" w:themeColor="text1"/>
          <w:sz w:val="22"/>
          <w:szCs w:val="22"/>
          <w:u w:color="000000"/>
        </w:rPr>
      </w:pPr>
      <w:r w:rsidRPr="009B387A">
        <w:rPr>
          <w:color w:val="000000" w:themeColor="text1"/>
          <w:sz w:val="22"/>
          <w:szCs w:val="22"/>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Library</w:t>
      </w:r>
      <w:r w:rsidR="008C4D27" w:rsidRPr="009B387A">
        <w:rPr>
          <w:color w:val="000000" w:themeColor="text1"/>
          <w:sz w:val="22"/>
          <w:szCs w:val="22"/>
          <w:u w:color="000000"/>
        </w:rPr>
        <w:t xml:space="preserve"> </w:t>
      </w:r>
      <w:r w:rsidR="00293325" w:rsidRPr="009B387A">
        <w:rPr>
          <w:color w:val="000000" w:themeColor="text1"/>
          <w:sz w:val="22"/>
          <w:szCs w:val="22"/>
          <w:u w:color="000000"/>
        </w:rPr>
        <w:t>of</w:t>
      </w:r>
      <w:r w:rsidR="008C4D27" w:rsidRPr="009B387A">
        <w:rPr>
          <w:color w:val="000000" w:themeColor="text1"/>
          <w:sz w:val="22"/>
          <w:szCs w:val="22"/>
          <w:u w:color="000000"/>
        </w:rPr>
        <w:t xml:space="preserve"> </w:t>
      </w:r>
      <w:r w:rsidR="00293325" w:rsidRPr="009B387A">
        <w:rPr>
          <w:color w:val="000000" w:themeColor="text1"/>
          <w:sz w:val="22"/>
          <w:szCs w:val="22"/>
          <w:u w:color="000000"/>
        </w:rPr>
        <w:t>Congress</w:t>
      </w:r>
      <w:r w:rsidR="008C4D27" w:rsidRPr="009B387A">
        <w:rPr>
          <w:color w:val="000000" w:themeColor="text1"/>
          <w:sz w:val="22"/>
          <w:szCs w:val="22"/>
          <w:u w:color="000000"/>
        </w:rPr>
        <w:t xml:space="preserve"> </w:t>
      </w:r>
      <w:r w:rsidR="00293325" w:rsidRPr="009B387A">
        <w:rPr>
          <w:color w:val="000000" w:themeColor="text1"/>
          <w:sz w:val="22"/>
          <w:szCs w:val="22"/>
          <w:u w:color="000000"/>
        </w:rPr>
        <w:t>invites</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to</w:t>
      </w:r>
      <w:r w:rsidR="008C4D27" w:rsidRPr="009B387A">
        <w:rPr>
          <w:color w:val="000000" w:themeColor="text1"/>
          <w:sz w:val="22"/>
          <w:szCs w:val="22"/>
          <w:u w:color="000000"/>
        </w:rPr>
        <w:t xml:space="preserve"> </w:t>
      </w:r>
      <w:r w:rsidR="00293325" w:rsidRPr="009B387A">
        <w:rPr>
          <w:color w:val="000000" w:themeColor="text1"/>
          <w:sz w:val="22"/>
          <w:szCs w:val="22"/>
          <w:u w:color="000000"/>
        </w:rPr>
        <w:t>conduct</w:t>
      </w:r>
      <w:r w:rsidR="008C4D27" w:rsidRPr="009B387A">
        <w:rPr>
          <w:color w:val="000000" w:themeColor="text1"/>
          <w:sz w:val="22"/>
          <w:szCs w:val="22"/>
          <w:u w:color="000000"/>
        </w:rPr>
        <w:t xml:space="preserve"> </w:t>
      </w:r>
      <w:r w:rsidR="00293325" w:rsidRPr="009B387A">
        <w:rPr>
          <w:color w:val="000000" w:themeColor="text1"/>
          <w:sz w:val="22"/>
          <w:szCs w:val="22"/>
          <w:u w:color="000000"/>
        </w:rPr>
        <w:t>research</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John</w:t>
      </w:r>
      <w:r w:rsidR="008C4D27" w:rsidRPr="009B387A">
        <w:rPr>
          <w:color w:val="000000" w:themeColor="text1"/>
          <w:sz w:val="22"/>
          <w:szCs w:val="22"/>
          <w:u w:color="000000"/>
        </w:rPr>
        <w:t xml:space="preserve"> </w:t>
      </w:r>
      <w:r w:rsidR="00293325" w:rsidRPr="009B387A">
        <w:rPr>
          <w:color w:val="000000" w:themeColor="text1"/>
          <w:sz w:val="22"/>
          <w:szCs w:val="22"/>
          <w:u w:color="000000"/>
        </w:rPr>
        <w:t>W.</w:t>
      </w:r>
      <w:r w:rsidR="008C4D27" w:rsidRPr="009B387A">
        <w:rPr>
          <w:color w:val="000000" w:themeColor="text1"/>
          <w:sz w:val="22"/>
          <w:szCs w:val="22"/>
          <w:u w:color="000000"/>
        </w:rPr>
        <w:t xml:space="preserve"> </w:t>
      </w:r>
      <w:r w:rsidR="00293325" w:rsidRPr="009B387A">
        <w:rPr>
          <w:color w:val="000000" w:themeColor="text1"/>
          <w:sz w:val="22"/>
          <w:szCs w:val="22"/>
          <w:u w:color="000000"/>
        </w:rPr>
        <w:t>Kluge</w:t>
      </w:r>
      <w:r w:rsidR="008C4D27" w:rsidRPr="009B387A">
        <w:rPr>
          <w:color w:val="000000" w:themeColor="text1"/>
          <w:sz w:val="22"/>
          <w:szCs w:val="22"/>
          <w:u w:color="000000"/>
        </w:rPr>
        <w:t xml:space="preserve"> </w:t>
      </w:r>
      <w:r w:rsidR="00293325" w:rsidRPr="009B387A">
        <w:rPr>
          <w:color w:val="000000" w:themeColor="text1"/>
          <w:sz w:val="22"/>
          <w:szCs w:val="22"/>
          <w:u w:color="000000"/>
        </w:rPr>
        <w:t>Center</w:t>
      </w:r>
      <w:r w:rsidR="008C4D27" w:rsidRPr="009B387A">
        <w:rPr>
          <w:color w:val="000000" w:themeColor="text1"/>
          <w:sz w:val="22"/>
          <w:szCs w:val="22"/>
          <w:u w:color="000000"/>
        </w:rPr>
        <w:t xml:space="preserve"> </w:t>
      </w:r>
      <w:r w:rsidR="00293325" w:rsidRPr="009B387A">
        <w:rPr>
          <w:color w:val="000000" w:themeColor="text1"/>
          <w:sz w:val="22"/>
          <w:szCs w:val="22"/>
          <w:u w:color="000000"/>
        </w:rPr>
        <w:t>for</w:t>
      </w:r>
      <w:r w:rsidR="008C4D27" w:rsidRPr="009B387A">
        <w:rPr>
          <w:color w:val="000000" w:themeColor="text1"/>
          <w:sz w:val="22"/>
          <w:szCs w:val="22"/>
          <w:u w:color="000000"/>
        </w:rPr>
        <w:t xml:space="preserve"> </w:t>
      </w:r>
      <w:r w:rsidR="00A33776" w:rsidRPr="009B387A">
        <w:rPr>
          <w:color w:val="000000" w:themeColor="text1"/>
          <w:sz w:val="22"/>
          <w:szCs w:val="22"/>
          <w:u w:color="000000"/>
        </w:rPr>
        <w:t>up</w:t>
      </w:r>
      <w:r w:rsidR="008C4D27" w:rsidRPr="009B387A">
        <w:rPr>
          <w:color w:val="000000" w:themeColor="text1"/>
          <w:sz w:val="22"/>
          <w:szCs w:val="22"/>
          <w:u w:color="000000"/>
        </w:rPr>
        <w:t xml:space="preserve"> </w:t>
      </w:r>
      <w:r w:rsidR="00A33776" w:rsidRPr="009B387A">
        <w:rPr>
          <w:color w:val="000000" w:themeColor="text1"/>
          <w:sz w:val="22"/>
          <w:szCs w:val="22"/>
          <w:u w:color="000000"/>
        </w:rPr>
        <w:t>to</w:t>
      </w:r>
    </w:p>
    <w:p w14:paraId="25B1C463" w14:textId="67B31476" w:rsidR="00293325" w:rsidRPr="009B387A" w:rsidRDefault="00293325" w:rsidP="00441613">
      <w:pPr>
        <w:ind w:left="360"/>
        <w:rPr>
          <w:color w:val="000000" w:themeColor="text1"/>
          <w:sz w:val="22"/>
          <w:szCs w:val="22"/>
          <w:u w:color="000000"/>
        </w:rPr>
      </w:pPr>
      <w:r w:rsidRPr="009B387A">
        <w:rPr>
          <w:color w:val="000000" w:themeColor="text1"/>
          <w:sz w:val="22"/>
          <w:szCs w:val="22"/>
          <w:u w:color="000000"/>
        </w:rPr>
        <w:lastRenderedPageBreak/>
        <w:t>one</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Kluge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especially</w:t>
      </w:r>
      <w:r w:rsidR="008C4D27" w:rsidRPr="009B387A">
        <w:rPr>
          <w:color w:val="000000" w:themeColor="text1"/>
          <w:sz w:val="22"/>
          <w:szCs w:val="22"/>
          <w:u w:color="000000"/>
        </w:rPr>
        <w:t xml:space="preserve"> </w:t>
      </w:r>
      <w:r w:rsidRPr="009B387A">
        <w:rPr>
          <w:color w:val="000000" w:themeColor="text1"/>
          <w:sz w:val="22"/>
          <w:szCs w:val="22"/>
          <w:u w:color="000000"/>
        </w:rPr>
        <w:t>encourages</w:t>
      </w:r>
      <w:r w:rsidR="008C4D27" w:rsidRPr="009B387A">
        <w:rPr>
          <w:color w:val="000000" w:themeColor="text1"/>
          <w:sz w:val="22"/>
          <w:szCs w:val="22"/>
          <w:u w:color="000000"/>
        </w:rPr>
        <w:t xml:space="preserve"> </w:t>
      </w:r>
      <w:r w:rsidRPr="009B387A">
        <w:rPr>
          <w:color w:val="000000" w:themeColor="text1"/>
          <w:sz w:val="22"/>
          <w:szCs w:val="22"/>
          <w:u w:color="000000"/>
        </w:rPr>
        <w:t>humanistic</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makes</w:t>
      </w:r>
      <w:r w:rsidR="008C4D27" w:rsidRPr="009B387A">
        <w:rPr>
          <w:color w:val="000000" w:themeColor="text1"/>
          <w:sz w:val="22"/>
          <w:szCs w:val="22"/>
          <w:u w:color="000000"/>
        </w:rPr>
        <w:t xml:space="preserve"> </w:t>
      </w:r>
      <w:r w:rsidRPr="009B387A">
        <w:rPr>
          <w:color w:val="000000" w:themeColor="text1"/>
          <w:sz w:val="22"/>
          <w:szCs w:val="22"/>
          <w:u w:color="000000"/>
        </w:rPr>
        <w:t>use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library's</w:t>
      </w:r>
      <w:r w:rsidR="008C4D27" w:rsidRPr="009B387A">
        <w:rPr>
          <w:color w:val="000000" w:themeColor="text1"/>
          <w:sz w:val="22"/>
          <w:szCs w:val="22"/>
          <w:u w:color="000000"/>
        </w:rPr>
        <w:t xml:space="preserve"> </w:t>
      </w:r>
      <w:r w:rsidRPr="009B387A">
        <w:rPr>
          <w:color w:val="000000" w:themeColor="text1"/>
          <w:sz w:val="22"/>
          <w:szCs w:val="22"/>
          <w:u w:color="000000"/>
        </w:rPr>
        <w:t>large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varied</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Interdisciplinary,</w:t>
      </w:r>
      <w:r w:rsidR="008C4D27" w:rsidRPr="009B387A">
        <w:rPr>
          <w:color w:val="000000" w:themeColor="text1"/>
          <w:sz w:val="22"/>
          <w:szCs w:val="22"/>
          <w:u w:color="000000"/>
        </w:rPr>
        <w:t xml:space="preserve"> </w:t>
      </w:r>
      <w:r w:rsidRPr="009B387A">
        <w:rPr>
          <w:color w:val="000000" w:themeColor="text1"/>
          <w:sz w:val="22"/>
          <w:szCs w:val="22"/>
          <w:u w:color="000000"/>
        </w:rPr>
        <w:t>cross-cultural,</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multi-lingual</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particularly</w:t>
      </w:r>
      <w:r w:rsidR="008C4D27" w:rsidRPr="009B387A">
        <w:rPr>
          <w:color w:val="000000" w:themeColor="text1"/>
          <w:sz w:val="22"/>
          <w:szCs w:val="22"/>
          <w:u w:color="000000"/>
        </w:rPr>
        <w:t xml:space="preserve"> </w:t>
      </w:r>
      <w:r w:rsidRPr="009B387A">
        <w:rPr>
          <w:color w:val="000000" w:themeColor="text1"/>
          <w:sz w:val="22"/>
          <w:szCs w:val="22"/>
          <w:u w:color="000000"/>
        </w:rPr>
        <w:t>welcome.</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receive</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monthly</w:t>
      </w:r>
      <w:r w:rsidR="008C4D27" w:rsidRPr="009B387A">
        <w:rPr>
          <w:color w:val="000000" w:themeColor="text1"/>
          <w:sz w:val="22"/>
          <w:szCs w:val="22"/>
          <w:u w:color="000000"/>
        </w:rPr>
        <w:t xml:space="preserve"> </w:t>
      </w:r>
      <w:r w:rsidRPr="009B387A">
        <w:rPr>
          <w:color w:val="000000" w:themeColor="text1"/>
          <w:sz w:val="22"/>
          <w:szCs w:val="22"/>
          <w:u w:color="000000"/>
        </w:rPr>
        <w:t>stipend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00266C24" w:rsidRPr="009B387A">
        <w:rPr>
          <w:color w:val="000000" w:themeColor="text1"/>
          <w:sz w:val="22"/>
          <w:szCs w:val="22"/>
          <w:u w:color="000000"/>
        </w:rPr>
        <w:t>tenable</w:t>
      </w:r>
      <w:r w:rsidR="008C4D27" w:rsidRPr="009B387A">
        <w:rPr>
          <w:color w:val="000000" w:themeColor="text1"/>
          <w:sz w:val="22"/>
          <w:szCs w:val="22"/>
          <w:u w:color="000000"/>
        </w:rPr>
        <w:t xml:space="preserve"> </w:t>
      </w:r>
      <w:r w:rsidR="00266C24" w:rsidRPr="009B387A">
        <w:rPr>
          <w:color w:val="000000" w:themeColor="text1"/>
          <w:sz w:val="22"/>
          <w:szCs w:val="22"/>
          <w:u w:color="000000"/>
        </w:rPr>
        <w:t>for</w:t>
      </w:r>
      <w:r w:rsidR="008C4D27" w:rsidRPr="009B387A">
        <w:rPr>
          <w:color w:val="000000" w:themeColor="text1"/>
          <w:sz w:val="22"/>
          <w:szCs w:val="22"/>
          <w:u w:color="000000"/>
        </w:rPr>
        <w:t xml:space="preserve"> </w:t>
      </w:r>
      <w:r w:rsidR="00266C24" w:rsidRPr="009B387A">
        <w:rPr>
          <w:color w:val="000000" w:themeColor="text1"/>
          <w:sz w:val="22"/>
          <w:szCs w:val="22"/>
          <w:u w:color="000000"/>
        </w:rPr>
        <w:t>periods</w:t>
      </w:r>
      <w:r w:rsidR="008C4D27" w:rsidRPr="009B387A">
        <w:rPr>
          <w:color w:val="000000" w:themeColor="text1"/>
          <w:sz w:val="22"/>
          <w:szCs w:val="22"/>
          <w:u w:color="000000"/>
        </w:rPr>
        <w:t xml:space="preserve"> </w:t>
      </w:r>
      <w:r w:rsidR="00266C24" w:rsidRPr="009B387A">
        <w:rPr>
          <w:color w:val="000000" w:themeColor="text1"/>
          <w:sz w:val="22"/>
          <w:szCs w:val="22"/>
          <w:u w:color="000000"/>
        </w:rPr>
        <w:t>from</w:t>
      </w:r>
      <w:r w:rsidR="008C4D27" w:rsidRPr="009B387A">
        <w:rPr>
          <w:color w:val="000000" w:themeColor="text1"/>
          <w:sz w:val="22"/>
          <w:szCs w:val="22"/>
          <w:u w:color="000000"/>
        </w:rPr>
        <w:t xml:space="preserve"> </w:t>
      </w:r>
      <w:r w:rsidR="00266C24" w:rsidRPr="009B387A">
        <w:rPr>
          <w:color w:val="000000" w:themeColor="text1"/>
          <w:sz w:val="22"/>
          <w:szCs w:val="22"/>
          <w:u w:color="000000"/>
        </w:rPr>
        <w:t>six</w:t>
      </w:r>
      <w:r w:rsidR="008C4D27" w:rsidRPr="009B387A">
        <w:rPr>
          <w:color w:val="000000" w:themeColor="text1"/>
          <w:sz w:val="22"/>
          <w:szCs w:val="22"/>
          <w:u w:color="000000"/>
        </w:rPr>
        <w:t xml:space="preserve"> </w:t>
      </w:r>
      <w:r w:rsidR="00266C24" w:rsidRPr="009B387A">
        <w:rPr>
          <w:color w:val="000000" w:themeColor="text1"/>
          <w:sz w:val="22"/>
          <w:szCs w:val="22"/>
          <w:u w:color="000000"/>
        </w:rPr>
        <w:t>to</w:t>
      </w:r>
      <w:r w:rsidR="008C4D27" w:rsidRPr="009B387A">
        <w:rPr>
          <w:color w:val="000000" w:themeColor="text1"/>
          <w:sz w:val="22"/>
          <w:szCs w:val="22"/>
          <w:u w:color="000000"/>
        </w:rPr>
        <w:t xml:space="preserve"> </w:t>
      </w:r>
      <w:r w:rsidR="00266C24" w:rsidRPr="009B387A">
        <w:rPr>
          <w:color w:val="000000" w:themeColor="text1"/>
          <w:sz w:val="22"/>
          <w:szCs w:val="22"/>
          <w:u w:color="000000"/>
        </w:rPr>
        <w:t>twelve</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who</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received</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terminal</w:t>
      </w:r>
      <w:r w:rsidR="008C4D27" w:rsidRPr="009B387A">
        <w:rPr>
          <w:color w:val="000000" w:themeColor="text1"/>
          <w:sz w:val="22"/>
          <w:szCs w:val="22"/>
          <w:u w:color="000000"/>
        </w:rPr>
        <w:t xml:space="preserve"> </w:t>
      </w:r>
      <w:r w:rsidRPr="009B387A">
        <w:rPr>
          <w:color w:val="000000" w:themeColor="text1"/>
          <w:sz w:val="22"/>
          <w:szCs w:val="22"/>
          <w:u w:color="000000"/>
        </w:rPr>
        <w:t>advanced</w:t>
      </w:r>
      <w:r w:rsidR="008C4D27" w:rsidRPr="009B387A">
        <w:rPr>
          <w:color w:val="000000" w:themeColor="text1"/>
          <w:sz w:val="22"/>
          <w:szCs w:val="22"/>
          <w:u w:color="000000"/>
        </w:rPr>
        <w:t xml:space="preserve"> </w:t>
      </w:r>
      <w:r w:rsidRPr="009B387A">
        <w:rPr>
          <w:color w:val="000000" w:themeColor="text1"/>
          <w:sz w:val="22"/>
          <w:szCs w:val="22"/>
          <w:u w:color="000000"/>
        </w:rPr>
        <w:t>degree</w:t>
      </w:r>
      <w:r w:rsidR="008C4D27" w:rsidRPr="009B387A">
        <w:rPr>
          <w:color w:val="000000" w:themeColor="text1"/>
          <w:sz w:val="22"/>
          <w:szCs w:val="22"/>
          <w:u w:color="000000"/>
        </w:rPr>
        <w:t xml:space="preserve"> </w:t>
      </w:r>
      <w:r w:rsidRPr="009B387A">
        <w:rPr>
          <w:color w:val="000000" w:themeColor="text1"/>
          <w:sz w:val="22"/>
          <w:szCs w:val="22"/>
          <w:u w:color="000000"/>
        </w:rPr>
        <w:t>within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past</w:t>
      </w:r>
      <w:r w:rsidR="008C4D27" w:rsidRPr="009B387A">
        <w:rPr>
          <w:color w:val="000000" w:themeColor="text1"/>
          <w:sz w:val="22"/>
          <w:szCs w:val="22"/>
          <w:u w:color="000000"/>
        </w:rPr>
        <w:t xml:space="preserve"> </w:t>
      </w:r>
      <w:r w:rsidRPr="009B387A">
        <w:rPr>
          <w:color w:val="000000" w:themeColor="text1"/>
          <w:sz w:val="22"/>
          <w:szCs w:val="22"/>
          <w:u w:color="000000"/>
        </w:rPr>
        <w:t>seven</w:t>
      </w:r>
      <w:r w:rsidR="008C4D27" w:rsidRPr="009B387A">
        <w:rPr>
          <w:color w:val="000000" w:themeColor="text1"/>
          <w:sz w:val="22"/>
          <w:szCs w:val="22"/>
          <w:u w:color="000000"/>
        </w:rPr>
        <w:t xml:space="preserve"> </w:t>
      </w:r>
      <w:r w:rsidRPr="009B387A">
        <w:rPr>
          <w:color w:val="000000" w:themeColor="text1"/>
          <w:sz w:val="22"/>
          <w:szCs w:val="22"/>
          <w:u w:color="000000"/>
        </w:rPr>
        <w:t>years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humanities,</w:t>
      </w:r>
      <w:r w:rsidR="008C4D27" w:rsidRPr="009B387A">
        <w:rPr>
          <w:color w:val="000000" w:themeColor="text1"/>
          <w:sz w:val="22"/>
          <w:szCs w:val="22"/>
          <w:u w:color="000000"/>
        </w:rPr>
        <w:t xml:space="preserve"> </w:t>
      </w:r>
      <w:r w:rsidRPr="009B387A">
        <w:rPr>
          <w:color w:val="000000" w:themeColor="text1"/>
          <w:sz w:val="22"/>
          <w:szCs w:val="22"/>
          <w:u w:color="000000"/>
        </w:rPr>
        <w:t>social</w:t>
      </w:r>
      <w:r w:rsidR="008C4D27" w:rsidRPr="009B387A">
        <w:rPr>
          <w:color w:val="000000" w:themeColor="text1"/>
          <w:sz w:val="22"/>
          <w:szCs w:val="22"/>
          <w:u w:color="000000"/>
        </w:rPr>
        <w:t xml:space="preserve"> </w:t>
      </w:r>
      <w:r w:rsidRPr="009B387A">
        <w:rPr>
          <w:color w:val="000000" w:themeColor="text1"/>
          <w:sz w:val="22"/>
          <w:szCs w:val="22"/>
          <w:u w:color="000000"/>
        </w:rPr>
        <w:t>sciences,</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professional</w:t>
      </w:r>
      <w:r w:rsidR="008C4D27" w:rsidRPr="009B387A">
        <w:rPr>
          <w:color w:val="000000" w:themeColor="text1"/>
          <w:sz w:val="22"/>
          <w:szCs w:val="22"/>
          <w:u w:color="000000"/>
        </w:rPr>
        <w:t xml:space="preserve"> </w:t>
      </w:r>
      <w:r w:rsidRPr="009B387A">
        <w:rPr>
          <w:color w:val="000000" w:themeColor="text1"/>
          <w:sz w:val="22"/>
          <w:szCs w:val="22"/>
          <w:u w:color="000000"/>
        </w:rPr>
        <w:t>field</w:t>
      </w:r>
      <w:r w:rsidR="008C4D27" w:rsidRPr="009B387A">
        <w:rPr>
          <w:color w:val="000000" w:themeColor="text1"/>
          <w:sz w:val="22"/>
          <w:szCs w:val="22"/>
          <w:u w:color="000000"/>
        </w:rPr>
        <w:t xml:space="preserve"> </w:t>
      </w:r>
      <w:r w:rsidRPr="009B387A">
        <w:rPr>
          <w:color w:val="000000" w:themeColor="text1"/>
          <w:sz w:val="22"/>
          <w:szCs w:val="22"/>
          <w:u w:color="000000"/>
        </w:rPr>
        <w:t>such</w:t>
      </w:r>
      <w:r w:rsidR="008C4D27" w:rsidRPr="009B387A">
        <w:rPr>
          <w:color w:val="000000" w:themeColor="text1"/>
          <w:sz w:val="22"/>
          <w:szCs w:val="22"/>
          <w:u w:color="000000"/>
        </w:rPr>
        <w:t xml:space="preserve"> </w:t>
      </w:r>
      <w:r w:rsidRPr="009B387A">
        <w:rPr>
          <w:color w:val="000000" w:themeColor="text1"/>
          <w:sz w:val="22"/>
          <w:szCs w:val="22"/>
          <w:u w:color="000000"/>
        </w:rPr>
        <w:t>as</w:t>
      </w:r>
      <w:r w:rsidR="008C4D27" w:rsidRPr="009B387A">
        <w:rPr>
          <w:color w:val="000000" w:themeColor="text1"/>
          <w:sz w:val="22"/>
          <w:szCs w:val="22"/>
          <w:u w:color="000000"/>
        </w:rPr>
        <w:t xml:space="preserve"> </w:t>
      </w:r>
      <w:r w:rsidRPr="009B387A">
        <w:rPr>
          <w:color w:val="000000" w:themeColor="text1"/>
          <w:sz w:val="22"/>
          <w:szCs w:val="22"/>
          <w:u w:color="000000"/>
        </w:rPr>
        <w:t>architecture</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law</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eligible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00F37AB4" w:rsidRPr="009B387A">
        <w:rPr>
          <w:color w:val="000000" w:themeColor="text1"/>
          <w:sz w:val="22"/>
          <w:szCs w:val="22"/>
          <w:u w:color="000000"/>
        </w:rPr>
        <w:t>The</w:t>
      </w:r>
      <w:r w:rsidR="008C4D27" w:rsidRPr="009B387A">
        <w:rPr>
          <w:color w:val="000000" w:themeColor="text1"/>
          <w:sz w:val="22"/>
          <w:szCs w:val="22"/>
          <w:u w:color="000000"/>
        </w:rPr>
        <w:t xml:space="preserve"> </w:t>
      </w:r>
      <w:r w:rsidR="00F37AB4" w:rsidRPr="009B387A">
        <w:rPr>
          <w:color w:val="000000" w:themeColor="text1"/>
          <w:sz w:val="22"/>
          <w:szCs w:val="22"/>
          <w:u w:color="000000"/>
        </w:rPr>
        <w:t>s</w:t>
      </w:r>
      <w:r w:rsidR="00441613" w:rsidRPr="009B387A">
        <w:rPr>
          <w:color w:val="000000" w:themeColor="text1"/>
          <w:sz w:val="22"/>
          <w:szCs w:val="22"/>
          <w:u w:color="000000"/>
        </w:rPr>
        <w:t>tipend</w:t>
      </w:r>
      <w:r w:rsidR="008C4D27" w:rsidRPr="009B387A">
        <w:rPr>
          <w:color w:val="000000" w:themeColor="text1"/>
          <w:sz w:val="22"/>
          <w:szCs w:val="22"/>
          <w:u w:color="000000"/>
        </w:rPr>
        <w:t xml:space="preserve"> </w:t>
      </w:r>
      <w:r w:rsidR="00441613" w:rsidRPr="009B387A">
        <w:rPr>
          <w:color w:val="000000" w:themeColor="text1"/>
          <w:sz w:val="22"/>
          <w:szCs w:val="22"/>
          <w:u w:color="000000"/>
        </w:rPr>
        <w:t>is</w:t>
      </w:r>
      <w:r w:rsidR="008C4D27" w:rsidRPr="009B387A">
        <w:rPr>
          <w:color w:val="000000" w:themeColor="text1"/>
          <w:sz w:val="22"/>
          <w:szCs w:val="22"/>
          <w:u w:color="000000"/>
        </w:rPr>
        <w:t xml:space="preserve"> </w:t>
      </w:r>
      <w:r w:rsidR="00441613" w:rsidRPr="009B387A">
        <w:rPr>
          <w:color w:val="000000" w:themeColor="text1"/>
          <w:sz w:val="22"/>
          <w:szCs w:val="22"/>
          <w:u w:color="000000"/>
        </w:rPr>
        <w:t>$</w:t>
      </w:r>
      <w:r w:rsidR="0031583F" w:rsidRPr="009B387A">
        <w:rPr>
          <w:color w:val="000000" w:themeColor="text1"/>
          <w:sz w:val="22"/>
          <w:szCs w:val="22"/>
          <w:u w:color="000000"/>
        </w:rPr>
        <w:t>5,000</w:t>
      </w:r>
      <w:r w:rsidR="008C4D27" w:rsidRPr="009B387A">
        <w:rPr>
          <w:color w:val="000000" w:themeColor="text1"/>
          <w:sz w:val="22"/>
          <w:szCs w:val="22"/>
          <w:u w:color="000000"/>
        </w:rPr>
        <w:t xml:space="preserve"> </w:t>
      </w:r>
      <w:r w:rsidR="00441613" w:rsidRPr="009B387A">
        <w:rPr>
          <w:color w:val="000000" w:themeColor="text1"/>
          <w:sz w:val="22"/>
          <w:szCs w:val="22"/>
          <w:u w:color="000000"/>
        </w:rPr>
        <w:t>per</w:t>
      </w:r>
      <w:r w:rsidR="008C4D27" w:rsidRPr="009B387A">
        <w:rPr>
          <w:color w:val="000000" w:themeColor="text1"/>
          <w:sz w:val="22"/>
          <w:szCs w:val="22"/>
          <w:u w:color="000000"/>
        </w:rPr>
        <w:t xml:space="preserve"> </w:t>
      </w:r>
      <w:r w:rsidR="00441613" w:rsidRPr="009B387A">
        <w:rPr>
          <w:color w:val="000000" w:themeColor="text1"/>
          <w:sz w:val="22"/>
          <w:szCs w:val="22"/>
          <w:u w:color="000000"/>
        </w:rPr>
        <w:t>month</w:t>
      </w:r>
      <w:r w:rsidR="008C4D27" w:rsidRPr="009B387A">
        <w:rPr>
          <w:color w:val="000000" w:themeColor="text1"/>
          <w:sz w:val="22"/>
          <w:szCs w:val="22"/>
          <w:u w:color="000000"/>
        </w:rPr>
        <w:t xml:space="preserve"> </w:t>
      </w:r>
      <w:r w:rsidR="00441613" w:rsidRPr="009B387A">
        <w:rPr>
          <w:color w:val="000000" w:themeColor="text1"/>
          <w:sz w:val="22"/>
          <w:szCs w:val="22"/>
          <w:u w:color="000000"/>
        </w:rPr>
        <w:t>for</w:t>
      </w:r>
      <w:r w:rsidR="008C4D27" w:rsidRPr="009B387A">
        <w:rPr>
          <w:color w:val="000000" w:themeColor="text1"/>
          <w:sz w:val="22"/>
          <w:szCs w:val="22"/>
          <w:u w:color="000000"/>
        </w:rPr>
        <w:t xml:space="preserve"> </w:t>
      </w:r>
      <w:r w:rsidR="00441613" w:rsidRPr="009B387A">
        <w:rPr>
          <w:color w:val="000000" w:themeColor="text1"/>
          <w:sz w:val="22"/>
          <w:szCs w:val="22"/>
          <w:u w:color="000000"/>
        </w:rPr>
        <w:t>up</w:t>
      </w:r>
      <w:r w:rsidR="008C4D27" w:rsidRPr="009B387A">
        <w:rPr>
          <w:color w:val="000000" w:themeColor="text1"/>
          <w:sz w:val="22"/>
          <w:szCs w:val="22"/>
          <w:u w:color="000000"/>
        </w:rPr>
        <w:t xml:space="preserve"> </w:t>
      </w:r>
      <w:r w:rsidR="00441613" w:rsidRPr="009B387A">
        <w:rPr>
          <w:color w:val="000000" w:themeColor="text1"/>
          <w:sz w:val="22"/>
          <w:szCs w:val="22"/>
          <w:u w:color="000000"/>
        </w:rPr>
        <w:t>to</w:t>
      </w:r>
      <w:r w:rsidR="008C4D27" w:rsidRPr="009B387A">
        <w:rPr>
          <w:color w:val="000000" w:themeColor="text1"/>
          <w:sz w:val="22"/>
          <w:szCs w:val="22"/>
          <w:u w:color="000000"/>
        </w:rPr>
        <w:t xml:space="preserve"> </w:t>
      </w:r>
      <w:r w:rsidR="00414E78" w:rsidRPr="009B387A">
        <w:rPr>
          <w:color w:val="000000" w:themeColor="text1"/>
          <w:sz w:val="22"/>
          <w:szCs w:val="22"/>
          <w:u w:color="000000"/>
        </w:rPr>
        <w:t>eleven</w:t>
      </w:r>
      <w:r w:rsidR="008C4D27" w:rsidRPr="009B387A">
        <w:rPr>
          <w:color w:val="000000" w:themeColor="text1"/>
          <w:sz w:val="22"/>
          <w:szCs w:val="22"/>
          <w:u w:color="000000"/>
        </w:rPr>
        <w:t xml:space="preserve"> </w:t>
      </w:r>
      <w:r w:rsidR="00441613" w:rsidRPr="009B387A">
        <w:rPr>
          <w:color w:val="000000" w:themeColor="text1"/>
          <w:sz w:val="22"/>
          <w:szCs w:val="22"/>
          <w:u w:color="000000"/>
        </w:rPr>
        <w:t>months.</w:t>
      </w:r>
    </w:p>
    <w:p w14:paraId="114CD86F" w14:textId="65432C70" w:rsidR="0031583F" w:rsidRPr="009B387A" w:rsidRDefault="0031583F" w:rsidP="0031583F">
      <w:pPr>
        <w:ind w:left="360"/>
        <w:rPr>
          <w:color w:val="000000" w:themeColor="text1"/>
          <w:sz w:val="22"/>
          <w:szCs w:val="22"/>
        </w:rPr>
      </w:pPr>
      <w:bookmarkStart w:id="1133" w:name="_Toc79743341"/>
      <w:bookmarkStart w:id="1134" w:name="_Toc79748335"/>
      <w:bookmarkStart w:id="1135" w:name="_Toc79827303"/>
      <w:bookmarkStart w:id="1136" w:name="_Toc80161701"/>
      <w:bookmarkStart w:id="1137" w:name="_Toc80864056"/>
      <w:bookmarkStart w:id="1138" w:name="_Toc80955596"/>
      <w:bookmarkStart w:id="1139" w:name="_Toc80959715"/>
      <w:bookmarkStart w:id="1140" w:name="_Toc82163683"/>
      <w:bookmarkStart w:id="1141" w:name="_Toc82662016"/>
      <w:bookmarkStart w:id="1142" w:name="_Toc82662164"/>
      <w:bookmarkStart w:id="1143" w:name="_Toc85077957"/>
      <w:bookmarkStart w:id="1144" w:name="_Toc90607287"/>
      <w:bookmarkStart w:id="1145" w:name="_Toc90612470"/>
      <w:bookmarkStart w:id="1146" w:name="_Toc92849876"/>
      <w:r w:rsidRPr="009B387A">
        <w:rPr>
          <w:b/>
          <w:color w:val="000000" w:themeColor="text1"/>
          <w:sz w:val="22"/>
          <w:szCs w:val="22"/>
          <w:u w:color="000000"/>
        </w:rPr>
        <w:t xml:space="preserve">URL: </w:t>
      </w:r>
      <w:hyperlink r:id="rId154" w:history="1">
        <w:r w:rsidRPr="009B387A">
          <w:rPr>
            <w:rStyle w:val="Hyperlink"/>
            <w:color w:val="000000" w:themeColor="text1"/>
            <w:sz w:val="22"/>
            <w:szCs w:val="22"/>
          </w:rPr>
          <w:t>https://www.loc.gov/programs/john-w-kluge-center/chairs-fellowships/fellowships/kluge-fellowships/</w:t>
        </w:r>
      </w:hyperlink>
    </w:p>
    <w:p w14:paraId="4C17D106" w14:textId="122AF70F" w:rsidR="0031583F" w:rsidRPr="009B387A" w:rsidRDefault="0031583F" w:rsidP="0031583F">
      <w:pPr>
        <w:ind w:left="360"/>
        <w:rPr>
          <w:b/>
          <w:color w:val="000000" w:themeColor="text1"/>
          <w:sz w:val="22"/>
          <w:szCs w:val="22"/>
        </w:rPr>
      </w:pPr>
      <w:r w:rsidRPr="009B387A">
        <w:rPr>
          <w:b/>
          <w:color w:val="000000" w:themeColor="text1"/>
          <w:sz w:val="22"/>
          <w:szCs w:val="22"/>
        </w:rPr>
        <w:t xml:space="preserve">Deadline: </w:t>
      </w:r>
      <w:r w:rsidR="00F30D46" w:rsidRPr="009B387A">
        <w:rPr>
          <w:b/>
          <w:color w:val="000000" w:themeColor="text1"/>
          <w:sz w:val="22"/>
          <w:szCs w:val="22"/>
        </w:rPr>
        <w:t>April 15</w:t>
      </w:r>
      <w:r w:rsidR="00C51314" w:rsidRPr="009B387A">
        <w:rPr>
          <w:b/>
          <w:color w:val="000000" w:themeColor="text1"/>
          <w:sz w:val="22"/>
          <w:szCs w:val="22"/>
        </w:rPr>
        <w:t xml:space="preserve"> (last known)</w:t>
      </w:r>
    </w:p>
    <w:p w14:paraId="6A600E35" w14:textId="77777777" w:rsidR="00CB705A" w:rsidRPr="009B387A" w:rsidRDefault="00CB705A" w:rsidP="00CB705A">
      <w:pPr>
        <w:pStyle w:val="Heading3"/>
        <w:rPr>
          <w:color w:val="000000" w:themeColor="text1"/>
          <w:szCs w:val="22"/>
        </w:rPr>
      </w:pPr>
    </w:p>
    <w:p w14:paraId="3AEBA1AC" w14:textId="5712C472" w:rsidR="004F58B6" w:rsidRPr="009B387A" w:rsidRDefault="004F58B6" w:rsidP="004F58B6">
      <w:pPr>
        <w:pStyle w:val="Heading3"/>
        <w:rPr>
          <w:color w:val="000000" w:themeColor="text1"/>
          <w:szCs w:val="22"/>
        </w:rPr>
      </w:pPr>
      <w:bookmarkStart w:id="1147" w:name="_Toc142983451"/>
      <w:r w:rsidRPr="009B387A">
        <w:rPr>
          <w:color w:val="000000" w:themeColor="text1"/>
          <w:szCs w:val="22"/>
        </w:rPr>
        <w:t>Kluge</w:t>
      </w:r>
      <w:r w:rsidR="008C4D27" w:rsidRPr="009B387A">
        <w:rPr>
          <w:color w:val="000000" w:themeColor="text1"/>
          <w:szCs w:val="22"/>
        </w:rPr>
        <w:t xml:space="preserve"> </w:t>
      </w:r>
      <w:r w:rsidRPr="009B387A">
        <w:rPr>
          <w:color w:val="000000" w:themeColor="text1"/>
          <w:szCs w:val="22"/>
        </w:rPr>
        <w:t>Fellowships</w:t>
      </w:r>
      <w:r w:rsidR="008C4D27" w:rsidRPr="009B387A">
        <w:rPr>
          <w:color w:val="000000" w:themeColor="text1"/>
          <w:szCs w:val="22"/>
        </w:rPr>
        <w:t xml:space="preserve"> </w:t>
      </w:r>
      <w:r w:rsidRPr="009B387A">
        <w:rPr>
          <w:color w:val="000000" w:themeColor="text1"/>
          <w:szCs w:val="22"/>
        </w:rPr>
        <w:t>in</w:t>
      </w:r>
      <w:r w:rsidR="008C4D27" w:rsidRPr="009B387A">
        <w:rPr>
          <w:color w:val="000000" w:themeColor="text1"/>
          <w:szCs w:val="22"/>
        </w:rPr>
        <w:t xml:space="preserve"> </w:t>
      </w:r>
      <w:r w:rsidRPr="009B387A">
        <w:rPr>
          <w:color w:val="000000" w:themeColor="text1"/>
          <w:szCs w:val="22"/>
        </w:rPr>
        <w:t>Digital</w:t>
      </w:r>
      <w:r w:rsidR="008C4D27" w:rsidRPr="009B387A">
        <w:rPr>
          <w:color w:val="000000" w:themeColor="text1"/>
          <w:szCs w:val="22"/>
        </w:rPr>
        <w:t xml:space="preserve"> </w:t>
      </w:r>
      <w:r w:rsidRPr="009B387A">
        <w:rPr>
          <w:color w:val="000000" w:themeColor="text1"/>
          <w:szCs w:val="22"/>
        </w:rPr>
        <w:t>Studies</w:t>
      </w:r>
      <w:bookmarkEnd w:id="1147"/>
    </w:p>
    <w:p w14:paraId="08980F2B" w14:textId="5B581231" w:rsidR="004F58B6" w:rsidRPr="009B387A" w:rsidRDefault="004F58B6" w:rsidP="00064C0D">
      <w:pPr>
        <w:ind w:left="360"/>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John</w:t>
      </w:r>
      <w:r w:rsidR="008C4D27" w:rsidRPr="009B387A">
        <w:rPr>
          <w:color w:val="000000" w:themeColor="text1"/>
          <w:sz w:val="22"/>
          <w:szCs w:val="22"/>
        </w:rPr>
        <w:t xml:space="preserve"> </w:t>
      </w:r>
      <w:r w:rsidRPr="009B387A">
        <w:rPr>
          <w:color w:val="000000" w:themeColor="text1"/>
          <w:sz w:val="22"/>
          <w:szCs w:val="22"/>
        </w:rPr>
        <w:t>W.</w:t>
      </w:r>
      <w:r w:rsidR="008C4D27" w:rsidRPr="009B387A">
        <w:rPr>
          <w:color w:val="000000" w:themeColor="text1"/>
          <w:sz w:val="22"/>
          <w:szCs w:val="22"/>
        </w:rPr>
        <w:t xml:space="preserve"> </w:t>
      </w:r>
      <w:r w:rsidRPr="009B387A">
        <w:rPr>
          <w:color w:val="000000" w:themeColor="text1"/>
          <w:sz w:val="22"/>
          <w:szCs w:val="22"/>
        </w:rPr>
        <w:t>Kluge</w:t>
      </w:r>
      <w:r w:rsidR="008C4D27" w:rsidRPr="009B387A">
        <w:rPr>
          <w:color w:val="000000" w:themeColor="text1"/>
          <w:sz w:val="22"/>
          <w:szCs w:val="22"/>
        </w:rPr>
        <w:t xml:space="preserve"> </w:t>
      </w:r>
      <w:r w:rsidRPr="009B387A">
        <w:rPr>
          <w:color w:val="000000" w:themeColor="text1"/>
          <w:sz w:val="22"/>
          <w:szCs w:val="22"/>
        </w:rPr>
        <w:t>Center’s</w:t>
      </w:r>
      <w:r w:rsidR="008C4D27" w:rsidRPr="009B387A">
        <w:rPr>
          <w:color w:val="000000" w:themeColor="text1"/>
          <w:sz w:val="22"/>
          <w:szCs w:val="22"/>
        </w:rPr>
        <w:t xml:space="preserve"> </w:t>
      </w:r>
      <w:r w:rsidRPr="009B387A">
        <w:rPr>
          <w:color w:val="000000" w:themeColor="text1"/>
          <w:sz w:val="22"/>
          <w:szCs w:val="22"/>
        </w:rPr>
        <w:t>Kluge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Digital</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funds</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examine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impact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digital</w:t>
      </w:r>
      <w:r w:rsidR="008C4D27" w:rsidRPr="009B387A">
        <w:rPr>
          <w:color w:val="000000" w:themeColor="text1"/>
          <w:sz w:val="22"/>
          <w:szCs w:val="22"/>
        </w:rPr>
        <w:t xml:space="preserve"> </w:t>
      </w:r>
      <w:r w:rsidRPr="009B387A">
        <w:rPr>
          <w:color w:val="000000" w:themeColor="text1"/>
          <w:sz w:val="22"/>
          <w:szCs w:val="22"/>
        </w:rPr>
        <w:t>revolution</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society,</w:t>
      </w:r>
      <w:r w:rsidR="008C4D27" w:rsidRPr="009B387A">
        <w:rPr>
          <w:color w:val="000000" w:themeColor="text1"/>
          <w:sz w:val="22"/>
          <w:szCs w:val="22"/>
        </w:rPr>
        <w:t xml:space="preserve"> </w:t>
      </w:r>
      <w:r w:rsidRPr="009B387A">
        <w:rPr>
          <w:color w:val="000000" w:themeColor="text1"/>
          <w:sz w:val="22"/>
          <w:szCs w:val="22"/>
        </w:rPr>
        <w:t>culture,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international</w:t>
      </w:r>
      <w:r w:rsidR="008C4D27" w:rsidRPr="009B387A">
        <w:rPr>
          <w:color w:val="000000" w:themeColor="text1"/>
          <w:sz w:val="22"/>
          <w:szCs w:val="22"/>
        </w:rPr>
        <w:t xml:space="preserve"> </w:t>
      </w:r>
      <w:r w:rsidRPr="009B387A">
        <w:rPr>
          <w:color w:val="000000" w:themeColor="text1"/>
          <w:sz w:val="22"/>
          <w:szCs w:val="22"/>
        </w:rPr>
        <w:t>relations</w:t>
      </w:r>
      <w:r w:rsidR="008C4D27" w:rsidRPr="009B387A">
        <w:rPr>
          <w:color w:val="000000" w:themeColor="text1"/>
          <w:sz w:val="22"/>
          <w:szCs w:val="22"/>
        </w:rPr>
        <w:t xml:space="preserve"> </w:t>
      </w:r>
      <w:r w:rsidRPr="009B387A">
        <w:rPr>
          <w:color w:val="000000" w:themeColor="text1"/>
          <w:sz w:val="22"/>
          <w:szCs w:val="22"/>
        </w:rPr>
        <w:t>using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Library’s</w:t>
      </w:r>
      <w:r w:rsidR="008C4D27" w:rsidRPr="009B387A">
        <w:rPr>
          <w:color w:val="000000" w:themeColor="text1"/>
          <w:sz w:val="22"/>
          <w:szCs w:val="22"/>
        </w:rPr>
        <w:t xml:space="preserve"> </w:t>
      </w:r>
      <w:r w:rsidRPr="009B387A">
        <w:rPr>
          <w:color w:val="000000" w:themeColor="text1"/>
          <w:sz w:val="22"/>
          <w:szCs w:val="22"/>
        </w:rPr>
        <w:t>collections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resources.</w:t>
      </w:r>
      <w:r w:rsidR="008C4D27" w:rsidRPr="009B387A">
        <w:rPr>
          <w:color w:val="000000" w:themeColor="text1"/>
          <w:sz w:val="22"/>
          <w:szCs w:val="22"/>
        </w:rPr>
        <w:t xml:space="preserve"> </w:t>
      </w:r>
      <w:r w:rsidRPr="009B387A">
        <w:rPr>
          <w:color w:val="000000" w:themeColor="text1"/>
          <w:sz w:val="22"/>
          <w:szCs w:val="22"/>
        </w:rPr>
        <w:t>Fellows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residence</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There</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citizenship</w:t>
      </w:r>
      <w:r w:rsidR="008C4D27" w:rsidRPr="009B387A">
        <w:rPr>
          <w:color w:val="000000" w:themeColor="text1"/>
          <w:sz w:val="22"/>
          <w:szCs w:val="22"/>
        </w:rPr>
        <w:t xml:space="preserve"> </w:t>
      </w:r>
      <w:r w:rsidRPr="009B387A">
        <w:rPr>
          <w:color w:val="000000" w:themeColor="text1"/>
          <w:sz w:val="22"/>
          <w:szCs w:val="22"/>
        </w:rPr>
        <w:t>requirement.</w:t>
      </w:r>
      <w:r w:rsidR="008C4D27" w:rsidRPr="009B387A">
        <w:rPr>
          <w:color w:val="000000" w:themeColor="text1"/>
          <w:sz w:val="22"/>
          <w:szCs w:val="22"/>
        </w:rPr>
        <w:t xml:space="preserve"> </w:t>
      </w:r>
      <w:r w:rsidRPr="009B387A">
        <w:rPr>
          <w:color w:val="000000" w:themeColor="text1"/>
          <w:sz w:val="22"/>
          <w:szCs w:val="22"/>
        </w:rPr>
        <w:t>Amount:</w:t>
      </w:r>
      <w:r w:rsidR="008C4D27" w:rsidRPr="009B387A">
        <w:rPr>
          <w:color w:val="000000" w:themeColor="text1"/>
          <w:sz w:val="22"/>
          <w:szCs w:val="22"/>
        </w:rPr>
        <w:t xml:space="preserve"> </w:t>
      </w:r>
      <w:r w:rsidRPr="009B387A">
        <w:rPr>
          <w:color w:val="000000" w:themeColor="text1"/>
          <w:sz w:val="22"/>
          <w:szCs w:val="22"/>
        </w:rPr>
        <w:t>$</w:t>
      </w:r>
      <w:r w:rsidR="0031583F" w:rsidRPr="009B387A">
        <w:rPr>
          <w:color w:val="000000" w:themeColor="text1"/>
          <w:sz w:val="22"/>
          <w:szCs w:val="22"/>
        </w:rPr>
        <w:t>5,000</w:t>
      </w:r>
      <w:r w:rsidR="008C4D27" w:rsidRPr="009B387A">
        <w:rPr>
          <w:color w:val="000000" w:themeColor="text1"/>
          <w:sz w:val="22"/>
          <w:szCs w:val="22"/>
        </w:rPr>
        <w:t xml:space="preserve"> </w:t>
      </w:r>
      <w:r w:rsidRPr="009B387A">
        <w:rPr>
          <w:color w:val="000000" w:themeColor="text1"/>
          <w:sz w:val="22"/>
          <w:szCs w:val="22"/>
        </w:rPr>
        <w:t>per</w:t>
      </w:r>
      <w:r w:rsidR="008C4D27" w:rsidRPr="009B387A">
        <w:rPr>
          <w:color w:val="000000" w:themeColor="text1"/>
          <w:sz w:val="22"/>
          <w:szCs w:val="22"/>
        </w:rPr>
        <w:t xml:space="preserve"> </w:t>
      </w:r>
      <w:r w:rsidRPr="009B387A">
        <w:rPr>
          <w:color w:val="000000" w:themeColor="text1"/>
          <w:sz w:val="22"/>
          <w:szCs w:val="22"/>
        </w:rPr>
        <w:t>month,</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eleven</w:t>
      </w:r>
      <w:r w:rsidR="008C4D27" w:rsidRPr="009B387A">
        <w:rPr>
          <w:color w:val="000000" w:themeColor="text1"/>
          <w:sz w:val="22"/>
          <w:szCs w:val="22"/>
        </w:rPr>
        <w:t xml:space="preserve"> </w:t>
      </w:r>
      <w:r w:rsidRPr="009B387A">
        <w:rPr>
          <w:color w:val="000000" w:themeColor="text1"/>
          <w:sz w:val="22"/>
          <w:szCs w:val="22"/>
        </w:rPr>
        <w:t>months.</w:t>
      </w:r>
    </w:p>
    <w:p w14:paraId="48BAB496" w14:textId="08633193" w:rsidR="0031583F" w:rsidRPr="009B387A" w:rsidRDefault="0031583F" w:rsidP="0031583F">
      <w:pPr>
        <w:ind w:left="360"/>
        <w:rPr>
          <w:color w:val="000000" w:themeColor="text1"/>
          <w:sz w:val="22"/>
          <w:szCs w:val="22"/>
        </w:rPr>
      </w:pPr>
      <w:r w:rsidRPr="009B387A">
        <w:rPr>
          <w:b/>
          <w:color w:val="000000" w:themeColor="text1"/>
          <w:sz w:val="22"/>
          <w:szCs w:val="22"/>
          <w:u w:color="000000"/>
        </w:rPr>
        <w:t xml:space="preserve">URL: </w:t>
      </w:r>
      <w:hyperlink r:id="rId155" w:history="1">
        <w:r w:rsidRPr="009B387A">
          <w:rPr>
            <w:rStyle w:val="Hyperlink"/>
            <w:color w:val="000000" w:themeColor="text1"/>
            <w:sz w:val="22"/>
            <w:szCs w:val="22"/>
          </w:rPr>
          <w:t>https://www.loc.gov/programs/john-w-kluge-center/chairs-fellowships/fellowships/kluge-fellowships-in-digital-studies/</w:t>
        </w:r>
      </w:hyperlink>
    </w:p>
    <w:p w14:paraId="3DAEBD6D" w14:textId="14ED20F9" w:rsidR="0031583F" w:rsidRPr="009B387A" w:rsidRDefault="0031583F" w:rsidP="0031583F">
      <w:pPr>
        <w:ind w:left="360"/>
        <w:rPr>
          <w:b/>
          <w:color w:val="000000" w:themeColor="text1"/>
          <w:sz w:val="22"/>
          <w:szCs w:val="22"/>
        </w:rPr>
      </w:pPr>
      <w:r w:rsidRPr="009B387A">
        <w:rPr>
          <w:b/>
          <w:color w:val="000000" w:themeColor="text1"/>
          <w:sz w:val="22"/>
          <w:szCs w:val="22"/>
        </w:rPr>
        <w:t xml:space="preserve">Deadline: </w:t>
      </w:r>
      <w:r w:rsidR="00F30D46" w:rsidRPr="009B387A">
        <w:rPr>
          <w:b/>
          <w:color w:val="000000" w:themeColor="text1"/>
          <w:sz w:val="22"/>
          <w:szCs w:val="22"/>
        </w:rPr>
        <w:t>April 15</w:t>
      </w:r>
      <w:r w:rsidR="00C51314" w:rsidRPr="009B387A">
        <w:rPr>
          <w:b/>
          <w:color w:val="000000" w:themeColor="text1"/>
          <w:sz w:val="22"/>
          <w:szCs w:val="22"/>
        </w:rPr>
        <w:t xml:space="preserve"> (last known)</w:t>
      </w:r>
    </w:p>
    <w:p w14:paraId="43B35C27" w14:textId="77777777" w:rsidR="00293325" w:rsidRPr="009B387A" w:rsidRDefault="00293325" w:rsidP="00EC205D">
      <w:pPr>
        <w:rPr>
          <w:color w:val="000000" w:themeColor="text1"/>
          <w:sz w:val="22"/>
          <w:szCs w:val="22"/>
        </w:rPr>
      </w:pPr>
      <w:bookmarkStart w:id="1148" w:name="_Toc79743343"/>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52E31BDF" w14:textId="476C3B7A" w:rsidR="00293325" w:rsidRPr="009B387A" w:rsidRDefault="00293325" w:rsidP="009B387A">
      <w:pPr>
        <w:pStyle w:val="Heading2"/>
      </w:pPr>
      <w:bookmarkStart w:id="1149" w:name="_Toc79748337"/>
      <w:bookmarkStart w:id="1150" w:name="_Toc79827305"/>
      <w:bookmarkStart w:id="1151" w:name="_Toc80161703"/>
      <w:bookmarkStart w:id="1152" w:name="_Toc80864058"/>
      <w:bookmarkStart w:id="1153" w:name="_Toc80955598"/>
      <w:bookmarkStart w:id="1154" w:name="_Toc80959717"/>
      <w:bookmarkStart w:id="1155" w:name="_Toc82163685"/>
      <w:bookmarkStart w:id="1156" w:name="_Toc82662018"/>
      <w:bookmarkStart w:id="1157" w:name="_Toc82662166"/>
      <w:bookmarkStart w:id="1158" w:name="_Toc85077959"/>
      <w:bookmarkStart w:id="1159" w:name="_Toc90607289"/>
      <w:bookmarkStart w:id="1160" w:name="_Toc90612472"/>
      <w:bookmarkStart w:id="1161" w:name="_Toc92849878"/>
      <w:bookmarkStart w:id="1162" w:name="_Toc142983452"/>
      <w:r w:rsidRPr="009B387A">
        <w:t>The</w:t>
      </w:r>
      <w:r w:rsidR="008C4D27" w:rsidRPr="009B387A">
        <w:t xml:space="preserve"> </w:t>
      </w:r>
      <w:r w:rsidRPr="009B387A">
        <w:t>Newberry</w:t>
      </w:r>
      <w:r w:rsidR="008C4D27" w:rsidRPr="009B387A">
        <w:t xml:space="preserve"> </w:t>
      </w:r>
      <w:r w:rsidRPr="009B387A">
        <w:t>Library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0148549D" w14:textId="77777777" w:rsidR="004B16B9" w:rsidRPr="009B387A" w:rsidRDefault="004B16B9" w:rsidP="004B16B9">
      <w:pPr>
        <w:rPr>
          <w:color w:val="000000" w:themeColor="text1"/>
          <w:sz w:val="22"/>
          <w:szCs w:val="22"/>
        </w:rPr>
      </w:pPr>
    </w:p>
    <w:p w14:paraId="7B1C92A3" w14:textId="4532A3AD" w:rsidR="007D6628" w:rsidRPr="009B387A" w:rsidRDefault="007D6628" w:rsidP="002B0141">
      <w:pPr>
        <w:pStyle w:val="Heading3"/>
        <w:rPr>
          <w:color w:val="000000" w:themeColor="text1"/>
          <w:szCs w:val="22"/>
        </w:rPr>
      </w:pPr>
      <w:bookmarkStart w:id="1163" w:name="_Toc142983453"/>
      <w:r w:rsidRPr="009B387A">
        <w:rPr>
          <w:color w:val="000000" w:themeColor="text1"/>
          <w:szCs w:val="22"/>
        </w:rPr>
        <w:t>Short-Term</w:t>
      </w:r>
      <w:r w:rsidR="008C4D27" w:rsidRPr="009B387A">
        <w:rPr>
          <w:color w:val="000000" w:themeColor="text1"/>
          <w:szCs w:val="22"/>
        </w:rPr>
        <w:t xml:space="preserve"> </w:t>
      </w:r>
      <w:r w:rsidRPr="009B387A">
        <w:rPr>
          <w:color w:val="000000" w:themeColor="text1"/>
          <w:szCs w:val="22"/>
        </w:rPr>
        <w:t>Fellowships</w:t>
      </w:r>
      <w:bookmarkEnd w:id="1163"/>
    </w:p>
    <w:p w14:paraId="17CE134F" w14:textId="78B18405" w:rsidR="00BF1532" w:rsidRPr="009B387A" w:rsidRDefault="007D6628" w:rsidP="002B0141">
      <w:pPr>
        <w:ind w:left="360"/>
        <w:rPr>
          <w:color w:val="000000" w:themeColor="text1"/>
          <w:sz w:val="22"/>
          <w:szCs w:val="22"/>
          <w:u w:color="000000"/>
        </w:rPr>
      </w:pPr>
      <w:r w:rsidRPr="009B387A">
        <w:rPr>
          <w:color w:val="000000" w:themeColor="text1"/>
          <w:sz w:val="22"/>
          <w:szCs w:val="22"/>
          <w:shd w:val="clear" w:color="auto" w:fill="FFFFFF"/>
        </w:rPr>
        <w:t>Short-Term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available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postdoctoral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PhD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candidates,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those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hold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other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terminal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degrees.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tenure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Short-Term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continuous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but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have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extensive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need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collections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may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request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two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continuous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support.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Unless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otherwise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noted,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stipend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t>
      </w:r>
      <w:r w:rsidR="00C251EF" w:rsidRPr="009B387A">
        <w:rPr>
          <w:color w:val="000000" w:themeColor="text1"/>
          <w:sz w:val="22"/>
          <w:szCs w:val="22"/>
          <w:shd w:val="clear" w:color="auto" w:fill="FFFFFF"/>
        </w:rPr>
        <w:t>3,000</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w:t>
      </w:r>
      <w:r w:rsidR="008C4D27" w:rsidRPr="009B387A">
        <w:rPr>
          <w:color w:val="000000" w:themeColor="text1"/>
          <w:sz w:val="22"/>
          <w:szCs w:val="22"/>
        </w:rPr>
        <w:t xml:space="preserve"> </w:t>
      </w:r>
      <w:r w:rsidRPr="009B387A">
        <w:rPr>
          <w:color w:val="000000" w:themeColor="text1"/>
          <w:sz w:val="22"/>
          <w:szCs w:val="22"/>
        </w:rPr>
        <w:t>Some</w:t>
      </w:r>
      <w:r w:rsidR="008C4D27" w:rsidRPr="009B387A">
        <w:rPr>
          <w:color w:val="000000" w:themeColor="text1"/>
          <w:sz w:val="22"/>
          <w:szCs w:val="22"/>
        </w:rPr>
        <w:t xml:space="preserve"> </w:t>
      </w:r>
      <w:r w:rsidRPr="009B387A">
        <w:rPr>
          <w:color w:val="000000" w:themeColor="text1"/>
          <w:sz w:val="22"/>
          <w:szCs w:val="22"/>
        </w:rPr>
        <w:t>specific</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programs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based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particular</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strengths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offer</w:t>
      </w:r>
      <w:r w:rsidR="008C4D27" w:rsidRPr="009B387A">
        <w:rPr>
          <w:color w:val="000000" w:themeColor="text1"/>
          <w:sz w:val="22"/>
          <w:szCs w:val="22"/>
        </w:rPr>
        <w:t xml:space="preserve"> </w:t>
      </w:r>
      <w:r w:rsidRPr="009B387A">
        <w:rPr>
          <w:color w:val="000000" w:themeColor="text1"/>
          <w:sz w:val="22"/>
          <w:szCs w:val="22"/>
        </w:rPr>
        <w:t>different</w:t>
      </w:r>
      <w:r w:rsidR="008C4D27" w:rsidRPr="009B387A">
        <w:rPr>
          <w:color w:val="000000" w:themeColor="text1"/>
          <w:sz w:val="22"/>
          <w:szCs w:val="22"/>
        </w:rPr>
        <w:t xml:space="preserve"> </w:t>
      </w:r>
      <w:r w:rsidRPr="009B387A">
        <w:rPr>
          <w:color w:val="000000" w:themeColor="text1"/>
          <w:sz w:val="22"/>
          <w:szCs w:val="22"/>
        </w:rPr>
        <w:t>details.</w:t>
      </w:r>
      <w:r w:rsidR="008C4D27" w:rsidRPr="009B387A">
        <w:rPr>
          <w:color w:val="000000" w:themeColor="text1"/>
          <w:sz w:val="22"/>
          <w:szCs w:val="22"/>
        </w:rPr>
        <w:t xml:space="preserve"> </w:t>
      </w:r>
      <w:r w:rsidRPr="009B387A">
        <w:rPr>
          <w:color w:val="000000" w:themeColor="text1"/>
          <w:sz w:val="22"/>
          <w:szCs w:val="22"/>
        </w:rPr>
        <w:t>See</w:t>
      </w:r>
      <w:r w:rsidR="008C4D27" w:rsidRPr="009B387A">
        <w:rPr>
          <w:color w:val="000000" w:themeColor="text1"/>
          <w:sz w:val="22"/>
          <w:szCs w:val="22"/>
        </w:rPr>
        <w:t xml:space="preserve"> </w:t>
      </w:r>
      <w:r w:rsidRPr="009B387A">
        <w:rPr>
          <w:color w:val="000000" w:themeColor="text1"/>
          <w:sz w:val="22"/>
          <w:szCs w:val="22"/>
        </w:rPr>
        <w:t>website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further</w:t>
      </w:r>
      <w:r w:rsidR="008C4D27" w:rsidRPr="009B387A">
        <w:rPr>
          <w:color w:val="000000" w:themeColor="text1"/>
          <w:sz w:val="22"/>
          <w:szCs w:val="22"/>
        </w:rPr>
        <w:t xml:space="preserve"> </w:t>
      </w:r>
      <w:r w:rsidRPr="009B387A">
        <w:rPr>
          <w:color w:val="000000" w:themeColor="text1"/>
          <w:sz w:val="22"/>
          <w:szCs w:val="22"/>
        </w:rPr>
        <w:t>information.</w:t>
      </w:r>
      <w:bookmarkStart w:id="1164" w:name="_Toc79743344"/>
      <w:bookmarkStart w:id="1165" w:name="_Toc79748338"/>
      <w:bookmarkStart w:id="1166" w:name="_Toc79827306"/>
      <w:bookmarkStart w:id="1167" w:name="_Toc80161704"/>
      <w:bookmarkStart w:id="1168" w:name="_Toc80864059"/>
      <w:bookmarkStart w:id="1169" w:name="_Toc80955599"/>
      <w:bookmarkStart w:id="1170" w:name="_Toc80959718"/>
      <w:bookmarkStart w:id="1171" w:name="_Toc82163686"/>
      <w:bookmarkStart w:id="1172" w:name="_Toc82662019"/>
      <w:bookmarkStart w:id="1173" w:name="_Toc82662167"/>
      <w:bookmarkStart w:id="1174" w:name="_Toc85077960"/>
      <w:bookmarkStart w:id="1175" w:name="_Toc90607290"/>
      <w:bookmarkStart w:id="1176" w:name="_Toc90612473"/>
      <w:bookmarkStart w:id="1177" w:name="_Toc92849879"/>
    </w:p>
    <w:p w14:paraId="5B41478F" w14:textId="79FAB672" w:rsidR="007D6628" w:rsidRPr="009B387A" w:rsidRDefault="00DE0E1F" w:rsidP="007D6628">
      <w:pPr>
        <w:ind w:left="360"/>
        <w:rPr>
          <w:rStyle w:val="apple-converted-space"/>
          <w:color w:val="000000" w:themeColor="text1"/>
          <w:sz w:val="22"/>
          <w:szCs w:val="22"/>
          <w:shd w:val="clear" w:color="auto" w:fill="FFFFFF"/>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56" w:history="1">
        <w:r w:rsidR="007D6628" w:rsidRPr="009B387A">
          <w:rPr>
            <w:rStyle w:val="Hyperlink"/>
            <w:color w:val="000000" w:themeColor="text1"/>
            <w:sz w:val="22"/>
            <w:szCs w:val="22"/>
            <w:u w:color="000000"/>
          </w:rPr>
          <w:t>http://www.newberry.org/short-term-fellowships</w:t>
        </w:r>
      </w:hyperlink>
      <w:r w:rsidR="008C4D27" w:rsidRPr="009B387A">
        <w:rPr>
          <w:color w:val="000000" w:themeColor="text1"/>
          <w:sz w:val="22"/>
          <w:szCs w:val="22"/>
          <w:u w:color="000000"/>
        </w:rPr>
        <w:t xml:space="preserve"> </w:t>
      </w:r>
    </w:p>
    <w:p w14:paraId="726319D4" w14:textId="509E223F" w:rsidR="007D6628" w:rsidRPr="009B387A" w:rsidRDefault="007D6628" w:rsidP="007D6628">
      <w:pPr>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December</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D6500" w:rsidRPr="009B387A">
        <w:rPr>
          <w:b/>
          <w:color w:val="000000" w:themeColor="text1"/>
          <w:sz w:val="22"/>
          <w:szCs w:val="22"/>
          <w:u w:color="000000"/>
        </w:rPr>
        <w:t xml:space="preserve"> </w:t>
      </w:r>
    </w:p>
    <w:p w14:paraId="020DFE05" w14:textId="77777777" w:rsidR="00CB705A" w:rsidRPr="009B387A" w:rsidRDefault="00CB705A" w:rsidP="00CB705A">
      <w:pPr>
        <w:pStyle w:val="Heading3"/>
        <w:rPr>
          <w:color w:val="000000" w:themeColor="text1"/>
          <w:szCs w:val="22"/>
        </w:rPr>
      </w:pPr>
    </w:p>
    <w:p w14:paraId="47612CAC" w14:textId="0CB69242" w:rsidR="007D6628" w:rsidRPr="009B387A" w:rsidRDefault="007D6628" w:rsidP="002B0141">
      <w:pPr>
        <w:pStyle w:val="Heading3"/>
        <w:rPr>
          <w:color w:val="000000" w:themeColor="text1"/>
          <w:szCs w:val="22"/>
        </w:rPr>
      </w:pPr>
      <w:bookmarkStart w:id="1178" w:name="_Toc142983454"/>
      <w:r w:rsidRPr="009B387A">
        <w:rPr>
          <w:color w:val="000000" w:themeColor="text1"/>
          <w:szCs w:val="22"/>
        </w:rPr>
        <w:t>Long-Term</w:t>
      </w:r>
      <w:r w:rsidR="008C4D27" w:rsidRPr="009B387A">
        <w:rPr>
          <w:color w:val="000000" w:themeColor="text1"/>
          <w:szCs w:val="22"/>
        </w:rPr>
        <w:t xml:space="preserve"> </w:t>
      </w:r>
      <w:r w:rsidRPr="009B387A">
        <w:rPr>
          <w:color w:val="000000" w:themeColor="text1"/>
          <w:szCs w:val="22"/>
        </w:rPr>
        <w:t>Fellowships</w:t>
      </w:r>
      <w:bookmarkEnd w:id="1178"/>
    </w:p>
    <w:p w14:paraId="28622FA4" w14:textId="5F72C37B" w:rsidR="003A76EA" w:rsidRPr="009B387A" w:rsidRDefault="007D6628" w:rsidP="002B0141">
      <w:pPr>
        <w:ind w:left="360"/>
        <w:rPr>
          <w:color w:val="000000" w:themeColor="text1"/>
          <w:sz w:val="22"/>
          <w:szCs w:val="22"/>
          <w:shd w:val="clear" w:color="auto" w:fill="FFFFFF"/>
        </w:rPr>
      </w:pPr>
      <w:r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available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postdoctoral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wish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residence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Newberry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periods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4</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12</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months.</w:t>
      </w:r>
      <w:r w:rsidR="008C4D27" w:rsidRPr="009B387A">
        <w:rPr>
          <w:rStyle w:val="apple-converted-space"/>
          <w:color w:val="000000" w:themeColor="text1"/>
          <w:sz w:val="22"/>
          <w:szCs w:val="22"/>
          <w:shd w:val="clear" w:color="auto" w:fill="FFFFFF"/>
        </w:rPr>
        <w:t xml:space="preserve"> </w:t>
      </w:r>
      <w:r w:rsidR="003A76EA"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intended</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support</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individual</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scholarly</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promote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serious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intellectual</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exchange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through</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active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participation</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Newberry’s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scholarly</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activities,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including</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fellows’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seminars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weekly</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colloquium.</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Stipends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w:t>
      </w:r>
      <w:r w:rsidR="00C251EF" w:rsidRPr="009B387A">
        <w:rPr>
          <w:color w:val="000000" w:themeColor="text1"/>
          <w:sz w:val="22"/>
          <w:szCs w:val="22"/>
          <w:shd w:val="clear" w:color="auto" w:fill="FFFFFF"/>
        </w:rPr>
        <w:t>5,000</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per</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month.</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Other</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opportunities,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including</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the</w:t>
      </w:r>
      <w:r w:rsidR="008C4D27" w:rsidRPr="009B387A">
        <w:rPr>
          <w:rStyle w:val="apple-converted-space"/>
          <w:color w:val="000000" w:themeColor="text1"/>
          <w:sz w:val="22"/>
          <w:szCs w:val="22"/>
          <w:shd w:val="clear" w:color="auto" w:fill="FFFFFF"/>
        </w:rPr>
        <w:t xml:space="preserve"> </w:t>
      </w:r>
      <w:r w:rsidR="003A76EA" w:rsidRPr="009B387A">
        <w:rPr>
          <w:rStyle w:val="Emphasis"/>
          <w:color w:val="000000" w:themeColor="text1"/>
          <w:sz w:val="22"/>
          <w:szCs w:val="22"/>
        </w:rPr>
        <w:t>Exchange</w:t>
      </w:r>
      <w:r w:rsidR="008C4D27" w:rsidRPr="009B387A">
        <w:rPr>
          <w:rStyle w:val="Emphasis"/>
          <w:color w:val="000000" w:themeColor="text1"/>
          <w:sz w:val="22"/>
          <w:szCs w:val="22"/>
        </w:rPr>
        <w:t xml:space="preserve"> </w:t>
      </w:r>
      <w:r w:rsidR="003A76EA" w:rsidRPr="009B387A">
        <w:rPr>
          <w:rStyle w:val="Emphasis"/>
          <w:color w:val="000000" w:themeColor="text1"/>
          <w:sz w:val="22"/>
          <w:szCs w:val="22"/>
        </w:rPr>
        <w:t>Fellowships</w:t>
      </w:r>
      <w:r w:rsidR="008C4D27" w:rsidRPr="009B387A">
        <w:rPr>
          <w:rStyle w:val="apple-converted-space"/>
          <w:color w:val="000000" w:themeColor="text1"/>
          <w:sz w:val="22"/>
          <w:szCs w:val="22"/>
          <w:shd w:val="clear" w:color="auto" w:fill="FFFFFF"/>
        </w:rPr>
        <w:t xml:space="preserve"> </w:t>
      </w:r>
      <w:r w:rsidR="003A76EA" w:rsidRPr="009B387A">
        <w:rPr>
          <w:color w:val="000000" w:themeColor="text1"/>
          <w:sz w:val="22"/>
          <w:szCs w:val="22"/>
          <w:shd w:val="clear" w:color="auto" w:fill="FFFFFF"/>
        </w:rPr>
        <w:t>and</w:t>
      </w:r>
      <w:r w:rsidR="008C4D27" w:rsidRPr="009B387A">
        <w:rPr>
          <w:rStyle w:val="apple-converted-space"/>
          <w:color w:val="000000" w:themeColor="text1"/>
          <w:sz w:val="22"/>
          <w:szCs w:val="22"/>
          <w:shd w:val="clear" w:color="auto" w:fill="FFFFFF"/>
        </w:rPr>
        <w:t xml:space="preserve"> </w:t>
      </w:r>
      <w:r w:rsidR="003A76EA" w:rsidRPr="009B387A">
        <w:rPr>
          <w:rStyle w:val="Emphasis"/>
          <w:color w:val="000000" w:themeColor="text1"/>
          <w:sz w:val="22"/>
          <w:szCs w:val="22"/>
        </w:rPr>
        <w:t>Faculty</w:t>
      </w:r>
      <w:r w:rsidR="008C4D27" w:rsidRPr="009B387A">
        <w:rPr>
          <w:rStyle w:val="Emphasis"/>
          <w:color w:val="000000" w:themeColor="text1"/>
          <w:sz w:val="22"/>
          <w:szCs w:val="22"/>
        </w:rPr>
        <w:t xml:space="preserve"> </w:t>
      </w:r>
      <w:r w:rsidR="003A76EA" w:rsidRPr="009B387A">
        <w:rPr>
          <w:rStyle w:val="Emphasis"/>
          <w:color w:val="000000" w:themeColor="text1"/>
          <w:sz w:val="22"/>
          <w:szCs w:val="22"/>
        </w:rPr>
        <w:t>Fellowships</w:t>
      </w:r>
      <w:r w:rsidR="003A76EA" w:rsidRPr="009B387A">
        <w:rPr>
          <w:color w:val="000000" w:themeColor="text1"/>
          <w:sz w:val="22"/>
          <w:szCs w:val="22"/>
          <w:shd w:val="clear" w:color="auto" w:fill="FFFFFF"/>
        </w:rPr>
        <w:t>,</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have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different</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requirements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than</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general</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Long-Term</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Fellowships.</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Please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see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website</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additional</w:t>
      </w:r>
      <w:r w:rsidR="008C4D27" w:rsidRPr="009B387A">
        <w:rPr>
          <w:color w:val="000000" w:themeColor="text1"/>
          <w:sz w:val="22"/>
          <w:szCs w:val="22"/>
          <w:shd w:val="clear" w:color="auto" w:fill="FFFFFF"/>
        </w:rPr>
        <w:t xml:space="preserve"> </w:t>
      </w:r>
      <w:r w:rsidR="003A76EA" w:rsidRPr="009B387A">
        <w:rPr>
          <w:color w:val="000000" w:themeColor="text1"/>
          <w:sz w:val="22"/>
          <w:szCs w:val="22"/>
          <w:shd w:val="clear" w:color="auto" w:fill="FFFFFF"/>
        </w:rPr>
        <w:t>details.</w:t>
      </w:r>
    </w:p>
    <w:p w14:paraId="4417A4AB" w14:textId="42549A3C" w:rsidR="003A76EA" w:rsidRPr="009B387A" w:rsidRDefault="00DE0E1F" w:rsidP="003A76EA">
      <w:pPr>
        <w:ind w:left="36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57" w:history="1">
        <w:r w:rsidR="00CF5ACE" w:rsidRPr="009B387A">
          <w:rPr>
            <w:rStyle w:val="Hyperlink"/>
            <w:color w:val="000000" w:themeColor="text1"/>
            <w:sz w:val="22"/>
            <w:szCs w:val="22"/>
          </w:rPr>
          <w:t>http://www.newberry.org/long-term-fellowships</w:t>
        </w:r>
      </w:hyperlink>
    </w:p>
    <w:p w14:paraId="5A1508F0" w14:textId="64F10F10" w:rsidR="003A76EA" w:rsidRPr="009B387A" w:rsidRDefault="003A76EA" w:rsidP="003A76EA">
      <w:pPr>
        <w:ind w:left="36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CF5ACE"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CF5ACE" w:rsidRPr="009B387A">
        <w:rPr>
          <w:b/>
          <w:color w:val="000000" w:themeColor="text1"/>
          <w:sz w:val="22"/>
          <w:szCs w:val="22"/>
          <w:u w:color="000000"/>
        </w:rPr>
        <w:t>1</w:t>
      </w:r>
    </w:p>
    <w:p w14:paraId="49262AE7" w14:textId="77777777" w:rsidR="007D6628" w:rsidRPr="009B387A" w:rsidRDefault="007D6628" w:rsidP="002A6767">
      <w:pPr>
        <w:outlineLvl w:val="0"/>
        <w:rPr>
          <w:color w:val="000000" w:themeColor="text1"/>
          <w:sz w:val="22"/>
          <w:szCs w:val="22"/>
          <w:u w:color="000000"/>
        </w:rPr>
      </w:pPr>
    </w:p>
    <w:p w14:paraId="22D3AA4A" w14:textId="00444A6C" w:rsidR="00293325" w:rsidRPr="009B387A" w:rsidRDefault="00293325" w:rsidP="00C601DC">
      <w:pPr>
        <w:pStyle w:val="Heading2"/>
        <w:rPr>
          <w:color w:val="000000" w:themeColor="text1"/>
          <w:szCs w:val="22"/>
        </w:rPr>
      </w:pPr>
      <w:bookmarkStart w:id="1179" w:name="_Toc142983455"/>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New</w:t>
      </w:r>
      <w:r w:rsidR="008C4D27" w:rsidRPr="009B387A">
        <w:rPr>
          <w:color w:val="000000" w:themeColor="text1"/>
          <w:szCs w:val="22"/>
        </w:rPr>
        <w:t xml:space="preserve"> </w:t>
      </w:r>
      <w:r w:rsidRPr="009B387A">
        <w:rPr>
          <w:color w:val="000000" w:themeColor="text1"/>
          <w:szCs w:val="22"/>
        </w:rPr>
        <w:t>York</w:t>
      </w:r>
      <w:r w:rsidR="008C4D27" w:rsidRPr="009B387A">
        <w:rPr>
          <w:color w:val="000000" w:themeColor="text1"/>
          <w:szCs w:val="22"/>
        </w:rPr>
        <w:t xml:space="preserve"> </w:t>
      </w:r>
      <w:r w:rsidRPr="009B387A">
        <w:rPr>
          <w:color w:val="000000" w:themeColor="text1"/>
          <w:szCs w:val="22"/>
        </w:rPr>
        <w:t>Public</w:t>
      </w:r>
      <w:r w:rsidR="008C4D27" w:rsidRPr="009B387A">
        <w:rPr>
          <w:color w:val="000000" w:themeColor="text1"/>
          <w:szCs w:val="22"/>
        </w:rPr>
        <w:t xml:space="preserve"> </w:t>
      </w:r>
      <w:r w:rsidRPr="009B387A">
        <w:rPr>
          <w:color w:val="000000" w:themeColor="text1"/>
          <w:szCs w:val="22"/>
        </w:rPr>
        <w:t>Library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9"/>
    </w:p>
    <w:p w14:paraId="2D389799" w14:textId="1BBB64A0" w:rsidR="00293325" w:rsidRPr="009B387A" w:rsidRDefault="00293325" w:rsidP="00AC7AD6">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New</w:t>
      </w:r>
      <w:r w:rsidR="008C4D27" w:rsidRPr="009B387A">
        <w:rPr>
          <w:color w:val="000000" w:themeColor="text1"/>
          <w:sz w:val="22"/>
          <w:szCs w:val="22"/>
          <w:u w:color="000000"/>
        </w:rPr>
        <w:t xml:space="preserve"> </w:t>
      </w:r>
      <w:r w:rsidRPr="009B387A">
        <w:rPr>
          <w:color w:val="000000" w:themeColor="text1"/>
          <w:sz w:val="22"/>
          <w:szCs w:val="22"/>
          <w:u w:color="000000"/>
        </w:rPr>
        <w:t>York</w:t>
      </w:r>
      <w:r w:rsidR="008C4D27" w:rsidRPr="009B387A">
        <w:rPr>
          <w:color w:val="000000" w:themeColor="text1"/>
          <w:sz w:val="22"/>
          <w:szCs w:val="22"/>
          <w:u w:color="000000"/>
        </w:rPr>
        <w:t xml:space="preserve"> </w:t>
      </w:r>
      <w:r w:rsidRPr="009B387A">
        <w:rPr>
          <w:color w:val="000000" w:themeColor="text1"/>
          <w:sz w:val="22"/>
          <w:szCs w:val="22"/>
          <w:u w:color="000000"/>
        </w:rPr>
        <w:t>Public</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Pr="009B387A">
        <w:rPr>
          <w:color w:val="000000" w:themeColor="text1"/>
          <w:sz w:val="22"/>
          <w:szCs w:val="22"/>
          <w:u w:color="000000"/>
        </w:rPr>
        <w:t>an</w:t>
      </w:r>
      <w:r w:rsidR="008C4D27" w:rsidRPr="009B387A">
        <w:rPr>
          <w:color w:val="000000" w:themeColor="text1"/>
          <w:sz w:val="22"/>
          <w:szCs w:val="22"/>
          <w:u w:color="000000"/>
        </w:rPr>
        <w:t xml:space="preserve"> </w:t>
      </w:r>
      <w:r w:rsidRPr="009B387A">
        <w:rPr>
          <w:color w:val="000000" w:themeColor="text1"/>
          <w:sz w:val="22"/>
          <w:szCs w:val="22"/>
          <w:u w:color="000000"/>
        </w:rPr>
        <w:t>array</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u w:color="000000"/>
        </w:rPr>
        <w:t>short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long-term</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which</w:t>
      </w:r>
      <w:r w:rsidR="008C4D27" w:rsidRPr="009B387A">
        <w:rPr>
          <w:color w:val="000000" w:themeColor="text1"/>
          <w:sz w:val="22"/>
          <w:szCs w:val="22"/>
          <w:u w:color="000000"/>
        </w:rPr>
        <w:t xml:space="preserve"> </w:t>
      </w:r>
      <w:r w:rsidRPr="009B387A">
        <w:rPr>
          <w:color w:val="000000" w:themeColor="text1"/>
          <w:sz w:val="22"/>
          <w:szCs w:val="22"/>
          <w:u w:color="000000"/>
        </w:rPr>
        <w:t>our</w:t>
      </w:r>
      <w:r w:rsidR="008C4D27" w:rsidRPr="009B387A">
        <w:rPr>
          <w:color w:val="000000" w:themeColor="text1"/>
          <w:sz w:val="22"/>
          <w:szCs w:val="22"/>
          <w:u w:color="000000"/>
        </w:rPr>
        <w:t xml:space="preserve"> </w:t>
      </w:r>
      <w:r w:rsidRPr="009B387A">
        <w:rPr>
          <w:color w:val="000000" w:themeColor="text1"/>
          <w:sz w:val="22"/>
          <w:szCs w:val="22"/>
          <w:u w:color="000000"/>
        </w:rPr>
        <w:t>constituent</w:t>
      </w:r>
      <w:r w:rsidR="008C4D27" w:rsidRPr="009B387A">
        <w:rPr>
          <w:color w:val="000000" w:themeColor="text1"/>
          <w:sz w:val="22"/>
          <w:szCs w:val="22"/>
          <w:u w:color="000000"/>
        </w:rPr>
        <w:t xml:space="preserve"> </w:t>
      </w:r>
      <w:r w:rsidRPr="009B387A">
        <w:rPr>
          <w:color w:val="000000" w:themeColor="text1"/>
          <w:sz w:val="22"/>
          <w:szCs w:val="22"/>
          <w:u w:color="000000"/>
        </w:rPr>
        <w:t>faculty</w:t>
      </w:r>
      <w:r w:rsidR="008C4D27" w:rsidRPr="009B387A">
        <w:rPr>
          <w:color w:val="000000" w:themeColor="text1"/>
          <w:sz w:val="22"/>
          <w:szCs w:val="22"/>
          <w:u w:color="000000"/>
        </w:rPr>
        <w:t xml:space="preserve"> </w:t>
      </w:r>
      <w:r w:rsidRPr="009B387A">
        <w:rPr>
          <w:color w:val="000000" w:themeColor="text1"/>
          <w:sz w:val="22"/>
          <w:szCs w:val="22"/>
          <w:u w:color="000000"/>
        </w:rPr>
        <w:t>have</w:t>
      </w:r>
      <w:r w:rsidR="008C4D27" w:rsidRPr="009B387A">
        <w:rPr>
          <w:color w:val="000000" w:themeColor="text1"/>
          <w:sz w:val="22"/>
          <w:szCs w:val="22"/>
          <w:u w:color="000000"/>
        </w:rPr>
        <w:t xml:space="preserve"> </w:t>
      </w:r>
      <w:r w:rsidRPr="009B387A">
        <w:rPr>
          <w:color w:val="000000" w:themeColor="text1"/>
          <w:sz w:val="22"/>
          <w:szCs w:val="22"/>
          <w:u w:color="000000"/>
        </w:rPr>
        <w:t>most</w:t>
      </w:r>
      <w:r w:rsidR="008C4D27" w:rsidRPr="009B387A">
        <w:rPr>
          <w:color w:val="000000" w:themeColor="text1"/>
          <w:sz w:val="22"/>
          <w:szCs w:val="22"/>
          <w:u w:color="000000"/>
        </w:rPr>
        <w:t xml:space="preserve"> </w:t>
      </w:r>
      <w:r w:rsidRPr="009B387A">
        <w:rPr>
          <w:color w:val="000000" w:themeColor="text1"/>
          <w:sz w:val="22"/>
          <w:szCs w:val="22"/>
          <w:u w:color="000000"/>
        </w:rPr>
        <w:t>frequently</w:t>
      </w:r>
      <w:r w:rsidR="008C4D27" w:rsidRPr="009B387A">
        <w:rPr>
          <w:color w:val="000000" w:themeColor="text1"/>
          <w:sz w:val="22"/>
          <w:szCs w:val="22"/>
          <w:u w:color="000000"/>
        </w:rPr>
        <w:t xml:space="preserve"> </w:t>
      </w:r>
      <w:r w:rsidRPr="009B387A">
        <w:rPr>
          <w:color w:val="000000" w:themeColor="text1"/>
          <w:sz w:val="22"/>
          <w:szCs w:val="22"/>
          <w:u w:color="000000"/>
        </w:rPr>
        <w:t>applied</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listed;</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details</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all</w:t>
      </w:r>
      <w:r w:rsidR="008C4D27" w:rsidRPr="009B387A">
        <w:rPr>
          <w:color w:val="000000" w:themeColor="text1"/>
          <w:sz w:val="22"/>
          <w:szCs w:val="22"/>
          <w:u w:color="000000"/>
        </w:rPr>
        <w:t xml:space="preserve"> </w:t>
      </w:r>
      <w:r w:rsidRPr="009B387A">
        <w:rPr>
          <w:color w:val="000000" w:themeColor="text1"/>
          <w:sz w:val="22"/>
          <w:szCs w:val="22"/>
          <w:u w:color="000000"/>
        </w:rPr>
        <w:t>NYPL</w:t>
      </w:r>
      <w:r w:rsidR="008C4D27" w:rsidRPr="009B387A">
        <w:rPr>
          <w:color w:val="000000" w:themeColor="text1"/>
          <w:sz w:val="22"/>
          <w:szCs w:val="22"/>
          <w:u w:color="000000"/>
        </w:rPr>
        <w:t xml:space="preserve"> </w:t>
      </w:r>
      <w:r w:rsidRPr="009B387A">
        <w:rPr>
          <w:color w:val="000000" w:themeColor="text1"/>
          <w:sz w:val="22"/>
          <w:szCs w:val="22"/>
          <w:u w:color="000000"/>
        </w:rPr>
        <w:t>opportunities</w:t>
      </w:r>
      <w:r w:rsidR="008C4D27" w:rsidRPr="009B387A">
        <w:rPr>
          <w:color w:val="000000" w:themeColor="text1"/>
          <w:sz w:val="22"/>
          <w:szCs w:val="22"/>
          <w:u w:color="000000"/>
        </w:rPr>
        <w:t xml:space="preserve"> </w:t>
      </w:r>
      <w:r w:rsidR="006A7AC9" w:rsidRPr="009B387A">
        <w:rPr>
          <w:color w:val="000000" w:themeColor="text1"/>
          <w:sz w:val="22"/>
          <w:szCs w:val="22"/>
          <w:u w:color="000000"/>
        </w:rPr>
        <w:t>please</w:t>
      </w:r>
      <w:r w:rsidR="008C4D27" w:rsidRPr="009B387A">
        <w:rPr>
          <w:color w:val="000000" w:themeColor="text1"/>
          <w:sz w:val="22"/>
          <w:szCs w:val="22"/>
          <w:u w:color="000000"/>
        </w:rPr>
        <w:t xml:space="preserve"> </w:t>
      </w:r>
      <w:r w:rsidRPr="009B387A">
        <w:rPr>
          <w:color w:val="000000" w:themeColor="text1"/>
          <w:sz w:val="22"/>
          <w:szCs w:val="22"/>
          <w:u w:color="000000"/>
        </w:rPr>
        <w:t>visit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website.</w:t>
      </w:r>
      <w:r w:rsidR="00CB705A" w:rsidRPr="009B387A">
        <w:rPr>
          <w:color w:val="000000" w:themeColor="text1"/>
          <w:sz w:val="22"/>
          <w:szCs w:val="22"/>
          <w:u w:color="000000"/>
        </w:rPr>
        <w:t xml:space="preserve"> Two which KU faculty frequently seek are listed below.</w:t>
      </w:r>
    </w:p>
    <w:p w14:paraId="6F1CA3B1" w14:textId="66A43529" w:rsidR="00293325" w:rsidRPr="009B387A" w:rsidRDefault="00DE0E1F" w:rsidP="00AC7AD6">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58" w:history="1">
        <w:r w:rsidR="0012262B" w:rsidRPr="009B387A">
          <w:rPr>
            <w:rStyle w:val="Hyperlink"/>
            <w:color w:val="000000" w:themeColor="text1"/>
            <w:sz w:val="22"/>
            <w:szCs w:val="22"/>
            <w:u w:color="000000"/>
          </w:rPr>
          <w:t>http://www.nypl.org/help/about-nypl/fellowships-institutes</w:t>
        </w:r>
      </w:hyperlink>
    </w:p>
    <w:p w14:paraId="38C0B8B5" w14:textId="716A24AE" w:rsidR="00293325" w:rsidRPr="009B387A" w:rsidRDefault="00293325" w:rsidP="00AC7AD6">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4E17DA" w:rsidRPr="009B387A">
        <w:rPr>
          <w:b/>
          <w:color w:val="000000" w:themeColor="text1"/>
          <w:sz w:val="22"/>
          <w:szCs w:val="22"/>
          <w:u w:color="000000"/>
        </w:rPr>
        <w:t>(see</w:t>
      </w:r>
      <w:r w:rsidR="008C4D27" w:rsidRPr="009B387A">
        <w:rPr>
          <w:b/>
          <w:color w:val="000000" w:themeColor="text1"/>
          <w:sz w:val="22"/>
          <w:szCs w:val="22"/>
          <w:u w:color="000000"/>
        </w:rPr>
        <w:t xml:space="preserve"> </w:t>
      </w:r>
      <w:r w:rsidR="004E17DA" w:rsidRPr="009B387A">
        <w:rPr>
          <w:b/>
          <w:color w:val="000000" w:themeColor="text1"/>
          <w:sz w:val="22"/>
          <w:szCs w:val="22"/>
          <w:u w:color="000000"/>
        </w:rPr>
        <w:t>website)</w:t>
      </w:r>
    </w:p>
    <w:p w14:paraId="76685936" w14:textId="77777777" w:rsidR="00E658C0" w:rsidRPr="009B387A" w:rsidRDefault="00E658C0" w:rsidP="00AC7AD6">
      <w:pPr>
        <w:outlineLvl w:val="0"/>
        <w:rPr>
          <w:b/>
          <w:color w:val="000000" w:themeColor="text1"/>
          <w:sz w:val="22"/>
          <w:szCs w:val="22"/>
          <w:u w:color="000000"/>
        </w:rPr>
      </w:pPr>
    </w:p>
    <w:p w14:paraId="07B8FB08" w14:textId="7A1E2154" w:rsidR="00293325" w:rsidRPr="009B387A" w:rsidRDefault="00293325" w:rsidP="00C601DC">
      <w:pPr>
        <w:pStyle w:val="Heading3"/>
        <w:rPr>
          <w:b/>
          <w:color w:val="000000" w:themeColor="text1"/>
          <w:szCs w:val="22"/>
        </w:rPr>
      </w:pPr>
      <w:bookmarkStart w:id="1180" w:name="_Toc79827307"/>
      <w:bookmarkStart w:id="1181" w:name="_Toc80161705"/>
      <w:bookmarkStart w:id="1182" w:name="_Toc80864060"/>
      <w:bookmarkStart w:id="1183" w:name="_Toc80955600"/>
      <w:bookmarkStart w:id="1184" w:name="_Toc80959719"/>
      <w:bookmarkStart w:id="1185" w:name="_Toc82163687"/>
      <w:bookmarkStart w:id="1186" w:name="_Toc82662020"/>
      <w:bookmarkStart w:id="1187" w:name="_Toc82662168"/>
      <w:bookmarkStart w:id="1188" w:name="_Toc85077961"/>
      <w:bookmarkStart w:id="1189" w:name="_Toc90607291"/>
      <w:bookmarkStart w:id="1190" w:name="_Toc90612474"/>
      <w:bookmarkStart w:id="1191" w:name="_Toc92849880"/>
      <w:bookmarkStart w:id="1192" w:name="_Toc142983456"/>
      <w:r w:rsidRPr="009B387A">
        <w:rPr>
          <w:bCs w:val="0"/>
          <w:color w:val="000000" w:themeColor="text1"/>
          <w:szCs w:val="22"/>
          <w:u w:color="0000FF"/>
        </w:rPr>
        <w:t>Dorothy</w:t>
      </w:r>
      <w:r w:rsidR="008C4D27" w:rsidRPr="009B387A">
        <w:rPr>
          <w:bCs w:val="0"/>
          <w:color w:val="000000" w:themeColor="text1"/>
          <w:szCs w:val="22"/>
          <w:u w:color="0000FF"/>
        </w:rPr>
        <w:t xml:space="preserve"> </w:t>
      </w:r>
      <w:r w:rsidRPr="009B387A">
        <w:rPr>
          <w:bCs w:val="0"/>
          <w:color w:val="000000" w:themeColor="text1"/>
          <w:szCs w:val="22"/>
          <w:u w:color="0000FF"/>
        </w:rPr>
        <w:t>and</w:t>
      </w:r>
      <w:r w:rsidR="008C4D27" w:rsidRPr="009B387A">
        <w:rPr>
          <w:bCs w:val="0"/>
          <w:color w:val="000000" w:themeColor="text1"/>
          <w:szCs w:val="22"/>
          <w:u w:color="0000FF"/>
        </w:rPr>
        <w:t xml:space="preserve"> </w:t>
      </w:r>
      <w:r w:rsidRPr="009B387A">
        <w:rPr>
          <w:bCs w:val="0"/>
          <w:color w:val="000000" w:themeColor="text1"/>
          <w:szCs w:val="22"/>
          <w:u w:color="0000FF"/>
        </w:rPr>
        <w:t>Lewis</w:t>
      </w:r>
      <w:r w:rsidR="008C4D27" w:rsidRPr="009B387A">
        <w:rPr>
          <w:bCs w:val="0"/>
          <w:color w:val="000000" w:themeColor="text1"/>
          <w:szCs w:val="22"/>
          <w:u w:color="0000FF"/>
        </w:rPr>
        <w:t xml:space="preserve"> </w:t>
      </w:r>
      <w:r w:rsidRPr="009B387A">
        <w:rPr>
          <w:bCs w:val="0"/>
          <w:color w:val="000000" w:themeColor="text1"/>
          <w:szCs w:val="22"/>
          <w:u w:color="0000FF"/>
        </w:rPr>
        <w:t>B.</w:t>
      </w:r>
      <w:r w:rsidR="008C4D27" w:rsidRPr="009B387A">
        <w:rPr>
          <w:bCs w:val="0"/>
          <w:color w:val="000000" w:themeColor="text1"/>
          <w:szCs w:val="22"/>
          <w:u w:color="0000FF"/>
        </w:rPr>
        <w:t xml:space="preserve"> </w:t>
      </w:r>
      <w:r w:rsidRPr="009B387A">
        <w:rPr>
          <w:bCs w:val="0"/>
          <w:color w:val="000000" w:themeColor="text1"/>
          <w:szCs w:val="22"/>
          <w:u w:color="0000FF"/>
        </w:rPr>
        <w:t>Cullman</w:t>
      </w:r>
      <w:r w:rsidR="008C4D27" w:rsidRPr="009B387A">
        <w:rPr>
          <w:bCs w:val="0"/>
          <w:color w:val="000000" w:themeColor="text1"/>
          <w:szCs w:val="22"/>
          <w:u w:color="0000FF"/>
        </w:rPr>
        <w:t xml:space="preserve"> </w:t>
      </w:r>
      <w:r w:rsidRPr="009B387A">
        <w:rPr>
          <w:bCs w:val="0"/>
          <w:color w:val="000000" w:themeColor="text1"/>
          <w:szCs w:val="22"/>
          <w:u w:color="0000FF"/>
        </w:rPr>
        <w:t>Center</w:t>
      </w:r>
      <w:r w:rsidR="008C4D27" w:rsidRPr="009B387A">
        <w:rPr>
          <w:bCs w:val="0"/>
          <w:color w:val="000000" w:themeColor="text1"/>
          <w:szCs w:val="22"/>
          <w:u w:color="0000FF"/>
        </w:rPr>
        <w:t xml:space="preserve"> </w:t>
      </w:r>
      <w:r w:rsidRPr="009B387A">
        <w:rPr>
          <w:bCs w:val="0"/>
          <w:color w:val="000000" w:themeColor="text1"/>
          <w:szCs w:val="22"/>
          <w:u w:color="0000FF"/>
        </w:rPr>
        <w:t>for</w:t>
      </w:r>
      <w:r w:rsidR="008C4D27" w:rsidRPr="009B387A">
        <w:rPr>
          <w:bCs w:val="0"/>
          <w:color w:val="000000" w:themeColor="text1"/>
          <w:szCs w:val="22"/>
          <w:u w:color="0000FF"/>
        </w:rPr>
        <w:t xml:space="preserve"> </w:t>
      </w:r>
      <w:r w:rsidRPr="009B387A">
        <w:rPr>
          <w:bCs w:val="0"/>
          <w:color w:val="000000" w:themeColor="text1"/>
          <w:szCs w:val="22"/>
          <w:u w:color="0000FF"/>
        </w:rPr>
        <w:t>Scholars</w:t>
      </w:r>
      <w:r w:rsidR="008C4D27" w:rsidRPr="009B387A">
        <w:rPr>
          <w:bCs w:val="0"/>
          <w:color w:val="000000" w:themeColor="text1"/>
          <w:szCs w:val="22"/>
          <w:u w:color="0000FF"/>
        </w:rPr>
        <w:t xml:space="preserve"> </w:t>
      </w:r>
      <w:r w:rsidRPr="009B387A">
        <w:rPr>
          <w:bCs w:val="0"/>
          <w:color w:val="000000" w:themeColor="text1"/>
          <w:szCs w:val="22"/>
          <w:u w:color="0000FF"/>
        </w:rPr>
        <w:t>and</w:t>
      </w:r>
      <w:r w:rsidR="008C4D27" w:rsidRPr="009B387A">
        <w:rPr>
          <w:bCs w:val="0"/>
          <w:color w:val="000000" w:themeColor="text1"/>
          <w:szCs w:val="22"/>
          <w:u w:color="0000FF"/>
        </w:rPr>
        <w:t xml:space="preserve"> </w:t>
      </w:r>
      <w:r w:rsidRPr="009B387A">
        <w:rPr>
          <w:bCs w:val="0"/>
          <w:color w:val="000000" w:themeColor="text1"/>
          <w:szCs w:val="22"/>
          <w:u w:color="0000FF"/>
        </w:rPr>
        <w:t>Writers</w:t>
      </w:r>
      <w:r w:rsidR="008C4D27" w:rsidRPr="009B387A">
        <w:rPr>
          <w:bCs w:val="0"/>
          <w:color w:val="000000" w:themeColor="text1"/>
          <w:szCs w:val="22"/>
          <w:u w:color="0000FF"/>
        </w:rPr>
        <w:t xml:space="preserve"> </w:t>
      </w:r>
      <w:r w:rsidRPr="009B387A">
        <w:rPr>
          <w:bCs w:val="0"/>
          <w:color w:val="000000" w:themeColor="text1"/>
          <w:szCs w:val="22"/>
          <w:u w:color="0000FF"/>
        </w:rPr>
        <w:t>Fellowships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5E831408" w14:textId="7187293D" w:rsidR="00293325" w:rsidRPr="009B387A" w:rsidRDefault="00293325" w:rsidP="00293325">
      <w:pPr>
        <w:ind w:left="360"/>
        <w:rPr>
          <w:color w:val="000000" w:themeColor="text1"/>
          <w:sz w:val="22"/>
          <w:szCs w:val="22"/>
          <w:u w:color="000000"/>
        </w:rPr>
      </w:pPr>
      <w:r w:rsidRPr="009B387A">
        <w:rPr>
          <w:color w:val="000000" w:themeColor="text1"/>
          <w:sz w:val="22"/>
          <w:szCs w:val="22"/>
          <w:u w:color="000000"/>
        </w:rPr>
        <w:lastRenderedPageBreak/>
        <w:t>This</w:t>
      </w:r>
      <w:r w:rsidR="008C4D27" w:rsidRPr="009B387A">
        <w:rPr>
          <w:color w:val="000000" w:themeColor="text1"/>
          <w:sz w:val="22"/>
          <w:szCs w:val="22"/>
          <w:u w:color="000000"/>
        </w:rPr>
        <w:t xml:space="preserve"> </w:t>
      </w:r>
      <w:r w:rsidR="009B171B" w:rsidRPr="009B387A">
        <w:rPr>
          <w:color w:val="000000" w:themeColor="text1"/>
          <w:sz w:val="22"/>
          <w:szCs w:val="22"/>
          <w:u w:color="000000"/>
        </w:rPr>
        <w:t>nine-month</w:t>
      </w:r>
      <w:r w:rsidR="008C4D27" w:rsidRPr="009B387A">
        <w:rPr>
          <w:color w:val="000000" w:themeColor="text1"/>
          <w:sz w:val="22"/>
          <w:szCs w:val="22"/>
          <w:u w:color="000000"/>
        </w:rPr>
        <w:t xml:space="preserve"> </w:t>
      </w:r>
      <w:r w:rsidR="009B171B" w:rsidRPr="009B387A">
        <w:rPr>
          <w:color w:val="000000" w:themeColor="text1"/>
          <w:sz w:val="22"/>
          <w:szCs w:val="22"/>
          <w:u w:color="000000"/>
        </w:rPr>
        <w:t>residential</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open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whose</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will</w:t>
      </w:r>
      <w:r w:rsidR="008C4D27" w:rsidRPr="009B387A">
        <w:rPr>
          <w:color w:val="000000" w:themeColor="text1"/>
          <w:sz w:val="22"/>
          <w:szCs w:val="22"/>
          <w:u w:color="000000"/>
        </w:rPr>
        <w:t xml:space="preserve"> </w:t>
      </w:r>
      <w:r w:rsidRPr="009B387A">
        <w:rPr>
          <w:color w:val="000000" w:themeColor="text1"/>
          <w:sz w:val="22"/>
          <w:szCs w:val="22"/>
          <w:u w:color="000000"/>
        </w:rPr>
        <w:t>benefit</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direct</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including</w:t>
      </w:r>
      <w:r w:rsidR="008C4D27" w:rsidRPr="009B387A">
        <w:rPr>
          <w:color w:val="000000" w:themeColor="text1"/>
          <w:sz w:val="22"/>
          <w:szCs w:val="22"/>
          <w:u w:color="000000"/>
        </w:rPr>
        <w:t xml:space="preserve"> </w:t>
      </w:r>
      <w:r w:rsidRPr="009B387A">
        <w:rPr>
          <w:color w:val="000000" w:themeColor="text1"/>
          <w:sz w:val="22"/>
          <w:szCs w:val="22"/>
          <w:u w:color="000000"/>
        </w:rPr>
        <w:t>academics,</w:t>
      </w:r>
      <w:r w:rsidR="008C4D27" w:rsidRPr="009B387A">
        <w:rPr>
          <w:color w:val="000000" w:themeColor="text1"/>
          <w:sz w:val="22"/>
          <w:szCs w:val="22"/>
          <w:u w:color="000000"/>
        </w:rPr>
        <w:t xml:space="preserve"> </w:t>
      </w:r>
      <w:r w:rsidRPr="009B387A">
        <w:rPr>
          <w:color w:val="000000" w:themeColor="text1"/>
          <w:sz w:val="22"/>
          <w:szCs w:val="22"/>
          <w:u w:color="000000"/>
        </w:rPr>
        <w:t>independent</w:t>
      </w:r>
      <w:r w:rsidR="008C4D27" w:rsidRPr="009B387A">
        <w:rPr>
          <w:color w:val="000000" w:themeColor="text1"/>
          <w:sz w:val="22"/>
          <w:szCs w:val="22"/>
          <w:u w:color="000000"/>
        </w:rPr>
        <w:t xml:space="preserve"> </w:t>
      </w:r>
      <w:r w:rsidR="008C4B37" w:rsidRPr="009B387A">
        <w:rPr>
          <w:color w:val="000000" w:themeColor="text1"/>
          <w:sz w:val="22"/>
          <w:szCs w:val="22"/>
          <w:u w:color="000000"/>
        </w:rPr>
        <w:t>scholars,</w:t>
      </w:r>
      <w:r w:rsidR="008C4D27" w:rsidRPr="009B387A">
        <w:rPr>
          <w:color w:val="000000" w:themeColor="text1"/>
          <w:sz w:val="22"/>
          <w:szCs w:val="22"/>
          <w:u w:color="000000"/>
        </w:rPr>
        <w:t xml:space="preserve"> </w:t>
      </w:r>
      <w:r w:rsidR="008C4B37" w:rsidRPr="009B387A">
        <w:rPr>
          <w:color w:val="000000" w:themeColor="text1"/>
          <w:sz w:val="22"/>
          <w:szCs w:val="22"/>
          <w:u w:color="000000"/>
        </w:rPr>
        <w:t>and</w:t>
      </w:r>
      <w:r w:rsidR="008C4D27" w:rsidRPr="009B387A">
        <w:rPr>
          <w:color w:val="000000" w:themeColor="text1"/>
          <w:sz w:val="22"/>
          <w:szCs w:val="22"/>
          <w:u w:color="000000"/>
        </w:rPr>
        <w:t xml:space="preserve"> </w:t>
      </w:r>
      <w:r w:rsidR="008C4B37" w:rsidRPr="009B387A">
        <w:rPr>
          <w:color w:val="000000" w:themeColor="text1"/>
          <w:sz w:val="22"/>
          <w:szCs w:val="22"/>
          <w:u w:color="000000"/>
        </w:rPr>
        <w:t>creative</w:t>
      </w:r>
      <w:r w:rsidR="008C4D27" w:rsidRPr="009B387A">
        <w:rPr>
          <w:color w:val="000000" w:themeColor="text1"/>
          <w:sz w:val="22"/>
          <w:szCs w:val="22"/>
          <w:u w:color="000000"/>
        </w:rPr>
        <w:t xml:space="preserve"> </w:t>
      </w:r>
      <w:r w:rsidR="008C4B37" w:rsidRPr="009B387A">
        <w:rPr>
          <w:color w:val="000000" w:themeColor="text1"/>
          <w:sz w:val="22"/>
          <w:szCs w:val="22"/>
          <w:u w:color="000000"/>
        </w:rPr>
        <w:t>writers</w:t>
      </w:r>
      <w:r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addition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working</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own</w:t>
      </w:r>
      <w:r w:rsidR="008C4D27" w:rsidRPr="009B387A">
        <w:rPr>
          <w:color w:val="000000" w:themeColor="text1"/>
          <w:sz w:val="22"/>
          <w:szCs w:val="22"/>
          <w:u w:color="000000"/>
        </w:rPr>
        <w:t xml:space="preserve"> </w:t>
      </w:r>
      <w:r w:rsidRPr="009B387A">
        <w:rPr>
          <w:color w:val="000000" w:themeColor="text1"/>
          <w:sz w:val="22"/>
          <w:szCs w:val="22"/>
          <w:u w:color="000000"/>
        </w:rPr>
        <w:t>projects,</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exchange</w:t>
      </w:r>
      <w:r w:rsidR="008C4D27" w:rsidRPr="009B387A">
        <w:rPr>
          <w:color w:val="000000" w:themeColor="text1"/>
          <w:sz w:val="22"/>
          <w:szCs w:val="22"/>
          <w:u w:color="000000"/>
        </w:rPr>
        <w:t xml:space="preserve"> </w:t>
      </w:r>
      <w:r w:rsidRPr="009B387A">
        <w:rPr>
          <w:color w:val="000000" w:themeColor="text1"/>
          <w:sz w:val="22"/>
          <w:szCs w:val="22"/>
          <w:u w:color="000000"/>
        </w:rPr>
        <w:t>ideas</w:t>
      </w:r>
      <w:r w:rsidR="008C4D27" w:rsidRPr="009B387A">
        <w:rPr>
          <w:color w:val="000000" w:themeColor="text1"/>
          <w:sz w:val="22"/>
          <w:szCs w:val="22"/>
          <w:u w:color="000000"/>
        </w:rPr>
        <w:t xml:space="preserve"> </w:t>
      </w:r>
      <w:r w:rsidRPr="009B387A">
        <w:rPr>
          <w:color w:val="000000" w:themeColor="text1"/>
          <w:sz w:val="22"/>
          <w:szCs w:val="22"/>
          <w:u w:color="000000"/>
        </w:rPr>
        <w:t>within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public</w:t>
      </w:r>
      <w:r w:rsidR="008C4D27" w:rsidRPr="009B387A">
        <w:rPr>
          <w:color w:val="000000" w:themeColor="text1"/>
          <w:sz w:val="22"/>
          <w:szCs w:val="22"/>
          <w:u w:color="000000"/>
        </w:rPr>
        <w:t xml:space="preserve"> </w:t>
      </w:r>
      <w:r w:rsidRPr="009B387A">
        <w:rPr>
          <w:color w:val="000000" w:themeColor="text1"/>
          <w:sz w:val="22"/>
          <w:szCs w:val="22"/>
          <w:u w:color="000000"/>
        </w:rPr>
        <w:t>forums.</w:t>
      </w:r>
      <w:r w:rsidR="008C4D27" w:rsidRPr="009B387A">
        <w:rPr>
          <w:color w:val="000000" w:themeColor="text1"/>
          <w:sz w:val="22"/>
          <w:szCs w:val="22"/>
          <w:u w:color="000000"/>
        </w:rPr>
        <w:t xml:space="preserve"> </w:t>
      </w:r>
      <w:r w:rsidR="008C4B37" w:rsidRPr="009B387A">
        <w:rPr>
          <w:color w:val="000000" w:themeColor="text1"/>
          <w:sz w:val="22"/>
          <w:szCs w:val="22"/>
          <w:u w:color="000000"/>
        </w:rPr>
        <w:t>The</w:t>
      </w:r>
      <w:r w:rsidR="008C4D27" w:rsidRPr="009B387A">
        <w:rPr>
          <w:color w:val="000000" w:themeColor="text1"/>
          <w:sz w:val="22"/>
          <w:szCs w:val="22"/>
          <w:u w:color="000000"/>
        </w:rPr>
        <w:t xml:space="preserve"> </w:t>
      </w:r>
      <w:r w:rsidR="008C4B37" w:rsidRPr="009B387A">
        <w:rPr>
          <w:color w:val="000000" w:themeColor="text1"/>
          <w:sz w:val="22"/>
          <w:szCs w:val="22"/>
          <w:u w:color="000000"/>
        </w:rPr>
        <w:t>Center</w:t>
      </w:r>
      <w:r w:rsidR="008C4D27" w:rsidRPr="009B387A">
        <w:rPr>
          <w:color w:val="000000" w:themeColor="text1"/>
          <w:sz w:val="22"/>
          <w:szCs w:val="22"/>
          <w:u w:color="000000"/>
        </w:rPr>
        <w:t xml:space="preserve"> </w:t>
      </w:r>
      <w:r w:rsidR="008C4B37" w:rsidRPr="009B387A">
        <w:rPr>
          <w:color w:val="000000" w:themeColor="text1"/>
          <w:sz w:val="22"/>
          <w:szCs w:val="22"/>
          <w:u w:color="000000"/>
        </w:rPr>
        <w:t>houses</w:t>
      </w:r>
      <w:r w:rsidR="008C4D27" w:rsidRPr="009B387A">
        <w:rPr>
          <w:color w:val="000000" w:themeColor="text1"/>
          <w:sz w:val="22"/>
          <w:szCs w:val="22"/>
          <w:u w:color="000000"/>
        </w:rPr>
        <w:t xml:space="preserve"> </w:t>
      </w:r>
      <w:r w:rsidR="008C4B37" w:rsidRPr="009B387A">
        <w:rPr>
          <w:color w:val="000000" w:themeColor="text1"/>
          <w:sz w:val="22"/>
          <w:szCs w:val="22"/>
          <w:u w:color="000000"/>
        </w:rPr>
        <w:t>collections</w:t>
      </w:r>
      <w:r w:rsidR="008C4D27" w:rsidRPr="009B387A">
        <w:rPr>
          <w:color w:val="000000" w:themeColor="text1"/>
          <w:sz w:val="22"/>
          <w:szCs w:val="22"/>
          <w:u w:color="000000"/>
        </w:rPr>
        <w:t xml:space="preserve"> </w:t>
      </w:r>
      <w:r w:rsidR="008C4B37" w:rsidRPr="009B387A">
        <w:rPr>
          <w:color w:val="000000" w:themeColor="text1"/>
          <w:sz w:val="22"/>
          <w:szCs w:val="22"/>
          <w:u w:color="000000"/>
        </w:rPr>
        <w:t>on</w:t>
      </w:r>
      <w:r w:rsidR="008C4D27" w:rsidRPr="009B387A">
        <w:rPr>
          <w:color w:val="000000" w:themeColor="text1"/>
          <w:sz w:val="22"/>
          <w:szCs w:val="22"/>
          <w:u w:color="000000"/>
        </w:rPr>
        <w:t xml:space="preserve"> </w:t>
      </w:r>
      <w:r w:rsidR="008C4B37" w:rsidRPr="009B387A">
        <w:rPr>
          <w:color w:val="000000" w:themeColor="text1"/>
          <w:sz w:val="22"/>
          <w:szCs w:val="22"/>
          <w:u w:color="000000"/>
        </w:rPr>
        <w:t>history,</w:t>
      </w:r>
      <w:r w:rsidR="008C4D27" w:rsidRPr="009B387A">
        <w:rPr>
          <w:color w:val="000000" w:themeColor="text1"/>
          <w:sz w:val="22"/>
          <w:szCs w:val="22"/>
          <w:u w:color="000000"/>
        </w:rPr>
        <w:t xml:space="preserve"> </w:t>
      </w:r>
      <w:r w:rsidR="008C4B37" w:rsidRPr="009B387A">
        <w:rPr>
          <w:color w:val="000000" w:themeColor="text1"/>
          <w:sz w:val="22"/>
          <w:szCs w:val="22"/>
          <w:u w:color="000000"/>
        </w:rPr>
        <w:t>geography,</w:t>
      </w:r>
      <w:r w:rsidR="008C4D27" w:rsidRPr="009B387A">
        <w:rPr>
          <w:color w:val="000000" w:themeColor="text1"/>
          <w:sz w:val="22"/>
          <w:szCs w:val="22"/>
          <w:u w:color="000000"/>
        </w:rPr>
        <w:t xml:space="preserve"> </w:t>
      </w:r>
      <w:r w:rsidR="008C4B37" w:rsidRPr="009B387A">
        <w:rPr>
          <w:color w:val="000000" w:themeColor="text1"/>
          <w:sz w:val="22"/>
          <w:szCs w:val="22"/>
          <w:u w:color="000000"/>
        </w:rPr>
        <w:t>art,</w:t>
      </w:r>
      <w:r w:rsidR="008C4D27" w:rsidRPr="009B387A">
        <w:rPr>
          <w:color w:val="000000" w:themeColor="text1"/>
          <w:sz w:val="22"/>
          <w:szCs w:val="22"/>
          <w:u w:color="000000"/>
        </w:rPr>
        <w:t xml:space="preserve"> </w:t>
      </w:r>
      <w:r w:rsidR="008C4B37" w:rsidRPr="009B387A">
        <w:rPr>
          <w:color w:val="000000" w:themeColor="text1"/>
          <w:sz w:val="22"/>
          <w:szCs w:val="22"/>
          <w:u w:color="000000"/>
        </w:rPr>
        <w:t>culture,</w:t>
      </w:r>
      <w:r w:rsidR="008C4D27" w:rsidRPr="009B387A">
        <w:rPr>
          <w:color w:val="000000" w:themeColor="text1"/>
          <w:sz w:val="22"/>
          <w:szCs w:val="22"/>
          <w:u w:color="000000"/>
        </w:rPr>
        <w:t xml:space="preserve"> </w:t>
      </w:r>
      <w:r w:rsidR="008C4B37" w:rsidRPr="009B387A">
        <w:rPr>
          <w:color w:val="000000" w:themeColor="text1"/>
          <w:sz w:val="22"/>
          <w:szCs w:val="22"/>
          <w:u w:color="000000"/>
        </w:rPr>
        <w:t>languages</w:t>
      </w:r>
      <w:r w:rsidR="008C4D27" w:rsidRPr="009B387A">
        <w:rPr>
          <w:color w:val="000000" w:themeColor="text1"/>
          <w:sz w:val="22"/>
          <w:szCs w:val="22"/>
          <w:u w:color="000000"/>
        </w:rPr>
        <w:t xml:space="preserve"> </w:t>
      </w:r>
      <w:r w:rsidR="008C4B37" w:rsidRPr="009B387A">
        <w:rPr>
          <w:color w:val="000000" w:themeColor="text1"/>
          <w:sz w:val="22"/>
          <w:szCs w:val="22"/>
          <w:u w:color="000000"/>
        </w:rPr>
        <w:t>and</w:t>
      </w:r>
      <w:r w:rsidR="008C4D27" w:rsidRPr="009B387A">
        <w:rPr>
          <w:color w:val="000000" w:themeColor="text1"/>
          <w:sz w:val="22"/>
          <w:szCs w:val="22"/>
          <w:u w:color="000000"/>
        </w:rPr>
        <w:t xml:space="preserve"> </w:t>
      </w:r>
      <w:r w:rsidR="008C4B37" w:rsidRPr="009B387A">
        <w:rPr>
          <w:color w:val="000000" w:themeColor="text1"/>
          <w:sz w:val="22"/>
          <w:szCs w:val="22"/>
          <w:u w:color="000000"/>
        </w:rPr>
        <w:t>literature,</w:t>
      </w:r>
      <w:r w:rsidR="008C4D27" w:rsidRPr="009B387A">
        <w:rPr>
          <w:color w:val="000000" w:themeColor="text1"/>
          <w:sz w:val="22"/>
          <w:szCs w:val="22"/>
          <w:u w:color="000000"/>
        </w:rPr>
        <w:t xml:space="preserve"> </w:t>
      </w:r>
      <w:r w:rsidR="008C4B37" w:rsidRPr="009B387A">
        <w:rPr>
          <w:color w:val="000000" w:themeColor="text1"/>
          <w:sz w:val="22"/>
          <w:szCs w:val="22"/>
          <w:u w:color="000000"/>
        </w:rPr>
        <w:t>anthropology,</w:t>
      </w:r>
      <w:r w:rsidR="008C4D27" w:rsidRPr="009B387A">
        <w:rPr>
          <w:color w:val="000000" w:themeColor="text1"/>
          <w:sz w:val="22"/>
          <w:szCs w:val="22"/>
          <w:u w:color="000000"/>
        </w:rPr>
        <w:t xml:space="preserve"> </w:t>
      </w:r>
      <w:r w:rsidR="008C4B37" w:rsidRPr="009B387A">
        <w:rPr>
          <w:color w:val="000000" w:themeColor="text1"/>
          <w:sz w:val="22"/>
          <w:szCs w:val="22"/>
          <w:u w:color="000000"/>
        </w:rPr>
        <w:t>philosophy,</w:t>
      </w:r>
      <w:r w:rsidR="008C4D27" w:rsidRPr="009B387A">
        <w:rPr>
          <w:color w:val="000000" w:themeColor="text1"/>
          <w:sz w:val="22"/>
          <w:szCs w:val="22"/>
          <w:u w:color="000000"/>
        </w:rPr>
        <w:t xml:space="preserve"> </w:t>
      </w:r>
      <w:r w:rsidR="008C4B37" w:rsidRPr="009B387A">
        <w:rPr>
          <w:color w:val="000000" w:themeColor="text1"/>
          <w:sz w:val="22"/>
          <w:szCs w:val="22"/>
          <w:u w:color="000000"/>
        </w:rPr>
        <w:t>religion,</w:t>
      </w:r>
      <w:r w:rsidR="008C4D27" w:rsidRPr="009B387A">
        <w:rPr>
          <w:color w:val="000000" w:themeColor="text1"/>
          <w:sz w:val="22"/>
          <w:szCs w:val="22"/>
          <w:u w:color="000000"/>
        </w:rPr>
        <w:t xml:space="preserve"> </w:t>
      </w:r>
      <w:r w:rsidR="008C4B37" w:rsidRPr="009B387A">
        <w:rPr>
          <w:color w:val="000000" w:themeColor="text1"/>
          <w:sz w:val="22"/>
          <w:szCs w:val="22"/>
          <w:u w:color="000000"/>
        </w:rPr>
        <w:t>politics,</w:t>
      </w:r>
      <w:r w:rsidR="008C4D27" w:rsidRPr="009B387A">
        <w:rPr>
          <w:color w:val="000000" w:themeColor="text1"/>
          <w:sz w:val="22"/>
          <w:szCs w:val="22"/>
          <w:u w:color="000000"/>
        </w:rPr>
        <w:t xml:space="preserve"> </w:t>
      </w:r>
      <w:r w:rsidR="008C4B37" w:rsidRPr="009B387A">
        <w:rPr>
          <w:color w:val="000000" w:themeColor="text1"/>
          <w:sz w:val="22"/>
          <w:szCs w:val="22"/>
          <w:u w:color="000000"/>
        </w:rPr>
        <w:t>sports,</w:t>
      </w:r>
      <w:r w:rsidR="008C4D27" w:rsidRPr="009B387A">
        <w:rPr>
          <w:color w:val="000000" w:themeColor="text1"/>
          <w:sz w:val="22"/>
          <w:szCs w:val="22"/>
          <w:u w:color="000000"/>
        </w:rPr>
        <w:t xml:space="preserve"> </w:t>
      </w:r>
      <w:r w:rsidR="008C4B37" w:rsidRPr="009B387A">
        <w:rPr>
          <w:color w:val="000000" w:themeColor="text1"/>
          <w:sz w:val="22"/>
          <w:szCs w:val="22"/>
          <w:u w:color="000000"/>
        </w:rPr>
        <w:t>popular</w:t>
      </w:r>
      <w:r w:rsidR="008C4D27" w:rsidRPr="009B387A">
        <w:rPr>
          <w:color w:val="000000" w:themeColor="text1"/>
          <w:sz w:val="22"/>
          <w:szCs w:val="22"/>
          <w:u w:color="000000"/>
        </w:rPr>
        <w:t xml:space="preserve"> </w:t>
      </w:r>
      <w:r w:rsidR="008C4B37" w:rsidRPr="009B387A">
        <w:rPr>
          <w:color w:val="000000" w:themeColor="text1"/>
          <w:sz w:val="22"/>
          <w:szCs w:val="22"/>
          <w:u w:color="000000"/>
        </w:rPr>
        <w:t>culture,</w:t>
      </w:r>
      <w:r w:rsidR="008C4D27" w:rsidRPr="009B387A">
        <w:rPr>
          <w:color w:val="000000" w:themeColor="text1"/>
          <w:sz w:val="22"/>
          <w:szCs w:val="22"/>
          <w:u w:color="000000"/>
        </w:rPr>
        <w:t xml:space="preserve"> </w:t>
      </w:r>
      <w:r w:rsidR="008C4B37" w:rsidRPr="009B387A">
        <w:rPr>
          <w:color w:val="000000" w:themeColor="text1"/>
          <w:sz w:val="22"/>
          <w:szCs w:val="22"/>
          <w:u w:color="000000"/>
        </w:rPr>
        <w:t>and</w:t>
      </w:r>
      <w:r w:rsidR="008C4D27" w:rsidRPr="009B387A">
        <w:rPr>
          <w:color w:val="000000" w:themeColor="text1"/>
          <w:sz w:val="22"/>
          <w:szCs w:val="22"/>
          <w:u w:color="000000"/>
        </w:rPr>
        <w:t xml:space="preserve"> </w:t>
      </w:r>
      <w:r w:rsidR="008C4B37" w:rsidRPr="009B387A">
        <w:rPr>
          <w:color w:val="000000" w:themeColor="text1"/>
          <w:sz w:val="22"/>
          <w:szCs w:val="22"/>
          <w:u w:color="000000"/>
        </w:rPr>
        <w:t>sociology.</w:t>
      </w:r>
      <w:r w:rsidR="008C4D27" w:rsidRPr="009B387A">
        <w:rPr>
          <w:color w:val="000000" w:themeColor="text1"/>
          <w:sz w:val="22"/>
          <w:szCs w:val="22"/>
          <w:u w:color="000000"/>
        </w:rPr>
        <w:t xml:space="preserve"> </w:t>
      </w:r>
      <w:r w:rsidR="008C4B37" w:rsidRPr="009B387A">
        <w:rPr>
          <w:color w:val="000000" w:themeColor="text1"/>
          <w:sz w:val="22"/>
          <w:szCs w:val="22"/>
          <w:u w:color="000000"/>
        </w:rPr>
        <w:t>The</w:t>
      </w:r>
      <w:r w:rsidR="008C4D27" w:rsidRPr="009B387A">
        <w:rPr>
          <w:color w:val="000000" w:themeColor="text1"/>
          <w:sz w:val="22"/>
          <w:szCs w:val="22"/>
          <w:u w:color="000000"/>
        </w:rPr>
        <w:t xml:space="preserve"> </w:t>
      </w:r>
      <w:r w:rsidR="008C4B37" w:rsidRPr="009B387A">
        <w:rPr>
          <w:color w:val="000000" w:themeColor="text1"/>
          <w:sz w:val="22"/>
          <w:szCs w:val="22"/>
          <w:u w:color="000000"/>
        </w:rPr>
        <w:t>Center</w:t>
      </w:r>
      <w:r w:rsidR="008C4D27" w:rsidRPr="009B387A">
        <w:rPr>
          <w:color w:val="000000" w:themeColor="text1"/>
          <w:sz w:val="22"/>
          <w:szCs w:val="22"/>
          <w:u w:color="000000"/>
        </w:rPr>
        <w:t xml:space="preserve"> </w:t>
      </w:r>
      <w:r w:rsidR="008C4B37" w:rsidRPr="009B387A">
        <w:rPr>
          <w:color w:val="000000" w:themeColor="text1"/>
          <w:sz w:val="22"/>
          <w:szCs w:val="22"/>
          <w:u w:color="000000"/>
        </w:rPr>
        <w:t>also</w:t>
      </w:r>
      <w:r w:rsidR="008C4D27" w:rsidRPr="009B387A">
        <w:rPr>
          <w:color w:val="000000" w:themeColor="text1"/>
          <w:sz w:val="22"/>
          <w:szCs w:val="22"/>
          <w:u w:color="000000"/>
        </w:rPr>
        <w:t xml:space="preserve"> </w:t>
      </w:r>
      <w:r w:rsidR="008C4B37" w:rsidRPr="009B387A">
        <w:rPr>
          <w:color w:val="000000" w:themeColor="text1"/>
          <w:sz w:val="22"/>
          <w:szCs w:val="22"/>
          <w:u w:color="000000"/>
        </w:rPr>
        <w:t>may</w:t>
      </w:r>
      <w:r w:rsidR="008C4D27" w:rsidRPr="009B387A">
        <w:rPr>
          <w:color w:val="000000" w:themeColor="text1"/>
          <w:sz w:val="22"/>
          <w:szCs w:val="22"/>
          <w:u w:color="000000"/>
        </w:rPr>
        <w:t xml:space="preserve"> </w:t>
      </w:r>
      <w:r w:rsidR="004B16B9" w:rsidRPr="009B387A">
        <w:rPr>
          <w:color w:val="000000" w:themeColor="text1"/>
          <w:sz w:val="22"/>
          <w:szCs w:val="22"/>
          <w:u w:color="000000"/>
        </w:rPr>
        <w:t>award</w:t>
      </w:r>
      <w:r w:rsidR="008C4D27" w:rsidRPr="009B387A">
        <w:rPr>
          <w:color w:val="000000" w:themeColor="text1"/>
          <w:sz w:val="22"/>
          <w:szCs w:val="22"/>
          <w:u w:color="000000"/>
        </w:rPr>
        <w:t xml:space="preserve"> </w:t>
      </w:r>
      <w:r w:rsidR="008C4B37" w:rsidRPr="009B387A">
        <w:rPr>
          <w:color w:val="000000" w:themeColor="text1"/>
          <w:sz w:val="22"/>
          <w:szCs w:val="22"/>
          <w:u w:color="000000"/>
        </w:rPr>
        <w:t>up</w:t>
      </w:r>
      <w:r w:rsidR="008C4D27" w:rsidRPr="009B387A">
        <w:rPr>
          <w:color w:val="000000" w:themeColor="text1"/>
          <w:sz w:val="22"/>
          <w:szCs w:val="22"/>
          <w:u w:color="000000"/>
        </w:rPr>
        <w:t xml:space="preserve"> </w:t>
      </w:r>
      <w:r w:rsidR="008C4B37" w:rsidRPr="009B387A">
        <w:rPr>
          <w:color w:val="000000" w:themeColor="text1"/>
          <w:sz w:val="22"/>
          <w:szCs w:val="22"/>
          <w:u w:color="000000"/>
        </w:rPr>
        <w:t>to</w:t>
      </w:r>
      <w:r w:rsidR="008C4D27" w:rsidRPr="009B387A">
        <w:rPr>
          <w:color w:val="000000" w:themeColor="text1"/>
          <w:sz w:val="22"/>
          <w:szCs w:val="22"/>
          <w:u w:color="000000"/>
        </w:rPr>
        <w:t xml:space="preserve"> </w:t>
      </w:r>
      <w:r w:rsidR="008C4B37" w:rsidRPr="009B387A">
        <w:rPr>
          <w:color w:val="000000" w:themeColor="text1"/>
          <w:sz w:val="22"/>
          <w:szCs w:val="22"/>
          <w:u w:color="000000"/>
        </w:rPr>
        <w:t>five</w:t>
      </w:r>
      <w:r w:rsidR="008C4D27" w:rsidRPr="009B387A">
        <w:rPr>
          <w:color w:val="000000" w:themeColor="text1"/>
          <w:sz w:val="22"/>
          <w:szCs w:val="22"/>
          <w:u w:color="000000"/>
        </w:rPr>
        <w:t xml:space="preserve"> </w:t>
      </w:r>
      <w:r w:rsidR="008C4B37" w:rsidRPr="009B387A">
        <w:rPr>
          <w:color w:val="000000" w:themeColor="text1"/>
          <w:sz w:val="22"/>
          <w:szCs w:val="22"/>
          <w:u w:color="000000"/>
        </w:rPr>
        <w:t>fellowships</w:t>
      </w:r>
      <w:r w:rsidR="008C4D27" w:rsidRPr="009B387A">
        <w:rPr>
          <w:color w:val="000000" w:themeColor="text1"/>
          <w:sz w:val="22"/>
          <w:szCs w:val="22"/>
          <w:u w:color="000000"/>
        </w:rPr>
        <w:t xml:space="preserve"> </w:t>
      </w:r>
      <w:r w:rsidR="008C4B37" w:rsidRPr="009B387A">
        <w:rPr>
          <w:color w:val="000000" w:themeColor="text1"/>
          <w:sz w:val="22"/>
          <w:szCs w:val="22"/>
          <w:u w:color="000000"/>
        </w:rPr>
        <w:t>in</w:t>
      </w:r>
      <w:r w:rsidR="008C4D27" w:rsidRPr="009B387A">
        <w:rPr>
          <w:color w:val="000000" w:themeColor="text1"/>
          <w:sz w:val="22"/>
          <w:szCs w:val="22"/>
          <w:u w:color="000000"/>
        </w:rPr>
        <w:t xml:space="preserve"> </w:t>
      </w:r>
      <w:r w:rsidR="008C4B37" w:rsidRPr="009B387A">
        <w:rPr>
          <w:color w:val="000000" w:themeColor="text1"/>
          <w:sz w:val="22"/>
          <w:szCs w:val="22"/>
          <w:u w:color="000000"/>
        </w:rPr>
        <w:t>conjunction</w:t>
      </w:r>
      <w:r w:rsidR="008C4D27" w:rsidRPr="009B387A">
        <w:rPr>
          <w:color w:val="000000" w:themeColor="text1"/>
          <w:sz w:val="22"/>
          <w:szCs w:val="22"/>
          <w:u w:color="000000"/>
        </w:rPr>
        <w:t xml:space="preserve"> </w:t>
      </w:r>
      <w:r w:rsidR="008C4B37" w:rsidRPr="009B387A">
        <w:rPr>
          <w:color w:val="000000" w:themeColor="text1"/>
          <w:sz w:val="22"/>
          <w:szCs w:val="22"/>
          <w:u w:color="000000"/>
        </w:rPr>
        <w:t>with</w:t>
      </w:r>
      <w:r w:rsidR="008C4D27" w:rsidRPr="009B387A">
        <w:rPr>
          <w:color w:val="000000" w:themeColor="text1"/>
          <w:sz w:val="22"/>
          <w:szCs w:val="22"/>
          <w:u w:color="000000"/>
        </w:rPr>
        <w:t xml:space="preserve"> </w:t>
      </w:r>
      <w:r w:rsidR="008C4B37" w:rsidRPr="009B387A">
        <w:rPr>
          <w:color w:val="000000" w:themeColor="text1"/>
          <w:sz w:val="22"/>
          <w:szCs w:val="22"/>
          <w:u w:color="000000"/>
        </w:rPr>
        <w:t>American</w:t>
      </w:r>
      <w:r w:rsidR="008C4D27" w:rsidRPr="009B387A">
        <w:rPr>
          <w:color w:val="000000" w:themeColor="text1"/>
          <w:sz w:val="22"/>
          <w:szCs w:val="22"/>
          <w:u w:color="000000"/>
        </w:rPr>
        <w:t xml:space="preserve"> </w:t>
      </w:r>
      <w:r w:rsidR="008C4B37" w:rsidRPr="009B387A">
        <w:rPr>
          <w:color w:val="000000" w:themeColor="text1"/>
          <w:sz w:val="22"/>
          <w:szCs w:val="22"/>
          <w:u w:color="000000"/>
        </w:rPr>
        <w:t>Council</w:t>
      </w:r>
      <w:r w:rsidR="008C4D27" w:rsidRPr="009B387A">
        <w:rPr>
          <w:color w:val="000000" w:themeColor="text1"/>
          <w:sz w:val="22"/>
          <w:szCs w:val="22"/>
          <w:u w:color="000000"/>
        </w:rPr>
        <w:t xml:space="preserve"> </w:t>
      </w:r>
      <w:r w:rsidR="008C4B37" w:rsidRPr="009B387A">
        <w:rPr>
          <w:color w:val="000000" w:themeColor="text1"/>
          <w:sz w:val="22"/>
          <w:szCs w:val="22"/>
          <w:u w:color="000000"/>
        </w:rPr>
        <w:t>of</w:t>
      </w:r>
      <w:r w:rsidR="008C4D27" w:rsidRPr="009B387A">
        <w:rPr>
          <w:color w:val="000000" w:themeColor="text1"/>
          <w:sz w:val="22"/>
          <w:szCs w:val="22"/>
          <w:u w:color="000000"/>
        </w:rPr>
        <w:t xml:space="preserve"> </w:t>
      </w:r>
      <w:r w:rsidR="008C4B37" w:rsidRPr="009B387A">
        <w:rPr>
          <w:color w:val="000000" w:themeColor="text1"/>
          <w:sz w:val="22"/>
          <w:szCs w:val="22"/>
          <w:u w:color="000000"/>
        </w:rPr>
        <w:t>Learned</w:t>
      </w:r>
      <w:r w:rsidR="008C4D27" w:rsidRPr="009B387A">
        <w:rPr>
          <w:color w:val="000000" w:themeColor="text1"/>
          <w:sz w:val="22"/>
          <w:szCs w:val="22"/>
          <w:u w:color="000000"/>
        </w:rPr>
        <w:t xml:space="preserve"> </w:t>
      </w:r>
      <w:r w:rsidR="00786BD5" w:rsidRPr="009B387A">
        <w:rPr>
          <w:color w:val="000000" w:themeColor="text1"/>
          <w:sz w:val="22"/>
          <w:szCs w:val="22"/>
          <w:u w:color="000000"/>
        </w:rPr>
        <w:t>Societies</w:t>
      </w:r>
      <w:r w:rsidR="008C4B37" w:rsidRPr="009B387A">
        <w:rPr>
          <w:color w:val="000000" w:themeColor="text1"/>
          <w:sz w:val="22"/>
          <w:szCs w:val="22"/>
          <w:u w:color="000000"/>
        </w:rPr>
        <w:t>.</w:t>
      </w:r>
      <w:r w:rsidR="008C4D27" w:rsidRPr="009B387A">
        <w:rPr>
          <w:color w:val="000000" w:themeColor="text1"/>
          <w:sz w:val="22"/>
          <w:szCs w:val="22"/>
          <w:u w:color="000000"/>
        </w:rPr>
        <w:t xml:space="preserve"> </w:t>
      </w:r>
      <w:r w:rsidR="00B9074F" w:rsidRPr="009B387A">
        <w:rPr>
          <w:color w:val="000000" w:themeColor="text1"/>
          <w:sz w:val="22"/>
          <w:szCs w:val="22"/>
          <w:u w:color="000000"/>
        </w:rPr>
        <w:t>Amount:</w:t>
      </w:r>
      <w:r w:rsidR="008C4D27" w:rsidRPr="009B387A">
        <w:rPr>
          <w:color w:val="000000" w:themeColor="text1"/>
          <w:sz w:val="22"/>
          <w:szCs w:val="22"/>
          <w:u w:color="000000"/>
        </w:rPr>
        <w:t xml:space="preserve"> </w:t>
      </w:r>
      <w:r w:rsidR="00B9074F" w:rsidRPr="009B387A">
        <w:rPr>
          <w:color w:val="000000" w:themeColor="text1"/>
          <w:sz w:val="22"/>
          <w:szCs w:val="22"/>
          <w:u w:color="000000"/>
        </w:rPr>
        <w:t>$7</w:t>
      </w:r>
      <w:r w:rsidR="002F1E8A" w:rsidRPr="009B387A">
        <w:rPr>
          <w:color w:val="000000" w:themeColor="text1"/>
          <w:sz w:val="22"/>
          <w:szCs w:val="22"/>
          <w:u w:color="000000"/>
        </w:rPr>
        <w:t>5</w:t>
      </w:r>
      <w:r w:rsidR="00B9074F" w:rsidRPr="009B387A">
        <w:rPr>
          <w:color w:val="000000" w:themeColor="text1"/>
          <w:sz w:val="22"/>
          <w:szCs w:val="22"/>
          <w:u w:color="000000"/>
        </w:rPr>
        <w:t>,000.</w:t>
      </w:r>
    </w:p>
    <w:p w14:paraId="3A0F01E6" w14:textId="0E971E3C" w:rsidR="004045BB" w:rsidRPr="009B387A" w:rsidRDefault="00DE0E1F" w:rsidP="00C601DC">
      <w:pPr>
        <w:ind w:left="360"/>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59" w:history="1">
        <w:r w:rsidR="004045BB" w:rsidRPr="009B387A">
          <w:rPr>
            <w:rStyle w:val="Hyperlink"/>
            <w:sz w:val="22"/>
            <w:szCs w:val="22"/>
          </w:rPr>
          <w:t>https://www.nypl.org/help/about-nypl/fellowships-institutes/center-for-scholars-and-writers</w:t>
        </w:r>
      </w:hyperlink>
    </w:p>
    <w:p w14:paraId="6EB43EC9" w14:textId="6A9317E0" w:rsidR="00293325" w:rsidRPr="009B387A" w:rsidRDefault="00293325" w:rsidP="00C601DC">
      <w:pPr>
        <w:ind w:left="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00F30D46" w:rsidRPr="009B387A">
        <w:rPr>
          <w:b/>
          <w:color w:val="000000" w:themeColor="text1"/>
          <w:sz w:val="22"/>
          <w:szCs w:val="22"/>
          <w:u w:color="000000"/>
        </w:rPr>
        <w:t>29</w:t>
      </w:r>
    </w:p>
    <w:p w14:paraId="13D992DE" w14:textId="77777777" w:rsidR="00293325" w:rsidRPr="009B387A" w:rsidRDefault="00293325" w:rsidP="00293325">
      <w:pPr>
        <w:ind w:left="360"/>
        <w:rPr>
          <w:color w:val="000000" w:themeColor="text1"/>
          <w:sz w:val="22"/>
          <w:szCs w:val="22"/>
          <w:u w:color="000000"/>
          <w:lang w:bidi="x-none"/>
        </w:rPr>
      </w:pPr>
    </w:p>
    <w:p w14:paraId="1CE40D37" w14:textId="25E9B633" w:rsidR="00293325" w:rsidRPr="009B387A" w:rsidRDefault="00293325" w:rsidP="00C601DC">
      <w:pPr>
        <w:pStyle w:val="Heading3"/>
        <w:rPr>
          <w:color w:val="000000" w:themeColor="text1"/>
          <w:szCs w:val="22"/>
        </w:rPr>
      </w:pPr>
      <w:bookmarkStart w:id="1193" w:name="_Toc79827308"/>
      <w:bookmarkStart w:id="1194" w:name="_Toc80161706"/>
      <w:bookmarkStart w:id="1195" w:name="_Toc80864061"/>
      <w:bookmarkStart w:id="1196" w:name="_Toc80955601"/>
      <w:bookmarkStart w:id="1197" w:name="_Toc80959720"/>
      <w:bookmarkStart w:id="1198" w:name="_Toc82163688"/>
      <w:bookmarkStart w:id="1199" w:name="_Toc82662021"/>
      <w:bookmarkStart w:id="1200" w:name="_Toc82662169"/>
      <w:bookmarkStart w:id="1201" w:name="_Toc85077962"/>
      <w:bookmarkStart w:id="1202" w:name="_Toc90607292"/>
      <w:bookmarkStart w:id="1203" w:name="_Toc90612475"/>
      <w:bookmarkStart w:id="1204" w:name="_Toc92849881"/>
      <w:bookmarkStart w:id="1205" w:name="_Toc142983457"/>
      <w:r w:rsidRPr="009B387A">
        <w:rPr>
          <w:bCs w:val="0"/>
          <w:color w:val="000000" w:themeColor="text1"/>
          <w:szCs w:val="22"/>
          <w:u w:color="0000FF"/>
        </w:rPr>
        <w:t>Schomburg</w:t>
      </w:r>
      <w:r w:rsidR="008C4D27" w:rsidRPr="009B387A">
        <w:rPr>
          <w:bCs w:val="0"/>
          <w:color w:val="000000" w:themeColor="text1"/>
          <w:szCs w:val="22"/>
          <w:u w:color="0000FF"/>
        </w:rPr>
        <w:t xml:space="preserve"> </w:t>
      </w:r>
      <w:r w:rsidRPr="009B387A">
        <w:rPr>
          <w:bCs w:val="0"/>
          <w:color w:val="000000" w:themeColor="text1"/>
          <w:szCs w:val="22"/>
          <w:u w:color="0000FF"/>
        </w:rPr>
        <w:t>Center</w:t>
      </w:r>
      <w:r w:rsidR="008C4D27" w:rsidRPr="009B387A">
        <w:rPr>
          <w:bCs w:val="0"/>
          <w:color w:val="000000" w:themeColor="text1"/>
          <w:szCs w:val="22"/>
          <w:u w:color="0000FF"/>
        </w:rPr>
        <w:t xml:space="preserve"> </w:t>
      </w:r>
      <w:r w:rsidRPr="009B387A">
        <w:rPr>
          <w:bCs w:val="0"/>
          <w:color w:val="000000" w:themeColor="text1"/>
          <w:szCs w:val="22"/>
          <w:u w:color="0000FF"/>
        </w:rPr>
        <w:t>for</w:t>
      </w:r>
      <w:r w:rsidR="008C4D27" w:rsidRPr="009B387A">
        <w:rPr>
          <w:bCs w:val="0"/>
          <w:color w:val="000000" w:themeColor="text1"/>
          <w:szCs w:val="22"/>
          <w:u w:color="0000FF"/>
        </w:rPr>
        <w:t xml:space="preserve"> </w:t>
      </w:r>
      <w:r w:rsidRPr="009B387A">
        <w:rPr>
          <w:bCs w:val="0"/>
          <w:color w:val="000000" w:themeColor="text1"/>
          <w:szCs w:val="22"/>
          <w:u w:color="0000FF"/>
        </w:rPr>
        <w:t>Research</w:t>
      </w:r>
      <w:r w:rsidR="008C4D27" w:rsidRPr="009B387A">
        <w:rPr>
          <w:bCs w:val="0"/>
          <w:color w:val="000000" w:themeColor="text1"/>
          <w:szCs w:val="22"/>
          <w:u w:color="0000FF"/>
        </w:rPr>
        <w:t xml:space="preserve"> </w:t>
      </w:r>
      <w:r w:rsidRPr="009B387A">
        <w:rPr>
          <w:bCs w:val="0"/>
          <w:color w:val="000000" w:themeColor="text1"/>
          <w:szCs w:val="22"/>
          <w:u w:color="0000FF"/>
        </w:rPr>
        <w:t>in</w:t>
      </w:r>
      <w:r w:rsidR="008C4D27" w:rsidRPr="009B387A">
        <w:rPr>
          <w:bCs w:val="0"/>
          <w:color w:val="000000" w:themeColor="text1"/>
          <w:szCs w:val="22"/>
          <w:u w:color="0000FF"/>
        </w:rPr>
        <w:t xml:space="preserve"> </w:t>
      </w:r>
      <w:r w:rsidRPr="009B387A">
        <w:rPr>
          <w:bCs w:val="0"/>
          <w:color w:val="000000" w:themeColor="text1"/>
          <w:szCs w:val="22"/>
          <w:u w:color="0000FF"/>
        </w:rPr>
        <w:t>Black</w:t>
      </w:r>
      <w:r w:rsidR="008C4D27" w:rsidRPr="009B387A">
        <w:rPr>
          <w:bCs w:val="0"/>
          <w:color w:val="000000" w:themeColor="text1"/>
          <w:szCs w:val="22"/>
          <w:u w:color="0000FF"/>
        </w:rPr>
        <w:t xml:space="preserve"> </w:t>
      </w:r>
      <w:r w:rsidRPr="009B387A">
        <w:rPr>
          <w:bCs w:val="0"/>
          <w:color w:val="000000" w:themeColor="text1"/>
          <w:szCs w:val="22"/>
          <w:u w:color="0000FF"/>
        </w:rPr>
        <w:t>Culture</w:t>
      </w:r>
      <w:r w:rsidR="008C4D27" w:rsidRPr="009B387A">
        <w:rPr>
          <w:bCs w:val="0"/>
          <w:color w:val="000000" w:themeColor="text1"/>
          <w:szCs w:val="22"/>
          <w:u w:color="0000FF"/>
        </w:rPr>
        <w:t xml:space="preserve"> </w:t>
      </w:r>
      <w:r w:rsidR="001B10D8" w:rsidRPr="009B387A">
        <w:rPr>
          <w:bCs w:val="0"/>
          <w:color w:val="000000" w:themeColor="text1"/>
          <w:szCs w:val="22"/>
          <w:u w:color="0000FF"/>
        </w:rPr>
        <w:t>Scholars-in-Residence</w:t>
      </w:r>
      <w:bookmarkEnd w:id="1193"/>
      <w:bookmarkEnd w:id="1194"/>
      <w:bookmarkEnd w:id="1195"/>
      <w:bookmarkEnd w:id="1196"/>
      <w:bookmarkEnd w:id="1197"/>
      <w:bookmarkEnd w:id="1198"/>
      <w:bookmarkEnd w:id="1199"/>
      <w:bookmarkEnd w:id="1200"/>
      <w:bookmarkEnd w:id="1201"/>
      <w:bookmarkEnd w:id="1202"/>
      <w:bookmarkEnd w:id="1203"/>
      <w:bookmarkEnd w:id="1204"/>
      <w:r w:rsidR="008C4D27" w:rsidRPr="009B387A">
        <w:rPr>
          <w:bCs w:val="0"/>
          <w:color w:val="000000" w:themeColor="text1"/>
          <w:szCs w:val="22"/>
          <w:u w:color="0000FF"/>
        </w:rPr>
        <w:t xml:space="preserve"> </w:t>
      </w:r>
      <w:r w:rsidR="001B10D8" w:rsidRPr="009B387A">
        <w:rPr>
          <w:color w:val="000000" w:themeColor="text1"/>
          <w:szCs w:val="22"/>
        </w:rPr>
        <w:t>Program</w:t>
      </w:r>
      <w:bookmarkEnd w:id="1205"/>
    </w:p>
    <w:p w14:paraId="73DBC427" w14:textId="096004EB" w:rsidR="00293325" w:rsidRPr="009B387A" w:rsidRDefault="00293325" w:rsidP="00293325">
      <w:pPr>
        <w:ind w:left="360"/>
        <w:rPr>
          <w:color w:val="000000" w:themeColor="text1"/>
          <w:sz w:val="22"/>
          <w:szCs w:val="22"/>
          <w:u w:color="000000"/>
        </w:rPr>
      </w:pPr>
      <w:r w:rsidRPr="009B387A">
        <w:rPr>
          <w:color w:val="000000" w:themeColor="text1"/>
          <w:sz w:val="22"/>
          <w:szCs w:val="22"/>
          <w:u w:color="000000"/>
        </w:rPr>
        <w:t>Fellows</w:t>
      </w:r>
      <w:r w:rsidR="008C4D27" w:rsidRPr="009B387A">
        <w:rPr>
          <w:color w:val="000000" w:themeColor="text1"/>
          <w:sz w:val="22"/>
          <w:szCs w:val="22"/>
          <w:u w:color="000000"/>
        </w:rPr>
        <w:t xml:space="preserve"> </w:t>
      </w:r>
      <w:r w:rsidRPr="009B387A">
        <w:rPr>
          <w:color w:val="000000" w:themeColor="text1"/>
          <w:sz w:val="22"/>
          <w:szCs w:val="22"/>
          <w:u w:color="000000"/>
        </w:rPr>
        <w:t>whose</w:t>
      </w:r>
      <w:r w:rsidR="008C4D27" w:rsidRPr="009B387A">
        <w:rPr>
          <w:color w:val="000000" w:themeColor="text1"/>
          <w:sz w:val="22"/>
          <w:szCs w:val="22"/>
          <w:u w:color="000000"/>
        </w:rPr>
        <w:t xml:space="preserve"> </w:t>
      </w:r>
      <w:r w:rsidRPr="009B387A">
        <w:rPr>
          <w:color w:val="000000" w:themeColor="text1"/>
          <w:sz w:val="22"/>
          <w:szCs w:val="22"/>
          <w:u w:color="000000"/>
        </w:rPr>
        <w:t>work</w:t>
      </w:r>
      <w:r w:rsidR="008C4D27" w:rsidRPr="009B387A">
        <w:rPr>
          <w:color w:val="000000" w:themeColor="text1"/>
          <w:sz w:val="22"/>
          <w:szCs w:val="22"/>
          <w:u w:color="000000"/>
        </w:rPr>
        <w:t xml:space="preserve"> </w:t>
      </w:r>
      <w:r w:rsidRPr="009B387A">
        <w:rPr>
          <w:color w:val="000000" w:themeColor="text1"/>
          <w:sz w:val="22"/>
          <w:szCs w:val="22"/>
          <w:u w:color="000000"/>
        </w:rPr>
        <w:t>will</w:t>
      </w:r>
      <w:r w:rsidR="008C4D27" w:rsidRPr="009B387A">
        <w:rPr>
          <w:color w:val="000000" w:themeColor="text1"/>
          <w:sz w:val="22"/>
          <w:szCs w:val="22"/>
          <w:u w:color="000000"/>
        </w:rPr>
        <w:t xml:space="preserve"> </w:t>
      </w:r>
      <w:r w:rsidRPr="009B387A">
        <w:rPr>
          <w:color w:val="000000" w:themeColor="text1"/>
          <w:sz w:val="22"/>
          <w:szCs w:val="22"/>
          <w:u w:color="000000"/>
        </w:rPr>
        <w:t>benefit</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direct</w:t>
      </w:r>
      <w:r w:rsidR="008C4D27" w:rsidRPr="009B387A">
        <w:rPr>
          <w:color w:val="000000" w:themeColor="text1"/>
          <w:sz w:val="22"/>
          <w:szCs w:val="22"/>
          <w:u w:color="000000"/>
        </w:rPr>
        <w:t xml:space="preserve"> </w:t>
      </w:r>
      <w:r w:rsidRPr="009B387A">
        <w:rPr>
          <w:color w:val="000000" w:themeColor="text1"/>
          <w:sz w:val="22"/>
          <w:szCs w:val="22"/>
          <w:u w:color="000000"/>
        </w:rPr>
        <w:t>access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000272E3" w:rsidRPr="009B387A">
        <w:rPr>
          <w:color w:val="000000" w:themeColor="text1"/>
          <w:sz w:val="22"/>
          <w:szCs w:val="22"/>
          <w:u w:color="000000"/>
        </w:rPr>
        <w:t>at</w:t>
      </w:r>
      <w:r w:rsidR="008C4D27" w:rsidRPr="009B387A">
        <w:rPr>
          <w:color w:val="000000" w:themeColor="text1"/>
          <w:sz w:val="22"/>
          <w:szCs w:val="22"/>
          <w:u w:color="000000"/>
        </w:rPr>
        <w:t xml:space="preserve"> </w:t>
      </w:r>
      <w:r w:rsidR="000272E3" w:rsidRPr="009B387A">
        <w:rPr>
          <w:color w:val="000000" w:themeColor="text1"/>
          <w:sz w:val="22"/>
          <w:szCs w:val="22"/>
          <w:u w:color="000000"/>
        </w:rPr>
        <w:t>the</w:t>
      </w:r>
      <w:r w:rsidR="008C4D27" w:rsidRPr="009B387A">
        <w:rPr>
          <w:color w:val="000000" w:themeColor="text1"/>
          <w:sz w:val="22"/>
          <w:szCs w:val="22"/>
          <w:u w:color="000000"/>
        </w:rPr>
        <w:t xml:space="preserve"> </w:t>
      </w:r>
      <w:r w:rsidR="000272E3" w:rsidRPr="009B387A">
        <w:rPr>
          <w:color w:val="000000" w:themeColor="text1"/>
          <w:sz w:val="22"/>
          <w:szCs w:val="22"/>
          <w:u w:color="000000"/>
        </w:rPr>
        <w:t>Schomburg</w:t>
      </w:r>
      <w:r w:rsidR="008C4D27" w:rsidRPr="009B387A">
        <w:rPr>
          <w:color w:val="000000" w:themeColor="text1"/>
          <w:sz w:val="22"/>
          <w:szCs w:val="22"/>
          <w:u w:color="000000"/>
        </w:rPr>
        <w:t xml:space="preserve"> </w:t>
      </w:r>
      <w:r w:rsidR="000272E3" w:rsidRPr="009B387A">
        <w:rPr>
          <w:color w:val="000000" w:themeColor="text1"/>
          <w:sz w:val="22"/>
          <w:szCs w:val="22"/>
          <w:u w:color="000000"/>
        </w:rPr>
        <w:t>Center</w:t>
      </w:r>
      <w:r w:rsidR="008C4D27" w:rsidRPr="009B387A">
        <w:rPr>
          <w:color w:val="000000" w:themeColor="text1"/>
          <w:sz w:val="22"/>
          <w:szCs w:val="22"/>
          <w:u w:color="000000"/>
        </w:rPr>
        <w:t xml:space="preserve"> </w:t>
      </w:r>
      <w:r w:rsidR="000272E3" w:rsidRPr="009B387A">
        <w:rPr>
          <w:color w:val="000000" w:themeColor="text1"/>
          <w:sz w:val="22"/>
          <w:szCs w:val="22"/>
          <w:u w:color="000000"/>
        </w:rPr>
        <w:t>and</w:t>
      </w:r>
      <w:r w:rsidR="008C4D27" w:rsidRPr="009B387A">
        <w:rPr>
          <w:color w:val="000000" w:themeColor="text1"/>
          <w:sz w:val="22"/>
          <w:szCs w:val="22"/>
          <w:u w:color="000000"/>
        </w:rPr>
        <w:t xml:space="preserve"> </w:t>
      </w:r>
      <w:r w:rsidR="000272E3" w:rsidRPr="009B387A">
        <w:rPr>
          <w:color w:val="000000" w:themeColor="text1"/>
          <w:sz w:val="22"/>
          <w:szCs w:val="22"/>
          <w:u w:color="000000"/>
        </w:rPr>
        <w:t>other</w:t>
      </w:r>
      <w:r w:rsidR="008C4D27" w:rsidRPr="009B387A">
        <w:rPr>
          <w:color w:val="000000" w:themeColor="text1"/>
          <w:sz w:val="22"/>
          <w:szCs w:val="22"/>
          <w:u w:color="000000"/>
        </w:rPr>
        <w:t xml:space="preserve"> </w:t>
      </w:r>
      <w:r w:rsidR="000272E3" w:rsidRPr="009B387A">
        <w:rPr>
          <w:color w:val="000000" w:themeColor="text1"/>
          <w:sz w:val="22"/>
          <w:szCs w:val="22"/>
          <w:u w:color="000000"/>
        </w:rPr>
        <w:t>centers</w:t>
      </w:r>
      <w:r w:rsidR="008C4D27" w:rsidRPr="009B387A">
        <w:rPr>
          <w:color w:val="000000" w:themeColor="text1"/>
          <w:sz w:val="22"/>
          <w:szCs w:val="22"/>
          <w:u w:color="000000"/>
        </w:rPr>
        <w:t xml:space="preserve"> </w:t>
      </w:r>
      <w:r w:rsidR="000272E3" w:rsidRPr="009B387A">
        <w:rPr>
          <w:color w:val="000000" w:themeColor="text1"/>
          <w:sz w:val="22"/>
          <w:szCs w:val="22"/>
          <w:u w:color="000000"/>
        </w:rPr>
        <w:t>of</w:t>
      </w:r>
      <w:r w:rsidR="008C4D27" w:rsidRPr="009B387A">
        <w:rPr>
          <w:color w:val="000000" w:themeColor="text1"/>
          <w:sz w:val="22"/>
          <w:szCs w:val="22"/>
          <w:u w:color="000000"/>
        </w:rPr>
        <w:t xml:space="preserve"> </w:t>
      </w:r>
      <w:r w:rsidR="000272E3" w:rsidRPr="009B387A">
        <w:rPr>
          <w:color w:val="000000" w:themeColor="text1"/>
          <w:sz w:val="22"/>
          <w:szCs w:val="22"/>
          <w:u w:color="000000"/>
        </w:rPr>
        <w:t>the</w:t>
      </w:r>
      <w:r w:rsidR="008C4D27" w:rsidRPr="009B387A">
        <w:rPr>
          <w:color w:val="000000" w:themeColor="text1"/>
          <w:sz w:val="22"/>
          <w:szCs w:val="22"/>
          <w:u w:color="000000"/>
        </w:rPr>
        <w:t xml:space="preserve"> </w:t>
      </w:r>
      <w:r w:rsidR="000272E3" w:rsidRPr="009B387A">
        <w:rPr>
          <w:color w:val="000000" w:themeColor="text1"/>
          <w:sz w:val="22"/>
          <w:szCs w:val="22"/>
          <w:u w:color="000000"/>
        </w:rPr>
        <w:t>New</w:t>
      </w:r>
      <w:r w:rsidR="008C4D27" w:rsidRPr="009B387A">
        <w:rPr>
          <w:color w:val="000000" w:themeColor="text1"/>
          <w:sz w:val="22"/>
          <w:szCs w:val="22"/>
          <w:u w:color="000000"/>
        </w:rPr>
        <w:t xml:space="preserve"> </w:t>
      </w:r>
      <w:r w:rsidR="000272E3" w:rsidRPr="009B387A">
        <w:rPr>
          <w:color w:val="000000" w:themeColor="text1"/>
          <w:sz w:val="22"/>
          <w:szCs w:val="22"/>
          <w:u w:color="000000"/>
        </w:rPr>
        <w:t>York</w:t>
      </w:r>
      <w:r w:rsidR="008C4D27" w:rsidRPr="009B387A">
        <w:rPr>
          <w:color w:val="000000" w:themeColor="text1"/>
          <w:sz w:val="22"/>
          <w:szCs w:val="22"/>
          <w:u w:color="000000"/>
        </w:rPr>
        <w:t xml:space="preserve"> </w:t>
      </w:r>
      <w:r w:rsidR="000272E3" w:rsidRPr="009B387A">
        <w:rPr>
          <w:color w:val="000000" w:themeColor="text1"/>
          <w:sz w:val="22"/>
          <w:szCs w:val="22"/>
          <w:u w:color="000000"/>
        </w:rPr>
        <w:t>Public</w:t>
      </w:r>
      <w:r w:rsidR="008C4D27" w:rsidRPr="009B387A">
        <w:rPr>
          <w:color w:val="000000" w:themeColor="text1"/>
          <w:sz w:val="22"/>
          <w:szCs w:val="22"/>
          <w:u w:color="000000"/>
        </w:rPr>
        <w:t xml:space="preserve"> </w:t>
      </w:r>
      <w:r w:rsidR="000272E3"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spend</w:t>
      </w:r>
      <w:r w:rsidR="008C4D27" w:rsidRPr="009B387A">
        <w:rPr>
          <w:color w:val="000000" w:themeColor="text1"/>
          <w:sz w:val="22"/>
          <w:szCs w:val="22"/>
          <w:u w:color="000000"/>
        </w:rPr>
        <w:t xml:space="preserve"> </w:t>
      </w:r>
      <w:r w:rsidR="001B10D8" w:rsidRPr="009B387A">
        <w:rPr>
          <w:color w:val="000000" w:themeColor="text1"/>
          <w:sz w:val="22"/>
          <w:szCs w:val="22"/>
          <w:u w:color="000000"/>
        </w:rPr>
        <w:t>six</w:t>
      </w:r>
      <w:r w:rsidR="008C4D27" w:rsidRPr="009B387A">
        <w:rPr>
          <w:color w:val="000000" w:themeColor="text1"/>
          <w:sz w:val="22"/>
          <w:szCs w:val="22"/>
          <w:u w:color="000000"/>
        </w:rPr>
        <w:t xml:space="preserve"> </w:t>
      </w:r>
      <w:r w:rsidRPr="009B387A">
        <w:rPr>
          <w:color w:val="000000" w:themeColor="text1"/>
          <w:sz w:val="22"/>
          <w:szCs w:val="22"/>
          <w:u w:color="000000"/>
        </w:rPr>
        <w:t>months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residence.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encourages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writing</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black</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culture,</w:t>
      </w:r>
      <w:r w:rsidR="008C4D27" w:rsidRPr="009B387A">
        <w:rPr>
          <w:color w:val="000000" w:themeColor="text1"/>
          <w:sz w:val="22"/>
          <w:szCs w:val="22"/>
          <w:u w:color="000000"/>
        </w:rPr>
        <w:t xml:space="preserve"> </w:t>
      </w:r>
      <w:r w:rsidRPr="009B387A">
        <w:rPr>
          <w:color w:val="000000" w:themeColor="text1"/>
          <w:sz w:val="22"/>
          <w:szCs w:val="22"/>
          <w:u w:color="000000"/>
        </w:rPr>
        <w:t>including</w:t>
      </w:r>
      <w:r w:rsidR="008C4D27" w:rsidRPr="009B387A">
        <w:rPr>
          <w:color w:val="000000" w:themeColor="text1"/>
          <w:sz w:val="22"/>
          <w:szCs w:val="22"/>
          <w:u w:color="000000"/>
        </w:rPr>
        <w:t xml:space="preserve"> </w:t>
      </w:r>
      <w:r w:rsidRPr="009B387A">
        <w:rPr>
          <w:color w:val="000000" w:themeColor="text1"/>
          <w:sz w:val="22"/>
          <w:szCs w:val="22"/>
          <w:u w:color="000000"/>
        </w:rPr>
        <w:t>African,</w:t>
      </w:r>
      <w:r w:rsidR="008C4D27" w:rsidRPr="009B387A">
        <w:rPr>
          <w:color w:val="000000" w:themeColor="text1"/>
          <w:sz w:val="22"/>
          <w:szCs w:val="22"/>
          <w:u w:color="000000"/>
        </w:rPr>
        <w:t xml:space="preserve"> </w:t>
      </w:r>
      <w:r w:rsidRPr="009B387A">
        <w:rPr>
          <w:color w:val="000000" w:themeColor="text1"/>
          <w:sz w:val="22"/>
          <w:szCs w:val="22"/>
          <w:u w:color="000000"/>
        </w:rPr>
        <w:t>Afro-American,</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Afro-Caribbean</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culture.</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open</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studying</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history,</w:t>
      </w:r>
      <w:r w:rsidR="008C4D27" w:rsidRPr="009B387A">
        <w:rPr>
          <w:color w:val="000000" w:themeColor="text1"/>
          <w:sz w:val="22"/>
          <w:szCs w:val="22"/>
          <w:u w:color="000000"/>
        </w:rPr>
        <w:t xml:space="preserve"> </w:t>
      </w:r>
      <w:r w:rsidRPr="009B387A">
        <w:rPr>
          <w:color w:val="000000" w:themeColor="text1"/>
          <w:sz w:val="22"/>
          <w:szCs w:val="22"/>
          <w:u w:color="000000"/>
        </w:rPr>
        <w:t>literature,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culture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peoples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African</w:t>
      </w:r>
      <w:r w:rsidR="008C4D27" w:rsidRPr="009B387A">
        <w:rPr>
          <w:color w:val="000000" w:themeColor="text1"/>
          <w:sz w:val="22"/>
          <w:szCs w:val="22"/>
          <w:u w:color="000000"/>
        </w:rPr>
        <w:t xml:space="preserve"> </w:t>
      </w:r>
      <w:r w:rsidRPr="009B387A">
        <w:rPr>
          <w:color w:val="000000" w:themeColor="text1"/>
          <w:sz w:val="22"/>
          <w:szCs w:val="22"/>
          <w:u w:color="000000"/>
        </w:rPr>
        <w:t>descent</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humanistic</w:t>
      </w:r>
      <w:r w:rsidR="008C4D27" w:rsidRPr="009B387A">
        <w:rPr>
          <w:color w:val="000000" w:themeColor="text1"/>
          <w:sz w:val="22"/>
          <w:szCs w:val="22"/>
          <w:u w:color="000000"/>
        </w:rPr>
        <w:t xml:space="preserve"> </w:t>
      </w:r>
      <w:r w:rsidRPr="009B387A">
        <w:rPr>
          <w:color w:val="000000" w:themeColor="text1"/>
          <w:sz w:val="22"/>
          <w:szCs w:val="22"/>
          <w:u w:color="000000"/>
        </w:rPr>
        <w:t>perspective</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professionals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fields</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Schomburg</w:t>
      </w:r>
      <w:r w:rsidR="008C4D27" w:rsidRPr="009B387A">
        <w:rPr>
          <w:color w:val="000000" w:themeColor="text1"/>
          <w:sz w:val="22"/>
          <w:szCs w:val="22"/>
          <w:u w:color="000000"/>
        </w:rPr>
        <w:t xml:space="preserve"> </w:t>
      </w:r>
      <w:r w:rsidRPr="009B387A">
        <w:rPr>
          <w:color w:val="000000" w:themeColor="text1"/>
          <w:sz w:val="22"/>
          <w:szCs w:val="22"/>
          <w:u w:color="000000"/>
        </w:rPr>
        <w:t>Center's</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program</w:t>
      </w:r>
      <w:r w:rsidR="008C4D27" w:rsidRPr="009B387A">
        <w:rPr>
          <w:color w:val="000000" w:themeColor="text1"/>
          <w:sz w:val="22"/>
          <w:szCs w:val="22"/>
          <w:u w:color="000000"/>
        </w:rPr>
        <w:t xml:space="preserve"> </w:t>
      </w:r>
      <w:r w:rsidRPr="009B387A">
        <w:rPr>
          <w:color w:val="000000" w:themeColor="text1"/>
          <w:sz w:val="22"/>
          <w:szCs w:val="22"/>
          <w:u w:color="000000"/>
        </w:rPr>
        <w:t>activities.</w:t>
      </w:r>
      <w:r w:rsidR="008C4D27" w:rsidRPr="009B387A">
        <w:rPr>
          <w:color w:val="000000" w:themeColor="text1"/>
          <w:sz w:val="22"/>
          <w:szCs w:val="22"/>
          <w:u w:color="000000"/>
        </w:rPr>
        <w:t xml:space="preserve"> </w:t>
      </w:r>
      <w:r w:rsidR="00136EB3" w:rsidRPr="009B387A">
        <w:rPr>
          <w:color w:val="000000" w:themeColor="text1"/>
          <w:sz w:val="22"/>
          <w:szCs w:val="22"/>
          <w:u w:color="000000"/>
        </w:rPr>
        <w:t>Amount:</w:t>
      </w:r>
      <w:r w:rsidR="008C4D27" w:rsidRPr="009B387A">
        <w:rPr>
          <w:color w:val="000000" w:themeColor="text1"/>
          <w:sz w:val="22"/>
          <w:szCs w:val="22"/>
          <w:u w:color="000000"/>
        </w:rPr>
        <w:t xml:space="preserve"> </w:t>
      </w:r>
      <w:r w:rsidR="00136EB3" w:rsidRPr="009B387A">
        <w:rPr>
          <w:color w:val="000000" w:themeColor="text1"/>
          <w:sz w:val="22"/>
          <w:szCs w:val="22"/>
          <w:u w:color="000000"/>
        </w:rPr>
        <w:t>$35</w:t>
      </w:r>
      <w:r w:rsidR="00180FF9" w:rsidRPr="009B387A">
        <w:rPr>
          <w:color w:val="000000" w:themeColor="text1"/>
          <w:sz w:val="22"/>
          <w:szCs w:val="22"/>
          <w:u w:color="000000"/>
        </w:rPr>
        <w:t>,000</w:t>
      </w:r>
    </w:p>
    <w:p w14:paraId="51010FD1" w14:textId="6EB47A67" w:rsidR="00293325" w:rsidRPr="009B387A" w:rsidRDefault="00DE0E1F" w:rsidP="00C601DC">
      <w:pPr>
        <w:ind w:left="360"/>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0" w:history="1">
        <w:r w:rsidR="00161E61" w:rsidRPr="009B387A">
          <w:rPr>
            <w:rStyle w:val="Hyperlink"/>
            <w:color w:val="000000" w:themeColor="text1"/>
            <w:sz w:val="22"/>
            <w:szCs w:val="22"/>
          </w:rPr>
          <w:t>https://www.nypl.org/help/about-nypl/fellowships-institutes/schomburg-center-scholars-in-residency/application</w:t>
        </w:r>
      </w:hyperlink>
    </w:p>
    <w:p w14:paraId="30C8A450" w14:textId="300A7D85" w:rsidR="00293325" w:rsidRPr="009B387A" w:rsidRDefault="00293325" w:rsidP="00161E61">
      <w:pPr>
        <w:ind w:firstLine="360"/>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161E61" w:rsidRPr="009B387A">
        <w:rPr>
          <w:b/>
          <w:color w:val="000000" w:themeColor="text1"/>
          <w:sz w:val="22"/>
          <w:szCs w:val="22"/>
          <w:u w:color="000000"/>
        </w:rPr>
        <w:t>December 1</w:t>
      </w:r>
      <w:r w:rsidR="007478AD" w:rsidRPr="009B387A">
        <w:rPr>
          <w:b/>
          <w:color w:val="000000" w:themeColor="text1"/>
          <w:sz w:val="22"/>
          <w:szCs w:val="22"/>
          <w:u w:color="000000"/>
        </w:rPr>
        <w:t xml:space="preserve"> </w:t>
      </w:r>
    </w:p>
    <w:p w14:paraId="0FC90C9C" w14:textId="77777777" w:rsidR="006F4812" w:rsidRPr="009B387A" w:rsidRDefault="006F4812" w:rsidP="006F4812">
      <w:pPr>
        <w:ind w:left="360"/>
        <w:rPr>
          <w:color w:val="000000" w:themeColor="text1"/>
          <w:sz w:val="22"/>
          <w:szCs w:val="22"/>
          <w:u w:color="000000"/>
        </w:rPr>
      </w:pPr>
    </w:p>
    <w:p w14:paraId="2EF57911" w14:textId="1925103B" w:rsidR="006F4812" w:rsidRPr="009B387A" w:rsidRDefault="000A50C2" w:rsidP="009B387A">
      <w:pPr>
        <w:pStyle w:val="Heading2"/>
        <w:rPr>
          <w:szCs w:val="22"/>
        </w:rPr>
      </w:pPr>
      <w:r w:rsidRPr="009B387A">
        <w:rPr>
          <w:szCs w:val="22"/>
        </w:rPr>
        <w:br w:type="page"/>
      </w:r>
      <w:bookmarkStart w:id="1206" w:name="_Toc142983458"/>
      <w:r w:rsidR="006F4812" w:rsidRPr="009B387A">
        <w:rPr>
          <w:szCs w:val="22"/>
        </w:rPr>
        <w:lastRenderedPageBreak/>
        <w:t>University</w:t>
      </w:r>
      <w:r w:rsidR="008C4D27" w:rsidRPr="009B387A">
        <w:rPr>
          <w:szCs w:val="22"/>
        </w:rPr>
        <w:t xml:space="preserve"> </w:t>
      </w:r>
      <w:r w:rsidR="006F4812" w:rsidRPr="009B387A">
        <w:rPr>
          <w:szCs w:val="22"/>
        </w:rPr>
        <w:t>of</w:t>
      </w:r>
      <w:r w:rsidR="008C4D27" w:rsidRPr="009B387A">
        <w:rPr>
          <w:szCs w:val="22"/>
        </w:rPr>
        <w:t xml:space="preserve"> </w:t>
      </w:r>
      <w:r w:rsidR="006F4812" w:rsidRPr="009B387A">
        <w:rPr>
          <w:szCs w:val="22"/>
        </w:rPr>
        <w:t>Chicago</w:t>
      </w:r>
      <w:r w:rsidR="008C4D27" w:rsidRPr="009B387A">
        <w:rPr>
          <w:szCs w:val="22"/>
        </w:rPr>
        <w:t xml:space="preserve"> </w:t>
      </w:r>
      <w:r w:rsidR="006F4812" w:rsidRPr="009B387A">
        <w:rPr>
          <w:szCs w:val="22"/>
        </w:rPr>
        <w:t>Library,</w:t>
      </w:r>
      <w:r w:rsidR="008C4D27" w:rsidRPr="009B387A">
        <w:rPr>
          <w:szCs w:val="22"/>
        </w:rPr>
        <w:t xml:space="preserve"> </w:t>
      </w:r>
      <w:r w:rsidR="006F4812" w:rsidRPr="009B387A">
        <w:rPr>
          <w:szCs w:val="22"/>
        </w:rPr>
        <w:t>Special</w:t>
      </w:r>
      <w:r w:rsidR="008C4D27" w:rsidRPr="009B387A">
        <w:rPr>
          <w:szCs w:val="22"/>
        </w:rPr>
        <w:t xml:space="preserve"> </w:t>
      </w:r>
      <w:r w:rsidR="006F4812" w:rsidRPr="009B387A">
        <w:rPr>
          <w:szCs w:val="22"/>
        </w:rPr>
        <w:t>Collections</w:t>
      </w:r>
      <w:r w:rsidR="008C4D27" w:rsidRPr="009B387A">
        <w:rPr>
          <w:szCs w:val="22"/>
        </w:rPr>
        <w:t xml:space="preserve"> </w:t>
      </w:r>
      <w:r w:rsidR="006F4812" w:rsidRPr="009B387A">
        <w:rPr>
          <w:szCs w:val="22"/>
        </w:rPr>
        <w:t>Research</w:t>
      </w:r>
      <w:r w:rsidR="008C4D27" w:rsidRPr="009B387A">
        <w:rPr>
          <w:szCs w:val="22"/>
        </w:rPr>
        <w:t xml:space="preserve"> </w:t>
      </w:r>
      <w:r w:rsidR="006F4812" w:rsidRPr="009B387A">
        <w:rPr>
          <w:szCs w:val="22"/>
        </w:rPr>
        <w:t>Center</w:t>
      </w:r>
      <w:bookmarkEnd w:id="1206"/>
    </w:p>
    <w:p w14:paraId="735844A1" w14:textId="5C37E239" w:rsidR="006F4812" w:rsidRPr="009B387A" w:rsidRDefault="006F4812" w:rsidP="004B16B9">
      <w:pPr>
        <w:pStyle w:val="Heading3"/>
        <w:tabs>
          <w:tab w:val="clear" w:pos="0"/>
        </w:tabs>
        <w:ind w:left="0"/>
        <w:rPr>
          <w:color w:val="000000" w:themeColor="text1"/>
          <w:szCs w:val="22"/>
        </w:rPr>
      </w:pPr>
      <w:bookmarkStart w:id="1207" w:name="_Toc142983459"/>
      <w:r w:rsidRPr="009B387A">
        <w:rPr>
          <w:bCs w:val="0"/>
          <w:color w:val="000000" w:themeColor="text1"/>
          <w:szCs w:val="22"/>
          <w:u w:color="0000FF"/>
        </w:rPr>
        <w:t>Robert</w:t>
      </w:r>
      <w:r w:rsidR="008C4D27" w:rsidRPr="009B387A">
        <w:rPr>
          <w:bCs w:val="0"/>
          <w:color w:val="000000" w:themeColor="text1"/>
          <w:szCs w:val="22"/>
          <w:u w:color="0000FF"/>
        </w:rPr>
        <w:t xml:space="preserve"> </w:t>
      </w:r>
      <w:r w:rsidRPr="009B387A">
        <w:rPr>
          <w:bCs w:val="0"/>
          <w:color w:val="000000" w:themeColor="text1"/>
          <w:szCs w:val="22"/>
          <w:u w:color="0000FF"/>
        </w:rPr>
        <w:t>L.</w:t>
      </w:r>
      <w:r w:rsidR="008C4D27" w:rsidRPr="009B387A">
        <w:rPr>
          <w:bCs w:val="0"/>
          <w:color w:val="000000" w:themeColor="text1"/>
          <w:szCs w:val="22"/>
          <w:u w:color="0000FF"/>
        </w:rPr>
        <w:t xml:space="preserve"> </w:t>
      </w:r>
      <w:r w:rsidRPr="009B387A">
        <w:rPr>
          <w:bCs w:val="0"/>
          <w:color w:val="000000" w:themeColor="text1"/>
          <w:szCs w:val="22"/>
          <w:u w:color="0000FF"/>
        </w:rPr>
        <w:t>Platzman</w:t>
      </w:r>
      <w:r w:rsidR="008C4D27" w:rsidRPr="009B387A">
        <w:rPr>
          <w:bCs w:val="0"/>
          <w:color w:val="000000" w:themeColor="text1"/>
          <w:szCs w:val="22"/>
          <w:u w:color="0000FF"/>
        </w:rPr>
        <w:t xml:space="preserve"> </w:t>
      </w:r>
      <w:r w:rsidRPr="009B387A">
        <w:rPr>
          <w:bCs w:val="0"/>
          <w:color w:val="000000" w:themeColor="text1"/>
          <w:szCs w:val="22"/>
          <w:u w:color="0000FF"/>
        </w:rPr>
        <w:t>Memorial</w:t>
      </w:r>
      <w:r w:rsidR="008C4D27" w:rsidRPr="009B387A">
        <w:rPr>
          <w:bCs w:val="0"/>
          <w:color w:val="000000" w:themeColor="text1"/>
          <w:szCs w:val="22"/>
          <w:u w:color="0000FF"/>
        </w:rPr>
        <w:t xml:space="preserve"> </w:t>
      </w:r>
      <w:r w:rsidRPr="009B387A">
        <w:rPr>
          <w:bCs w:val="0"/>
          <w:color w:val="000000" w:themeColor="text1"/>
          <w:szCs w:val="22"/>
          <w:u w:color="0000FF"/>
        </w:rPr>
        <w:t>Fellowships</w:t>
      </w:r>
      <w:bookmarkEnd w:id="1207"/>
    </w:p>
    <w:p w14:paraId="1C4DCA0E" w14:textId="565B8A29" w:rsidR="006F4812" w:rsidRPr="009B387A" w:rsidRDefault="006F4812" w:rsidP="004B16B9">
      <w:pPr>
        <w:rPr>
          <w:color w:val="000000" w:themeColor="text1"/>
          <w:sz w:val="22"/>
          <w:szCs w:val="22"/>
        </w:rPr>
      </w:pPr>
      <w:r w:rsidRPr="009B387A">
        <w:rPr>
          <w:color w:val="000000" w:themeColor="text1"/>
          <w:sz w:val="22"/>
          <w:szCs w:val="22"/>
          <w:shd w:val="clear" w:color="auto" w:fill="FFFFFF"/>
        </w:rPr>
        <w:t>Any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visiting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writer,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artist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residing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more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than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100</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miles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from</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Chicago,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whose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project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requires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on-site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consultation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University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Chicago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Library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collections,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primarily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archives,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manuscripts,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books,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other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materials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Special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Collections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Center,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eligible.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Support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beginning</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scholars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priority.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fields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late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nineteenth-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early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twentieth-century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physics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physical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chemistry,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nineteenth-century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classical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opera,</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receive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special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consideration.</w:t>
      </w:r>
      <w:r w:rsidR="008C4D27" w:rsidRPr="009B387A">
        <w:rPr>
          <w:color w:val="000000" w:themeColor="text1"/>
          <w:sz w:val="22"/>
          <w:szCs w:val="22"/>
        </w:rPr>
        <w:t xml:space="preserve"> </w:t>
      </w:r>
      <w:r w:rsidRPr="009B387A">
        <w:rPr>
          <w:color w:val="000000" w:themeColor="text1"/>
          <w:sz w:val="22"/>
          <w:szCs w:val="22"/>
          <w:shd w:val="clear" w:color="auto" w:fill="FFFFFF"/>
        </w:rPr>
        <w:t>Awards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will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made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based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applicant's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ability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complete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proposed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on-site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successfully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timeframe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fellowship.</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Applicants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should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explain</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project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cannot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be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conducted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without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on-site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access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original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materials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and</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extent</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which</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University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of</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Chicago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Library</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collections</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are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central</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to</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the</w:t>
      </w:r>
      <w:r w:rsidR="008C4D27" w:rsidRPr="009B387A">
        <w:rPr>
          <w:color w:val="000000" w:themeColor="text1"/>
          <w:sz w:val="22"/>
          <w:szCs w:val="22"/>
          <w:shd w:val="clear" w:color="auto" w:fill="FFFFFF"/>
        </w:rPr>
        <w:t xml:space="preserve"> </w:t>
      </w:r>
      <w:r w:rsidRPr="009B387A">
        <w:rPr>
          <w:color w:val="000000" w:themeColor="text1"/>
          <w:sz w:val="22"/>
          <w:szCs w:val="22"/>
          <w:shd w:val="clear" w:color="auto" w:fill="FFFFFF"/>
        </w:rPr>
        <w:t>research.</w:t>
      </w:r>
      <w:r w:rsidR="00CB705A" w:rsidRPr="009B387A">
        <w:rPr>
          <w:color w:val="000000" w:themeColor="text1"/>
          <w:sz w:val="22"/>
          <w:szCs w:val="22"/>
        </w:rPr>
        <w:t xml:space="preserve"> </w:t>
      </w:r>
      <w:r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$3,000.</w:t>
      </w:r>
    </w:p>
    <w:p w14:paraId="2DFBC71E" w14:textId="5ADD6FE9" w:rsidR="00CB705A" w:rsidRPr="009B387A" w:rsidRDefault="006F4812" w:rsidP="004B16B9">
      <w:pPr>
        <w:rPr>
          <w:color w:val="000000" w:themeColor="text1"/>
          <w:sz w:val="22"/>
          <w:szCs w:val="22"/>
          <w:u w:val="single"/>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1" w:history="1">
        <w:r w:rsidR="00CB705A" w:rsidRPr="009B387A">
          <w:rPr>
            <w:color w:val="000000" w:themeColor="text1"/>
            <w:sz w:val="22"/>
            <w:szCs w:val="22"/>
            <w:u w:val="single"/>
          </w:rPr>
          <w:t>https://www.lib.uchicago.edu/scrc/about/platzmanfellowships/</w:t>
        </w:r>
      </w:hyperlink>
    </w:p>
    <w:p w14:paraId="2ED3E2CF" w14:textId="08B4E86A" w:rsidR="006F4812" w:rsidRPr="009B387A" w:rsidRDefault="006F4812" w:rsidP="004B16B9">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3</w:t>
      </w:r>
      <w:r w:rsidR="008C4D27" w:rsidRPr="009B387A">
        <w:rPr>
          <w:b/>
          <w:color w:val="000000" w:themeColor="text1"/>
          <w:sz w:val="22"/>
          <w:szCs w:val="22"/>
          <w:u w:color="000000"/>
        </w:rPr>
        <w:t xml:space="preserve"> </w:t>
      </w:r>
    </w:p>
    <w:p w14:paraId="1C544D4F" w14:textId="77777777" w:rsidR="00293325" w:rsidRPr="009B387A" w:rsidRDefault="00293325" w:rsidP="004B16B9">
      <w:pPr>
        <w:rPr>
          <w:color w:val="000000" w:themeColor="text1"/>
          <w:sz w:val="22"/>
          <w:szCs w:val="22"/>
          <w:u w:color="000000"/>
        </w:rPr>
      </w:pPr>
    </w:p>
    <w:p w14:paraId="692684AC" w14:textId="47774773" w:rsidR="00293325" w:rsidRPr="009B387A" w:rsidRDefault="00293325" w:rsidP="004D2853">
      <w:pPr>
        <w:pStyle w:val="Heading2"/>
        <w:rPr>
          <w:color w:val="000000" w:themeColor="text1"/>
          <w:szCs w:val="22"/>
        </w:rPr>
      </w:pPr>
      <w:bookmarkStart w:id="1208" w:name="_Toc79743345"/>
      <w:bookmarkStart w:id="1209" w:name="_Toc79748339"/>
      <w:bookmarkStart w:id="1210" w:name="_Toc79827309"/>
      <w:bookmarkStart w:id="1211" w:name="_Toc80161707"/>
      <w:bookmarkStart w:id="1212" w:name="_Toc80864062"/>
      <w:bookmarkStart w:id="1213" w:name="_Toc80955602"/>
      <w:bookmarkStart w:id="1214" w:name="_Toc80959721"/>
      <w:bookmarkStart w:id="1215" w:name="_Toc82163689"/>
      <w:bookmarkStart w:id="1216" w:name="_Toc82662022"/>
      <w:bookmarkStart w:id="1217" w:name="_Toc82662170"/>
      <w:bookmarkStart w:id="1218" w:name="_Toc85077963"/>
      <w:bookmarkStart w:id="1219" w:name="_Toc90607293"/>
      <w:bookmarkStart w:id="1220" w:name="_Toc90612476"/>
      <w:bookmarkStart w:id="1221" w:name="_Toc92849882"/>
      <w:bookmarkStart w:id="1222" w:name="_Toc142983460"/>
      <w:r w:rsidRPr="009B387A">
        <w:rPr>
          <w:color w:val="000000" w:themeColor="text1"/>
          <w:szCs w:val="22"/>
        </w:rPr>
        <w:t>William</w:t>
      </w:r>
      <w:r w:rsidR="008C4D27" w:rsidRPr="009B387A">
        <w:rPr>
          <w:color w:val="000000" w:themeColor="text1"/>
          <w:szCs w:val="22"/>
        </w:rPr>
        <w:t xml:space="preserve"> </w:t>
      </w:r>
      <w:r w:rsidRPr="009B387A">
        <w:rPr>
          <w:color w:val="000000" w:themeColor="text1"/>
          <w:szCs w:val="22"/>
        </w:rPr>
        <w:t>Andrews</w:t>
      </w:r>
      <w:r w:rsidR="008C4D27" w:rsidRPr="009B387A">
        <w:rPr>
          <w:color w:val="000000" w:themeColor="text1"/>
          <w:szCs w:val="22"/>
        </w:rPr>
        <w:t xml:space="preserve"> </w:t>
      </w:r>
      <w:r w:rsidRPr="009B387A">
        <w:rPr>
          <w:color w:val="000000" w:themeColor="text1"/>
          <w:szCs w:val="22"/>
        </w:rPr>
        <w:t>Clark</w:t>
      </w:r>
      <w:r w:rsidR="008C4D27" w:rsidRPr="009B387A">
        <w:rPr>
          <w:color w:val="000000" w:themeColor="text1"/>
          <w:szCs w:val="22"/>
        </w:rPr>
        <w:t xml:space="preserve"> </w:t>
      </w:r>
      <w:r w:rsidRPr="009B387A">
        <w:rPr>
          <w:color w:val="000000" w:themeColor="text1"/>
          <w:szCs w:val="22"/>
        </w:rPr>
        <w:t>Memorial</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(UCLA)</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17</w:t>
      </w:r>
      <w:r w:rsidRPr="009B387A">
        <w:rPr>
          <w:color w:val="000000" w:themeColor="text1"/>
          <w:szCs w:val="22"/>
          <w:vertAlign w:val="superscript"/>
        </w:rPr>
        <w:t>th</w:t>
      </w:r>
      <w:r w:rsidRPr="009B387A">
        <w:rPr>
          <w:color w:val="000000" w:themeColor="text1"/>
          <w:szCs w:val="22"/>
        </w:rPr>
        <w:t>-</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18</w:t>
      </w:r>
      <w:r w:rsidRPr="009B387A">
        <w:rPr>
          <w:color w:val="000000" w:themeColor="text1"/>
          <w:szCs w:val="22"/>
          <w:vertAlign w:val="superscript"/>
        </w:rPr>
        <w:t>th</w:t>
      </w:r>
      <w:r w:rsidRPr="009B387A">
        <w:rPr>
          <w:color w:val="000000" w:themeColor="text1"/>
          <w:szCs w:val="22"/>
        </w:rPr>
        <w:t>-</w:t>
      </w:r>
      <w:r w:rsidR="008C4D27" w:rsidRPr="009B387A">
        <w:rPr>
          <w:color w:val="000000" w:themeColor="text1"/>
          <w:szCs w:val="22"/>
        </w:rPr>
        <w:t xml:space="preserve"> </w:t>
      </w:r>
      <w:r w:rsidRPr="009B387A">
        <w:rPr>
          <w:color w:val="000000" w:themeColor="text1"/>
          <w:szCs w:val="22"/>
        </w:rPr>
        <w:t>Century</w:t>
      </w:r>
      <w:r w:rsidR="008C4D27" w:rsidRPr="009B387A">
        <w:rPr>
          <w:color w:val="000000" w:themeColor="text1"/>
          <w:szCs w:val="22"/>
        </w:rPr>
        <w:t xml:space="preserve"> </w:t>
      </w:r>
      <w:r w:rsidRPr="009B387A">
        <w:rPr>
          <w:color w:val="000000" w:themeColor="text1"/>
          <w:szCs w:val="22"/>
        </w:rPr>
        <w:t>Studies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331F0BA8" w14:textId="003A36BA" w:rsidR="00CB705A" w:rsidRPr="009B387A" w:rsidRDefault="00461F97" w:rsidP="00CB705A">
      <w:pPr>
        <w:rPr>
          <w:color w:val="000000" w:themeColor="text1"/>
          <w:sz w:val="22"/>
          <w:szCs w:val="22"/>
        </w:rPr>
      </w:pPr>
      <w:r w:rsidRPr="009B387A">
        <w:rPr>
          <w:color w:val="000000" w:themeColor="text1"/>
          <w:sz w:val="22"/>
          <w:szCs w:val="22"/>
          <w:u w:color="000000"/>
        </w:rPr>
        <w:t>The library is one of UCLA’s major libraries for rare books and manuscripts, with strengths in E</w:t>
      </w:r>
      <w:r w:rsidR="006C598E" w:rsidRPr="009B387A">
        <w:rPr>
          <w:color w:val="000000" w:themeColor="text1"/>
          <w:sz w:val="22"/>
          <w:szCs w:val="22"/>
          <w:u w:color="000000"/>
        </w:rPr>
        <w:t>n</w:t>
      </w:r>
      <w:r w:rsidRPr="009B387A">
        <w:rPr>
          <w:color w:val="000000" w:themeColor="text1"/>
          <w:sz w:val="22"/>
          <w:szCs w:val="22"/>
          <w:u w:color="000000"/>
        </w:rPr>
        <w:t>glan</w:t>
      </w:r>
      <w:r w:rsidR="006C598E" w:rsidRPr="009B387A">
        <w:rPr>
          <w:color w:val="000000" w:themeColor="text1"/>
          <w:sz w:val="22"/>
          <w:szCs w:val="22"/>
          <w:u w:color="000000"/>
        </w:rPr>
        <w:t>d</w:t>
      </w:r>
      <w:r w:rsidRPr="009B387A">
        <w:rPr>
          <w:color w:val="000000" w:themeColor="text1"/>
          <w:sz w:val="22"/>
          <w:szCs w:val="22"/>
          <w:u w:color="000000"/>
        </w:rPr>
        <w:t xml:space="preserve"> and the Continent (1650-1830), Oscar Wilde, and book arts. Applications </w:t>
      </w:r>
      <w:r w:rsidR="00CB705A" w:rsidRPr="009B387A">
        <w:rPr>
          <w:color w:val="000000" w:themeColor="text1"/>
          <w:sz w:val="22"/>
          <w:szCs w:val="22"/>
          <w:shd w:val="clear" w:color="auto" w:fill="FFFFFF"/>
        </w:rPr>
        <w:t xml:space="preserve">for </w:t>
      </w:r>
      <w:r w:rsidRPr="009B387A">
        <w:rPr>
          <w:color w:val="000000" w:themeColor="text1"/>
          <w:sz w:val="22"/>
          <w:szCs w:val="22"/>
          <w:shd w:val="clear" w:color="auto" w:fill="FFFFFF"/>
        </w:rPr>
        <w:t>fellowship</w:t>
      </w:r>
      <w:r w:rsidR="00CB705A" w:rsidRPr="009B387A">
        <w:rPr>
          <w:color w:val="000000" w:themeColor="text1"/>
          <w:sz w:val="22"/>
          <w:szCs w:val="22"/>
          <w:shd w:val="clear" w:color="auto" w:fill="FFFFFF"/>
        </w:rPr>
        <w:t>s</w:t>
      </w:r>
      <w:r w:rsidRPr="009B387A">
        <w:rPr>
          <w:color w:val="000000" w:themeColor="text1"/>
          <w:sz w:val="22"/>
          <w:szCs w:val="22"/>
          <w:shd w:val="clear" w:color="auto" w:fill="FFFFFF"/>
        </w:rPr>
        <w:t xml:space="preserve"> </w:t>
      </w:r>
      <w:r w:rsidR="00CB705A" w:rsidRPr="009B387A">
        <w:rPr>
          <w:color w:val="000000" w:themeColor="text1"/>
          <w:sz w:val="22"/>
          <w:szCs w:val="22"/>
          <w:shd w:val="clear" w:color="auto" w:fill="FFFFFF"/>
        </w:rPr>
        <w:t xml:space="preserve">to be held anytime during </w:t>
      </w:r>
      <w:r w:rsidRPr="009B387A">
        <w:rPr>
          <w:color w:val="000000" w:themeColor="text1"/>
          <w:sz w:val="22"/>
          <w:szCs w:val="22"/>
          <w:shd w:val="clear" w:color="auto" w:fill="FFFFFF"/>
        </w:rPr>
        <w:t>the</w:t>
      </w:r>
      <w:r w:rsidR="00CB705A" w:rsidRPr="009B387A">
        <w:rPr>
          <w:color w:val="000000" w:themeColor="text1"/>
          <w:sz w:val="22"/>
          <w:szCs w:val="22"/>
          <w:shd w:val="clear" w:color="auto" w:fill="FFFFFF"/>
        </w:rPr>
        <w:t xml:space="preserve"> fiscal year (from 1 July to 30 June) must be received</w:t>
      </w:r>
      <w:r w:rsidRPr="009B387A">
        <w:rPr>
          <w:color w:val="000000" w:themeColor="text1"/>
          <w:sz w:val="22"/>
          <w:szCs w:val="22"/>
          <w:shd w:val="clear" w:color="auto" w:fill="FFFFFF"/>
        </w:rPr>
        <w:t xml:space="preserve"> by February 1</w:t>
      </w:r>
      <w:r w:rsidR="00CB705A" w:rsidRPr="009B387A">
        <w:rPr>
          <w:color w:val="000000" w:themeColor="text1"/>
          <w:sz w:val="22"/>
          <w:szCs w:val="22"/>
          <w:shd w:val="clear" w:color="auto" w:fill="FFFFFF"/>
        </w:rPr>
        <w:t xml:space="preserve"> in the preceding fiscal year.</w:t>
      </w:r>
    </w:p>
    <w:p w14:paraId="05BCA470" w14:textId="51045B22" w:rsidR="002A6767" w:rsidRPr="009B387A" w:rsidRDefault="00DE0E1F" w:rsidP="00CB705A">
      <w:pPr>
        <w:outlineLvl w:val="0"/>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2" w:history="1">
        <w:r w:rsidR="00136EB3" w:rsidRPr="009B387A">
          <w:rPr>
            <w:rStyle w:val="Hyperlink"/>
            <w:color w:val="000000" w:themeColor="text1"/>
            <w:sz w:val="22"/>
            <w:szCs w:val="22"/>
          </w:rPr>
          <w:t>http://www.1718.ucla.edu/research/postdoctoral/</w:t>
        </w:r>
      </w:hyperlink>
    </w:p>
    <w:p w14:paraId="30FD0A05" w14:textId="615B5B37" w:rsidR="00180FF9" w:rsidRPr="009B387A" w:rsidRDefault="00180FF9" w:rsidP="00CB705A">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February</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8C4D27" w:rsidRPr="009B387A">
        <w:rPr>
          <w:b/>
          <w:color w:val="000000" w:themeColor="text1"/>
          <w:sz w:val="22"/>
          <w:szCs w:val="22"/>
          <w:u w:color="000000"/>
        </w:rPr>
        <w:t xml:space="preserve"> </w:t>
      </w:r>
      <w:r w:rsidRPr="009B387A">
        <w:rPr>
          <w:b/>
          <w:color w:val="000000" w:themeColor="text1"/>
          <w:sz w:val="22"/>
          <w:szCs w:val="22"/>
          <w:u w:color="000000"/>
        </w:rPr>
        <w:t>(for</w:t>
      </w:r>
      <w:r w:rsidR="008C4D27" w:rsidRPr="009B387A">
        <w:rPr>
          <w:b/>
          <w:color w:val="000000" w:themeColor="text1"/>
          <w:sz w:val="22"/>
          <w:szCs w:val="22"/>
          <w:u w:color="000000"/>
        </w:rPr>
        <w:t xml:space="preserve"> </w:t>
      </w:r>
      <w:r w:rsidRPr="009B387A">
        <w:rPr>
          <w:b/>
          <w:color w:val="000000" w:themeColor="text1"/>
          <w:sz w:val="22"/>
          <w:szCs w:val="22"/>
          <w:u w:color="000000"/>
        </w:rPr>
        <w:t>all</w:t>
      </w:r>
      <w:r w:rsidR="008C4D27" w:rsidRPr="009B387A">
        <w:rPr>
          <w:b/>
          <w:color w:val="000000" w:themeColor="text1"/>
          <w:sz w:val="22"/>
          <w:szCs w:val="22"/>
          <w:u w:color="000000"/>
        </w:rPr>
        <w:t xml:space="preserve"> </w:t>
      </w:r>
      <w:r w:rsidRPr="009B387A">
        <w:rPr>
          <w:b/>
          <w:color w:val="000000" w:themeColor="text1"/>
          <w:sz w:val="22"/>
          <w:szCs w:val="22"/>
          <w:u w:color="000000"/>
        </w:rPr>
        <w:t>fellowships)</w:t>
      </w:r>
    </w:p>
    <w:p w14:paraId="08C73330" w14:textId="77777777" w:rsidR="00C51314" w:rsidRPr="009B387A" w:rsidRDefault="00C51314" w:rsidP="00CB705A">
      <w:pPr>
        <w:outlineLvl w:val="0"/>
        <w:rPr>
          <w:b/>
          <w:color w:val="000000" w:themeColor="text1"/>
          <w:sz w:val="22"/>
          <w:szCs w:val="22"/>
          <w:u w:color="000000"/>
        </w:rPr>
      </w:pPr>
    </w:p>
    <w:p w14:paraId="72140652" w14:textId="071590A9" w:rsidR="00293325" w:rsidRPr="009B387A" w:rsidRDefault="00293325" w:rsidP="00C51314">
      <w:pPr>
        <w:pStyle w:val="Heading3"/>
        <w:rPr>
          <w:szCs w:val="22"/>
          <w:u w:color="0000FF"/>
        </w:rPr>
      </w:pPr>
      <w:bookmarkStart w:id="1223" w:name="_Toc79827312"/>
      <w:bookmarkStart w:id="1224" w:name="_Toc80161710"/>
      <w:bookmarkStart w:id="1225" w:name="_Toc80864065"/>
      <w:bookmarkStart w:id="1226" w:name="_Toc80955605"/>
      <w:bookmarkStart w:id="1227" w:name="_Toc80959724"/>
      <w:bookmarkStart w:id="1228" w:name="_Toc82163692"/>
      <w:bookmarkStart w:id="1229" w:name="_Toc82662025"/>
      <w:bookmarkStart w:id="1230" w:name="_Toc82662173"/>
      <w:bookmarkStart w:id="1231" w:name="_Toc85077966"/>
      <w:bookmarkStart w:id="1232" w:name="_Toc90607296"/>
      <w:bookmarkStart w:id="1233" w:name="_Toc90612479"/>
      <w:bookmarkStart w:id="1234" w:name="_Toc92849885"/>
      <w:bookmarkStart w:id="1235" w:name="_Toc142983461"/>
      <w:r w:rsidRPr="009B387A">
        <w:rPr>
          <w:szCs w:val="22"/>
          <w:u w:color="0000FF"/>
        </w:rPr>
        <w:t>ASECS/Clark</w:t>
      </w:r>
      <w:r w:rsidR="008C4D27" w:rsidRPr="009B387A">
        <w:rPr>
          <w:szCs w:val="22"/>
          <w:u w:color="0000FF"/>
        </w:rPr>
        <w:t xml:space="preserve"> </w:t>
      </w:r>
      <w:r w:rsidRPr="009B387A">
        <w:rPr>
          <w:szCs w:val="22"/>
          <w:u w:color="0000FF"/>
        </w:rPr>
        <w:t>Fellowships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008C4D27" w:rsidRPr="009B387A">
        <w:rPr>
          <w:szCs w:val="22"/>
        </w:rPr>
        <w:t xml:space="preserve"> </w:t>
      </w:r>
    </w:p>
    <w:p w14:paraId="05436A5C" w14:textId="70A4FE7B" w:rsidR="00293325" w:rsidRPr="009B387A" w:rsidRDefault="00293325" w:rsidP="00293325">
      <w:pPr>
        <w:ind w:left="360"/>
        <w:rPr>
          <w:color w:val="000000" w:themeColor="text1"/>
          <w:sz w:val="22"/>
          <w:szCs w:val="22"/>
          <w:u w:color="000000"/>
          <w:lang w:bidi="x-none"/>
        </w:rPr>
      </w:pPr>
      <w:r w:rsidRPr="009B387A">
        <w:rPr>
          <w:color w:val="000000" w:themeColor="text1"/>
          <w:sz w:val="22"/>
          <w:szCs w:val="22"/>
          <w:u w:color="000000"/>
          <w:lang w:bidi="x-none"/>
        </w:rPr>
        <w:t>These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available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postdoctoral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ABD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graduate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students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projects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Restoration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eighteenth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century.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holders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must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members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good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standing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ASECS.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Awards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month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residency</w:t>
      </w:r>
      <w:r w:rsidR="00180FF9"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180FF9" w:rsidRPr="009B387A">
        <w:rPr>
          <w:color w:val="000000" w:themeColor="text1"/>
          <w:sz w:val="22"/>
          <w:szCs w:val="22"/>
          <w:u w:color="000000"/>
          <w:lang w:bidi="x-none"/>
        </w:rPr>
        <w:t>$</w:t>
      </w:r>
      <w:r w:rsidR="004F5AFD" w:rsidRPr="009B387A">
        <w:rPr>
          <w:color w:val="000000" w:themeColor="text1"/>
          <w:sz w:val="22"/>
          <w:szCs w:val="22"/>
          <w:u w:color="000000"/>
          <w:lang w:bidi="x-none"/>
        </w:rPr>
        <w:t>3,000</w:t>
      </w:r>
      <w:r w:rsidRPr="009B387A">
        <w:rPr>
          <w:color w:val="000000" w:themeColor="text1"/>
          <w:sz w:val="22"/>
          <w:szCs w:val="22"/>
          <w:u w:color="000000"/>
          <w:lang w:bidi="x-none"/>
        </w:rPr>
        <w:t>.</w:t>
      </w:r>
    </w:p>
    <w:p w14:paraId="3ADCF4D5" w14:textId="77777777" w:rsidR="004B16B9" w:rsidRPr="009B387A" w:rsidRDefault="004B16B9" w:rsidP="004B16B9">
      <w:pPr>
        <w:rPr>
          <w:color w:val="000000" w:themeColor="text1"/>
          <w:sz w:val="22"/>
          <w:szCs w:val="22"/>
        </w:rPr>
      </w:pPr>
    </w:p>
    <w:p w14:paraId="0332A748" w14:textId="77777777" w:rsidR="00161E61" w:rsidRPr="009B387A" w:rsidRDefault="00161E61" w:rsidP="00161E61">
      <w:pPr>
        <w:pStyle w:val="Heading3"/>
        <w:rPr>
          <w:bCs w:val="0"/>
          <w:color w:val="000000" w:themeColor="text1"/>
          <w:szCs w:val="22"/>
          <w:u w:color="0000FF"/>
        </w:rPr>
      </w:pPr>
      <w:bookmarkStart w:id="1236" w:name="_Toc142983462"/>
      <w:r w:rsidRPr="009B387A">
        <w:rPr>
          <w:bCs w:val="0"/>
          <w:color w:val="000000" w:themeColor="text1"/>
          <w:szCs w:val="22"/>
          <w:u w:color="0000FF"/>
        </w:rPr>
        <w:t>Clark Short-Term Fellowships</w:t>
      </w:r>
      <w:bookmarkEnd w:id="1236"/>
      <w:r w:rsidRPr="009B387A">
        <w:rPr>
          <w:bCs w:val="0"/>
          <w:color w:val="000000" w:themeColor="text1"/>
          <w:szCs w:val="22"/>
          <w:u w:color="0000FF"/>
        </w:rPr>
        <w:t xml:space="preserve"> </w:t>
      </w:r>
    </w:p>
    <w:p w14:paraId="49482BDB" w14:textId="77777777" w:rsidR="00161E61" w:rsidRPr="009B387A" w:rsidRDefault="00161E61" w:rsidP="00161E61">
      <w:pPr>
        <w:ind w:left="360"/>
        <w:rPr>
          <w:color w:val="000000" w:themeColor="text1"/>
          <w:sz w:val="22"/>
          <w:szCs w:val="22"/>
          <w:u w:color="000000"/>
          <w:lang w:bidi="x-none"/>
        </w:rPr>
      </w:pPr>
      <w:r w:rsidRPr="009B387A">
        <w:rPr>
          <w:color w:val="000000" w:themeColor="text1"/>
          <w:sz w:val="22"/>
          <w:szCs w:val="22"/>
          <w:u w:color="000000"/>
          <w:lang w:bidi="x-none"/>
        </w:rPr>
        <w:t>These fellowships support scholars with research projects that require work in any area of the Clark’s collections. Applicants must hold a PhD degree or have equivalent academic experience. Awards are for periods of one to three months in residence. Amount: $3,000 per month.</w:t>
      </w:r>
    </w:p>
    <w:p w14:paraId="49A95AE8" w14:textId="77777777" w:rsidR="004B16B9" w:rsidRPr="009B387A" w:rsidRDefault="004B16B9" w:rsidP="004B16B9">
      <w:pPr>
        <w:rPr>
          <w:color w:val="000000" w:themeColor="text1"/>
          <w:sz w:val="22"/>
          <w:szCs w:val="22"/>
        </w:rPr>
      </w:pPr>
    </w:p>
    <w:p w14:paraId="11C613AE" w14:textId="77777777" w:rsidR="00161E61" w:rsidRPr="009B387A" w:rsidRDefault="00161E61" w:rsidP="00161E61">
      <w:pPr>
        <w:pStyle w:val="Heading3"/>
        <w:rPr>
          <w:color w:val="000000" w:themeColor="text1"/>
          <w:szCs w:val="22"/>
        </w:rPr>
      </w:pPr>
      <w:bookmarkStart w:id="1237" w:name="_Toc142983463"/>
      <w:r w:rsidRPr="009B387A">
        <w:rPr>
          <w:color w:val="000000" w:themeColor="text1"/>
          <w:szCs w:val="22"/>
        </w:rPr>
        <w:t>Clark Short-Term Fellowships</w:t>
      </w:r>
      <w:bookmarkEnd w:id="1237"/>
    </w:p>
    <w:p w14:paraId="3D38376F" w14:textId="1580BDE2" w:rsidR="00161E61" w:rsidRPr="009B387A" w:rsidRDefault="00161E61" w:rsidP="00161E61">
      <w:pPr>
        <w:pStyle w:val="Heading3"/>
        <w:rPr>
          <w:i w:val="0"/>
          <w:iCs/>
          <w:color w:val="000000" w:themeColor="text1"/>
          <w:szCs w:val="22"/>
        </w:rPr>
      </w:pPr>
      <w:bookmarkStart w:id="1238" w:name="_Toc142983464"/>
      <w:r w:rsidRPr="009B387A">
        <w:rPr>
          <w:i w:val="0"/>
          <w:iCs/>
          <w:color w:val="000000" w:themeColor="text1"/>
          <w:szCs w:val="22"/>
        </w:rPr>
        <w:t>Fellowship support is available to scholars with research projects that require work in any area of the Clark Library’s collections. Applicants must hold a Ph.D. degree or have equivalent academic experience. Awards are for periods of one to three months in residence. Stipend: $3,000 per month.</w:t>
      </w:r>
      <w:bookmarkEnd w:id="1238"/>
    </w:p>
    <w:p w14:paraId="3A4C4534" w14:textId="77777777" w:rsidR="00E71D8C" w:rsidRPr="009B387A" w:rsidRDefault="00E71D8C" w:rsidP="00E71D8C">
      <w:pPr>
        <w:rPr>
          <w:color w:val="000000" w:themeColor="text1"/>
          <w:sz w:val="22"/>
          <w:szCs w:val="22"/>
        </w:rPr>
      </w:pPr>
      <w:bookmarkStart w:id="1239" w:name="_Toc79827313"/>
      <w:bookmarkStart w:id="1240" w:name="_Toc80161711"/>
      <w:bookmarkStart w:id="1241" w:name="_Toc80864066"/>
      <w:bookmarkStart w:id="1242" w:name="_Toc80955606"/>
      <w:bookmarkStart w:id="1243" w:name="_Toc80959725"/>
      <w:bookmarkStart w:id="1244" w:name="_Toc82163693"/>
      <w:bookmarkStart w:id="1245" w:name="_Toc82662026"/>
      <w:bookmarkStart w:id="1246" w:name="_Toc82662174"/>
      <w:bookmarkStart w:id="1247" w:name="_Toc85077967"/>
      <w:bookmarkStart w:id="1248" w:name="_Toc90607297"/>
      <w:bookmarkStart w:id="1249" w:name="_Toc90612480"/>
      <w:bookmarkStart w:id="1250" w:name="_Toc92849886"/>
    </w:p>
    <w:p w14:paraId="5DD9E112" w14:textId="27DD0FB4" w:rsidR="00293325" w:rsidRPr="009B387A" w:rsidRDefault="00293325" w:rsidP="00C601DC">
      <w:pPr>
        <w:pStyle w:val="Heading3"/>
        <w:rPr>
          <w:color w:val="000000" w:themeColor="text1"/>
          <w:szCs w:val="22"/>
        </w:rPr>
      </w:pPr>
      <w:bookmarkStart w:id="1251" w:name="_Toc142983465"/>
      <w:r w:rsidRPr="009B387A">
        <w:rPr>
          <w:bCs w:val="0"/>
          <w:color w:val="000000" w:themeColor="text1"/>
          <w:szCs w:val="22"/>
          <w:u w:color="0000FF"/>
        </w:rPr>
        <w:t>The</w:t>
      </w:r>
      <w:r w:rsidR="008C4D27" w:rsidRPr="009B387A">
        <w:rPr>
          <w:bCs w:val="0"/>
          <w:color w:val="000000" w:themeColor="text1"/>
          <w:szCs w:val="22"/>
          <w:u w:color="0000FF"/>
        </w:rPr>
        <w:t xml:space="preserve"> </w:t>
      </w:r>
      <w:r w:rsidRPr="009B387A">
        <w:rPr>
          <w:bCs w:val="0"/>
          <w:color w:val="000000" w:themeColor="text1"/>
          <w:szCs w:val="22"/>
          <w:u w:color="0000FF"/>
        </w:rPr>
        <w:t>Kanner</w:t>
      </w:r>
      <w:r w:rsidR="008C4D27" w:rsidRPr="009B387A">
        <w:rPr>
          <w:bCs w:val="0"/>
          <w:color w:val="000000" w:themeColor="text1"/>
          <w:szCs w:val="22"/>
          <w:u w:color="0000FF"/>
        </w:rPr>
        <w:t xml:space="preserve"> </w:t>
      </w:r>
      <w:r w:rsidRPr="009B387A">
        <w:rPr>
          <w:bCs w:val="0"/>
          <w:color w:val="000000" w:themeColor="text1"/>
          <w:szCs w:val="22"/>
          <w:u w:color="0000FF"/>
        </w:rPr>
        <w:t>Fellowship</w:t>
      </w:r>
      <w:r w:rsidR="008C4D27" w:rsidRPr="009B387A">
        <w:rPr>
          <w:bCs w:val="0"/>
          <w:color w:val="000000" w:themeColor="text1"/>
          <w:szCs w:val="22"/>
          <w:u w:color="0000FF"/>
        </w:rPr>
        <w:t xml:space="preserve"> </w:t>
      </w:r>
      <w:r w:rsidRPr="009B387A">
        <w:rPr>
          <w:bCs w:val="0"/>
          <w:color w:val="000000" w:themeColor="text1"/>
          <w:szCs w:val="22"/>
          <w:u w:color="0000FF"/>
        </w:rPr>
        <w:t>in</w:t>
      </w:r>
      <w:r w:rsidR="008C4D27" w:rsidRPr="009B387A">
        <w:rPr>
          <w:bCs w:val="0"/>
          <w:color w:val="000000" w:themeColor="text1"/>
          <w:szCs w:val="22"/>
          <w:u w:color="0000FF"/>
        </w:rPr>
        <w:t xml:space="preserve"> </w:t>
      </w:r>
      <w:r w:rsidRPr="009B387A">
        <w:rPr>
          <w:bCs w:val="0"/>
          <w:color w:val="000000" w:themeColor="text1"/>
          <w:szCs w:val="22"/>
          <w:u w:color="0000FF"/>
        </w:rPr>
        <w:t>British</w:t>
      </w:r>
      <w:r w:rsidR="008C4D27" w:rsidRPr="009B387A">
        <w:rPr>
          <w:bCs w:val="0"/>
          <w:color w:val="000000" w:themeColor="text1"/>
          <w:szCs w:val="22"/>
          <w:u w:color="0000FF"/>
        </w:rPr>
        <w:t xml:space="preserve"> </w:t>
      </w:r>
      <w:r w:rsidRPr="009B387A">
        <w:rPr>
          <w:bCs w:val="0"/>
          <w:color w:val="000000" w:themeColor="text1"/>
          <w:szCs w:val="22"/>
          <w:u w:color="0000FF"/>
        </w:rPr>
        <w:t>Studies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008C4D27" w:rsidRPr="009B387A">
        <w:rPr>
          <w:color w:val="000000" w:themeColor="text1"/>
          <w:szCs w:val="22"/>
        </w:rPr>
        <w:t xml:space="preserve"> </w:t>
      </w:r>
    </w:p>
    <w:p w14:paraId="0A9C688D" w14:textId="0844E9B7" w:rsidR="00AA276D" w:rsidRPr="009B387A" w:rsidRDefault="00293325" w:rsidP="00180FF9">
      <w:pPr>
        <w:ind w:left="360"/>
        <w:rPr>
          <w:color w:val="000000" w:themeColor="text1"/>
          <w:sz w:val="22"/>
          <w:szCs w:val="22"/>
          <w:u w:color="000000"/>
          <w:lang w:bidi="x-none"/>
        </w:rPr>
      </w:pPr>
      <w:r w:rsidRPr="009B387A">
        <w:rPr>
          <w:color w:val="000000" w:themeColor="text1"/>
          <w:sz w:val="22"/>
          <w:szCs w:val="22"/>
          <w:u w:color="000000"/>
          <w:lang w:bidi="x-none"/>
        </w:rPr>
        <w:t>This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supports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Clark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Library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pertaining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British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history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culture.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open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both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postdoc</w:t>
      </w:r>
      <w:r w:rsidR="003A75B4" w:rsidRPr="009B387A">
        <w:rPr>
          <w:color w:val="000000" w:themeColor="text1"/>
          <w:sz w:val="22"/>
          <w:szCs w:val="22"/>
          <w:u w:color="000000"/>
          <w:lang w:bidi="x-none"/>
        </w:rPr>
        <w:t>toral</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predoctoral</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three</w:t>
      </w:r>
      <w:r w:rsidR="008C4D27" w:rsidRPr="009B387A">
        <w:rPr>
          <w:color w:val="000000" w:themeColor="text1"/>
          <w:sz w:val="22"/>
          <w:szCs w:val="22"/>
          <w:u w:color="000000"/>
          <w:lang w:bidi="x-none"/>
        </w:rPr>
        <w:t xml:space="preserve"> </w:t>
      </w:r>
      <w:r w:rsidR="003A75B4" w:rsidRPr="009B387A">
        <w:rPr>
          <w:color w:val="000000" w:themeColor="text1"/>
          <w:sz w:val="22"/>
          <w:szCs w:val="22"/>
          <w:u w:color="000000"/>
          <w:lang w:bidi="x-none"/>
        </w:rPr>
        <w:t>months.</w:t>
      </w:r>
      <w:r w:rsidR="008C4D27" w:rsidRPr="009B387A">
        <w:rPr>
          <w:color w:val="000000" w:themeColor="text1"/>
          <w:sz w:val="22"/>
          <w:szCs w:val="22"/>
          <w:u w:color="000000"/>
          <w:lang w:bidi="x-none"/>
        </w:rPr>
        <w:t xml:space="preserve"> </w:t>
      </w:r>
      <w:r w:rsidR="00180FF9"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00180FF9" w:rsidRPr="009B387A">
        <w:rPr>
          <w:color w:val="000000" w:themeColor="text1"/>
          <w:sz w:val="22"/>
          <w:szCs w:val="22"/>
          <w:u w:color="000000"/>
          <w:lang w:bidi="x-none"/>
        </w:rPr>
        <w:t>$</w:t>
      </w:r>
      <w:r w:rsidR="004F5AFD" w:rsidRPr="009B387A">
        <w:rPr>
          <w:color w:val="000000" w:themeColor="text1"/>
          <w:sz w:val="22"/>
          <w:szCs w:val="22"/>
          <w:u w:color="000000"/>
          <w:lang w:bidi="x-none"/>
        </w:rPr>
        <w:t>9,000</w:t>
      </w:r>
      <w:r w:rsidR="00180FF9" w:rsidRPr="009B387A">
        <w:rPr>
          <w:color w:val="000000" w:themeColor="text1"/>
          <w:sz w:val="22"/>
          <w:szCs w:val="22"/>
          <w:u w:color="000000"/>
          <w:lang w:bidi="x-none"/>
        </w:rPr>
        <w:t>.</w:t>
      </w:r>
      <w:bookmarkStart w:id="1252" w:name="_Toc79827314"/>
      <w:bookmarkStart w:id="1253" w:name="_Toc80161712"/>
      <w:bookmarkStart w:id="1254" w:name="_Toc80864067"/>
      <w:bookmarkStart w:id="1255" w:name="_Toc80955607"/>
      <w:bookmarkStart w:id="1256" w:name="_Toc80959726"/>
      <w:bookmarkStart w:id="1257" w:name="_Toc82163694"/>
      <w:bookmarkStart w:id="1258" w:name="_Toc82662027"/>
      <w:bookmarkStart w:id="1259" w:name="_Toc82662175"/>
      <w:bookmarkStart w:id="1260" w:name="_Toc85077968"/>
      <w:bookmarkStart w:id="1261" w:name="_Toc90607298"/>
      <w:bookmarkStart w:id="1262" w:name="_Toc90612481"/>
      <w:bookmarkStart w:id="1263" w:name="_Toc92849887"/>
    </w:p>
    <w:p w14:paraId="541E222E" w14:textId="77777777" w:rsidR="000F2D21" w:rsidRPr="009B387A" w:rsidRDefault="000F2D21" w:rsidP="000F2D21">
      <w:pPr>
        <w:ind w:left="360"/>
        <w:rPr>
          <w:color w:val="000000" w:themeColor="text1"/>
          <w:sz w:val="22"/>
          <w:szCs w:val="22"/>
        </w:rPr>
      </w:pPr>
    </w:p>
    <w:p w14:paraId="6F192E03" w14:textId="7A5E930A" w:rsidR="00293325" w:rsidRPr="009B387A" w:rsidRDefault="00266B80" w:rsidP="004B16B9">
      <w:pPr>
        <w:pStyle w:val="Heading1"/>
        <w:pBdr>
          <w:top w:val="none" w:sz="0" w:space="0" w:color="auto"/>
        </w:pBdr>
        <w:rPr>
          <w:color w:val="000000" w:themeColor="text1"/>
          <w:sz w:val="22"/>
          <w:szCs w:val="22"/>
        </w:rPr>
      </w:pPr>
      <w:bookmarkStart w:id="1264" w:name="_Toc79743347"/>
      <w:bookmarkStart w:id="1265" w:name="_Toc79748341"/>
      <w:bookmarkStart w:id="1266" w:name="_Toc79827316"/>
      <w:bookmarkStart w:id="1267" w:name="_Toc80161714"/>
      <w:bookmarkStart w:id="1268" w:name="_Toc80864069"/>
      <w:bookmarkStart w:id="1269" w:name="_Toc80955609"/>
      <w:bookmarkStart w:id="1270" w:name="_Toc80959728"/>
      <w:bookmarkStart w:id="1271" w:name="_Toc82163696"/>
      <w:bookmarkStart w:id="1272" w:name="_Toc82662029"/>
      <w:bookmarkStart w:id="1273" w:name="_Toc82662177"/>
      <w:bookmarkStart w:id="1274" w:name="_Toc85077970"/>
      <w:bookmarkStart w:id="1275" w:name="_Toc90607300"/>
      <w:bookmarkStart w:id="1276" w:name="_Toc90612483"/>
      <w:bookmarkStart w:id="1277" w:name="_Toc92849889"/>
      <w:bookmarkStart w:id="1278" w:name="_Toc142983466"/>
      <w:bookmarkEnd w:id="1252"/>
      <w:bookmarkEnd w:id="1253"/>
      <w:bookmarkEnd w:id="1254"/>
      <w:bookmarkEnd w:id="1255"/>
      <w:bookmarkEnd w:id="1256"/>
      <w:bookmarkEnd w:id="1257"/>
      <w:bookmarkEnd w:id="1258"/>
      <w:bookmarkEnd w:id="1259"/>
      <w:bookmarkEnd w:id="1260"/>
      <w:bookmarkEnd w:id="1261"/>
      <w:bookmarkEnd w:id="1262"/>
      <w:bookmarkEnd w:id="1263"/>
      <w:r w:rsidRPr="009B387A">
        <w:rPr>
          <w:color w:val="000000" w:themeColor="text1"/>
          <w:sz w:val="22"/>
          <w:szCs w:val="22"/>
        </w:rPr>
        <w:t>FUNDING</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00293325" w:rsidRPr="009B387A">
        <w:rPr>
          <w:color w:val="000000" w:themeColor="text1"/>
          <w:sz w:val="22"/>
          <w:szCs w:val="22"/>
        </w:rPr>
        <w:t>PRESIDENTIAL</w:t>
      </w:r>
      <w:r w:rsidR="008C4D27" w:rsidRPr="009B387A">
        <w:rPr>
          <w:color w:val="000000" w:themeColor="text1"/>
          <w:sz w:val="22"/>
          <w:szCs w:val="22"/>
        </w:rPr>
        <w:t xml:space="preserve"> </w:t>
      </w:r>
      <w:r w:rsidR="00293325" w:rsidRPr="009B387A">
        <w:rPr>
          <w:color w:val="000000" w:themeColor="text1"/>
          <w:sz w:val="22"/>
          <w:szCs w:val="22"/>
        </w:rPr>
        <w:t>LIBRARIES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34070DB8" w14:textId="77777777" w:rsidR="00293325" w:rsidRPr="009B387A" w:rsidRDefault="00293325" w:rsidP="00293325">
      <w:pPr>
        <w:rPr>
          <w:color w:val="000000" w:themeColor="text1"/>
          <w:sz w:val="22"/>
          <w:szCs w:val="22"/>
          <w:u w:color="000000"/>
        </w:rPr>
      </w:pPr>
    </w:p>
    <w:p w14:paraId="0DA62397" w14:textId="75AFD0E0" w:rsidR="0018668E" w:rsidRPr="009B387A" w:rsidRDefault="0018668E" w:rsidP="007015C4">
      <w:pPr>
        <w:pStyle w:val="Heading2"/>
        <w:rPr>
          <w:color w:val="000000" w:themeColor="text1"/>
          <w:szCs w:val="22"/>
        </w:rPr>
      </w:pPr>
      <w:bookmarkStart w:id="1279" w:name="_Toc79743351"/>
      <w:bookmarkStart w:id="1280" w:name="_Toc79748345"/>
      <w:bookmarkStart w:id="1281" w:name="_Toc79827320"/>
      <w:bookmarkStart w:id="1282" w:name="_Toc80161718"/>
      <w:bookmarkStart w:id="1283" w:name="_Toc80864073"/>
      <w:bookmarkStart w:id="1284" w:name="_Toc80955613"/>
      <w:bookmarkStart w:id="1285" w:name="_Toc80959732"/>
      <w:bookmarkStart w:id="1286" w:name="_Toc82163700"/>
      <w:bookmarkStart w:id="1287" w:name="_Toc82662033"/>
      <w:bookmarkStart w:id="1288" w:name="_Toc82662181"/>
      <w:bookmarkStart w:id="1289" w:name="_Toc85077974"/>
      <w:bookmarkStart w:id="1290" w:name="_Toc90607304"/>
      <w:bookmarkStart w:id="1291" w:name="_Toc90612487"/>
      <w:bookmarkStart w:id="1292" w:name="_Toc92849893"/>
      <w:bookmarkStart w:id="1293" w:name="_Toc142983467"/>
      <w:r w:rsidRPr="009B387A">
        <w:rPr>
          <w:color w:val="000000" w:themeColor="text1"/>
          <w:szCs w:val="22"/>
        </w:rPr>
        <w:t>Gerald</w:t>
      </w:r>
      <w:r w:rsidR="008C4D27" w:rsidRPr="009B387A">
        <w:rPr>
          <w:color w:val="000000" w:themeColor="text1"/>
          <w:szCs w:val="22"/>
        </w:rPr>
        <w:t xml:space="preserve"> </w:t>
      </w:r>
      <w:r w:rsidRPr="009B387A">
        <w:rPr>
          <w:color w:val="000000" w:themeColor="text1"/>
          <w:szCs w:val="22"/>
        </w:rPr>
        <w:t>R.</w:t>
      </w:r>
      <w:r w:rsidR="008C4D27" w:rsidRPr="009B387A">
        <w:rPr>
          <w:color w:val="000000" w:themeColor="text1"/>
          <w:szCs w:val="22"/>
        </w:rPr>
        <w:t xml:space="preserve"> </w:t>
      </w:r>
      <w:r w:rsidRPr="009B387A">
        <w:rPr>
          <w:color w:val="000000" w:themeColor="text1"/>
          <w:szCs w:val="22"/>
        </w:rPr>
        <w:t>Ford</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Museum</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19FB76B9" w14:textId="47E0336A" w:rsidR="002C2195" w:rsidRPr="009B387A" w:rsidRDefault="0020145A" w:rsidP="004B16B9">
      <w:pPr>
        <w:pStyle w:val="Heading3"/>
        <w:tabs>
          <w:tab w:val="clear" w:pos="0"/>
        </w:tabs>
        <w:ind w:left="0"/>
        <w:rPr>
          <w:color w:val="000000" w:themeColor="text1"/>
          <w:szCs w:val="22"/>
        </w:rPr>
      </w:pPr>
      <w:bookmarkStart w:id="1294" w:name="_Toc142983468"/>
      <w:r w:rsidRPr="009B387A">
        <w:rPr>
          <w:color w:val="000000" w:themeColor="text1"/>
          <w:szCs w:val="22"/>
        </w:rPr>
        <w:t>Ford</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Travel</w:t>
      </w:r>
      <w:r w:rsidR="008C4D27" w:rsidRPr="009B387A">
        <w:rPr>
          <w:color w:val="000000" w:themeColor="text1"/>
          <w:szCs w:val="22"/>
        </w:rPr>
        <w:t xml:space="preserve"> </w:t>
      </w:r>
      <w:r w:rsidRPr="009B387A">
        <w:rPr>
          <w:color w:val="000000" w:themeColor="text1"/>
          <w:szCs w:val="22"/>
        </w:rPr>
        <w:t>Grants</w:t>
      </w:r>
      <w:bookmarkEnd w:id="1294"/>
    </w:p>
    <w:p w14:paraId="39AFFFDE" w14:textId="14833DAF" w:rsidR="0018668E" w:rsidRPr="009B387A" w:rsidRDefault="0018668E" w:rsidP="004B16B9">
      <w:pPr>
        <w:rPr>
          <w:color w:val="000000" w:themeColor="text1"/>
          <w:sz w:val="22"/>
          <w:szCs w:val="22"/>
          <w:u w:color="000000"/>
        </w:rPr>
      </w:pPr>
      <w:r w:rsidRPr="009B387A">
        <w:rPr>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up</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$2,</w:t>
      </w:r>
      <w:r w:rsidR="00FD0A47" w:rsidRPr="009B387A">
        <w:rPr>
          <w:color w:val="000000" w:themeColor="text1"/>
          <w:sz w:val="22"/>
          <w:szCs w:val="22"/>
          <w:u w:color="000000"/>
        </w:rPr>
        <w:t>2</w:t>
      </w:r>
      <w:r w:rsidRPr="009B387A">
        <w:rPr>
          <w:color w:val="000000" w:themeColor="text1"/>
          <w:sz w:val="22"/>
          <w:szCs w:val="22"/>
          <w:u w:color="000000"/>
        </w:rPr>
        <w:t>00</w:t>
      </w:r>
      <w:r w:rsidR="008C4D27" w:rsidRPr="009B387A">
        <w:rPr>
          <w:color w:val="000000" w:themeColor="text1"/>
          <w:sz w:val="22"/>
          <w:szCs w:val="22"/>
          <w:u w:color="000000"/>
        </w:rPr>
        <w:t xml:space="preserve"> </w:t>
      </w:r>
      <w:r w:rsidRPr="009B387A">
        <w:rPr>
          <w:color w:val="000000" w:themeColor="text1"/>
          <w:sz w:val="22"/>
          <w:szCs w:val="22"/>
          <w:u w:color="000000"/>
        </w:rPr>
        <w:t>defray</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living,</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photocopy</w:t>
      </w:r>
      <w:r w:rsidR="008C4D27" w:rsidRPr="009B387A">
        <w:rPr>
          <w:color w:val="000000" w:themeColor="text1"/>
          <w:sz w:val="22"/>
          <w:szCs w:val="22"/>
          <w:u w:color="000000"/>
        </w:rPr>
        <w:t xml:space="preserve"> </w:t>
      </w:r>
      <w:r w:rsidRPr="009B387A">
        <w:rPr>
          <w:color w:val="000000" w:themeColor="text1"/>
          <w:sz w:val="22"/>
          <w:szCs w:val="22"/>
          <w:u w:color="000000"/>
        </w:rPr>
        <w:t>expenses</w:t>
      </w:r>
      <w:r w:rsidR="008C4D27" w:rsidRPr="009B387A">
        <w:rPr>
          <w:color w:val="000000" w:themeColor="text1"/>
          <w:sz w:val="22"/>
          <w:szCs w:val="22"/>
          <w:u w:color="000000"/>
        </w:rPr>
        <w:t xml:space="preserve"> </w:t>
      </w:r>
      <w:r w:rsidR="00850D4E" w:rsidRPr="009B387A">
        <w:rPr>
          <w:color w:val="000000" w:themeColor="text1"/>
          <w:sz w:val="22"/>
          <w:szCs w:val="22"/>
          <w:u w:color="000000"/>
        </w:rPr>
        <w:t>for</w:t>
      </w:r>
      <w:r w:rsidR="008C4D27" w:rsidRPr="009B387A">
        <w:rPr>
          <w:color w:val="000000" w:themeColor="text1"/>
          <w:sz w:val="22"/>
          <w:szCs w:val="22"/>
          <w:u w:color="000000"/>
        </w:rPr>
        <w:t xml:space="preserve"> </w:t>
      </w:r>
      <w:r w:rsidR="00850D4E" w:rsidRPr="009B387A">
        <w:rPr>
          <w:color w:val="000000" w:themeColor="text1"/>
          <w:sz w:val="22"/>
          <w:szCs w:val="22"/>
          <w:u w:color="000000"/>
        </w:rPr>
        <w:t>research</w:t>
      </w:r>
      <w:r w:rsidR="008C4D27" w:rsidRPr="009B387A">
        <w:rPr>
          <w:color w:val="000000" w:themeColor="text1"/>
          <w:sz w:val="22"/>
          <w:szCs w:val="22"/>
          <w:u w:color="000000"/>
        </w:rPr>
        <w:t xml:space="preserve"> </w:t>
      </w:r>
      <w:r w:rsidR="00850D4E"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Collections</w:t>
      </w:r>
      <w:r w:rsidR="008C4D27" w:rsidRPr="009B387A">
        <w:rPr>
          <w:color w:val="000000" w:themeColor="text1"/>
          <w:sz w:val="22"/>
          <w:szCs w:val="22"/>
          <w:u w:color="000000"/>
        </w:rPr>
        <w:t xml:space="preserve"> </w:t>
      </w:r>
      <w:r w:rsidRPr="009B387A">
        <w:rPr>
          <w:color w:val="000000" w:themeColor="text1"/>
          <w:sz w:val="22"/>
          <w:szCs w:val="22"/>
          <w:u w:color="000000"/>
        </w:rPr>
        <w:t>focus</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Federal</w:t>
      </w:r>
      <w:r w:rsidR="008C4D27" w:rsidRPr="009B387A">
        <w:rPr>
          <w:color w:val="000000" w:themeColor="text1"/>
          <w:sz w:val="22"/>
          <w:szCs w:val="22"/>
          <w:u w:color="000000"/>
        </w:rPr>
        <w:t xml:space="preserve"> </w:t>
      </w:r>
      <w:r w:rsidRPr="009B387A">
        <w:rPr>
          <w:color w:val="000000" w:themeColor="text1"/>
          <w:sz w:val="22"/>
          <w:szCs w:val="22"/>
          <w:u w:color="000000"/>
        </w:rPr>
        <w:t>policies,</w:t>
      </w:r>
      <w:r w:rsidR="008C4D27" w:rsidRPr="009B387A">
        <w:rPr>
          <w:color w:val="000000" w:themeColor="text1"/>
          <w:sz w:val="22"/>
          <w:szCs w:val="22"/>
          <w:u w:color="000000"/>
        </w:rPr>
        <w:t xml:space="preserve"> </w:t>
      </w:r>
      <w:r w:rsidRPr="009B387A">
        <w:rPr>
          <w:color w:val="000000" w:themeColor="text1"/>
          <w:sz w:val="22"/>
          <w:szCs w:val="22"/>
          <w:u w:color="000000"/>
        </w:rPr>
        <w:t>US</w:t>
      </w:r>
      <w:r w:rsidR="008C4D27" w:rsidRPr="009B387A">
        <w:rPr>
          <w:color w:val="000000" w:themeColor="text1"/>
          <w:sz w:val="22"/>
          <w:szCs w:val="22"/>
          <w:u w:color="000000"/>
        </w:rPr>
        <w:t xml:space="preserve"> </w:t>
      </w:r>
      <w:r w:rsidRPr="009B387A">
        <w:rPr>
          <w:color w:val="000000" w:themeColor="text1"/>
          <w:sz w:val="22"/>
          <w:szCs w:val="22"/>
          <w:u w:color="000000"/>
        </w:rPr>
        <w:t>foreign</w:t>
      </w:r>
      <w:r w:rsidR="008C4D27" w:rsidRPr="009B387A">
        <w:rPr>
          <w:color w:val="000000" w:themeColor="text1"/>
          <w:sz w:val="22"/>
          <w:szCs w:val="22"/>
          <w:u w:color="000000"/>
        </w:rPr>
        <w:t xml:space="preserve"> </w:t>
      </w:r>
      <w:r w:rsidRPr="009B387A">
        <w:rPr>
          <w:color w:val="000000" w:themeColor="text1"/>
          <w:sz w:val="22"/>
          <w:szCs w:val="22"/>
          <w:u w:color="000000"/>
        </w:rPr>
        <w:t>relations,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national</w:t>
      </w:r>
      <w:r w:rsidR="008C4D27" w:rsidRPr="009B387A">
        <w:rPr>
          <w:color w:val="000000" w:themeColor="text1"/>
          <w:sz w:val="22"/>
          <w:szCs w:val="22"/>
          <w:u w:color="000000"/>
        </w:rPr>
        <w:t xml:space="preserve"> </w:t>
      </w:r>
      <w:r w:rsidRPr="009B387A">
        <w:rPr>
          <w:color w:val="000000" w:themeColor="text1"/>
          <w:sz w:val="22"/>
          <w:szCs w:val="22"/>
          <w:u w:color="000000"/>
        </w:rPr>
        <w:t>politics</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1960s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1970s;</w:t>
      </w:r>
      <w:r w:rsidR="008C4D27" w:rsidRPr="009B387A">
        <w:rPr>
          <w:color w:val="000000" w:themeColor="text1"/>
          <w:sz w:val="22"/>
          <w:szCs w:val="22"/>
          <w:u w:color="000000"/>
        </w:rPr>
        <w:t xml:space="preserve"> </w:t>
      </w:r>
      <w:r w:rsidRPr="009B387A">
        <w:rPr>
          <w:color w:val="000000" w:themeColor="text1"/>
          <w:sz w:val="22"/>
          <w:szCs w:val="22"/>
          <w:u w:color="000000"/>
        </w:rPr>
        <w:t>there</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earlier</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later</w:t>
      </w:r>
      <w:r w:rsidR="008C4D27" w:rsidRPr="009B387A">
        <w:rPr>
          <w:color w:val="000000" w:themeColor="text1"/>
          <w:sz w:val="22"/>
          <w:szCs w:val="22"/>
          <w:u w:color="000000"/>
        </w:rPr>
        <w:t xml:space="preserve"> </w:t>
      </w:r>
      <w:r w:rsidRPr="009B387A">
        <w:rPr>
          <w:color w:val="000000" w:themeColor="text1"/>
          <w:sz w:val="22"/>
          <w:szCs w:val="22"/>
          <w:u w:color="000000"/>
        </w:rPr>
        <w:t>materials</w:t>
      </w:r>
      <w:r w:rsidR="008C4D27" w:rsidRPr="009B387A">
        <w:rPr>
          <w:color w:val="000000" w:themeColor="text1"/>
          <w:sz w:val="22"/>
          <w:szCs w:val="22"/>
          <w:u w:color="000000"/>
        </w:rPr>
        <w:t xml:space="preserve"> </w:t>
      </w:r>
      <w:r w:rsidRPr="009B387A">
        <w:rPr>
          <w:color w:val="000000" w:themeColor="text1"/>
          <w:sz w:val="22"/>
          <w:szCs w:val="22"/>
          <w:u w:color="000000"/>
        </w:rPr>
        <w:t>depending</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topic.</w:t>
      </w:r>
      <w:r w:rsidR="008C4D27" w:rsidRPr="009B387A">
        <w:rPr>
          <w:color w:val="000000" w:themeColor="text1"/>
          <w:sz w:val="22"/>
          <w:szCs w:val="22"/>
          <w:u w:color="000000"/>
        </w:rPr>
        <w:t xml:space="preserve"> </w:t>
      </w:r>
      <w:r w:rsidRPr="009B387A">
        <w:rPr>
          <w:color w:val="000000" w:themeColor="text1"/>
          <w:sz w:val="22"/>
          <w:szCs w:val="22"/>
          <w:u w:color="000000"/>
        </w:rPr>
        <w:t>Contact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details.</w:t>
      </w:r>
    </w:p>
    <w:p w14:paraId="2FF7C157" w14:textId="0B1FE2E9" w:rsidR="0018668E" w:rsidRPr="009B387A" w:rsidRDefault="00DE0E1F" w:rsidP="004B16B9">
      <w:pPr>
        <w:widowControl w:val="0"/>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3" w:history="1">
        <w:r w:rsidR="00FD0A47" w:rsidRPr="009B387A">
          <w:rPr>
            <w:rStyle w:val="Hyperlink"/>
            <w:color w:val="000000" w:themeColor="text1"/>
            <w:sz w:val="22"/>
            <w:szCs w:val="22"/>
          </w:rPr>
          <w:t>https://www.fordlibrarymuseum.gov/library/foundationgrants.asp</w:t>
        </w:r>
      </w:hyperlink>
      <w:r w:rsidR="008C4D27" w:rsidRPr="009B387A">
        <w:rPr>
          <w:color w:val="000000" w:themeColor="text1"/>
          <w:sz w:val="22"/>
          <w:szCs w:val="22"/>
        </w:rPr>
        <w:t xml:space="preserve"> </w:t>
      </w:r>
    </w:p>
    <w:p w14:paraId="4EC0EA57" w14:textId="11DB2611" w:rsidR="0018668E" w:rsidRPr="009B387A" w:rsidRDefault="0018668E" w:rsidP="004B16B9">
      <w:pPr>
        <w:widowControl w:val="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C4D27" w:rsidRPr="009B387A">
        <w:rPr>
          <w:b/>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fall</w:t>
      </w:r>
      <w:r w:rsidR="008C4D27" w:rsidRPr="009B387A">
        <w:rPr>
          <w:color w:val="000000" w:themeColor="text1"/>
          <w:sz w:val="22"/>
          <w:szCs w:val="22"/>
          <w:u w:color="000000"/>
        </w:rPr>
        <w:t xml:space="preserve"> </w:t>
      </w:r>
      <w:r w:rsidRPr="009B387A">
        <w:rPr>
          <w:color w:val="000000" w:themeColor="text1"/>
          <w:sz w:val="22"/>
          <w:szCs w:val="22"/>
          <w:u w:color="000000"/>
        </w:rPr>
        <w:t>term)</w:t>
      </w:r>
      <w:r w:rsidR="008C4D27" w:rsidRPr="009B387A">
        <w:rPr>
          <w:b/>
          <w:color w:val="000000" w:themeColor="text1"/>
          <w:sz w:val="22"/>
          <w:szCs w:val="22"/>
          <w:u w:color="000000"/>
        </w:rPr>
        <w:t xml:space="preserve"> </w:t>
      </w:r>
      <w:r w:rsidRPr="009B387A">
        <w:rPr>
          <w:b/>
          <w:color w:val="000000" w:themeColor="text1"/>
          <w:sz w:val="22"/>
          <w:szCs w:val="22"/>
          <w:u w:color="000000"/>
        </w:rPr>
        <w:t>and</w:t>
      </w:r>
      <w:r w:rsidR="008C4D27" w:rsidRPr="009B387A">
        <w:rPr>
          <w:b/>
          <w:color w:val="000000" w:themeColor="text1"/>
          <w:sz w:val="22"/>
          <w:szCs w:val="22"/>
          <w:u w:color="000000"/>
        </w:rPr>
        <w:t xml:space="preserve"> </w:t>
      </w:r>
      <w:r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spring</w:t>
      </w:r>
      <w:r w:rsidR="008C4D27" w:rsidRPr="009B387A">
        <w:rPr>
          <w:color w:val="000000" w:themeColor="text1"/>
          <w:sz w:val="22"/>
          <w:szCs w:val="22"/>
          <w:u w:color="000000"/>
        </w:rPr>
        <w:t xml:space="preserve"> </w:t>
      </w:r>
      <w:r w:rsidRPr="009B387A">
        <w:rPr>
          <w:color w:val="000000" w:themeColor="text1"/>
          <w:sz w:val="22"/>
          <w:szCs w:val="22"/>
          <w:u w:color="000000"/>
        </w:rPr>
        <w:t>term)</w:t>
      </w:r>
    </w:p>
    <w:p w14:paraId="59EAED3C" w14:textId="77777777" w:rsidR="00293325" w:rsidRPr="009B387A" w:rsidRDefault="00293325" w:rsidP="004B16B9">
      <w:pPr>
        <w:widowControl w:val="0"/>
        <w:rPr>
          <w:color w:val="000000" w:themeColor="text1"/>
          <w:sz w:val="22"/>
          <w:szCs w:val="22"/>
          <w:u w:color="000000"/>
        </w:rPr>
      </w:pPr>
    </w:p>
    <w:p w14:paraId="249C0AA3" w14:textId="02BD2739" w:rsidR="00293325" w:rsidRPr="009B387A" w:rsidRDefault="00293325" w:rsidP="008613D5">
      <w:pPr>
        <w:pStyle w:val="Heading2"/>
        <w:widowControl w:val="0"/>
        <w:rPr>
          <w:color w:val="000000" w:themeColor="text1"/>
          <w:szCs w:val="22"/>
        </w:rPr>
      </w:pPr>
      <w:bookmarkStart w:id="1295" w:name="_Toc79743350"/>
      <w:bookmarkStart w:id="1296" w:name="_Toc79748344"/>
      <w:bookmarkStart w:id="1297" w:name="_Toc79827319"/>
      <w:bookmarkStart w:id="1298" w:name="_Toc80161717"/>
      <w:bookmarkStart w:id="1299" w:name="_Toc80864072"/>
      <w:bookmarkStart w:id="1300" w:name="_Toc80955612"/>
      <w:bookmarkStart w:id="1301" w:name="_Toc80959731"/>
      <w:bookmarkStart w:id="1302" w:name="_Toc82163699"/>
      <w:bookmarkStart w:id="1303" w:name="_Toc82662032"/>
      <w:bookmarkStart w:id="1304" w:name="_Toc82662180"/>
      <w:bookmarkStart w:id="1305" w:name="_Toc85077973"/>
      <w:bookmarkStart w:id="1306" w:name="_Toc90607303"/>
      <w:bookmarkStart w:id="1307" w:name="_Toc90612486"/>
      <w:bookmarkStart w:id="1308" w:name="_Toc92849892"/>
      <w:bookmarkStart w:id="1309" w:name="_Toc142983469"/>
      <w:r w:rsidRPr="009B387A">
        <w:rPr>
          <w:color w:val="000000" w:themeColor="text1"/>
          <w:szCs w:val="22"/>
        </w:rPr>
        <w:t>Lyndon</w:t>
      </w:r>
      <w:r w:rsidR="008C4D27" w:rsidRPr="009B387A">
        <w:rPr>
          <w:color w:val="000000" w:themeColor="text1"/>
          <w:szCs w:val="22"/>
        </w:rPr>
        <w:t xml:space="preserve"> </w:t>
      </w:r>
      <w:r w:rsidRPr="009B387A">
        <w:rPr>
          <w:color w:val="000000" w:themeColor="text1"/>
          <w:szCs w:val="22"/>
        </w:rPr>
        <w:t>Baines</w:t>
      </w:r>
      <w:r w:rsidR="008C4D27" w:rsidRPr="009B387A">
        <w:rPr>
          <w:color w:val="000000" w:themeColor="text1"/>
          <w:szCs w:val="22"/>
        </w:rPr>
        <w:t xml:space="preserve"> </w:t>
      </w:r>
      <w:r w:rsidRPr="009B387A">
        <w:rPr>
          <w:color w:val="000000" w:themeColor="text1"/>
          <w:szCs w:val="22"/>
        </w:rPr>
        <w:t>Johnson</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Museum</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1150E204" w14:textId="22B57029" w:rsidR="00293325" w:rsidRPr="009B387A" w:rsidRDefault="00293325" w:rsidP="008613D5">
      <w:pPr>
        <w:widowControl w:val="0"/>
        <w:rPr>
          <w:color w:val="000000" w:themeColor="text1"/>
          <w:sz w:val="22"/>
          <w:szCs w:val="22"/>
          <w:u w:color="000000"/>
        </w:rPr>
      </w:pPr>
      <w:r w:rsidRPr="009B387A">
        <w:rPr>
          <w:color w:val="000000" w:themeColor="text1"/>
          <w:sz w:val="22"/>
          <w:szCs w:val="22"/>
          <w:u w:color="000000"/>
        </w:rPr>
        <w:t>Grants-in-aid</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awarded</w:t>
      </w:r>
      <w:r w:rsidR="008C4D27" w:rsidRPr="009B387A">
        <w:rPr>
          <w:color w:val="000000" w:themeColor="text1"/>
          <w:sz w:val="22"/>
          <w:szCs w:val="22"/>
          <w:u w:color="000000"/>
        </w:rPr>
        <w:t xml:space="preserve"> </w:t>
      </w:r>
      <w:r w:rsidRPr="009B387A">
        <w:rPr>
          <w:color w:val="000000" w:themeColor="text1"/>
          <w:sz w:val="22"/>
          <w:szCs w:val="22"/>
          <w:u w:color="000000"/>
        </w:rPr>
        <w:t>twice</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sole</w:t>
      </w:r>
      <w:r w:rsidR="008C4D27" w:rsidRPr="009B387A">
        <w:rPr>
          <w:color w:val="000000" w:themeColor="text1"/>
          <w:sz w:val="22"/>
          <w:szCs w:val="22"/>
          <w:u w:color="000000"/>
        </w:rPr>
        <w:t xml:space="preserve"> </w:t>
      </w:r>
      <w:r w:rsidRPr="009B387A">
        <w:rPr>
          <w:color w:val="000000" w:themeColor="text1"/>
          <w:sz w:val="22"/>
          <w:szCs w:val="22"/>
          <w:u w:color="000000"/>
        </w:rPr>
        <w:t>purpose</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helping</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defray</w:t>
      </w:r>
      <w:r w:rsidR="008C4D27" w:rsidRPr="009B387A">
        <w:rPr>
          <w:color w:val="000000" w:themeColor="text1"/>
          <w:sz w:val="22"/>
          <w:szCs w:val="22"/>
          <w:u w:color="000000"/>
        </w:rPr>
        <w:t xml:space="preserve"> </w:t>
      </w:r>
      <w:r w:rsidRPr="009B387A">
        <w:rPr>
          <w:color w:val="000000" w:themeColor="text1"/>
          <w:sz w:val="22"/>
          <w:szCs w:val="22"/>
          <w:u w:color="000000"/>
        </w:rPr>
        <w:t>living,</w:t>
      </w:r>
      <w:r w:rsidR="008C4D27" w:rsidRPr="009B387A">
        <w:rPr>
          <w:color w:val="000000" w:themeColor="text1"/>
          <w:sz w:val="22"/>
          <w:szCs w:val="22"/>
          <w:u w:color="000000"/>
        </w:rPr>
        <w:t xml:space="preserve"> </w:t>
      </w:r>
      <w:r w:rsidRPr="009B387A">
        <w:rPr>
          <w:color w:val="000000" w:themeColor="text1"/>
          <w:sz w:val="22"/>
          <w:szCs w:val="22"/>
          <w:u w:color="000000"/>
        </w:rPr>
        <w:t>travel,</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related</w:t>
      </w:r>
      <w:r w:rsidR="008C4D27" w:rsidRPr="009B387A">
        <w:rPr>
          <w:color w:val="000000" w:themeColor="text1"/>
          <w:sz w:val="22"/>
          <w:szCs w:val="22"/>
          <w:u w:color="000000"/>
        </w:rPr>
        <w:t xml:space="preserve"> </w:t>
      </w:r>
      <w:r w:rsidRPr="009B387A">
        <w:rPr>
          <w:color w:val="000000" w:themeColor="text1"/>
          <w:sz w:val="22"/>
          <w:szCs w:val="22"/>
          <w:u w:color="000000"/>
        </w:rPr>
        <w:t>expenses</w:t>
      </w:r>
      <w:r w:rsidR="008C4D27" w:rsidRPr="009B387A">
        <w:rPr>
          <w:color w:val="000000" w:themeColor="text1"/>
          <w:sz w:val="22"/>
          <w:szCs w:val="22"/>
          <w:u w:color="000000"/>
        </w:rPr>
        <w:t xml:space="preserve"> </w:t>
      </w:r>
      <w:r w:rsidRPr="009B387A">
        <w:rPr>
          <w:color w:val="000000" w:themeColor="text1"/>
          <w:sz w:val="22"/>
          <w:szCs w:val="22"/>
          <w:u w:color="000000"/>
        </w:rPr>
        <w:t>incurred</w:t>
      </w:r>
      <w:r w:rsidR="008C4D27" w:rsidRPr="009B387A">
        <w:rPr>
          <w:color w:val="000000" w:themeColor="text1"/>
          <w:sz w:val="22"/>
          <w:szCs w:val="22"/>
          <w:u w:color="000000"/>
        </w:rPr>
        <w:t xml:space="preserve"> </w:t>
      </w:r>
      <w:r w:rsidRPr="009B387A">
        <w:rPr>
          <w:color w:val="000000" w:themeColor="text1"/>
          <w:sz w:val="22"/>
          <w:szCs w:val="22"/>
          <w:u w:color="000000"/>
        </w:rPr>
        <w:t>while</w:t>
      </w:r>
      <w:r w:rsidR="008C4D27" w:rsidRPr="009B387A">
        <w:rPr>
          <w:color w:val="000000" w:themeColor="text1"/>
          <w:sz w:val="22"/>
          <w:szCs w:val="22"/>
          <w:u w:color="000000"/>
        </w:rPr>
        <w:t xml:space="preserve"> </w:t>
      </w:r>
      <w:r w:rsidRPr="009B387A">
        <w:rPr>
          <w:color w:val="000000" w:themeColor="text1"/>
          <w:sz w:val="22"/>
          <w:szCs w:val="22"/>
          <w:u w:color="000000"/>
        </w:rPr>
        <w:t>conducting</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at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00FB405B" w:rsidRPr="009B387A">
        <w:rPr>
          <w:color w:val="000000" w:themeColor="text1"/>
          <w:sz w:val="22"/>
          <w:szCs w:val="22"/>
          <w:u w:color="000000"/>
        </w:rPr>
        <w:t>library</w:t>
      </w:r>
      <w:r w:rsidRPr="009B387A">
        <w:rPr>
          <w:color w:val="000000" w:themeColor="text1"/>
          <w:sz w:val="22"/>
          <w:szCs w:val="22"/>
          <w:u w:color="000000"/>
        </w:rPr>
        <w:t>.</w:t>
      </w:r>
      <w:r w:rsidR="008C4D27" w:rsidRPr="009B387A">
        <w:rPr>
          <w:color w:val="000000" w:themeColor="text1"/>
          <w:sz w:val="22"/>
          <w:szCs w:val="22"/>
          <w:u w:color="000000"/>
        </w:rPr>
        <w:t xml:space="preserve"> </w:t>
      </w:r>
      <w:r w:rsidR="00BD1887" w:rsidRPr="009B387A">
        <w:rPr>
          <w:i/>
          <w:color w:val="000000" w:themeColor="text1"/>
          <w:sz w:val="22"/>
          <w:szCs w:val="22"/>
          <w:u w:color="000000"/>
        </w:rPr>
        <w:t>Moody</w:t>
      </w:r>
      <w:r w:rsidR="008C4D27" w:rsidRPr="009B387A">
        <w:rPr>
          <w:i/>
          <w:color w:val="000000" w:themeColor="text1"/>
          <w:sz w:val="22"/>
          <w:szCs w:val="22"/>
          <w:u w:color="000000"/>
        </w:rPr>
        <w:t xml:space="preserve"> </w:t>
      </w:r>
      <w:r w:rsidR="00BD1887" w:rsidRPr="009B387A">
        <w:rPr>
          <w:i/>
          <w:color w:val="000000" w:themeColor="text1"/>
          <w:sz w:val="22"/>
          <w:szCs w:val="22"/>
          <w:u w:color="000000"/>
        </w:rPr>
        <w:t>Research</w:t>
      </w:r>
      <w:r w:rsidR="008C4D27" w:rsidRPr="009B387A">
        <w:rPr>
          <w:i/>
          <w:color w:val="000000" w:themeColor="text1"/>
          <w:sz w:val="22"/>
          <w:szCs w:val="22"/>
          <w:u w:color="000000"/>
        </w:rPr>
        <w:t xml:space="preserve"> </w:t>
      </w:r>
      <w:r w:rsidR="00BD1887" w:rsidRPr="009B387A">
        <w:rPr>
          <w:i/>
          <w:color w:val="000000" w:themeColor="text1"/>
          <w:sz w:val="22"/>
          <w:szCs w:val="22"/>
          <w:u w:color="000000"/>
        </w:rPr>
        <w:t>Grants</w:t>
      </w:r>
      <w:r w:rsidR="008C4D27" w:rsidRPr="009B387A">
        <w:rPr>
          <w:color w:val="000000" w:themeColor="text1"/>
          <w:sz w:val="22"/>
          <w:szCs w:val="22"/>
          <w:u w:color="000000"/>
        </w:rPr>
        <w:t xml:space="preserve"> </w:t>
      </w:r>
      <w:r w:rsidRPr="009B387A">
        <w:rPr>
          <w:color w:val="000000" w:themeColor="text1"/>
          <w:sz w:val="22"/>
          <w:szCs w:val="22"/>
          <w:u w:color="000000"/>
        </w:rPr>
        <w:t>range</w:t>
      </w:r>
      <w:r w:rsidR="008C4D27" w:rsidRPr="009B387A">
        <w:rPr>
          <w:color w:val="000000" w:themeColor="text1"/>
          <w:sz w:val="22"/>
          <w:szCs w:val="22"/>
          <w:u w:color="000000"/>
        </w:rPr>
        <w:t xml:space="preserve"> </w:t>
      </w:r>
      <w:r w:rsidRPr="009B387A">
        <w:rPr>
          <w:color w:val="000000" w:themeColor="text1"/>
          <w:sz w:val="22"/>
          <w:szCs w:val="22"/>
          <w:u w:color="000000"/>
        </w:rPr>
        <w:t>i</w:t>
      </w:r>
      <w:r w:rsidR="00BD1887" w:rsidRPr="009B387A">
        <w:rPr>
          <w:color w:val="000000" w:themeColor="text1"/>
          <w:sz w:val="22"/>
          <w:szCs w:val="22"/>
          <w:u w:color="000000"/>
        </w:rPr>
        <w:t>n</w:t>
      </w:r>
      <w:r w:rsidR="008C4D27" w:rsidRPr="009B387A">
        <w:rPr>
          <w:color w:val="000000" w:themeColor="text1"/>
          <w:sz w:val="22"/>
          <w:szCs w:val="22"/>
          <w:u w:color="000000"/>
        </w:rPr>
        <w:t xml:space="preserve"> </w:t>
      </w:r>
      <w:r w:rsidR="00BD1887" w:rsidRPr="009B387A">
        <w:rPr>
          <w:color w:val="000000" w:themeColor="text1"/>
          <w:sz w:val="22"/>
          <w:szCs w:val="22"/>
          <w:u w:color="000000"/>
        </w:rPr>
        <w:t>rom</w:t>
      </w:r>
      <w:r w:rsidR="008C4D27" w:rsidRPr="009B387A">
        <w:rPr>
          <w:color w:val="000000" w:themeColor="text1"/>
          <w:sz w:val="22"/>
          <w:szCs w:val="22"/>
          <w:u w:color="000000"/>
        </w:rPr>
        <w:t xml:space="preserve"> </w:t>
      </w:r>
      <w:r w:rsidR="00BD1887" w:rsidRPr="009B387A">
        <w:rPr>
          <w:color w:val="000000" w:themeColor="text1"/>
          <w:sz w:val="22"/>
          <w:szCs w:val="22"/>
          <w:u w:color="000000"/>
        </w:rPr>
        <w:t>$600</w:t>
      </w:r>
      <w:r w:rsidR="008C4D27" w:rsidRPr="009B387A">
        <w:rPr>
          <w:color w:val="000000" w:themeColor="text1"/>
          <w:sz w:val="22"/>
          <w:szCs w:val="22"/>
          <w:u w:color="000000"/>
        </w:rPr>
        <w:t xml:space="preserve"> </w:t>
      </w:r>
      <w:r w:rsidR="00BD1887" w:rsidRPr="009B387A">
        <w:rPr>
          <w:color w:val="000000" w:themeColor="text1"/>
          <w:sz w:val="22"/>
          <w:szCs w:val="22"/>
          <w:u w:color="000000"/>
        </w:rPr>
        <w:t>to</w:t>
      </w:r>
      <w:r w:rsidR="008C4D27" w:rsidRPr="009B387A">
        <w:rPr>
          <w:color w:val="000000" w:themeColor="text1"/>
          <w:sz w:val="22"/>
          <w:szCs w:val="22"/>
          <w:u w:color="000000"/>
        </w:rPr>
        <w:t xml:space="preserve"> </w:t>
      </w:r>
      <w:r w:rsidR="00BD1887" w:rsidRPr="009B387A">
        <w:rPr>
          <w:color w:val="000000" w:themeColor="text1"/>
          <w:sz w:val="22"/>
          <w:szCs w:val="22"/>
          <w:u w:color="000000"/>
        </w:rPr>
        <w:t>$3,0</w:t>
      </w:r>
      <w:r w:rsidRPr="009B387A">
        <w:rPr>
          <w:color w:val="000000" w:themeColor="text1"/>
          <w:sz w:val="22"/>
          <w:szCs w:val="22"/>
          <w:u w:color="000000"/>
        </w:rPr>
        <w:t>00.</w:t>
      </w:r>
      <w:r w:rsidR="008C4D27" w:rsidRPr="009B387A">
        <w:rPr>
          <w:color w:val="000000" w:themeColor="text1"/>
          <w:sz w:val="22"/>
          <w:szCs w:val="22"/>
          <w:u w:color="000000"/>
        </w:rPr>
        <w:t xml:space="preserve"> </w:t>
      </w:r>
      <w:r w:rsidRPr="009B387A">
        <w:rPr>
          <w:color w:val="000000" w:themeColor="text1"/>
          <w:sz w:val="22"/>
          <w:szCs w:val="22"/>
          <w:u w:color="000000"/>
        </w:rPr>
        <w:t>Prior</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submitting</w:t>
      </w:r>
      <w:r w:rsidR="008C4D27" w:rsidRPr="009B387A">
        <w:rPr>
          <w:color w:val="000000" w:themeColor="text1"/>
          <w:sz w:val="22"/>
          <w:szCs w:val="22"/>
          <w:u w:color="000000"/>
        </w:rPr>
        <w:t xml:space="preserve"> </w:t>
      </w:r>
      <w:r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proposal,</w:t>
      </w:r>
      <w:r w:rsidR="008C4D27" w:rsidRPr="009B387A">
        <w:rPr>
          <w:color w:val="000000" w:themeColor="text1"/>
          <w:sz w:val="22"/>
          <w:szCs w:val="22"/>
          <w:u w:color="000000"/>
        </w:rPr>
        <w:t xml:space="preserve"> </w:t>
      </w:r>
      <w:r w:rsidRPr="009B387A">
        <w:rPr>
          <w:color w:val="000000" w:themeColor="text1"/>
          <w:sz w:val="22"/>
          <w:szCs w:val="22"/>
          <w:u w:color="000000"/>
        </w:rPr>
        <w:t>applicants</w:t>
      </w:r>
      <w:r w:rsidR="008C4D27" w:rsidRPr="009B387A">
        <w:rPr>
          <w:color w:val="000000" w:themeColor="text1"/>
          <w:sz w:val="22"/>
          <w:szCs w:val="22"/>
          <w:u w:color="000000"/>
        </w:rPr>
        <w:t xml:space="preserve"> </w:t>
      </w:r>
      <w:r w:rsidR="002D0188" w:rsidRPr="009B387A">
        <w:rPr>
          <w:color w:val="000000" w:themeColor="text1"/>
          <w:sz w:val="22"/>
          <w:szCs w:val="22"/>
          <w:u w:color="000000"/>
        </w:rPr>
        <w:t>must</w:t>
      </w:r>
      <w:r w:rsidR="008C4D27" w:rsidRPr="009B387A">
        <w:rPr>
          <w:color w:val="000000" w:themeColor="text1"/>
          <w:sz w:val="22"/>
          <w:szCs w:val="22"/>
          <w:u w:color="000000"/>
        </w:rPr>
        <w:t xml:space="preserve"> </w:t>
      </w:r>
      <w:r w:rsidRPr="009B387A">
        <w:rPr>
          <w:color w:val="000000" w:themeColor="text1"/>
          <w:sz w:val="22"/>
          <w:szCs w:val="22"/>
          <w:u w:color="000000"/>
        </w:rPr>
        <w:t>contact</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00FB405B" w:rsidRPr="009B387A">
        <w:rPr>
          <w:color w:val="000000" w:themeColor="text1"/>
          <w:sz w:val="22"/>
          <w:szCs w:val="22"/>
          <w:u w:color="000000"/>
        </w:rPr>
        <w:t>library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information</w:t>
      </w:r>
      <w:r w:rsidR="008C4D27" w:rsidRPr="009B387A">
        <w:rPr>
          <w:color w:val="000000" w:themeColor="text1"/>
          <w:sz w:val="22"/>
          <w:szCs w:val="22"/>
          <w:u w:color="000000"/>
        </w:rPr>
        <w:t xml:space="preserve"> </w:t>
      </w:r>
      <w:r w:rsidRPr="009B387A">
        <w:rPr>
          <w:color w:val="000000" w:themeColor="text1"/>
          <w:sz w:val="22"/>
          <w:szCs w:val="22"/>
          <w:u w:color="000000"/>
        </w:rPr>
        <w:t>concerning</w:t>
      </w:r>
      <w:r w:rsidR="008C4D27" w:rsidRPr="009B387A">
        <w:rPr>
          <w:color w:val="000000" w:themeColor="text1"/>
          <w:sz w:val="22"/>
          <w:szCs w:val="22"/>
          <w:u w:color="000000"/>
        </w:rPr>
        <w:t xml:space="preserve"> </w:t>
      </w:r>
      <w:r w:rsidRPr="009B387A">
        <w:rPr>
          <w:color w:val="000000" w:themeColor="text1"/>
          <w:sz w:val="22"/>
          <w:szCs w:val="22"/>
          <w:u w:color="000000"/>
        </w:rPr>
        <w:t>materials</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Pr="009B387A">
        <w:rPr>
          <w:color w:val="000000" w:themeColor="text1"/>
          <w:sz w:val="22"/>
          <w:szCs w:val="22"/>
          <w:u w:color="000000"/>
        </w:rPr>
        <w:t>on</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topic</w:t>
      </w:r>
      <w:r w:rsidRPr="009B387A">
        <w:rPr>
          <w:b/>
          <w:bCs/>
          <w:color w:val="000000" w:themeColor="text1"/>
          <w:sz w:val="22"/>
          <w:szCs w:val="22"/>
          <w:u w:color="000000"/>
        </w:rPr>
        <w:t>.</w:t>
      </w:r>
      <w:r w:rsidR="008C4D27" w:rsidRPr="009B387A">
        <w:rPr>
          <w:b/>
          <w:bCs/>
          <w:color w:val="000000" w:themeColor="text1"/>
          <w:sz w:val="22"/>
          <w:szCs w:val="22"/>
          <w:u w:color="000000"/>
        </w:rPr>
        <w:t xml:space="preserve"> </w:t>
      </w:r>
      <w:r w:rsidR="00DF4BAC" w:rsidRPr="009B387A">
        <w:rPr>
          <w:color w:val="000000" w:themeColor="text1"/>
          <w:sz w:val="22"/>
          <w:szCs w:val="22"/>
          <w:u w:color="000000"/>
        </w:rPr>
        <w:t>T</w:t>
      </w:r>
      <w:r w:rsidR="00DF4BAC" w:rsidRPr="009B387A">
        <w:rPr>
          <w:bCs/>
          <w:color w:val="000000" w:themeColor="text1"/>
          <w:sz w:val="22"/>
          <w:szCs w:val="22"/>
          <w:u w:color="000000"/>
        </w:rPr>
        <w:t>he</w:t>
      </w:r>
      <w:r w:rsidR="008C4D27" w:rsidRPr="009B387A">
        <w:rPr>
          <w:bCs/>
          <w:color w:val="000000" w:themeColor="text1"/>
          <w:sz w:val="22"/>
          <w:szCs w:val="22"/>
          <w:u w:color="000000"/>
        </w:rPr>
        <w:t xml:space="preserve"> </w:t>
      </w:r>
      <w:r w:rsidR="00DF4BAC" w:rsidRPr="009B387A">
        <w:rPr>
          <w:bCs/>
          <w:i/>
          <w:color w:val="000000" w:themeColor="text1"/>
          <w:sz w:val="22"/>
          <w:szCs w:val="22"/>
          <w:u w:color="000000"/>
        </w:rPr>
        <w:t>Harry</w:t>
      </w:r>
      <w:r w:rsidR="008C4D27" w:rsidRPr="009B387A">
        <w:rPr>
          <w:bCs/>
          <w:i/>
          <w:color w:val="000000" w:themeColor="text1"/>
          <w:sz w:val="22"/>
          <w:szCs w:val="22"/>
          <w:u w:color="000000"/>
        </w:rPr>
        <w:t xml:space="preserve"> </w:t>
      </w:r>
      <w:r w:rsidR="00DF4BAC" w:rsidRPr="009B387A">
        <w:rPr>
          <w:bCs/>
          <w:i/>
          <w:color w:val="000000" w:themeColor="text1"/>
          <w:sz w:val="22"/>
          <w:szCs w:val="22"/>
          <w:u w:color="000000"/>
        </w:rPr>
        <w:t>Middleton</w:t>
      </w:r>
      <w:r w:rsidR="008C4D27" w:rsidRPr="009B387A">
        <w:rPr>
          <w:bCs/>
          <w:i/>
          <w:color w:val="000000" w:themeColor="text1"/>
          <w:sz w:val="22"/>
          <w:szCs w:val="22"/>
          <w:u w:color="000000"/>
        </w:rPr>
        <w:t xml:space="preserve"> </w:t>
      </w:r>
      <w:r w:rsidR="00DF4BAC" w:rsidRPr="009B387A">
        <w:rPr>
          <w:bCs/>
          <w:i/>
          <w:color w:val="000000" w:themeColor="text1"/>
          <w:sz w:val="22"/>
          <w:szCs w:val="22"/>
          <w:u w:color="000000"/>
        </w:rPr>
        <w:t>Fellowship</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is</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awarded</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for</w:t>
      </w:r>
      <w:r w:rsidR="008C4D27" w:rsidRPr="009B387A">
        <w:rPr>
          <w:bCs/>
          <w:color w:val="000000" w:themeColor="text1"/>
          <w:sz w:val="22"/>
          <w:szCs w:val="22"/>
          <w:u w:color="000000"/>
        </w:rPr>
        <w:t xml:space="preserve"> </w:t>
      </w:r>
      <w:r w:rsidR="00FB405B" w:rsidRPr="009B387A">
        <w:rPr>
          <w:bCs/>
          <w:color w:val="000000" w:themeColor="text1"/>
          <w:sz w:val="22"/>
          <w:szCs w:val="22"/>
          <w:u w:color="000000"/>
        </w:rPr>
        <w:t>one</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semester</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with</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a</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$5,000</w:t>
      </w:r>
      <w:r w:rsidR="008C4D27" w:rsidRPr="009B387A">
        <w:rPr>
          <w:bCs/>
          <w:color w:val="000000" w:themeColor="text1"/>
          <w:sz w:val="22"/>
          <w:szCs w:val="22"/>
          <w:u w:color="000000"/>
        </w:rPr>
        <w:t xml:space="preserve"> </w:t>
      </w:r>
      <w:r w:rsidR="00A108E2" w:rsidRPr="009B387A">
        <w:rPr>
          <w:bCs/>
          <w:color w:val="000000" w:themeColor="text1"/>
          <w:sz w:val="22"/>
          <w:szCs w:val="22"/>
          <w:u w:color="000000"/>
        </w:rPr>
        <w:t>stipend.</w:t>
      </w:r>
    </w:p>
    <w:p w14:paraId="226F0A4E" w14:textId="15E5EC13" w:rsidR="00B028A9" w:rsidRPr="009B387A" w:rsidRDefault="00DE0E1F" w:rsidP="00B028A9">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4" w:history="1">
        <w:r w:rsidR="00B028A9" w:rsidRPr="009B387A">
          <w:rPr>
            <w:rStyle w:val="Hyperlink"/>
            <w:sz w:val="22"/>
            <w:szCs w:val="22"/>
          </w:rPr>
          <w:t>https://www.lbjlibrary.org/foundation/grants/moody-research-grant</w:t>
        </w:r>
      </w:hyperlink>
    </w:p>
    <w:p w14:paraId="34AB1557" w14:textId="4EAE56EE" w:rsidR="00DF4BAC" w:rsidRPr="009B387A" w:rsidRDefault="008C4D27" w:rsidP="00B028A9">
      <w:pPr>
        <w:outlineLvl w:val="0"/>
        <w:rPr>
          <w:sz w:val="22"/>
          <w:szCs w:val="22"/>
          <w:u w:color="000000"/>
        </w:rPr>
      </w:pPr>
      <w:r w:rsidRPr="009B387A">
        <w:rPr>
          <w:color w:val="000000" w:themeColor="text1"/>
          <w:sz w:val="22"/>
          <w:szCs w:val="22"/>
          <w:u w:color="000000"/>
        </w:rPr>
        <w:t xml:space="preserve"> </w:t>
      </w:r>
      <w:r w:rsidR="00DF4BAC" w:rsidRPr="009B387A">
        <w:rPr>
          <w:color w:val="000000" w:themeColor="text1"/>
          <w:sz w:val="22"/>
          <w:szCs w:val="22"/>
          <w:u w:color="000000"/>
        </w:rPr>
        <w:t>(Moody</w:t>
      </w:r>
      <w:r w:rsidRPr="009B387A">
        <w:rPr>
          <w:color w:val="000000" w:themeColor="text1"/>
          <w:sz w:val="22"/>
          <w:szCs w:val="22"/>
          <w:u w:color="000000"/>
        </w:rPr>
        <w:t xml:space="preserve"> </w:t>
      </w:r>
      <w:r w:rsidR="00DF4BAC" w:rsidRPr="009B387A">
        <w:rPr>
          <w:color w:val="000000" w:themeColor="text1"/>
          <w:sz w:val="22"/>
          <w:szCs w:val="22"/>
          <w:u w:color="000000"/>
        </w:rPr>
        <w:t>Research</w:t>
      </w:r>
      <w:r w:rsidRPr="009B387A">
        <w:rPr>
          <w:color w:val="000000" w:themeColor="text1"/>
          <w:sz w:val="22"/>
          <w:szCs w:val="22"/>
          <w:u w:color="000000"/>
        </w:rPr>
        <w:t xml:space="preserve"> </w:t>
      </w:r>
      <w:r w:rsidR="00DF4BAC" w:rsidRPr="009B387A">
        <w:rPr>
          <w:color w:val="000000" w:themeColor="text1"/>
          <w:sz w:val="22"/>
          <w:szCs w:val="22"/>
          <w:u w:color="000000"/>
        </w:rPr>
        <w:t>Grant)</w:t>
      </w:r>
      <w:r w:rsidR="00B028A9" w:rsidRPr="009B387A">
        <w:rPr>
          <w:color w:val="000000" w:themeColor="text1"/>
          <w:sz w:val="22"/>
          <w:szCs w:val="22"/>
          <w:u w:color="000000"/>
        </w:rPr>
        <w:t xml:space="preserve"> </w:t>
      </w:r>
      <w:hyperlink r:id="rId165" w:history="1">
        <w:r w:rsidR="00B028A9" w:rsidRPr="009B387A">
          <w:rPr>
            <w:rStyle w:val="Hyperlink"/>
            <w:sz w:val="22"/>
            <w:szCs w:val="22"/>
          </w:rPr>
          <w:t>https://www.lbjlibrary.org/foundation/grants/harry-middleton-fellowship</w:t>
        </w:r>
      </w:hyperlink>
      <w:r w:rsidR="00B028A9" w:rsidRPr="009B387A">
        <w:rPr>
          <w:sz w:val="22"/>
          <w:szCs w:val="22"/>
          <w:u w:color="000000"/>
        </w:rPr>
        <w:t xml:space="preserve"> </w:t>
      </w:r>
      <w:r w:rsidR="00DF4BAC" w:rsidRPr="009B387A">
        <w:rPr>
          <w:color w:val="000000" w:themeColor="text1"/>
          <w:sz w:val="22"/>
          <w:szCs w:val="22"/>
          <w:u w:color="000000"/>
        </w:rPr>
        <w:t>(Harry</w:t>
      </w:r>
      <w:r w:rsidRPr="009B387A">
        <w:rPr>
          <w:color w:val="000000" w:themeColor="text1"/>
          <w:sz w:val="22"/>
          <w:szCs w:val="22"/>
          <w:u w:color="000000"/>
        </w:rPr>
        <w:t xml:space="preserve"> </w:t>
      </w:r>
      <w:r w:rsidR="00DF4BAC" w:rsidRPr="009B387A">
        <w:rPr>
          <w:color w:val="000000" w:themeColor="text1"/>
          <w:sz w:val="22"/>
          <w:szCs w:val="22"/>
          <w:u w:color="000000"/>
        </w:rPr>
        <w:t>Middleton</w:t>
      </w:r>
      <w:r w:rsidRPr="009B387A">
        <w:rPr>
          <w:color w:val="000000" w:themeColor="text1"/>
          <w:sz w:val="22"/>
          <w:szCs w:val="22"/>
          <w:u w:color="000000"/>
        </w:rPr>
        <w:t xml:space="preserve"> </w:t>
      </w:r>
      <w:r w:rsidR="00DF4BAC" w:rsidRPr="009B387A">
        <w:rPr>
          <w:color w:val="000000" w:themeColor="text1"/>
          <w:sz w:val="22"/>
          <w:szCs w:val="22"/>
          <w:u w:color="000000"/>
        </w:rPr>
        <w:t>Fellowship)</w:t>
      </w:r>
    </w:p>
    <w:p w14:paraId="5401FD25" w14:textId="6FD54750" w:rsidR="00293325" w:rsidRPr="009B387A" w:rsidRDefault="00293325" w:rsidP="00C601DC">
      <w:pPr>
        <w:outlineLvl w:val="0"/>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March</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C4D27" w:rsidRPr="009B387A">
        <w:rPr>
          <w:b/>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fall</w:t>
      </w:r>
      <w:r w:rsidR="008C4D27" w:rsidRPr="009B387A">
        <w:rPr>
          <w:color w:val="000000" w:themeColor="text1"/>
          <w:sz w:val="22"/>
          <w:szCs w:val="22"/>
          <w:u w:color="000000"/>
        </w:rPr>
        <w:t xml:space="preserve"> </w:t>
      </w:r>
      <w:r w:rsidRPr="009B387A">
        <w:rPr>
          <w:color w:val="000000" w:themeColor="text1"/>
          <w:sz w:val="22"/>
          <w:szCs w:val="22"/>
          <w:u w:color="000000"/>
        </w:rPr>
        <w:t>term)</w:t>
      </w:r>
      <w:r w:rsidR="008C4D27" w:rsidRPr="009B387A">
        <w:rPr>
          <w:color w:val="000000" w:themeColor="text1"/>
          <w:sz w:val="22"/>
          <w:szCs w:val="22"/>
          <w:u w:color="000000"/>
        </w:rPr>
        <w:t xml:space="preserve"> </w:t>
      </w:r>
      <w:r w:rsidRPr="009B387A">
        <w:rPr>
          <w:b/>
          <w:color w:val="000000" w:themeColor="text1"/>
          <w:sz w:val="22"/>
          <w:szCs w:val="22"/>
          <w:u w:color="000000"/>
        </w:rPr>
        <w:t>and</w:t>
      </w:r>
      <w:r w:rsidR="008C4D27" w:rsidRPr="009B387A">
        <w:rPr>
          <w:b/>
          <w:color w:val="000000" w:themeColor="text1"/>
          <w:sz w:val="22"/>
          <w:szCs w:val="22"/>
          <w:u w:color="000000"/>
        </w:rPr>
        <w:t xml:space="preserve"> </w:t>
      </w:r>
      <w:r w:rsidRPr="009B387A">
        <w:rPr>
          <w:b/>
          <w:color w:val="000000" w:themeColor="text1"/>
          <w:sz w:val="22"/>
          <w:szCs w:val="22"/>
          <w:u w:color="000000"/>
        </w:rPr>
        <w:t>September</w:t>
      </w:r>
      <w:r w:rsidR="008C4D27" w:rsidRPr="009B387A">
        <w:rPr>
          <w:b/>
          <w:color w:val="000000" w:themeColor="text1"/>
          <w:sz w:val="22"/>
          <w:szCs w:val="22"/>
          <w:u w:color="000000"/>
        </w:rPr>
        <w:t xml:space="preserve"> </w:t>
      </w:r>
      <w:r w:rsidRPr="009B387A">
        <w:rPr>
          <w:b/>
          <w:color w:val="000000" w:themeColor="text1"/>
          <w:sz w:val="22"/>
          <w:szCs w:val="22"/>
          <w:u w:color="000000"/>
        </w:rPr>
        <w:t>15</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spring</w:t>
      </w:r>
      <w:r w:rsidR="008C4D27" w:rsidRPr="009B387A">
        <w:rPr>
          <w:color w:val="000000" w:themeColor="text1"/>
          <w:sz w:val="22"/>
          <w:szCs w:val="22"/>
          <w:u w:color="000000"/>
        </w:rPr>
        <w:t xml:space="preserve"> </w:t>
      </w:r>
      <w:r w:rsidRPr="009B387A">
        <w:rPr>
          <w:color w:val="000000" w:themeColor="text1"/>
          <w:sz w:val="22"/>
          <w:szCs w:val="22"/>
          <w:u w:color="000000"/>
        </w:rPr>
        <w:t>term)</w:t>
      </w:r>
    </w:p>
    <w:p w14:paraId="6B5945D0" w14:textId="77777777" w:rsidR="00011A5A" w:rsidRPr="009B387A" w:rsidRDefault="00011A5A" w:rsidP="00C601DC">
      <w:pPr>
        <w:outlineLvl w:val="0"/>
        <w:rPr>
          <w:b/>
          <w:color w:val="000000" w:themeColor="text1"/>
          <w:sz w:val="22"/>
          <w:szCs w:val="22"/>
          <w:u w:color="000000"/>
        </w:rPr>
      </w:pPr>
    </w:p>
    <w:p w14:paraId="5AD82071" w14:textId="2900E245" w:rsidR="0018668E" w:rsidRPr="009B387A" w:rsidRDefault="0018668E" w:rsidP="0018668E">
      <w:pPr>
        <w:pStyle w:val="Heading2"/>
        <w:rPr>
          <w:color w:val="000000" w:themeColor="text1"/>
          <w:szCs w:val="22"/>
        </w:rPr>
      </w:pPr>
      <w:bookmarkStart w:id="1310" w:name="_Toc79743352"/>
      <w:bookmarkStart w:id="1311" w:name="_Toc79748346"/>
      <w:bookmarkStart w:id="1312" w:name="_Toc79827321"/>
      <w:bookmarkStart w:id="1313" w:name="_Toc80161719"/>
      <w:bookmarkStart w:id="1314" w:name="_Toc80864074"/>
      <w:bookmarkStart w:id="1315" w:name="_Toc80955614"/>
      <w:bookmarkStart w:id="1316" w:name="_Toc80959733"/>
      <w:bookmarkStart w:id="1317" w:name="_Toc82163701"/>
      <w:bookmarkStart w:id="1318" w:name="_Toc82662034"/>
      <w:bookmarkStart w:id="1319" w:name="_Toc82662182"/>
      <w:bookmarkStart w:id="1320" w:name="_Toc85077975"/>
      <w:bookmarkStart w:id="1321" w:name="_Toc90607305"/>
      <w:bookmarkStart w:id="1322" w:name="_Toc90612488"/>
      <w:bookmarkStart w:id="1323" w:name="_Toc92849894"/>
      <w:bookmarkStart w:id="1324" w:name="_Toc142983470"/>
      <w:r w:rsidRPr="009B387A">
        <w:rPr>
          <w:color w:val="000000" w:themeColor="text1"/>
          <w:szCs w:val="22"/>
        </w:rPr>
        <w:t>John</w:t>
      </w:r>
      <w:r w:rsidR="008C4D27" w:rsidRPr="009B387A">
        <w:rPr>
          <w:color w:val="000000" w:themeColor="text1"/>
          <w:szCs w:val="22"/>
        </w:rPr>
        <w:t xml:space="preserve"> </w:t>
      </w:r>
      <w:r w:rsidRPr="009B387A">
        <w:rPr>
          <w:color w:val="000000" w:themeColor="text1"/>
          <w:szCs w:val="22"/>
        </w:rPr>
        <w:t>F.</w:t>
      </w:r>
      <w:r w:rsidR="008C4D27" w:rsidRPr="009B387A">
        <w:rPr>
          <w:color w:val="000000" w:themeColor="text1"/>
          <w:szCs w:val="22"/>
        </w:rPr>
        <w:t xml:space="preserve"> </w:t>
      </w:r>
      <w:r w:rsidRPr="009B387A">
        <w:rPr>
          <w:color w:val="000000" w:themeColor="text1"/>
          <w:szCs w:val="22"/>
        </w:rPr>
        <w:t>Kennedy</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Museum</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30616DD6" w14:textId="0B5DD982" w:rsidR="0018668E" w:rsidRPr="009B387A" w:rsidRDefault="0018668E" w:rsidP="0018668E">
      <w:pPr>
        <w:pStyle w:val="BodyText"/>
        <w:ind w:right="0"/>
        <w:rPr>
          <w:color w:val="000000" w:themeColor="text1"/>
          <w:sz w:val="22"/>
          <w:szCs w:val="22"/>
          <w:u w:color="000000"/>
        </w:rPr>
      </w:pP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students</w:t>
      </w:r>
      <w:r w:rsidR="008C4D27" w:rsidRPr="009B387A">
        <w:rPr>
          <w:color w:val="000000" w:themeColor="text1"/>
          <w:sz w:val="22"/>
          <w:szCs w:val="22"/>
          <w:u w:color="000000"/>
        </w:rPr>
        <w:t xml:space="preserve"> </w:t>
      </w:r>
      <w:r w:rsidRPr="009B387A">
        <w:rPr>
          <w:color w:val="000000" w:themeColor="text1"/>
          <w:sz w:val="22"/>
          <w:szCs w:val="22"/>
          <w:u w:color="000000"/>
        </w:rPr>
        <w:t>can</w:t>
      </w:r>
      <w:r w:rsidR="008C4D27" w:rsidRPr="009B387A">
        <w:rPr>
          <w:color w:val="000000" w:themeColor="text1"/>
          <w:sz w:val="22"/>
          <w:szCs w:val="22"/>
          <w:u w:color="000000"/>
        </w:rPr>
        <w:t xml:space="preserve"> </w:t>
      </w:r>
      <w:r w:rsidRPr="009B387A">
        <w:rPr>
          <w:color w:val="000000" w:themeColor="text1"/>
          <w:sz w:val="22"/>
          <w:szCs w:val="22"/>
          <w:u w:color="000000"/>
        </w:rPr>
        <w:t>apply</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support</w:t>
      </w:r>
      <w:r w:rsidR="008C4D27" w:rsidRPr="009B387A">
        <w:rPr>
          <w:color w:val="000000" w:themeColor="text1"/>
          <w:sz w:val="22"/>
          <w:szCs w:val="22"/>
          <w:u w:color="000000"/>
        </w:rPr>
        <w:t xml:space="preserve"> </w:t>
      </w:r>
      <w:r w:rsidR="0012399D" w:rsidRPr="009B387A">
        <w:rPr>
          <w:color w:val="000000" w:themeColor="text1"/>
          <w:sz w:val="22"/>
          <w:szCs w:val="22"/>
          <w:u w:color="000000"/>
        </w:rPr>
        <w:t>to</w:t>
      </w:r>
      <w:r w:rsidR="008C4D27" w:rsidRPr="009B387A">
        <w:rPr>
          <w:color w:val="000000" w:themeColor="text1"/>
          <w:sz w:val="22"/>
          <w:szCs w:val="22"/>
          <w:u w:color="000000"/>
        </w:rPr>
        <w:t xml:space="preserve"> </w:t>
      </w:r>
      <w:r w:rsidR="0012399D" w:rsidRPr="009B387A">
        <w:rPr>
          <w:color w:val="000000" w:themeColor="text1"/>
          <w:sz w:val="22"/>
          <w:szCs w:val="22"/>
          <w:u w:color="000000"/>
        </w:rPr>
        <w:t>use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00FB405B" w:rsidRPr="009B387A">
        <w:rPr>
          <w:color w:val="000000" w:themeColor="text1"/>
          <w:sz w:val="22"/>
          <w:szCs w:val="22"/>
          <w:u w:color="000000"/>
        </w:rPr>
        <w:t>library's</w:t>
      </w:r>
      <w:r w:rsidR="008C4D27" w:rsidRPr="009B387A">
        <w:rPr>
          <w:color w:val="000000" w:themeColor="text1"/>
          <w:sz w:val="22"/>
          <w:szCs w:val="22"/>
          <w:u w:color="000000"/>
        </w:rPr>
        <w:t xml:space="preserve"> </w:t>
      </w:r>
      <w:r w:rsidRPr="009B387A">
        <w:rPr>
          <w:color w:val="000000" w:themeColor="text1"/>
          <w:sz w:val="22"/>
          <w:szCs w:val="22"/>
          <w:u w:color="000000"/>
        </w:rPr>
        <w:t>archival,</w:t>
      </w:r>
      <w:r w:rsidR="008C4D27" w:rsidRPr="009B387A">
        <w:rPr>
          <w:color w:val="000000" w:themeColor="text1"/>
          <w:sz w:val="22"/>
          <w:szCs w:val="22"/>
          <w:u w:color="000000"/>
        </w:rPr>
        <w:t xml:space="preserve"> </w:t>
      </w:r>
      <w:r w:rsidRPr="009B387A">
        <w:rPr>
          <w:color w:val="000000" w:themeColor="text1"/>
          <w:sz w:val="22"/>
          <w:szCs w:val="22"/>
          <w:u w:color="000000"/>
        </w:rPr>
        <w:t>manuscript,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audiovisual</w:t>
      </w:r>
      <w:r w:rsidR="008C4D27" w:rsidRPr="009B387A">
        <w:rPr>
          <w:color w:val="000000" w:themeColor="text1"/>
          <w:sz w:val="22"/>
          <w:szCs w:val="22"/>
          <w:u w:color="000000"/>
        </w:rPr>
        <w:t xml:space="preserve"> </w:t>
      </w:r>
      <w:r w:rsidRPr="009B387A">
        <w:rPr>
          <w:color w:val="000000" w:themeColor="text1"/>
          <w:sz w:val="22"/>
          <w:szCs w:val="22"/>
          <w:u w:color="000000"/>
        </w:rPr>
        <w:t>holdings.</w:t>
      </w:r>
      <w:r w:rsidR="008C4D27" w:rsidRPr="009B387A">
        <w:rPr>
          <w:color w:val="000000" w:themeColor="text1"/>
          <w:sz w:val="22"/>
          <w:szCs w:val="22"/>
          <w:u w:color="000000"/>
        </w:rPr>
        <w:t xml:space="preserve"> </w:t>
      </w:r>
      <w:r w:rsidRPr="009B387A">
        <w:rPr>
          <w:color w:val="000000" w:themeColor="text1"/>
          <w:sz w:val="22"/>
          <w:szCs w:val="22"/>
          <w:u w:color="000000"/>
        </w:rPr>
        <w:t>Only</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grant</w:t>
      </w:r>
      <w:r w:rsidR="008C4D27" w:rsidRPr="009B387A">
        <w:rPr>
          <w:color w:val="000000" w:themeColor="text1"/>
          <w:sz w:val="22"/>
          <w:szCs w:val="22"/>
          <w:u w:color="000000"/>
        </w:rPr>
        <w:t xml:space="preserve"> </w:t>
      </w:r>
      <w:r w:rsidRPr="009B387A">
        <w:rPr>
          <w:color w:val="000000" w:themeColor="text1"/>
          <w:sz w:val="22"/>
          <w:szCs w:val="22"/>
          <w:u w:color="000000"/>
        </w:rPr>
        <w:t>or</w:t>
      </w:r>
      <w:r w:rsidR="008C4D27" w:rsidRPr="009B387A">
        <w:rPr>
          <w:color w:val="000000" w:themeColor="text1"/>
          <w:sz w:val="22"/>
          <w:szCs w:val="22"/>
          <w:u w:color="000000"/>
        </w:rPr>
        <w:t xml:space="preserve"> </w:t>
      </w:r>
      <w:r w:rsidRPr="009B387A">
        <w:rPr>
          <w:color w:val="000000" w:themeColor="text1"/>
          <w:sz w:val="22"/>
          <w:szCs w:val="22"/>
          <w:u w:color="000000"/>
        </w:rPr>
        <w:t>fellowship</w:t>
      </w:r>
      <w:r w:rsidR="008C4D27" w:rsidRPr="009B387A">
        <w:rPr>
          <w:color w:val="000000" w:themeColor="text1"/>
          <w:sz w:val="22"/>
          <w:szCs w:val="22"/>
          <w:u w:color="000000"/>
        </w:rPr>
        <w:t xml:space="preserve"> </w:t>
      </w:r>
      <w:r w:rsidRPr="009B387A">
        <w:rPr>
          <w:color w:val="000000" w:themeColor="text1"/>
          <w:sz w:val="22"/>
          <w:szCs w:val="22"/>
          <w:u w:color="000000"/>
        </w:rPr>
        <w:t>application</w:t>
      </w:r>
      <w:r w:rsidR="008C4D27" w:rsidRPr="009B387A">
        <w:rPr>
          <w:color w:val="000000" w:themeColor="text1"/>
          <w:sz w:val="22"/>
          <w:szCs w:val="22"/>
          <w:u w:color="000000"/>
        </w:rPr>
        <w:t xml:space="preserve"> </w:t>
      </w:r>
      <w:r w:rsidRPr="009B387A">
        <w:rPr>
          <w:color w:val="000000" w:themeColor="text1"/>
          <w:sz w:val="22"/>
          <w:szCs w:val="22"/>
          <w:u w:color="000000"/>
        </w:rPr>
        <w:t>per</w:t>
      </w:r>
      <w:r w:rsidR="008C4D27" w:rsidRPr="009B387A">
        <w:rPr>
          <w:color w:val="000000" w:themeColor="text1"/>
          <w:sz w:val="22"/>
          <w:szCs w:val="22"/>
          <w:u w:color="000000"/>
        </w:rPr>
        <w:t xml:space="preserve"> </w:t>
      </w:r>
      <w:r w:rsidRPr="009B387A">
        <w:rPr>
          <w:color w:val="000000" w:themeColor="text1"/>
          <w:sz w:val="22"/>
          <w:szCs w:val="22"/>
          <w:u w:color="000000"/>
        </w:rPr>
        <w:t>person</w:t>
      </w:r>
      <w:r w:rsidR="008C4D27" w:rsidRPr="009B387A">
        <w:rPr>
          <w:color w:val="000000" w:themeColor="text1"/>
          <w:sz w:val="22"/>
          <w:szCs w:val="22"/>
          <w:u w:color="000000"/>
        </w:rPr>
        <w:t xml:space="preserve"> </w:t>
      </w:r>
      <w:r w:rsidRPr="009B387A">
        <w:rPr>
          <w:color w:val="000000" w:themeColor="text1"/>
          <w:sz w:val="22"/>
          <w:szCs w:val="22"/>
          <w:u w:color="000000"/>
        </w:rPr>
        <w:t>is</w:t>
      </w:r>
      <w:r w:rsidR="008C4D27" w:rsidRPr="009B387A">
        <w:rPr>
          <w:color w:val="000000" w:themeColor="text1"/>
          <w:sz w:val="22"/>
          <w:szCs w:val="22"/>
          <w:u w:color="000000"/>
        </w:rPr>
        <w:t xml:space="preserve"> </w:t>
      </w:r>
      <w:r w:rsidRPr="009B387A">
        <w:rPr>
          <w:color w:val="000000" w:themeColor="text1"/>
          <w:sz w:val="22"/>
          <w:szCs w:val="22"/>
          <w:u w:color="000000"/>
        </w:rPr>
        <w:t>accepted</w:t>
      </w:r>
      <w:r w:rsidR="008C4D27" w:rsidRPr="009B387A">
        <w:rPr>
          <w:color w:val="000000" w:themeColor="text1"/>
          <w:sz w:val="22"/>
          <w:szCs w:val="22"/>
          <w:u w:color="000000"/>
        </w:rPr>
        <w:t xml:space="preserve"> </w:t>
      </w:r>
      <w:r w:rsidR="008613D5" w:rsidRPr="009B387A">
        <w:rPr>
          <w:color w:val="000000" w:themeColor="text1"/>
          <w:sz w:val="22"/>
          <w:szCs w:val="22"/>
          <w:u w:color="000000"/>
        </w:rPr>
        <w:t>per</w:t>
      </w:r>
      <w:r w:rsidR="008C4D27" w:rsidRPr="009B387A">
        <w:rPr>
          <w:color w:val="000000" w:themeColor="text1"/>
          <w:sz w:val="22"/>
          <w:szCs w:val="22"/>
          <w:u w:color="000000"/>
        </w:rPr>
        <w:t xml:space="preserve"> </w:t>
      </w:r>
      <w:r w:rsidRPr="009B387A">
        <w:rPr>
          <w:color w:val="000000" w:themeColor="text1"/>
          <w:sz w:val="22"/>
          <w:szCs w:val="22"/>
          <w:u w:color="000000"/>
        </w:rPr>
        <w:t>year.</w:t>
      </w:r>
      <w:r w:rsidR="008C4D27" w:rsidRPr="009B387A">
        <w:rPr>
          <w:color w:val="000000" w:themeColor="text1"/>
          <w:sz w:val="22"/>
          <w:szCs w:val="22"/>
          <w:u w:color="000000"/>
        </w:rPr>
        <w:t xml:space="preserve"> </w:t>
      </w:r>
      <w:r w:rsidRPr="009B387A">
        <w:rPr>
          <w:color w:val="000000" w:themeColor="text1"/>
          <w:sz w:val="22"/>
          <w:szCs w:val="22"/>
          <w:u w:color="000000"/>
        </w:rPr>
        <w:t>Six</w:t>
      </w:r>
      <w:r w:rsidR="008C4D27" w:rsidRPr="009B387A">
        <w:rPr>
          <w:color w:val="000000" w:themeColor="text1"/>
          <w:sz w:val="22"/>
          <w:szCs w:val="22"/>
          <w:u w:color="000000"/>
        </w:rPr>
        <w:t xml:space="preserve"> </w:t>
      </w:r>
      <w:r w:rsidRPr="009B387A">
        <w:rPr>
          <w:color w:val="000000" w:themeColor="text1"/>
          <w:sz w:val="22"/>
          <w:szCs w:val="22"/>
          <w:u w:color="000000"/>
        </w:rPr>
        <w:t>named</w:t>
      </w:r>
      <w:r w:rsidR="008C4D27" w:rsidRPr="009B387A">
        <w:rPr>
          <w:color w:val="000000" w:themeColor="text1"/>
          <w:sz w:val="22"/>
          <w:szCs w:val="22"/>
          <w:u w:color="000000"/>
        </w:rPr>
        <w:t xml:space="preserve"> </w:t>
      </w:r>
      <w:r w:rsidRPr="009B387A">
        <w:rPr>
          <w:color w:val="000000" w:themeColor="text1"/>
          <w:sz w:val="22"/>
          <w:szCs w:val="22"/>
          <w:u w:color="000000"/>
        </w:rPr>
        <w:t>fellowships</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available.</w:t>
      </w:r>
      <w:r w:rsidR="008C4D27" w:rsidRPr="009B387A">
        <w:rPr>
          <w:color w:val="000000" w:themeColor="text1"/>
          <w:sz w:val="22"/>
          <w:szCs w:val="22"/>
          <w:u w:color="000000"/>
        </w:rPr>
        <w:t xml:space="preserve"> </w:t>
      </w:r>
      <w:r w:rsidRPr="009B387A">
        <w:rPr>
          <w:color w:val="000000" w:themeColor="text1"/>
          <w:sz w:val="22"/>
          <w:szCs w:val="22"/>
          <w:u w:color="000000"/>
        </w:rPr>
        <w:t>Awards</w:t>
      </w:r>
      <w:r w:rsidR="008C4D27" w:rsidRPr="009B387A">
        <w:rPr>
          <w:color w:val="000000" w:themeColor="text1"/>
          <w:sz w:val="22"/>
          <w:szCs w:val="22"/>
          <w:u w:color="000000"/>
        </w:rPr>
        <w:t xml:space="preserve"> </w:t>
      </w:r>
      <w:r w:rsidRPr="009B387A">
        <w:rPr>
          <w:color w:val="000000" w:themeColor="text1"/>
          <w:sz w:val="22"/>
          <w:szCs w:val="22"/>
          <w:u w:color="000000"/>
        </w:rPr>
        <w:t>range</w:t>
      </w:r>
      <w:r w:rsidR="008C4D27" w:rsidRPr="009B387A">
        <w:rPr>
          <w:color w:val="000000" w:themeColor="text1"/>
          <w:sz w:val="22"/>
          <w:szCs w:val="22"/>
          <w:u w:color="000000"/>
        </w:rPr>
        <w:t xml:space="preserve"> </w:t>
      </w:r>
      <w:r w:rsidRPr="009B387A">
        <w:rPr>
          <w:color w:val="000000" w:themeColor="text1"/>
          <w:sz w:val="22"/>
          <w:szCs w:val="22"/>
          <w:u w:color="000000"/>
        </w:rPr>
        <w:t>from</w:t>
      </w:r>
      <w:r w:rsidR="008C4D27" w:rsidRPr="009B387A">
        <w:rPr>
          <w:color w:val="000000" w:themeColor="text1"/>
          <w:sz w:val="22"/>
          <w:szCs w:val="22"/>
          <w:u w:color="000000"/>
        </w:rPr>
        <w:t xml:space="preserve"> </w:t>
      </w:r>
      <w:r w:rsidRPr="009B387A">
        <w:rPr>
          <w:color w:val="000000" w:themeColor="text1"/>
          <w:sz w:val="22"/>
          <w:szCs w:val="22"/>
          <w:u w:color="000000"/>
        </w:rPr>
        <w:t>$</w:t>
      </w:r>
      <w:r w:rsidR="00DF4BAC" w:rsidRPr="009B387A">
        <w:rPr>
          <w:color w:val="000000" w:themeColor="text1"/>
          <w:sz w:val="22"/>
          <w:szCs w:val="22"/>
          <w:u w:color="000000"/>
        </w:rPr>
        <w:t>2,</w:t>
      </w:r>
      <w:r w:rsidRPr="009B387A">
        <w:rPr>
          <w:color w:val="000000" w:themeColor="text1"/>
          <w:sz w:val="22"/>
          <w:szCs w:val="22"/>
          <w:u w:color="000000"/>
        </w:rPr>
        <w:t>500</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$5,000.</w:t>
      </w:r>
      <w:r w:rsidR="008C4D27" w:rsidRPr="009B387A">
        <w:rPr>
          <w:color w:val="000000" w:themeColor="text1"/>
          <w:sz w:val="22"/>
          <w:szCs w:val="22"/>
          <w:u w:color="000000"/>
        </w:rPr>
        <w:t xml:space="preserve"> </w:t>
      </w:r>
      <w:r w:rsidR="00DF4BAC" w:rsidRPr="009B387A">
        <w:rPr>
          <w:color w:val="000000" w:themeColor="text1"/>
          <w:sz w:val="22"/>
          <w:szCs w:val="22"/>
          <w:u w:color="000000"/>
        </w:rPr>
        <w:t>Ernest</w:t>
      </w:r>
      <w:r w:rsidR="008C4D27" w:rsidRPr="009B387A">
        <w:rPr>
          <w:color w:val="000000" w:themeColor="text1"/>
          <w:sz w:val="22"/>
          <w:szCs w:val="22"/>
          <w:u w:color="000000"/>
        </w:rPr>
        <w:t xml:space="preserve"> </w:t>
      </w:r>
      <w:r w:rsidR="00DF4BAC" w:rsidRPr="009B387A">
        <w:rPr>
          <w:color w:val="000000" w:themeColor="text1"/>
          <w:sz w:val="22"/>
          <w:szCs w:val="22"/>
          <w:u w:color="000000"/>
        </w:rPr>
        <w:t>Hemmingway</w:t>
      </w:r>
      <w:r w:rsidR="008C4D27" w:rsidRPr="009B387A">
        <w:rPr>
          <w:color w:val="000000" w:themeColor="text1"/>
          <w:sz w:val="22"/>
          <w:szCs w:val="22"/>
          <w:u w:color="000000"/>
        </w:rPr>
        <w:t xml:space="preserve"> </w:t>
      </w:r>
      <w:r w:rsidR="00DF4BAC" w:rsidRPr="009B387A">
        <w:rPr>
          <w:color w:val="000000" w:themeColor="text1"/>
          <w:sz w:val="22"/>
          <w:szCs w:val="22"/>
          <w:u w:color="000000"/>
        </w:rPr>
        <w:t>Research</w:t>
      </w:r>
      <w:r w:rsidR="008C4D27" w:rsidRPr="009B387A">
        <w:rPr>
          <w:color w:val="000000" w:themeColor="text1"/>
          <w:sz w:val="22"/>
          <w:szCs w:val="22"/>
          <w:u w:color="000000"/>
        </w:rPr>
        <w:t xml:space="preserve"> </w:t>
      </w:r>
      <w:r w:rsidR="00DF4BAC" w:rsidRPr="009B387A">
        <w:rPr>
          <w:color w:val="000000" w:themeColor="text1"/>
          <w:sz w:val="22"/>
          <w:szCs w:val="22"/>
          <w:u w:color="000000"/>
        </w:rPr>
        <w:t>Grants</w:t>
      </w:r>
      <w:r w:rsidR="008C4D27" w:rsidRPr="009B387A">
        <w:rPr>
          <w:color w:val="000000" w:themeColor="text1"/>
          <w:sz w:val="22"/>
          <w:szCs w:val="22"/>
          <w:u w:color="000000"/>
        </w:rPr>
        <w:t xml:space="preserve"> </w:t>
      </w:r>
      <w:r w:rsidR="00DF4BAC" w:rsidRPr="009B387A">
        <w:rPr>
          <w:color w:val="000000" w:themeColor="text1"/>
          <w:sz w:val="22"/>
          <w:szCs w:val="22"/>
          <w:u w:color="000000"/>
        </w:rPr>
        <w:t>for</w:t>
      </w:r>
      <w:r w:rsidR="008C4D27" w:rsidRPr="009B387A">
        <w:rPr>
          <w:color w:val="000000" w:themeColor="text1"/>
          <w:sz w:val="22"/>
          <w:szCs w:val="22"/>
          <w:u w:color="000000"/>
        </w:rPr>
        <w:t xml:space="preserve"> </w:t>
      </w:r>
      <w:r w:rsidR="00DF4BAC" w:rsidRPr="009B387A">
        <w:rPr>
          <w:color w:val="000000" w:themeColor="text1"/>
          <w:sz w:val="22"/>
          <w:szCs w:val="22"/>
          <w:u w:color="000000"/>
        </w:rPr>
        <w:t>work</w:t>
      </w:r>
      <w:r w:rsidR="008C4D27" w:rsidRPr="009B387A">
        <w:rPr>
          <w:color w:val="000000" w:themeColor="text1"/>
          <w:sz w:val="22"/>
          <w:szCs w:val="22"/>
          <w:u w:color="000000"/>
        </w:rPr>
        <w:t xml:space="preserve"> </w:t>
      </w:r>
      <w:r w:rsidR="00DF4BAC" w:rsidRPr="009B387A">
        <w:rPr>
          <w:color w:val="000000" w:themeColor="text1"/>
          <w:sz w:val="22"/>
          <w:szCs w:val="22"/>
          <w:u w:color="000000"/>
        </w:rPr>
        <w:t>on</w:t>
      </w:r>
      <w:r w:rsidR="008C4D27" w:rsidRPr="009B387A">
        <w:rPr>
          <w:color w:val="000000" w:themeColor="text1"/>
          <w:sz w:val="22"/>
          <w:szCs w:val="22"/>
          <w:u w:color="000000"/>
        </w:rPr>
        <w:t xml:space="preserve"> </w:t>
      </w:r>
      <w:r w:rsidR="00DF4BAC" w:rsidRPr="009B387A">
        <w:rPr>
          <w:color w:val="000000" w:themeColor="text1"/>
          <w:sz w:val="22"/>
          <w:szCs w:val="22"/>
          <w:u w:color="000000"/>
        </w:rPr>
        <w:t>the</w:t>
      </w:r>
      <w:r w:rsidR="008C4D27" w:rsidRPr="009B387A">
        <w:rPr>
          <w:color w:val="000000" w:themeColor="text1"/>
          <w:sz w:val="22"/>
          <w:szCs w:val="22"/>
          <w:u w:color="000000"/>
        </w:rPr>
        <w:t xml:space="preserve"> </w:t>
      </w:r>
      <w:r w:rsidR="00DF4BAC" w:rsidRPr="009B387A">
        <w:rPr>
          <w:color w:val="000000" w:themeColor="text1"/>
          <w:sz w:val="22"/>
          <w:szCs w:val="22"/>
          <w:u w:color="000000"/>
        </w:rPr>
        <w:t>Hemingway</w:t>
      </w:r>
      <w:r w:rsidR="008C4D27" w:rsidRPr="009B387A">
        <w:rPr>
          <w:color w:val="000000" w:themeColor="text1"/>
          <w:sz w:val="22"/>
          <w:szCs w:val="22"/>
          <w:u w:color="000000"/>
        </w:rPr>
        <w:t xml:space="preserve"> </w:t>
      </w:r>
      <w:r w:rsidR="00DF4BAC" w:rsidRPr="009B387A">
        <w:rPr>
          <w:color w:val="000000" w:themeColor="text1"/>
          <w:sz w:val="22"/>
          <w:szCs w:val="22"/>
          <w:u w:color="000000"/>
        </w:rPr>
        <w:t>Collection</w:t>
      </w:r>
      <w:r w:rsidR="008C4D27" w:rsidRPr="009B387A">
        <w:rPr>
          <w:color w:val="000000" w:themeColor="text1"/>
          <w:sz w:val="22"/>
          <w:szCs w:val="22"/>
          <w:u w:color="000000"/>
        </w:rPr>
        <w:t xml:space="preserve"> </w:t>
      </w:r>
      <w:r w:rsidR="00DF4BAC" w:rsidRPr="009B387A">
        <w:rPr>
          <w:color w:val="000000" w:themeColor="text1"/>
          <w:sz w:val="22"/>
          <w:szCs w:val="22"/>
          <w:u w:color="000000"/>
        </w:rPr>
        <w:t>is</w:t>
      </w:r>
      <w:r w:rsidR="008C4D27" w:rsidRPr="009B387A">
        <w:rPr>
          <w:color w:val="000000" w:themeColor="text1"/>
          <w:sz w:val="22"/>
          <w:szCs w:val="22"/>
          <w:u w:color="000000"/>
        </w:rPr>
        <w:t xml:space="preserve"> </w:t>
      </w:r>
      <w:r w:rsidR="00DF4BAC" w:rsidRPr="009B387A">
        <w:rPr>
          <w:color w:val="000000" w:themeColor="text1"/>
          <w:sz w:val="22"/>
          <w:szCs w:val="22"/>
          <w:u w:color="000000"/>
        </w:rPr>
        <w:t>also</w:t>
      </w:r>
      <w:r w:rsidR="008C4D27" w:rsidRPr="009B387A">
        <w:rPr>
          <w:color w:val="000000" w:themeColor="text1"/>
          <w:sz w:val="22"/>
          <w:szCs w:val="22"/>
          <w:u w:color="000000"/>
        </w:rPr>
        <w:t xml:space="preserve"> </w:t>
      </w:r>
      <w:r w:rsidR="00DF4BAC" w:rsidRPr="009B387A">
        <w:rPr>
          <w:color w:val="000000" w:themeColor="text1"/>
          <w:sz w:val="22"/>
          <w:szCs w:val="22"/>
          <w:u w:color="000000"/>
        </w:rPr>
        <w:t>avai</w:t>
      </w:r>
      <w:r w:rsidR="009023F7" w:rsidRPr="009B387A">
        <w:rPr>
          <w:color w:val="000000" w:themeColor="text1"/>
          <w:sz w:val="22"/>
          <w:szCs w:val="22"/>
          <w:u w:color="000000"/>
        </w:rPr>
        <w:t>lable,</w:t>
      </w:r>
      <w:r w:rsidR="008C4D27" w:rsidRPr="009B387A">
        <w:rPr>
          <w:color w:val="000000" w:themeColor="text1"/>
          <w:sz w:val="22"/>
          <w:szCs w:val="22"/>
          <w:u w:color="000000"/>
        </w:rPr>
        <w:t xml:space="preserve"> </w:t>
      </w:r>
      <w:r w:rsidR="009023F7" w:rsidRPr="009B387A">
        <w:rPr>
          <w:color w:val="000000" w:themeColor="text1"/>
          <w:sz w:val="22"/>
          <w:szCs w:val="22"/>
          <w:u w:color="000000"/>
        </w:rPr>
        <w:t>with</w:t>
      </w:r>
      <w:r w:rsidR="008C4D27" w:rsidRPr="009B387A">
        <w:rPr>
          <w:color w:val="000000" w:themeColor="text1"/>
          <w:sz w:val="22"/>
          <w:szCs w:val="22"/>
          <w:u w:color="000000"/>
        </w:rPr>
        <w:t xml:space="preserve"> </w:t>
      </w:r>
      <w:r w:rsidR="009023F7" w:rsidRPr="009B387A">
        <w:rPr>
          <w:color w:val="000000" w:themeColor="text1"/>
          <w:sz w:val="22"/>
          <w:szCs w:val="22"/>
          <w:u w:color="000000"/>
        </w:rPr>
        <w:t>an</w:t>
      </w:r>
      <w:r w:rsidR="008C4D27" w:rsidRPr="009B387A">
        <w:rPr>
          <w:color w:val="000000" w:themeColor="text1"/>
          <w:sz w:val="22"/>
          <w:szCs w:val="22"/>
          <w:u w:color="000000"/>
        </w:rPr>
        <w:t xml:space="preserve"> </w:t>
      </w:r>
      <w:r w:rsidR="009023F7" w:rsidRPr="009B387A">
        <w:rPr>
          <w:color w:val="000000" w:themeColor="text1"/>
          <w:sz w:val="22"/>
          <w:szCs w:val="22"/>
          <w:u w:color="000000"/>
        </w:rPr>
        <w:t>award</w:t>
      </w:r>
      <w:r w:rsidR="008C4D27" w:rsidRPr="009B387A">
        <w:rPr>
          <w:color w:val="000000" w:themeColor="text1"/>
          <w:sz w:val="22"/>
          <w:szCs w:val="22"/>
          <w:u w:color="000000"/>
        </w:rPr>
        <w:t xml:space="preserve"> </w:t>
      </w:r>
      <w:r w:rsidR="009023F7" w:rsidRPr="009B387A">
        <w:rPr>
          <w:color w:val="000000" w:themeColor="text1"/>
          <w:sz w:val="22"/>
          <w:szCs w:val="22"/>
          <w:u w:color="000000"/>
        </w:rPr>
        <w:t>range</w:t>
      </w:r>
      <w:r w:rsidR="008C4D27" w:rsidRPr="009B387A">
        <w:rPr>
          <w:color w:val="000000" w:themeColor="text1"/>
          <w:sz w:val="22"/>
          <w:szCs w:val="22"/>
          <w:u w:color="000000"/>
        </w:rPr>
        <w:t xml:space="preserve"> </w:t>
      </w:r>
      <w:r w:rsidR="009023F7" w:rsidRPr="009B387A">
        <w:rPr>
          <w:color w:val="000000" w:themeColor="text1"/>
          <w:sz w:val="22"/>
          <w:szCs w:val="22"/>
          <w:u w:color="000000"/>
        </w:rPr>
        <w:t>up</w:t>
      </w:r>
      <w:r w:rsidR="008C4D27" w:rsidRPr="009B387A">
        <w:rPr>
          <w:color w:val="000000" w:themeColor="text1"/>
          <w:sz w:val="22"/>
          <w:szCs w:val="22"/>
          <w:u w:color="000000"/>
        </w:rPr>
        <w:t xml:space="preserve"> </w:t>
      </w:r>
      <w:r w:rsidR="009023F7" w:rsidRPr="009B387A">
        <w:rPr>
          <w:color w:val="000000" w:themeColor="text1"/>
          <w:sz w:val="22"/>
          <w:szCs w:val="22"/>
          <w:u w:color="000000"/>
        </w:rPr>
        <w:t>to</w:t>
      </w:r>
      <w:r w:rsidR="008C4D27" w:rsidRPr="009B387A">
        <w:rPr>
          <w:color w:val="000000" w:themeColor="text1"/>
          <w:sz w:val="22"/>
          <w:szCs w:val="22"/>
          <w:u w:color="000000"/>
        </w:rPr>
        <w:t xml:space="preserve"> </w:t>
      </w:r>
      <w:r w:rsidR="009023F7" w:rsidRPr="009B387A">
        <w:rPr>
          <w:color w:val="000000" w:themeColor="text1"/>
          <w:sz w:val="22"/>
          <w:szCs w:val="22"/>
          <w:u w:color="000000"/>
        </w:rPr>
        <w:t>$5,000</w:t>
      </w:r>
      <w:r w:rsidR="00DF4BAC" w:rsidRPr="009B387A">
        <w:rPr>
          <w:color w:val="000000" w:themeColor="text1"/>
          <w:sz w:val="22"/>
          <w:szCs w:val="22"/>
          <w:u w:color="000000"/>
        </w:rPr>
        <w:t>.</w:t>
      </w:r>
    </w:p>
    <w:p w14:paraId="24BF7BF7" w14:textId="3F1C3AC6" w:rsidR="0018668E" w:rsidRPr="009B387A" w:rsidRDefault="00DE0E1F" w:rsidP="0018668E">
      <w:pPr>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66" w:history="1">
        <w:r w:rsidR="00B028A9" w:rsidRPr="009B387A">
          <w:rPr>
            <w:rStyle w:val="Hyperlink"/>
            <w:sz w:val="22"/>
            <w:szCs w:val="22"/>
          </w:rPr>
          <w:t>http://www.jfklibrary.org/Research/Research-Grants-and-Fellowships.aspx</w:t>
        </w:r>
      </w:hyperlink>
      <w:r w:rsidR="008C4D27" w:rsidRPr="009B387A">
        <w:rPr>
          <w:color w:val="000000" w:themeColor="text1"/>
          <w:sz w:val="22"/>
          <w:szCs w:val="22"/>
          <w:u w:color="000000"/>
        </w:rPr>
        <w:t xml:space="preserve"> </w:t>
      </w:r>
    </w:p>
    <w:p w14:paraId="610388AC" w14:textId="5C306F0C" w:rsidR="0018668E" w:rsidRPr="009B387A" w:rsidRDefault="0018668E" w:rsidP="0018668E">
      <w:pPr>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A11078" w:rsidRPr="009B387A">
        <w:rPr>
          <w:b/>
          <w:color w:val="000000" w:themeColor="text1"/>
          <w:sz w:val="22"/>
          <w:szCs w:val="22"/>
          <w:u w:color="000000"/>
        </w:rPr>
        <w:t>August</w:t>
      </w:r>
      <w:r w:rsidR="008C4D27" w:rsidRPr="009B387A">
        <w:rPr>
          <w:b/>
          <w:color w:val="000000" w:themeColor="text1"/>
          <w:sz w:val="22"/>
          <w:szCs w:val="22"/>
          <w:u w:color="000000"/>
        </w:rPr>
        <w:t xml:space="preserve"> </w:t>
      </w:r>
      <w:r w:rsidR="00A11078" w:rsidRPr="009B387A">
        <w:rPr>
          <w:b/>
          <w:color w:val="000000" w:themeColor="text1"/>
          <w:sz w:val="22"/>
          <w:szCs w:val="22"/>
          <w:u w:color="000000"/>
        </w:rPr>
        <w:t>15</w:t>
      </w:r>
      <w:r w:rsidR="008C4D27" w:rsidRPr="009B387A">
        <w:rPr>
          <w:b/>
          <w:color w:val="000000" w:themeColor="text1"/>
          <w:sz w:val="22"/>
          <w:szCs w:val="22"/>
          <w:u w:color="000000"/>
        </w:rPr>
        <w:t xml:space="preserve"> </w:t>
      </w:r>
      <w:r w:rsidR="000B1560" w:rsidRPr="009B387A">
        <w:rPr>
          <w:b/>
          <w:color w:val="000000" w:themeColor="text1"/>
          <w:sz w:val="22"/>
          <w:szCs w:val="22"/>
          <w:u w:color="000000"/>
        </w:rPr>
        <w:t>(</w:t>
      </w:r>
      <w:r w:rsidR="00F31C39" w:rsidRPr="009B387A">
        <w:rPr>
          <w:b/>
          <w:color w:val="000000" w:themeColor="text1"/>
          <w:sz w:val="22"/>
          <w:szCs w:val="22"/>
          <w:u w:color="000000"/>
        </w:rPr>
        <w:t>November</w:t>
      </w:r>
      <w:r w:rsidR="008C4D27" w:rsidRPr="009B387A">
        <w:rPr>
          <w:b/>
          <w:color w:val="000000" w:themeColor="text1"/>
          <w:sz w:val="22"/>
          <w:szCs w:val="22"/>
          <w:u w:color="000000"/>
        </w:rPr>
        <w:t xml:space="preserve"> </w:t>
      </w:r>
      <w:r w:rsidR="00F31C39" w:rsidRPr="009B387A">
        <w:rPr>
          <w:b/>
          <w:color w:val="000000" w:themeColor="text1"/>
          <w:sz w:val="22"/>
          <w:szCs w:val="22"/>
          <w:u w:color="000000"/>
        </w:rPr>
        <w:t>1</w:t>
      </w:r>
      <w:r w:rsidR="008C4D27" w:rsidRPr="009B387A">
        <w:rPr>
          <w:b/>
          <w:color w:val="000000" w:themeColor="text1"/>
          <w:sz w:val="22"/>
          <w:szCs w:val="22"/>
          <w:u w:color="000000"/>
        </w:rPr>
        <w:t xml:space="preserve"> </w:t>
      </w:r>
      <w:r w:rsidR="00DF4BAC" w:rsidRPr="009B387A">
        <w:rPr>
          <w:b/>
          <w:color w:val="000000" w:themeColor="text1"/>
          <w:sz w:val="22"/>
          <w:szCs w:val="22"/>
          <w:u w:color="000000"/>
        </w:rPr>
        <w:t>for</w:t>
      </w:r>
      <w:r w:rsidR="008C4D27" w:rsidRPr="009B387A">
        <w:rPr>
          <w:b/>
          <w:color w:val="000000" w:themeColor="text1"/>
          <w:sz w:val="22"/>
          <w:szCs w:val="22"/>
          <w:u w:color="000000"/>
        </w:rPr>
        <w:t xml:space="preserve"> </w:t>
      </w:r>
      <w:r w:rsidR="00DF4BAC" w:rsidRPr="009B387A">
        <w:rPr>
          <w:b/>
          <w:color w:val="000000" w:themeColor="text1"/>
          <w:sz w:val="22"/>
          <w:szCs w:val="22"/>
          <w:u w:color="000000"/>
        </w:rPr>
        <w:t>Hemmingway</w:t>
      </w:r>
      <w:r w:rsidR="008C4D27" w:rsidRPr="009B387A">
        <w:rPr>
          <w:b/>
          <w:color w:val="000000" w:themeColor="text1"/>
          <w:sz w:val="22"/>
          <w:szCs w:val="22"/>
          <w:u w:color="000000"/>
        </w:rPr>
        <w:t xml:space="preserve"> </w:t>
      </w:r>
      <w:r w:rsidR="00DF4BAC" w:rsidRPr="009B387A">
        <w:rPr>
          <w:b/>
          <w:color w:val="000000" w:themeColor="text1"/>
          <w:sz w:val="22"/>
          <w:szCs w:val="22"/>
          <w:u w:color="000000"/>
        </w:rPr>
        <w:t>Grants)</w:t>
      </w:r>
    </w:p>
    <w:p w14:paraId="6AB536EC" w14:textId="77777777" w:rsidR="00280819" w:rsidRPr="009B387A" w:rsidRDefault="00280819" w:rsidP="00850D4E">
      <w:pPr>
        <w:outlineLvl w:val="0"/>
        <w:rPr>
          <w:color w:val="000000" w:themeColor="text1"/>
          <w:sz w:val="22"/>
          <w:szCs w:val="22"/>
          <w:u w:color="000000"/>
        </w:rPr>
      </w:pPr>
      <w:bookmarkStart w:id="1325" w:name="_Toc79743349"/>
      <w:bookmarkStart w:id="1326" w:name="_Toc79748343"/>
      <w:bookmarkStart w:id="1327" w:name="_Toc79827318"/>
      <w:bookmarkStart w:id="1328" w:name="_Toc80161716"/>
      <w:bookmarkStart w:id="1329" w:name="_Toc80864071"/>
      <w:bookmarkStart w:id="1330" w:name="_Toc80955611"/>
      <w:bookmarkStart w:id="1331" w:name="_Toc80959730"/>
      <w:bookmarkStart w:id="1332" w:name="_Toc82163698"/>
      <w:bookmarkStart w:id="1333" w:name="_Toc82662031"/>
      <w:bookmarkStart w:id="1334" w:name="_Toc82662179"/>
      <w:bookmarkStart w:id="1335" w:name="_Toc85077972"/>
      <w:bookmarkStart w:id="1336" w:name="_Toc90607302"/>
      <w:bookmarkStart w:id="1337" w:name="_Toc90612485"/>
      <w:bookmarkStart w:id="1338" w:name="_Toc92849891"/>
    </w:p>
    <w:p w14:paraId="22A0E4F0" w14:textId="607B25D4" w:rsidR="00547B8B" w:rsidRPr="009B387A" w:rsidRDefault="00F54953" w:rsidP="00547B8B">
      <w:pPr>
        <w:pStyle w:val="Heading2"/>
        <w:rPr>
          <w:color w:val="000000" w:themeColor="text1"/>
          <w:szCs w:val="22"/>
        </w:rPr>
      </w:pPr>
      <w:bookmarkStart w:id="1339" w:name="_Toc142983471"/>
      <w:r w:rsidRPr="009B387A">
        <w:rPr>
          <w:color w:val="000000" w:themeColor="text1"/>
          <w:szCs w:val="22"/>
        </w:rPr>
        <w:t>Truman</w:t>
      </w:r>
      <w:r w:rsidR="008C4D27" w:rsidRPr="009B387A">
        <w:rPr>
          <w:color w:val="000000" w:themeColor="text1"/>
          <w:szCs w:val="22"/>
        </w:rPr>
        <w:t xml:space="preserve"> </w:t>
      </w:r>
      <w:r w:rsidRPr="009B387A">
        <w:rPr>
          <w:color w:val="000000" w:themeColor="text1"/>
          <w:szCs w:val="22"/>
        </w:rPr>
        <w:t>Presidential</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Museum</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2E1723AC" w14:textId="34F589C0" w:rsidR="00FB405B" w:rsidRPr="009B387A" w:rsidRDefault="00547B8B" w:rsidP="00547B8B">
      <w:pPr>
        <w:rPr>
          <w:color w:val="000000" w:themeColor="text1"/>
          <w:sz w:val="22"/>
          <w:szCs w:val="22"/>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Harry</w:t>
      </w:r>
      <w:r w:rsidR="008C4D27" w:rsidRPr="009B387A">
        <w:rPr>
          <w:color w:val="000000" w:themeColor="text1"/>
          <w:sz w:val="22"/>
          <w:szCs w:val="22"/>
        </w:rPr>
        <w:t xml:space="preserve"> </w:t>
      </w:r>
      <w:r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Truman</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Institute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International</w:t>
      </w:r>
      <w:r w:rsidR="008C4D27" w:rsidRPr="009B387A">
        <w:rPr>
          <w:color w:val="000000" w:themeColor="text1"/>
          <w:sz w:val="22"/>
          <w:szCs w:val="22"/>
        </w:rPr>
        <w:t xml:space="preserve"> </w:t>
      </w:r>
      <w:r w:rsidRPr="009B387A">
        <w:rPr>
          <w:color w:val="000000" w:themeColor="text1"/>
          <w:sz w:val="22"/>
          <w:szCs w:val="22"/>
        </w:rPr>
        <w:t>Affairs</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dedicated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preservation,</w:t>
      </w:r>
      <w:r w:rsidR="008C4D27" w:rsidRPr="009B387A">
        <w:rPr>
          <w:color w:val="000000" w:themeColor="text1"/>
          <w:sz w:val="22"/>
          <w:szCs w:val="22"/>
        </w:rPr>
        <w:t xml:space="preserve"> </w:t>
      </w:r>
      <w:r w:rsidRPr="009B387A">
        <w:rPr>
          <w:color w:val="000000" w:themeColor="text1"/>
          <w:sz w:val="22"/>
          <w:szCs w:val="22"/>
        </w:rPr>
        <w:t>advancement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outreach</w:t>
      </w:r>
      <w:r w:rsidR="008C4D27" w:rsidRPr="009B387A">
        <w:rPr>
          <w:color w:val="000000" w:themeColor="text1"/>
          <w:sz w:val="22"/>
          <w:szCs w:val="22"/>
        </w:rPr>
        <w:t xml:space="preserve"> </w:t>
      </w:r>
      <w:r w:rsidRPr="009B387A">
        <w:rPr>
          <w:color w:val="000000" w:themeColor="text1"/>
          <w:sz w:val="22"/>
          <w:szCs w:val="22"/>
        </w:rPr>
        <w:t>activities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Harry</w:t>
      </w:r>
      <w:r w:rsidR="008C4D27" w:rsidRPr="009B387A">
        <w:rPr>
          <w:color w:val="000000" w:themeColor="text1"/>
          <w:sz w:val="22"/>
          <w:szCs w:val="22"/>
        </w:rPr>
        <w:t xml:space="preserve"> </w:t>
      </w:r>
      <w:r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Truman</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Museum.</w:t>
      </w:r>
      <w:r w:rsidR="008C4D27" w:rsidRPr="009B387A">
        <w:rPr>
          <w:color w:val="000000" w:themeColor="text1"/>
          <w:sz w:val="22"/>
          <w:szCs w:val="22"/>
        </w:rPr>
        <w:t xml:space="preserve"> </w:t>
      </w:r>
      <w:r w:rsidRPr="009B387A">
        <w:rPr>
          <w:color w:val="000000" w:themeColor="text1"/>
          <w:sz w:val="22"/>
          <w:szCs w:val="22"/>
        </w:rPr>
        <w:t>It</w:t>
      </w:r>
      <w:r w:rsidR="008C4D27" w:rsidRPr="009B387A">
        <w:rPr>
          <w:color w:val="000000" w:themeColor="text1"/>
          <w:sz w:val="22"/>
          <w:szCs w:val="22"/>
        </w:rPr>
        <w:t xml:space="preserve"> </w:t>
      </w:r>
      <w:r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these</w:t>
      </w:r>
      <w:r w:rsidR="008C4D27" w:rsidRPr="009B387A">
        <w:rPr>
          <w:color w:val="000000" w:themeColor="text1"/>
          <w:sz w:val="22"/>
          <w:szCs w:val="22"/>
        </w:rPr>
        <w:t xml:space="preserve"> </w:t>
      </w:r>
      <w:r w:rsidRPr="009B387A">
        <w:rPr>
          <w:color w:val="000000" w:themeColor="text1"/>
          <w:sz w:val="22"/>
          <w:szCs w:val="22"/>
        </w:rPr>
        <w:t>collections.</w:t>
      </w:r>
    </w:p>
    <w:p w14:paraId="10C580BB" w14:textId="77777777" w:rsidR="004B16B9" w:rsidRPr="009B387A" w:rsidRDefault="004B16B9" w:rsidP="004B16B9">
      <w:pPr>
        <w:rPr>
          <w:color w:val="000000" w:themeColor="text1"/>
          <w:sz w:val="22"/>
          <w:szCs w:val="22"/>
        </w:rPr>
      </w:pPr>
    </w:p>
    <w:p w14:paraId="19683599" w14:textId="7FAF8725" w:rsidR="000C6DF2" w:rsidRPr="009B387A" w:rsidRDefault="00547B8B" w:rsidP="00547B8B">
      <w:pPr>
        <w:pStyle w:val="Heading3"/>
        <w:rPr>
          <w:color w:val="000000" w:themeColor="text1"/>
          <w:szCs w:val="22"/>
        </w:rPr>
      </w:pPr>
      <w:bookmarkStart w:id="1340" w:name="_Toc142983472"/>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Grants</w:t>
      </w:r>
      <w:bookmarkEnd w:id="1340"/>
    </w:p>
    <w:p w14:paraId="66518289" w14:textId="5EB09C3E" w:rsidR="00F54953" w:rsidRPr="009B387A" w:rsidRDefault="00F54953" w:rsidP="00547B8B">
      <w:pPr>
        <w:ind w:left="360"/>
        <w:rPr>
          <w:color w:val="000000" w:themeColor="text1"/>
          <w:sz w:val="22"/>
          <w:szCs w:val="22"/>
          <w:u w:color="000000"/>
          <w:lang w:bidi="x-none"/>
        </w:rPr>
      </w:pPr>
      <w:r w:rsidRPr="009B387A">
        <w:rPr>
          <w:color w:val="000000" w:themeColor="text1"/>
          <w:sz w:val="22"/>
          <w:szCs w:val="22"/>
          <w:u w:color="000000"/>
          <w:lang w:bidi="x-none"/>
        </w:rPr>
        <w:t>Grants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$2,500</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enable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researchers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use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FB405B" w:rsidRPr="009B387A">
        <w:rPr>
          <w:color w:val="000000" w:themeColor="text1"/>
          <w:sz w:val="22"/>
          <w:szCs w:val="22"/>
          <w:u w:color="000000"/>
          <w:lang w:bidi="x-none"/>
        </w:rPr>
        <w:t>Truman L</w:t>
      </w:r>
      <w:r w:rsidRPr="009B387A">
        <w:rPr>
          <w:color w:val="000000" w:themeColor="text1"/>
          <w:sz w:val="22"/>
          <w:szCs w:val="22"/>
          <w:u w:color="000000"/>
          <w:lang w:bidi="x-none"/>
        </w:rPr>
        <w:t>ibrary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57621B"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0057621B"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57621B" w:rsidRPr="009B387A">
        <w:rPr>
          <w:color w:val="000000" w:themeColor="text1"/>
          <w:sz w:val="22"/>
          <w:szCs w:val="22"/>
          <w:u w:color="000000"/>
          <w:lang w:bidi="x-none"/>
        </w:rPr>
        <w:t>three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weeks.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Post-doctoral</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particularly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encouraged,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but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applications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from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engaged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advanced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0057621B"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considered.</w:t>
      </w:r>
      <w:r w:rsidR="008C4D27" w:rsidRPr="009B387A">
        <w:rPr>
          <w:color w:val="000000" w:themeColor="text1"/>
          <w:sz w:val="22"/>
          <w:szCs w:val="22"/>
          <w:u w:color="000000"/>
          <w:lang w:bidi="x-none"/>
        </w:rPr>
        <w:t xml:space="preserve"> </w:t>
      </w:r>
      <w:r w:rsidR="0057621B"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may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receive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no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more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than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two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Grants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five-year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period.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Preference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given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projects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have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application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enduring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public</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policy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foreign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policy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issues.</w:t>
      </w:r>
    </w:p>
    <w:p w14:paraId="4DDCF889" w14:textId="3642E4F2" w:rsidR="000C6DF2" w:rsidRPr="009B387A" w:rsidRDefault="00F54953" w:rsidP="00547B8B">
      <w:pPr>
        <w:ind w:left="360"/>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April</w:t>
      </w:r>
      <w:r w:rsidR="008C4D27" w:rsidRPr="009B387A">
        <w:rPr>
          <w:b/>
          <w:color w:val="000000" w:themeColor="text1"/>
          <w:sz w:val="22"/>
          <w:szCs w:val="22"/>
          <w:u w:color="000000"/>
        </w:rPr>
        <w:t xml:space="preserve"> </w:t>
      </w:r>
      <w:r w:rsidRPr="009B387A">
        <w:rPr>
          <w:b/>
          <w:color w:val="000000" w:themeColor="text1"/>
          <w:sz w:val="22"/>
          <w:szCs w:val="22"/>
          <w:u w:color="000000"/>
        </w:rPr>
        <w:t>1</w:t>
      </w:r>
      <w:r w:rsidR="008C4D27" w:rsidRPr="009B387A">
        <w:rPr>
          <w:b/>
          <w:color w:val="000000" w:themeColor="text1"/>
          <w:sz w:val="22"/>
          <w:szCs w:val="22"/>
          <w:u w:color="000000"/>
        </w:rPr>
        <w:t xml:space="preserve"> </w:t>
      </w:r>
      <w:r w:rsidRPr="009B387A">
        <w:rPr>
          <w:b/>
          <w:color w:val="000000" w:themeColor="text1"/>
          <w:sz w:val="22"/>
          <w:szCs w:val="22"/>
          <w:u w:color="000000"/>
        </w:rPr>
        <w:t>and</w:t>
      </w:r>
      <w:r w:rsidR="008C4D27" w:rsidRPr="009B387A">
        <w:rPr>
          <w:b/>
          <w:color w:val="000000" w:themeColor="text1"/>
          <w:sz w:val="22"/>
          <w:szCs w:val="22"/>
          <w:u w:color="000000"/>
        </w:rPr>
        <w:t xml:space="preserve"> </w:t>
      </w:r>
      <w:r w:rsidRPr="009B387A">
        <w:rPr>
          <w:b/>
          <w:color w:val="000000" w:themeColor="text1"/>
          <w:sz w:val="22"/>
          <w:szCs w:val="22"/>
          <w:u w:color="000000"/>
        </w:rPr>
        <w:t>October</w:t>
      </w:r>
      <w:r w:rsidR="008C4D27" w:rsidRPr="009B387A">
        <w:rPr>
          <w:b/>
          <w:color w:val="000000" w:themeColor="text1"/>
          <w:sz w:val="22"/>
          <w:szCs w:val="22"/>
          <w:u w:color="000000"/>
        </w:rPr>
        <w:t xml:space="preserve"> </w:t>
      </w:r>
      <w:r w:rsidRPr="009B387A">
        <w:rPr>
          <w:b/>
          <w:color w:val="000000" w:themeColor="text1"/>
          <w:sz w:val="22"/>
          <w:szCs w:val="22"/>
          <w:u w:color="000000"/>
        </w:rPr>
        <w:t>1</w:t>
      </w:r>
    </w:p>
    <w:p w14:paraId="39B85BCB" w14:textId="77777777" w:rsidR="00FB405B" w:rsidRPr="009B387A" w:rsidRDefault="00FB405B" w:rsidP="00FB405B">
      <w:pPr>
        <w:ind w:left="360"/>
        <w:rPr>
          <w:color w:val="000000" w:themeColor="text1"/>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167" w:history="1">
        <w:r w:rsidRPr="009B387A">
          <w:rPr>
            <w:rStyle w:val="Hyperlink"/>
            <w:color w:val="000000" w:themeColor="text1"/>
            <w:sz w:val="22"/>
            <w:szCs w:val="22"/>
          </w:rPr>
          <w:t>https://www.trumanlibraryinstitute.org/research-grants/research-grants/</w:t>
        </w:r>
      </w:hyperlink>
    </w:p>
    <w:p w14:paraId="011153B9" w14:textId="77777777" w:rsidR="004B16B9" w:rsidRPr="009B387A" w:rsidRDefault="004B16B9" w:rsidP="004B16B9">
      <w:pPr>
        <w:rPr>
          <w:color w:val="000000" w:themeColor="text1"/>
          <w:sz w:val="22"/>
          <w:szCs w:val="22"/>
        </w:rPr>
      </w:pPr>
    </w:p>
    <w:p w14:paraId="2CF2DBC5" w14:textId="0CB8DB17" w:rsidR="00F54953" w:rsidRPr="009B387A" w:rsidRDefault="00BF09B9" w:rsidP="000C6DF2">
      <w:pPr>
        <w:pStyle w:val="Heading3"/>
        <w:rPr>
          <w:color w:val="000000" w:themeColor="text1"/>
          <w:szCs w:val="22"/>
        </w:rPr>
      </w:pPr>
      <w:bookmarkStart w:id="1341" w:name="_Toc142983473"/>
      <w:r w:rsidRPr="009B387A">
        <w:rPr>
          <w:color w:val="000000" w:themeColor="text1"/>
          <w:szCs w:val="22"/>
        </w:rPr>
        <w:t>Scholar’s Award</w:t>
      </w:r>
      <w:bookmarkEnd w:id="1341"/>
    </w:p>
    <w:p w14:paraId="39C8C314" w14:textId="73B34F2A" w:rsidR="000C6DF2" w:rsidRPr="009B387A" w:rsidRDefault="000C6DF2" w:rsidP="000C6DF2">
      <w:pPr>
        <w:ind w:left="360"/>
        <w:rPr>
          <w:color w:val="000000" w:themeColor="text1"/>
          <w:sz w:val="22"/>
          <w:szCs w:val="22"/>
        </w:rPr>
      </w:pPr>
      <w:r w:rsidRPr="009B387A">
        <w:rPr>
          <w:color w:val="000000" w:themeColor="text1"/>
          <w:sz w:val="22"/>
          <w:szCs w:val="22"/>
        </w:rPr>
        <w:t>Grants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$30,000</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made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working</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some</w:t>
      </w:r>
      <w:r w:rsidR="008C4D27" w:rsidRPr="009B387A">
        <w:rPr>
          <w:color w:val="000000" w:themeColor="text1"/>
          <w:sz w:val="22"/>
          <w:szCs w:val="22"/>
        </w:rPr>
        <w:t xml:space="preserve"> </w:t>
      </w:r>
      <w:r w:rsidRPr="009B387A">
        <w:rPr>
          <w:color w:val="000000" w:themeColor="text1"/>
          <w:sz w:val="22"/>
          <w:szCs w:val="22"/>
        </w:rPr>
        <w:t>aspect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life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career</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Harry</w:t>
      </w:r>
      <w:r w:rsidR="008C4D27" w:rsidRPr="009B387A">
        <w:rPr>
          <w:color w:val="000000" w:themeColor="text1"/>
          <w:sz w:val="22"/>
          <w:szCs w:val="22"/>
        </w:rPr>
        <w:t xml:space="preserve"> </w:t>
      </w:r>
      <w:r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Truman</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foreign</w:t>
      </w:r>
      <w:r w:rsidR="008C4D27" w:rsidRPr="009B387A">
        <w:rPr>
          <w:color w:val="000000" w:themeColor="text1"/>
          <w:sz w:val="22"/>
          <w:szCs w:val="22"/>
        </w:rPr>
        <w:t xml:space="preserve"> </w:t>
      </w:r>
      <w:r w:rsidRPr="009B387A">
        <w:rPr>
          <w:color w:val="000000" w:themeColor="text1"/>
          <w:sz w:val="22"/>
          <w:szCs w:val="22"/>
        </w:rPr>
        <w:t>policy</w:t>
      </w:r>
      <w:r w:rsidR="008C4D27" w:rsidRPr="009B387A">
        <w:rPr>
          <w:color w:val="000000" w:themeColor="text1"/>
          <w:sz w:val="22"/>
          <w:szCs w:val="22"/>
        </w:rPr>
        <w:t xml:space="preserve"> </w:t>
      </w:r>
      <w:r w:rsidR="00A11078" w:rsidRPr="009B387A">
        <w:rPr>
          <w:color w:val="000000" w:themeColor="text1"/>
          <w:sz w:val="22"/>
          <w:szCs w:val="22"/>
        </w:rPr>
        <w:t>issues,</w:t>
      </w:r>
      <w:r w:rsidR="008C4D27" w:rsidRPr="009B387A">
        <w:rPr>
          <w:color w:val="000000" w:themeColor="text1"/>
          <w:sz w:val="22"/>
          <w:szCs w:val="22"/>
        </w:rPr>
        <w:t xml:space="preserve"> </w:t>
      </w:r>
      <w:r w:rsidR="00A11078" w:rsidRPr="009B387A">
        <w:rPr>
          <w:color w:val="000000" w:themeColor="text1"/>
          <w:sz w:val="22"/>
          <w:szCs w:val="22"/>
        </w:rPr>
        <w:t>which</w:t>
      </w:r>
      <w:r w:rsidR="008C4D27" w:rsidRPr="009B387A">
        <w:rPr>
          <w:color w:val="000000" w:themeColor="text1"/>
          <w:sz w:val="22"/>
          <w:szCs w:val="22"/>
        </w:rPr>
        <w:t xml:space="preserve"> </w:t>
      </w:r>
      <w:r w:rsidRPr="009B387A">
        <w:rPr>
          <w:color w:val="000000" w:themeColor="text1"/>
          <w:sz w:val="22"/>
          <w:szCs w:val="22"/>
        </w:rPr>
        <w:t>were</w:t>
      </w:r>
      <w:r w:rsidR="008C4D27" w:rsidRPr="009B387A">
        <w:rPr>
          <w:color w:val="000000" w:themeColor="text1"/>
          <w:sz w:val="22"/>
          <w:szCs w:val="22"/>
        </w:rPr>
        <w:t xml:space="preserve"> </w:t>
      </w:r>
      <w:r w:rsidRPr="009B387A">
        <w:rPr>
          <w:color w:val="000000" w:themeColor="text1"/>
          <w:sz w:val="22"/>
          <w:szCs w:val="22"/>
        </w:rPr>
        <w:t>prominent</w:t>
      </w:r>
      <w:r w:rsidR="008C4D27" w:rsidRPr="009B387A">
        <w:rPr>
          <w:color w:val="000000" w:themeColor="text1"/>
          <w:sz w:val="22"/>
          <w:szCs w:val="22"/>
        </w:rPr>
        <w:t xml:space="preserve"> </w:t>
      </w:r>
      <w:r w:rsidRPr="009B387A">
        <w:rPr>
          <w:color w:val="000000" w:themeColor="text1"/>
          <w:sz w:val="22"/>
          <w:szCs w:val="22"/>
        </w:rPr>
        <w:t>during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Truman</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intended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free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scholar</w:t>
      </w:r>
      <w:r w:rsidR="008C4D27" w:rsidRPr="009B387A">
        <w:rPr>
          <w:color w:val="000000" w:themeColor="text1"/>
          <w:sz w:val="22"/>
          <w:szCs w:val="22"/>
        </w:rPr>
        <w:t xml:space="preserve"> </w:t>
      </w:r>
      <w:r w:rsidRPr="009B387A">
        <w:rPr>
          <w:color w:val="000000" w:themeColor="text1"/>
          <w:sz w:val="22"/>
          <w:szCs w:val="22"/>
        </w:rPr>
        <w:t>fr</w:t>
      </w:r>
      <w:r w:rsidR="00BF09B9" w:rsidRPr="009B387A">
        <w:rPr>
          <w:color w:val="000000" w:themeColor="text1"/>
          <w:sz w:val="22"/>
          <w:szCs w:val="22"/>
        </w:rPr>
        <w:t>o</w:t>
      </w:r>
      <w:r w:rsidRPr="009B387A">
        <w:rPr>
          <w:color w:val="000000" w:themeColor="text1"/>
          <w:sz w:val="22"/>
          <w:szCs w:val="22"/>
        </w:rPr>
        <w:t>m</w:t>
      </w:r>
      <w:r w:rsidR="008C4D27" w:rsidRPr="009B387A">
        <w:rPr>
          <w:color w:val="000000" w:themeColor="text1"/>
          <w:sz w:val="22"/>
          <w:szCs w:val="22"/>
        </w:rPr>
        <w:t xml:space="preserve"> </w:t>
      </w:r>
      <w:r w:rsidRPr="009B387A">
        <w:rPr>
          <w:color w:val="000000" w:themeColor="text1"/>
          <w:sz w:val="22"/>
          <w:szCs w:val="22"/>
        </w:rPr>
        <w:t>teaching</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employment</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substantial</w:t>
      </w:r>
      <w:r w:rsidR="008C4D27" w:rsidRPr="009B387A">
        <w:rPr>
          <w:color w:val="000000" w:themeColor="text1"/>
          <w:sz w:val="22"/>
          <w:szCs w:val="22"/>
        </w:rPr>
        <w:t xml:space="preserve"> </w:t>
      </w:r>
      <w:r w:rsidRPr="009B387A">
        <w:rPr>
          <w:color w:val="000000" w:themeColor="text1"/>
          <w:sz w:val="22"/>
          <w:szCs w:val="22"/>
        </w:rPr>
        <w:t>period</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time.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book-length</w:t>
      </w:r>
      <w:r w:rsidR="008C4D27" w:rsidRPr="009B387A">
        <w:rPr>
          <w:color w:val="000000" w:themeColor="text1"/>
          <w:sz w:val="22"/>
          <w:szCs w:val="22"/>
        </w:rPr>
        <w:t xml:space="preserve"> </w:t>
      </w:r>
      <w:r w:rsidRPr="009B387A">
        <w:rPr>
          <w:color w:val="000000" w:themeColor="text1"/>
          <w:sz w:val="22"/>
          <w:szCs w:val="22"/>
        </w:rPr>
        <w:t>project</w:t>
      </w:r>
      <w:r w:rsidR="008C4D27" w:rsidRPr="009B387A">
        <w:rPr>
          <w:color w:val="000000" w:themeColor="text1"/>
          <w:sz w:val="22"/>
          <w:szCs w:val="22"/>
        </w:rPr>
        <w:t xml:space="preserve"> </w:t>
      </w:r>
      <w:r w:rsidRPr="009B387A">
        <w:rPr>
          <w:color w:val="000000" w:themeColor="text1"/>
          <w:sz w:val="22"/>
          <w:szCs w:val="22"/>
        </w:rPr>
        <w:t>based</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part</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extensive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Truman</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00BF09B9" w:rsidRPr="009B387A">
        <w:rPr>
          <w:color w:val="000000" w:themeColor="text1"/>
          <w:sz w:val="22"/>
          <w:szCs w:val="22"/>
        </w:rPr>
        <w:t>The award competition is open in odd-numbered years.</w:t>
      </w:r>
    </w:p>
    <w:p w14:paraId="01757FEC" w14:textId="10B239A0" w:rsidR="000C6DF2" w:rsidRPr="009B387A" w:rsidRDefault="000C6DF2" w:rsidP="000C6DF2">
      <w:pPr>
        <w:ind w:left="360"/>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BF09B9" w:rsidRPr="009B387A">
        <w:rPr>
          <w:b/>
          <w:color w:val="000000" w:themeColor="text1"/>
          <w:sz w:val="22"/>
          <w:szCs w:val="22"/>
        </w:rPr>
        <w:t>December 15</w:t>
      </w:r>
      <w:r w:rsidR="00BF09B9" w:rsidRPr="009B387A">
        <w:rPr>
          <w:b/>
          <w:color w:val="000000" w:themeColor="text1"/>
          <w:sz w:val="22"/>
          <w:szCs w:val="22"/>
          <w:vertAlign w:val="superscript"/>
        </w:rPr>
        <w:t>th</w:t>
      </w:r>
      <w:r w:rsidR="00BF09B9" w:rsidRPr="009B387A">
        <w:rPr>
          <w:b/>
          <w:color w:val="000000" w:themeColor="text1"/>
          <w:sz w:val="22"/>
          <w:szCs w:val="22"/>
        </w:rPr>
        <w:t xml:space="preserve"> (</w:t>
      </w:r>
      <w:r w:rsidR="004045BB" w:rsidRPr="009B387A">
        <w:rPr>
          <w:b/>
          <w:color w:val="000000" w:themeColor="text1"/>
          <w:sz w:val="22"/>
          <w:szCs w:val="22"/>
        </w:rPr>
        <w:t>odd-numbered</w:t>
      </w:r>
      <w:r w:rsidR="00BF09B9" w:rsidRPr="009B387A">
        <w:rPr>
          <w:b/>
          <w:color w:val="000000" w:themeColor="text1"/>
          <w:sz w:val="22"/>
          <w:szCs w:val="22"/>
        </w:rPr>
        <w:t xml:space="preserve"> years)</w:t>
      </w:r>
    </w:p>
    <w:p w14:paraId="0EF702AE" w14:textId="0613F110" w:rsidR="00FB405B" w:rsidRPr="009B387A" w:rsidRDefault="00FB405B" w:rsidP="00FB405B">
      <w:pPr>
        <w:ind w:left="360"/>
        <w:rPr>
          <w:sz w:val="22"/>
          <w:szCs w:val="22"/>
        </w:rPr>
      </w:pPr>
      <w:r w:rsidRPr="009B387A">
        <w:rPr>
          <w:b/>
          <w:color w:val="000000" w:themeColor="text1"/>
          <w:sz w:val="22"/>
          <w:szCs w:val="22"/>
          <w:u w:color="000000"/>
        </w:rPr>
        <w:t>URL:</w:t>
      </w:r>
      <w:r w:rsidRPr="009B387A">
        <w:rPr>
          <w:color w:val="000000" w:themeColor="text1"/>
          <w:sz w:val="22"/>
          <w:szCs w:val="22"/>
          <w:u w:color="000000"/>
        </w:rPr>
        <w:t xml:space="preserve"> </w:t>
      </w:r>
      <w:hyperlink r:id="rId168" w:history="1">
        <w:r w:rsidR="00B028A9" w:rsidRPr="009B387A">
          <w:rPr>
            <w:rStyle w:val="Hyperlink"/>
            <w:sz w:val="22"/>
            <w:szCs w:val="22"/>
          </w:rPr>
          <w:t>https://www.trumanlibraryinstitute.org/research-grants/scholars-award/</w:t>
        </w:r>
      </w:hyperlink>
    </w:p>
    <w:p w14:paraId="38722B61" w14:textId="77777777" w:rsidR="00FB405B" w:rsidRPr="009B387A" w:rsidRDefault="00FB405B" w:rsidP="000C6DF2">
      <w:pPr>
        <w:ind w:left="360"/>
        <w:rPr>
          <w:b/>
          <w:color w:val="000000" w:themeColor="text1"/>
          <w:sz w:val="22"/>
          <w:szCs w:val="22"/>
        </w:rPr>
      </w:pPr>
    </w:p>
    <w:p w14:paraId="7BE5D753" w14:textId="29081D98" w:rsidR="00293325" w:rsidRPr="009B387A" w:rsidRDefault="00F6623F" w:rsidP="004B16B9">
      <w:pPr>
        <w:pStyle w:val="Heading1"/>
        <w:pBdr>
          <w:top w:val="none" w:sz="0" w:space="0" w:color="auto"/>
        </w:pBdr>
        <w:rPr>
          <w:color w:val="000000" w:themeColor="text1"/>
          <w:sz w:val="22"/>
          <w:szCs w:val="22"/>
        </w:rPr>
      </w:pPr>
      <w:bookmarkStart w:id="1342" w:name="_Toc79743353"/>
      <w:bookmarkStart w:id="1343" w:name="_Toc79748347"/>
      <w:bookmarkStart w:id="1344" w:name="_Toc79827322"/>
      <w:bookmarkStart w:id="1345" w:name="_Toc80161720"/>
      <w:bookmarkStart w:id="1346" w:name="_Toc80864075"/>
      <w:bookmarkStart w:id="1347" w:name="_Toc80955615"/>
      <w:bookmarkStart w:id="1348" w:name="_Toc80959734"/>
      <w:bookmarkStart w:id="1349" w:name="_Toc82163702"/>
      <w:bookmarkStart w:id="1350" w:name="_Toc82662035"/>
      <w:bookmarkStart w:id="1351" w:name="_Toc82662183"/>
      <w:bookmarkStart w:id="1352" w:name="_Toc85077976"/>
      <w:bookmarkStart w:id="1353" w:name="_Toc90607306"/>
      <w:bookmarkStart w:id="1354" w:name="_Toc90612489"/>
      <w:bookmarkStart w:id="1355" w:name="_Toc92849895"/>
      <w:bookmarkStart w:id="1356" w:name="_Toc142983474"/>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OFFERED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00293325" w:rsidRPr="009B387A">
        <w:rPr>
          <w:color w:val="000000" w:themeColor="text1"/>
          <w:sz w:val="22"/>
          <w:szCs w:val="22"/>
        </w:rPr>
        <w:t>AREA</w:t>
      </w:r>
      <w:r w:rsidR="008C4D27" w:rsidRPr="009B387A">
        <w:rPr>
          <w:color w:val="000000" w:themeColor="text1"/>
          <w:sz w:val="22"/>
          <w:szCs w:val="22"/>
        </w:rPr>
        <w:t xml:space="preserve"> </w:t>
      </w:r>
      <w:r w:rsidR="00293325" w:rsidRPr="009B387A">
        <w:rPr>
          <w:color w:val="000000" w:themeColor="text1"/>
          <w:sz w:val="22"/>
          <w:szCs w:val="22"/>
        </w:rPr>
        <w:t>STUDIES</w:t>
      </w:r>
      <w:r w:rsidR="008C4D27" w:rsidRPr="009B387A">
        <w:rPr>
          <w:color w:val="000000" w:themeColor="text1"/>
          <w:sz w:val="22"/>
          <w:szCs w:val="22"/>
        </w:rPr>
        <w:t xml:space="preserve"> </w:t>
      </w:r>
      <w:r w:rsidR="00293325" w:rsidRPr="009B387A">
        <w:rPr>
          <w:color w:val="000000" w:themeColor="text1"/>
          <w:sz w:val="22"/>
          <w:szCs w:val="22"/>
        </w:rPr>
        <w:t>CENTERS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6D3FFF02" w14:textId="77777777" w:rsidR="00484908" w:rsidRPr="009B387A" w:rsidRDefault="00484908" w:rsidP="00C601DC">
      <w:pPr>
        <w:tabs>
          <w:tab w:val="left" w:pos="0"/>
        </w:tabs>
        <w:outlineLvl w:val="0"/>
        <w:rPr>
          <w:color w:val="000000" w:themeColor="text1"/>
          <w:sz w:val="22"/>
          <w:szCs w:val="22"/>
          <w:u w:color="000000"/>
          <w:lang w:bidi="x-none"/>
        </w:rPr>
      </w:pPr>
    </w:p>
    <w:p w14:paraId="18572FA7" w14:textId="470BD9F6" w:rsidR="000D0A7B" w:rsidRPr="009B387A" w:rsidRDefault="000D0A7B" w:rsidP="000D0A7B">
      <w:pPr>
        <w:pStyle w:val="Heading2"/>
        <w:rPr>
          <w:color w:val="000000" w:themeColor="text1"/>
          <w:szCs w:val="22"/>
        </w:rPr>
      </w:pPr>
      <w:bookmarkStart w:id="1357" w:name="_Toc142983475"/>
      <w:r w:rsidRPr="009B387A">
        <w:rPr>
          <w:color w:val="000000" w:themeColor="text1"/>
          <w:szCs w:val="22"/>
        </w:rPr>
        <w:t>Fairbank</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Chinese</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(Harvard)</w:t>
      </w:r>
      <w:bookmarkEnd w:id="1357"/>
    </w:p>
    <w:p w14:paraId="76EB6753" w14:textId="7D670C08" w:rsidR="000D0A7B" w:rsidRPr="009B387A" w:rsidRDefault="000D0A7B" w:rsidP="000D0A7B">
      <w:pPr>
        <w:tabs>
          <w:tab w:val="left" w:pos="0"/>
        </w:tabs>
        <w:outlineLvl w:val="0"/>
        <w:rPr>
          <w:color w:val="000000" w:themeColor="text1"/>
          <w:sz w:val="22"/>
          <w:szCs w:val="22"/>
        </w:rPr>
      </w:pPr>
      <w:r w:rsidRPr="009B387A">
        <w:rPr>
          <w:color w:val="000000" w:themeColor="text1"/>
          <w:sz w:val="22"/>
          <w:szCs w:val="22"/>
        </w:rPr>
        <w:t>Harvard</w:t>
      </w:r>
      <w:r w:rsidR="008C4D27" w:rsidRPr="009B387A">
        <w:rPr>
          <w:color w:val="000000" w:themeColor="text1"/>
          <w:sz w:val="22"/>
          <w:szCs w:val="22"/>
        </w:rPr>
        <w:t xml:space="preserve"> </w:t>
      </w:r>
      <w:r w:rsidRPr="009B387A">
        <w:rPr>
          <w:color w:val="000000" w:themeColor="text1"/>
          <w:sz w:val="22"/>
          <w:szCs w:val="22"/>
        </w:rPr>
        <w:t>University’s</w:t>
      </w:r>
      <w:r w:rsidR="008C4D27" w:rsidRPr="009B387A">
        <w:rPr>
          <w:color w:val="000000" w:themeColor="text1"/>
          <w:sz w:val="22"/>
          <w:szCs w:val="22"/>
        </w:rPr>
        <w:t xml:space="preserve"> </w:t>
      </w:r>
      <w:r w:rsidRPr="009B387A">
        <w:rPr>
          <w:color w:val="000000" w:themeColor="text1"/>
          <w:sz w:val="22"/>
          <w:szCs w:val="22"/>
        </w:rPr>
        <w:t>Fairbank</w:t>
      </w:r>
      <w:r w:rsidR="008C4D27" w:rsidRPr="009B387A">
        <w:rPr>
          <w:color w:val="000000" w:themeColor="text1"/>
          <w:sz w:val="22"/>
          <w:szCs w:val="22"/>
        </w:rPr>
        <w:t xml:space="preserve"> </w:t>
      </w:r>
      <w:r w:rsidRPr="009B387A">
        <w:rPr>
          <w:color w:val="000000" w:themeColor="text1"/>
          <w:sz w:val="22"/>
          <w:szCs w:val="22"/>
        </w:rPr>
        <w:t>Center</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Chinese</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00B4269B" w:rsidRPr="009B387A">
        <w:rPr>
          <w:color w:val="000000" w:themeColor="text1"/>
          <w:sz w:val="22"/>
          <w:szCs w:val="22"/>
        </w:rPr>
        <w:t xml:space="preserve">offers a one year An Wang Postdoctoral Fellowship, which has </w:t>
      </w:r>
      <w:r w:rsidR="0053511B" w:rsidRPr="009B387A">
        <w:rPr>
          <w:color w:val="000000" w:themeColor="text1"/>
          <w:sz w:val="22"/>
          <w:szCs w:val="22"/>
        </w:rPr>
        <w:t>a</w:t>
      </w:r>
      <w:r w:rsidR="008C4D27" w:rsidRPr="009B387A">
        <w:rPr>
          <w:color w:val="000000" w:themeColor="text1"/>
          <w:sz w:val="22"/>
          <w:szCs w:val="22"/>
        </w:rPr>
        <w:t xml:space="preserve"> </w:t>
      </w:r>
      <w:r w:rsidR="0053511B" w:rsidRPr="009B387A">
        <w:rPr>
          <w:color w:val="000000" w:themeColor="text1"/>
          <w:sz w:val="22"/>
          <w:szCs w:val="22"/>
        </w:rPr>
        <w:t>broad,</w:t>
      </w:r>
      <w:r w:rsidR="008C4D27" w:rsidRPr="009B387A">
        <w:rPr>
          <w:color w:val="000000" w:themeColor="text1"/>
          <w:sz w:val="22"/>
          <w:szCs w:val="22"/>
        </w:rPr>
        <w:t xml:space="preserve"> </w:t>
      </w:r>
      <w:r w:rsidR="0053511B" w:rsidRPr="009B387A">
        <w:rPr>
          <w:color w:val="000000" w:themeColor="text1"/>
          <w:sz w:val="22"/>
          <w:szCs w:val="22"/>
        </w:rPr>
        <w:t>annual</w:t>
      </w:r>
      <w:r w:rsidR="008C4D27" w:rsidRPr="009B387A">
        <w:rPr>
          <w:color w:val="000000" w:themeColor="text1"/>
          <w:sz w:val="22"/>
          <w:szCs w:val="22"/>
        </w:rPr>
        <w:t xml:space="preserve"> </w:t>
      </w:r>
      <w:r w:rsidR="0053511B" w:rsidRPr="009B387A">
        <w:rPr>
          <w:color w:val="000000" w:themeColor="text1"/>
          <w:sz w:val="22"/>
          <w:szCs w:val="22"/>
        </w:rPr>
        <w:t>theme</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Well-designed</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discipline,</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any</w:t>
      </w:r>
      <w:r w:rsidR="008C4D27" w:rsidRPr="009B387A">
        <w:rPr>
          <w:color w:val="000000" w:themeColor="text1"/>
          <w:sz w:val="22"/>
          <w:szCs w:val="22"/>
        </w:rPr>
        <w:t xml:space="preserve"> </w:t>
      </w:r>
      <w:r w:rsidRPr="009B387A">
        <w:rPr>
          <w:color w:val="000000" w:themeColor="text1"/>
          <w:sz w:val="22"/>
          <w:szCs w:val="22"/>
        </w:rPr>
        <w:t>stage</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welcome.</w:t>
      </w:r>
      <w:r w:rsidR="008C4D27" w:rsidRPr="009B387A">
        <w:rPr>
          <w:color w:val="000000" w:themeColor="text1"/>
          <w:sz w:val="22"/>
          <w:szCs w:val="22"/>
        </w:rPr>
        <w:t xml:space="preserve"> </w:t>
      </w:r>
      <w:r w:rsidRPr="009B387A">
        <w:rPr>
          <w:color w:val="000000" w:themeColor="text1"/>
          <w:sz w:val="22"/>
          <w:szCs w:val="22"/>
        </w:rPr>
        <w:t>Priority</w:t>
      </w:r>
      <w:r w:rsidR="008C4D27" w:rsidRPr="009B387A">
        <w:rPr>
          <w:color w:val="000000" w:themeColor="text1"/>
          <w:sz w:val="22"/>
          <w:szCs w:val="22"/>
        </w:rPr>
        <w:t xml:space="preserve"> </w:t>
      </w:r>
      <w:r w:rsidR="00BF09B9"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given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applicants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had</w:t>
      </w:r>
      <w:r w:rsidR="008C4D27" w:rsidRPr="009B387A">
        <w:rPr>
          <w:color w:val="000000" w:themeColor="text1"/>
          <w:sz w:val="22"/>
          <w:szCs w:val="22"/>
        </w:rPr>
        <w:t xml:space="preserve"> </w:t>
      </w:r>
      <w:r w:rsidRPr="009B387A">
        <w:rPr>
          <w:color w:val="000000" w:themeColor="text1"/>
          <w:sz w:val="22"/>
          <w:szCs w:val="22"/>
        </w:rPr>
        <w:t>no</w:t>
      </w:r>
      <w:r w:rsidR="008C4D27" w:rsidRPr="009B387A">
        <w:rPr>
          <w:color w:val="000000" w:themeColor="text1"/>
          <w:sz w:val="22"/>
          <w:szCs w:val="22"/>
        </w:rPr>
        <w:t xml:space="preserve"> </w:t>
      </w:r>
      <w:r w:rsidRPr="009B387A">
        <w:rPr>
          <w:color w:val="000000" w:themeColor="text1"/>
          <w:sz w:val="22"/>
          <w:szCs w:val="22"/>
        </w:rPr>
        <w:t>previous</w:t>
      </w:r>
      <w:r w:rsidR="008C4D27" w:rsidRPr="009B387A">
        <w:rPr>
          <w:color w:val="000000" w:themeColor="text1"/>
          <w:sz w:val="22"/>
          <w:szCs w:val="22"/>
        </w:rPr>
        <w:t xml:space="preserve"> </w:t>
      </w:r>
      <w:r w:rsidRPr="009B387A">
        <w:rPr>
          <w:color w:val="000000" w:themeColor="text1"/>
          <w:sz w:val="22"/>
          <w:szCs w:val="22"/>
        </w:rPr>
        <w:t>postdoctoral</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They</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able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provide</w:t>
      </w:r>
      <w:r w:rsidR="008C4D27" w:rsidRPr="009B387A">
        <w:rPr>
          <w:color w:val="000000" w:themeColor="text1"/>
          <w:sz w:val="22"/>
          <w:szCs w:val="22"/>
        </w:rPr>
        <w:t xml:space="preserve"> </w:t>
      </w:r>
      <w:r w:rsidRPr="009B387A">
        <w:rPr>
          <w:color w:val="000000" w:themeColor="text1"/>
          <w:sz w:val="22"/>
          <w:szCs w:val="22"/>
        </w:rPr>
        <w:t>evidence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successful</w:t>
      </w:r>
      <w:r w:rsidR="008C4D27" w:rsidRPr="009B387A">
        <w:rPr>
          <w:color w:val="000000" w:themeColor="text1"/>
          <w:sz w:val="22"/>
          <w:szCs w:val="22"/>
        </w:rPr>
        <w:t xml:space="preserve"> </w:t>
      </w:r>
      <w:r w:rsidRPr="009B387A">
        <w:rPr>
          <w:color w:val="000000" w:themeColor="text1"/>
          <w:sz w:val="22"/>
          <w:szCs w:val="22"/>
        </w:rPr>
        <w:t>completion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004045BB" w:rsidRPr="009B387A">
        <w:rPr>
          <w:color w:val="000000" w:themeColor="text1"/>
          <w:sz w:val="22"/>
          <w:szCs w:val="22"/>
        </w:rPr>
        <w:t>Ph.D.</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June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year</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appointment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more</w:t>
      </w:r>
      <w:r w:rsidR="008C4D27" w:rsidRPr="009B387A">
        <w:rPr>
          <w:color w:val="000000" w:themeColor="text1"/>
          <w:sz w:val="22"/>
          <w:szCs w:val="22"/>
        </w:rPr>
        <w:t xml:space="preserve"> </w:t>
      </w:r>
      <w:r w:rsidRPr="009B387A">
        <w:rPr>
          <w:color w:val="000000" w:themeColor="text1"/>
          <w:sz w:val="22"/>
          <w:szCs w:val="22"/>
        </w:rPr>
        <w:t>than</w:t>
      </w:r>
      <w:r w:rsidR="008C4D27" w:rsidRPr="009B387A">
        <w:rPr>
          <w:color w:val="000000" w:themeColor="text1"/>
          <w:sz w:val="22"/>
          <w:szCs w:val="22"/>
        </w:rPr>
        <w:t xml:space="preserve"> </w:t>
      </w:r>
      <w:r w:rsidRPr="009B387A">
        <w:rPr>
          <w:color w:val="000000" w:themeColor="text1"/>
          <w:sz w:val="22"/>
          <w:szCs w:val="22"/>
        </w:rPr>
        <w:t>five</w:t>
      </w:r>
      <w:r w:rsidR="008C4D27" w:rsidRPr="009B387A">
        <w:rPr>
          <w:color w:val="000000" w:themeColor="text1"/>
          <w:sz w:val="22"/>
          <w:szCs w:val="22"/>
        </w:rPr>
        <w:t xml:space="preserve"> </w:t>
      </w:r>
      <w:r w:rsidRPr="009B387A">
        <w:rPr>
          <w:color w:val="000000" w:themeColor="text1"/>
          <w:sz w:val="22"/>
          <w:szCs w:val="22"/>
        </w:rPr>
        <w:t>years</w:t>
      </w:r>
      <w:r w:rsidR="008C4D27" w:rsidRPr="009B387A">
        <w:rPr>
          <w:color w:val="000000" w:themeColor="text1"/>
          <w:sz w:val="22"/>
          <w:szCs w:val="22"/>
        </w:rPr>
        <w:t xml:space="preserve"> </w:t>
      </w:r>
      <w:r w:rsidRPr="009B387A">
        <w:rPr>
          <w:color w:val="000000" w:themeColor="text1"/>
          <w:sz w:val="22"/>
          <w:szCs w:val="22"/>
        </w:rPr>
        <w:t>beyond</w:t>
      </w:r>
      <w:r w:rsidR="008C4D27" w:rsidRPr="009B387A">
        <w:rPr>
          <w:color w:val="000000" w:themeColor="text1"/>
          <w:sz w:val="22"/>
          <w:szCs w:val="22"/>
        </w:rPr>
        <w:t xml:space="preserve"> </w:t>
      </w:r>
      <w:r w:rsidRPr="009B387A">
        <w:rPr>
          <w:color w:val="000000" w:themeColor="text1"/>
          <w:sz w:val="22"/>
          <w:szCs w:val="22"/>
        </w:rPr>
        <w:t>receipt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004045BB" w:rsidRPr="009B387A">
        <w:rPr>
          <w:color w:val="000000" w:themeColor="text1"/>
          <w:sz w:val="22"/>
          <w:szCs w:val="22"/>
        </w:rPr>
        <w:t>Ph.D</w:t>
      </w:r>
      <w:r w:rsidRPr="009B387A">
        <w:rPr>
          <w:color w:val="000000" w:themeColor="text1"/>
          <w:sz w:val="22"/>
          <w:szCs w:val="22"/>
        </w:rPr>
        <w:t>.</w:t>
      </w:r>
      <w:r w:rsidR="008C4D27" w:rsidRPr="009B387A">
        <w:rPr>
          <w:color w:val="000000" w:themeColor="text1"/>
          <w:sz w:val="22"/>
          <w:szCs w:val="22"/>
        </w:rPr>
        <w:t xml:space="preserve"> </w:t>
      </w:r>
      <w:r w:rsidR="009023F7" w:rsidRPr="009B387A">
        <w:rPr>
          <w:color w:val="000000" w:themeColor="text1"/>
          <w:sz w:val="22"/>
          <w:szCs w:val="22"/>
        </w:rPr>
        <w:t>Amount:</w:t>
      </w:r>
      <w:r w:rsidR="008C4D27" w:rsidRPr="009B387A">
        <w:rPr>
          <w:color w:val="000000" w:themeColor="text1"/>
          <w:sz w:val="22"/>
          <w:szCs w:val="22"/>
        </w:rPr>
        <w:t xml:space="preserve"> </w:t>
      </w:r>
      <w:r w:rsidR="009023F7" w:rsidRPr="009B387A">
        <w:rPr>
          <w:color w:val="000000" w:themeColor="text1"/>
          <w:sz w:val="22"/>
          <w:szCs w:val="22"/>
        </w:rPr>
        <w:t>$6</w:t>
      </w:r>
      <w:r w:rsidR="0053511B" w:rsidRPr="009B387A">
        <w:rPr>
          <w:color w:val="000000" w:themeColor="text1"/>
          <w:sz w:val="22"/>
          <w:szCs w:val="22"/>
        </w:rPr>
        <w:t>0,000</w:t>
      </w:r>
    </w:p>
    <w:p w14:paraId="1BF17CF8" w14:textId="4907AF34" w:rsidR="000D0A7B" w:rsidRPr="009B387A" w:rsidRDefault="00DE0E1F" w:rsidP="000D0A7B">
      <w:pPr>
        <w:tabs>
          <w:tab w:val="left" w:pos="0"/>
        </w:tabs>
        <w:outlineLvl w:val="0"/>
        <w:rPr>
          <w:sz w:val="22"/>
          <w:szCs w:val="22"/>
        </w:rPr>
      </w:pPr>
      <w:r w:rsidRPr="009B387A">
        <w:rPr>
          <w:b/>
          <w:color w:val="000000" w:themeColor="text1"/>
          <w:sz w:val="22"/>
          <w:szCs w:val="22"/>
          <w:u w:color="000000"/>
        </w:rPr>
        <w:lastRenderedPageBreak/>
        <w:t>URL:</w:t>
      </w:r>
      <w:r w:rsidR="008C4D27" w:rsidRPr="009B387A">
        <w:rPr>
          <w:color w:val="000000" w:themeColor="text1"/>
          <w:sz w:val="22"/>
          <w:szCs w:val="22"/>
          <w:u w:color="000000"/>
        </w:rPr>
        <w:t xml:space="preserve"> </w:t>
      </w:r>
      <w:hyperlink r:id="rId169" w:history="1">
        <w:r w:rsidR="00C86C55" w:rsidRPr="009B387A">
          <w:rPr>
            <w:rStyle w:val="Hyperlink"/>
            <w:sz w:val="22"/>
            <w:szCs w:val="22"/>
          </w:rPr>
          <w:t>https://fairbank.fas.harvard.edu/programs/an-wang-postdoctoral-fellows/</w:t>
        </w:r>
      </w:hyperlink>
    </w:p>
    <w:p w14:paraId="1A5403B9" w14:textId="163BAD00" w:rsidR="000D0A7B" w:rsidRPr="009B387A" w:rsidRDefault="000D0A7B" w:rsidP="000D0A7B">
      <w:pPr>
        <w:tabs>
          <w:tab w:val="left" w:pos="0"/>
        </w:tabs>
        <w:outlineLvl w:val="0"/>
        <w:rPr>
          <w:color w:val="000000" w:themeColor="text1"/>
          <w:sz w:val="22"/>
          <w:szCs w:val="22"/>
          <w:u w:color="000000"/>
          <w:lang w:bidi="x-none"/>
        </w:rPr>
      </w:pPr>
      <w:r w:rsidRPr="009B387A">
        <w:rPr>
          <w:b/>
          <w:color w:val="000000" w:themeColor="text1"/>
          <w:sz w:val="22"/>
          <w:szCs w:val="22"/>
          <w:u w:color="000000"/>
          <w:lang w:bidi="x-none"/>
        </w:rPr>
        <w:t>Deadline:</w:t>
      </w:r>
      <w:r w:rsidR="008C4D27" w:rsidRPr="009B387A">
        <w:rPr>
          <w:b/>
          <w:color w:val="000000" w:themeColor="text1"/>
          <w:sz w:val="22"/>
          <w:szCs w:val="22"/>
          <w:u w:color="000000"/>
          <w:lang w:bidi="x-none"/>
        </w:rPr>
        <w:t xml:space="preserve"> </w:t>
      </w:r>
      <w:r w:rsidR="00813BA8" w:rsidRPr="009B387A">
        <w:rPr>
          <w:b/>
          <w:color w:val="000000" w:themeColor="text1"/>
          <w:sz w:val="22"/>
          <w:szCs w:val="22"/>
          <w:u w:color="000000"/>
          <w:lang w:bidi="x-none"/>
        </w:rPr>
        <w:t>February 15</w:t>
      </w:r>
      <w:r w:rsidR="004045BB" w:rsidRPr="009B387A">
        <w:rPr>
          <w:b/>
          <w:color w:val="000000" w:themeColor="text1"/>
          <w:sz w:val="22"/>
          <w:szCs w:val="22"/>
          <w:u w:color="000000"/>
          <w:lang w:bidi="x-none"/>
        </w:rPr>
        <w:t xml:space="preserve"> (last known)</w:t>
      </w:r>
    </w:p>
    <w:p w14:paraId="4D538662" w14:textId="77777777" w:rsidR="000D0A7B" w:rsidRPr="009B387A" w:rsidRDefault="000D0A7B" w:rsidP="00C601DC">
      <w:pPr>
        <w:tabs>
          <w:tab w:val="left" w:pos="0"/>
        </w:tabs>
        <w:outlineLvl w:val="0"/>
        <w:rPr>
          <w:color w:val="000000" w:themeColor="text1"/>
          <w:sz w:val="22"/>
          <w:szCs w:val="22"/>
          <w:u w:color="000000"/>
          <w:lang w:bidi="x-none"/>
        </w:rPr>
      </w:pPr>
    </w:p>
    <w:p w14:paraId="164F4D70" w14:textId="4F3274C7" w:rsidR="00293325" w:rsidRPr="009B387A" w:rsidRDefault="00A02EC7" w:rsidP="00C601DC">
      <w:pPr>
        <w:pStyle w:val="Heading2"/>
        <w:rPr>
          <w:color w:val="000000" w:themeColor="text1"/>
          <w:szCs w:val="22"/>
        </w:rPr>
      </w:pPr>
      <w:bookmarkStart w:id="1358" w:name="_Toc79743354"/>
      <w:bookmarkStart w:id="1359" w:name="_Toc79748348"/>
      <w:bookmarkStart w:id="1360" w:name="_Toc79827323"/>
      <w:bookmarkStart w:id="1361" w:name="_Toc80161721"/>
      <w:bookmarkStart w:id="1362" w:name="_Toc80864076"/>
      <w:bookmarkStart w:id="1363" w:name="_Toc80955616"/>
      <w:bookmarkStart w:id="1364" w:name="_Toc80959735"/>
      <w:bookmarkStart w:id="1365" w:name="_Toc82163703"/>
      <w:bookmarkStart w:id="1366" w:name="_Toc82662036"/>
      <w:bookmarkStart w:id="1367" w:name="_Toc82662184"/>
      <w:bookmarkStart w:id="1368" w:name="_Toc85077977"/>
      <w:bookmarkStart w:id="1369" w:name="_Toc90607308"/>
      <w:bookmarkStart w:id="1370" w:name="_Toc90612491"/>
      <w:bookmarkStart w:id="1371" w:name="_Toc92849897"/>
      <w:bookmarkStart w:id="1372" w:name="_Toc142983476"/>
      <w:r w:rsidRPr="009B387A">
        <w:rPr>
          <w:color w:val="000000" w:themeColor="text1"/>
          <w:szCs w:val="22"/>
        </w:rPr>
        <w:t>Herbert</w:t>
      </w:r>
      <w:r w:rsidR="008C4D27" w:rsidRPr="009B387A">
        <w:rPr>
          <w:color w:val="000000" w:themeColor="text1"/>
          <w:szCs w:val="22"/>
        </w:rPr>
        <w:t xml:space="preserve"> </w:t>
      </w:r>
      <w:r w:rsidRPr="009B387A">
        <w:rPr>
          <w:color w:val="000000" w:themeColor="text1"/>
          <w:szCs w:val="22"/>
        </w:rPr>
        <w:t>D.</w:t>
      </w:r>
      <w:r w:rsidR="008C4D27" w:rsidRPr="009B387A">
        <w:rPr>
          <w:color w:val="000000" w:themeColor="text1"/>
          <w:szCs w:val="22"/>
        </w:rPr>
        <w:t xml:space="preserve"> </w:t>
      </w:r>
      <w:r w:rsidRPr="009B387A">
        <w:rPr>
          <w:color w:val="000000" w:themeColor="text1"/>
          <w:szCs w:val="22"/>
        </w:rPr>
        <w:t>Katz</w:t>
      </w:r>
      <w:r w:rsidR="008C4D27" w:rsidRPr="009B387A">
        <w:rPr>
          <w:color w:val="000000" w:themeColor="text1"/>
          <w:szCs w:val="22"/>
        </w:rPr>
        <w:t xml:space="preserve"> </w:t>
      </w:r>
      <w:r w:rsidR="00293325" w:rsidRPr="009B387A">
        <w:rPr>
          <w:color w:val="000000" w:themeColor="text1"/>
          <w:szCs w:val="22"/>
        </w:rPr>
        <w:t>Center</w:t>
      </w:r>
      <w:r w:rsidR="008C4D27" w:rsidRPr="009B387A">
        <w:rPr>
          <w:color w:val="000000" w:themeColor="text1"/>
          <w:szCs w:val="22"/>
        </w:rPr>
        <w:t xml:space="preserve"> </w:t>
      </w:r>
      <w:r w:rsidR="00293325" w:rsidRPr="009B387A">
        <w:rPr>
          <w:color w:val="000000" w:themeColor="text1"/>
          <w:szCs w:val="22"/>
        </w:rPr>
        <w:t>for</w:t>
      </w:r>
      <w:r w:rsidR="008C4D27" w:rsidRPr="009B387A">
        <w:rPr>
          <w:color w:val="000000" w:themeColor="text1"/>
          <w:szCs w:val="22"/>
        </w:rPr>
        <w:t xml:space="preserve"> </w:t>
      </w:r>
      <w:r w:rsidR="00293325" w:rsidRPr="009B387A">
        <w:rPr>
          <w:color w:val="000000" w:themeColor="text1"/>
          <w:szCs w:val="22"/>
        </w:rPr>
        <w:t>Advanced</w:t>
      </w:r>
      <w:r w:rsidR="008C4D27" w:rsidRPr="009B387A">
        <w:rPr>
          <w:color w:val="000000" w:themeColor="text1"/>
          <w:szCs w:val="22"/>
        </w:rPr>
        <w:t xml:space="preserve"> </w:t>
      </w:r>
      <w:r w:rsidR="00293325" w:rsidRPr="009B387A">
        <w:rPr>
          <w:color w:val="000000" w:themeColor="text1"/>
          <w:szCs w:val="22"/>
        </w:rPr>
        <w:t>Judaic</w:t>
      </w:r>
      <w:r w:rsidR="008C4D27" w:rsidRPr="009B387A">
        <w:rPr>
          <w:color w:val="000000" w:themeColor="text1"/>
          <w:szCs w:val="22"/>
        </w:rPr>
        <w:t xml:space="preserve"> </w:t>
      </w:r>
      <w:r w:rsidR="00293325" w:rsidRPr="009B387A">
        <w:rPr>
          <w:color w:val="000000" w:themeColor="text1"/>
          <w:szCs w:val="22"/>
        </w:rPr>
        <w:t>Studies</w:t>
      </w:r>
      <w:r w:rsidR="008C4D27" w:rsidRPr="009B387A">
        <w:rPr>
          <w:color w:val="000000" w:themeColor="text1"/>
          <w:szCs w:val="22"/>
        </w:rPr>
        <w:t xml:space="preserve"> </w:t>
      </w:r>
      <w:r w:rsidR="00293325" w:rsidRPr="009B387A">
        <w:rPr>
          <w:color w:val="000000" w:themeColor="text1"/>
          <w:szCs w:val="22"/>
        </w:rPr>
        <w:t>(University</w:t>
      </w:r>
      <w:r w:rsidR="008C4D27" w:rsidRPr="009B387A">
        <w:rPr>
          <w:color w:val="000000" w:themeColor="text1"/>
          <w:szCs w:val="22"/>
        </w:rPr>
        <w:t xml:space="preserve"> </w:t>
      </w:r>
      <w:r w:rsidR="00293325" w:rsidRPr="009B387A">
        <w:rPr>
          <w:color w:val="000000" w:themeColor="text1"/>
          <w:szCs w:val="22"/>
        </w:rPr>
        <w:t>of</w:t>
      </w:r>
      <w:r w:rsidR="008C4D27" w:rsidRPr="009B387A">
        <w:rPr>
          <w:color w:val="000000" w:themeColor="text1"/>
          <w:szCs w:val="22"/>
        </w:rPr>
        <w:t xml:space="preserve"> </w:t>
      </w:r>
      <w:r w:rsidR="00293325" w:rsidRPr="009B387A">
        <w:rPr>
          <w:color w:val="000000" w:themeColor="text1"/>
          <w:szCs w:val="22"/>
        </w:rPr>
        <w:t>Pennsylvania)</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7B5A7A68" w14:textId="6298C160" w:rsidR="00293325" w:rsidRPr="009B387A" w:rsidRDefault="00293325" w:rsidP="00293325">
      <w:pPr>
        <w:rPr>
          <w:color w:val="000000" w:themeColor="text1"/>
          <w:sz w:val="22"/>
          <w:szCs w:val="22"/>
          <w:u w:color="000000"/>
          <w:lang w:bidi="x-none"/>
        </w:rPr>
      </w:pP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program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invites</w:t>
      </w:r>
      <w:r w:rsidR="008C4D27" w:rsidRPr="009B387A">
        <w:rPr>
          <w:color w:val="000000" w:themeColor="text1"/>
          <w:sz w:val="22"/>
          <w:szCs w:val="22"/>
          <w:u w:color="000000"/>
          <w:lang w:bidi="x-none"/>
        </w:rPr>
        <w:t xml:space="preserve"> </w:t>
      </w:r>
      <w:r w:rsidR="00DB3857" w:rsidRPr="009B387A">
        <w:rPr>
          <w:color w:val="000000" w:themeColor="text1"/>
          <w:sz w:val="22"/>
          <w:szCs w:val="22"/>
          <w:u w:color="000000"/>
          <w:lang w:bidi="x-none"/>
        </w:rPr>
        <w:t>roughly</w:t>
      </w:r>
      <w:r w:rsidR="008C4D27" w:rsidRPr="009B387A">
        <w:rPr>
          <w:color w:val="000000" w:themeColor="text1"/>
          <w:sz w:val="22"/>
          <w:szCs w:val="22"/>
          <w:u w:color="000000"/>
          <w:lang w:bidi="x-none"/>
        </w:rPr>
        <w:t xml:space="preserve"> </w:t>
      </w:r>
      <w:r w:rsidR="00DB3857" w:rsidRPr="009B387A">
        <w:rPr>
          <w:color w:val="000000" w:themeColor="text1"/>
          <w:sz w:val="22"/>
          <w:szCs w:val="22"/>
          <w:u w:color="000000"/>
          <w:lang w:bidi="x-none"/>
        </w:rPr>
        <w:t>twenty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any</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rank</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002A317D" w:rsidRPr="009B387A">
        <w:rPr>
          <w:color w:val="000000" w:themeColor="text1"/>
          <w:sz w:val="22"/>
          <w:szCs w:val="22"/>
          <w:u w:color="000000"/>
          <w:lang w:bidi="x-none"/>
        </w:rPr>
        <w:t>sciences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conduct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thematic</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within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Judaic</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studies.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During</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fellows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projects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meet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weekly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seminars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discuss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work.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end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results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presented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at</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colloquium</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University</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Pennsylvania</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Press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publishes</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their</w:t>
      </w:r>
      <w:r w:rsidR="008C4D27" w:rsidRPr="009B387A">
        <w:rPr>
          <w:color w:val="000000" w:themeColor="text1"/>
          <w:sz w:val="22"/>
          <w:szCs w:val="22"/>
          <w:u w:color="000000"/>
          <w:lang w:bidi="x-none"/>
        </w:rPr>
        <w:t xml:space="preserve"> </w:t>
      </w:r>
      <w:r w:rsidR="00A02EC7" w:rsidRPr="009B387A">
        <w:rPr>
          <w:color w:val="000000" w:themeColor="text1"/>
          <w:sz w:val="22"/>
          <w:szCs w:val="22"/>
          <w:u w:color="000000"/>
          <w:lang w:bidi="x-none"/>
        </w:rPr>
        <w:t>papers.</w:t>
      </w:r>
      <w:r w:rsidR="008C4D27" w:rsidRPr="009B387A">
        <w:rPr>
          <w:color w:val="000000" w:themeColor="text1"/>
          <w:sz w:val="22"/>
          <w:szCs w:val="22"/>
          <w:u w:color="000000"/>
          <w:lang w:bidi="x-none"/>
        </w:rPr>
        <w:t xml:space="preserve"> </w:t>
      </w:r>
      <w:r w:rsidR="00A02EC7" w:rsidRPr="009B387A">
        <w:rPr>
          <w:color w:val="000000" w:themeColor="text1"/>
          <w:sz w:val="22"/>
          <w:szCs w:val="22"/>
          <w:u w:color="000000"/>
          <w:lang w:bidi="x-none"/>
        </w:rPr>
        <w:t>Themes</w:t>
      </w:r>
      <w:r w:rsidR="008C4D27" w:rsidRPr="009B387A">
        <w:rPr>
          <w:color w:val="000000" w:themeColor="text1"/>
          <w:sz w:val="22"/>
          <w:szCs w:val="22"/>
          <w:u w:color="000000"/>
          <w:lang w:bidi="x-none"/>
        </w:rPr>
        <w:t xml:space="preserve"> </w:t>
      </w:r>
      <w:r w:rsidR="00A02EC7" w:rsidRPr="009B387A">
        <w:rPr>
          <w:color w:val="000000" w:themeColor="text1"/>
          <w:sz w:val="22"/>
          <w:szCs w:val="22"/>
          <w:u w:color="000000"/>
          <w:lang w:bidi="x-none"/>
        </w:rPr>
        <w:t>change</w:t>
      </w:r>
      <w:r w:rsidR="008C4D27" w:rsidRPr="009B387A">
        <w:rPr>
          <w:color w:val="000000" w:themeColor="text1"/>
          <w:sz w:val="22"/>
          <w:szCs w:val="22"/>
          <w:u w:color="000000"/>
          <w:lang w:bidi="x-none"/>
        </w:rPr>
        <w:t xml:space="preserve"> </w:t>
      </w:r>
      <w:r w:rsidR="00A02EC7" w:rsidRPr="009B387A">
        <w:rPr>
          <w:color w:val="000000" w:themeColor="text1"/>
          <w:sz w:val="22"/>
          <w:szCs w:val="22"/>
          <w:u w:color="000000"/>
          <w:lang w:bidi="x-none"/>
        </w:rPr>
        <w:t>each</w:t>
      </w:r>
      <w:r w:rsidR="008C4D27" w:rsidRPr="009B387A">
        <w:rPr>
          <w:color w:val="000000" w:themeColor="text1"/>
          <w:sz w:val="22"/>
          <w:szCs w:val="22"/>
          <w:u w:color="000000"/>
          <w:lang w:bidi="x-none"/>
        </w:rPr>
        <w:t xml:space="preserve"> </w:t>
      </w:r>
      <w:r w:rsidR="00A02EC7"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check</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website.</w:t>
      </w:r>
      <w:r w:rsidR="008C4D27" w:rsidRPr="009B387A">
        <w:rPr>
          <w:color w:val="000000" w:themeColor="text1"/>
          <w:sz w:val="22"/>
          <w:szCs w:val="22"/>
          <w:u w:color="000000"/>
          <w:lang w:bidi="x-none"/>
        </w:rPr>
        <w:t xml:space="preserve"> </w:t>
      </w:r>
      <w:r w:rsidR="003D11A3" w:rsidRPr="009B387A">
        <w:rPr>
          <w:color w:val="000000" w:themeColor="text1"/>
          <w:sz w:val="22"/>
          <w:szCs w:val="22"/>
          <w:u w:color="000000"/>
          <w:lang w:bidi="x-none"/>
        </w:rPr>
        <w:t>Amount:</w:t>
      </w:r>
      <w:r w:rsidR="008C4D27" w:rsidRPr="009B387A">
        <w:rPr>
          <w:color w:val="000000" w:themeColor="text1"/>
          <w:sz w:val="22"/>
          <w:szCs w:val="22"/>
          <w:u w:color="000000"/>
          <w:lang w:bidi="x-none"/>
        </w:rPr>
        <w:t xml:space="preserve"> </w:t>
      </w:r>
      <w:r w:rsidR="003D11A3" w:rsidRPr="009B387A">
        <w:rPr>
          <w:color w:val="000000" w:themeColor="text1"/>
          <w:sz w:val="22"/>
          <w:szCs w:val="22"/>
          <w:u w:color="000000"/>
          <w:lang w:bidi="x-none"/>
        </w:rPr>
        <w:t>up</w:t>
      </w:r>
      <w:r w:rsidR="008C4D27" w:rsidRPr="009B387A">
        <w:rPr>
          <w:color w:val="000000" w:themeColor="text1"/>
          <w:sz w:val="22"/>
          <w:szCs w:val="22"/>
          <w:u w:color="000000"/>
          <w:lang w:bidi="x-none"/>
        </w:rPr>
        <w:t xml:space="preserve"> </w:t>
      </w:r>
      <w:r w:rsidR="003D11A3"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3D11A3" w:rsidRPr="009B387A">
        <w:rPr>
          <w:color w:val="000000" w:themeColor="text1"/>
          <w:sz w:val="22"/>
          <w:szCs w:val="22"/>
          <w:u w:color="000000"/>
          <w:lang w:bidi="x-none"/>
        </w:rPr>
        <w:t>$6</w:t>
      </w:r>
      <w:r w:rsidR="003D76E3" w:rsidRPr="009B387A">
        <w:rPr>
          <w:color w:val="000000" w:themeColor="text1"/>
          <w:sz w:val="22"/>
          <w:szCs w:val="22"/>
          <w:u w:color="000000"/>
          <w:lang w:bidi="x-none"/>
        </w:rPr>
        <w:t>0,000.</w:t>
      </w:r>
    </w:p>
    <w:p w14:paraId="5916D4E0" w14:textId="33B9D598" w:rsidR="00DB3857"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0" w:history="1">
        <w:r w:rsidR="00DB3857" w:rsidRPr="009B387A">
          <w:rPr>
            <w:rStyle w:val="Hyperlink"/>
            <w:color w:val="000000" w:themeColor="text1"/>
            <w:sz w:val="22"/>
            <w:szCs w:val="22"/>
            <w:u w:color="000000"/>
          </w:rPr>
          <w:t>https://katz.sas.upenn.edu/fellowship-program</w:t>
        </w:r>
      </w:hyperlink>
    </w:p>
    <w:p w14:paraId="5BF18132" w14:textId="3741D2D3" w:rsidR="00293325" w:rsidRPr="009B387A" w:rsidRDefault="008E4C64" w:rsidP="00C601DC">
      <w:pPr>
        <w:outlineLvl w:val="0"/>
        <w:rPr>
          <w:color w:val="000000" w:themeColor="text1"/>
          <w:sz w:val="22"/>
          <w:szCs w:val="22"/>
          <w:u w:color="000000"/>
        </w:rPr>
      </w:pPr>
      <w:r w:rsidRPr="009B387A">
        <w:rPr>
          <w:b/>
          <w:color w:val="000000" w:themeColor="text1"/>
          <w:sz w:val="22"/>
          <w:szCs w:val="22"/>
          <w:u w:color="000000"/>
        </w:rPr>
        <w:t>Dea</w:t>
      </w:r>
      <w:r w:rsidR="009023F7" w:rsidRPr="009B387A">
        <w:rPr>
          <w:b/>
          <w:color w:val="000000" w:themeColor="text1"/>
          <w:sz w:val="22"/>
          <w:szCs w:val="22"/>
          <w:u w:color="000000"/>
        </w:rPr>
        <w:t>dline:</w:t>
      </w:r>
      <w:r w:rsidR="008C4D27" w:rsidRPr="009B387A">
        <w:rPr>
          <w:b/>
          <w:color w:val="000000" w:themeColor="text1"/>
          <w:sz w:val="22"/>
          <w:szCs w:val="22"/>
          <w:u w:color="000000"/>
        </w:rPr>
        <w:t xml:space="preserve"> </w:t>
      </w:r>
      <w:r w:rsidR="005A7EF6" w:rsidRPr="009B387A">
        <w:rPr>
          <w:b/>
          <w:color w:val="000000" w:themeColor="text1"/>
          <w:sz w:val="22"/>
          <w:szCs w:val="22"/>
          <w:u w:color="000000"/>
        </w:rPr>
        <w:t xml:space="preserve">October </w:t>
      </w:r>
      <w:r w:rsidR="00C86C55" w:rsidRPr="009B387A">
        <w:rPr>
          <w:b/>
          <w:color w:val="000000" w:themeColor="text1"/>
          <w:sz w:val="22"/>
          <w:szCs w:val="22"/>
          <w:u w:color="000000"/>
        </w:rPr>
        <w:t>24</w:t>
      </w:r>
    </w:p>
    <w:p w14:paraId="5AF6439D" w14:textId="77777777" w:rsidR="00293325" w:rsidRPr="009B387A" w:rsidRDefault="00293325" w:rsidP="00293325">
      <w:pPr>
        <w:rPr>
          <w:color w:val="000000" w:themeColor="text1"/>
          <w:sz w:val="22"/>
          <w:szCs w:val="22"/>
          <w:u w:color="000000"/>
        </w:rPr>
      </w:pPr>
    </w:p>
    <w:p w14:paraId="348CBFD1" w14:textId="7543B2A7" w:rsidR="00293325" w:rsidRPr="009B387A" w:rsidRDefault="00293325" w:rsidP="00C601DC">
      <w:pPr>
        <w:pStyle w:val="Heading2"/>
        <w:rPr>
          <w:color w:val="000000" w:themeColor="text1"/>
          <w:szCs w:val="22"/>
        </w:rPr>
      </w:pPr>
      <w:bookmarkStart w:id="1373" w:name="_Toc79743355"/>
      <w:bookmarkStart w:id="1374" w:name="_Toc79748349"/>
      <w:bookmarkStart w:id="1375" w:name="_Toc79827324"/>
      <w:bookmarkStart w:id="1376" w:name="_Toc80161722"/>
      <w:bookmarkStart w:id="1377" w:name="_Toc80864077"/>
      <w:bookmarkStart w:id="1378" w:name="_Toc80955617"/>
      <w:bookmarkStart w:id="1379" w:name="_Toc80959736"/>
      <w:bookmarkStart w:id="1380" w:name="_Toc82163704"/>
      <w:bookmarkStart w:id="1381" w:name="_Toc82662037"/>
      <w:bookmarkStart w:id="1382" w:name="_Toc82662185"/>
      <w:bookmarkStart w:id="1383" w:name="_Toc85077978"/>
      <w:bookmarkStart w:id="1384" w:name="_Toc90607309"/>
      <w:bookmarkStart w:id="1385" w:name="_Toc90612492"/>
      <w:bookmarkStart w:id="1386" w:name="_Toc92849898"/>
      <w:bookmarkStart w:id="1387" w:name="_Toc142983477"/>
      <w:r w:rsidRPr="009B387A">
        <w:rPr>
          <w:color w:val="000000" w:themeColor="text1"/>
          <w:szCs w:val="22"/>
        </w:rPr>
        <w:t>Clements</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Southwest</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(Southern</w:t>
      </w:r>
      <w:r w:rsidR="008C4D27" w:rsidRPr="009B387A">
        <w:rPr>
          <w:color w:val="000000" w:themeColor="text1"/>
          <w:szCs w:val="22"/>
        </w:rPr>
        <w:t xml:space="preserve"> </w:t>
      </w:r>
      <w:r w:rsidRPr="009B387A">
        <w:rPr>
          <w:color w:val="000000" w:themeColor="text1"/>
          <w:szCs w:val="22"/>
        </w:rPr>
        <w:t>Methodist</w:t>
      </w:r>
      <w:r w:rsidR="008C4D27" w:rsidRPr="009B387A">
        <w:rPr>
          <w:color w:val="000000" w:themeColor="text1"/>
          <w:szCs w:val="22"/>
        </w:rPr>
        <w:t xml:space="preserve"> </w:t>
      </w:r>
      <w:r w:rsidRPr="009B387A">
        <w:rPr>
          <w:color w:val="000000" w:themeColor="text1"/>
          <w:szCs w:val="22"/>
        </w:rPr>
        <w:t>University)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16A79057" w14:textId="20E00E0F" w:rsidR="00293325" w:rsidRPr="009B387A" w:rsidRDefault="00AC5717" w:rsidP="00293325">
      <w:pPr>
        <w:rPr>
          <w:color w:val="000000" w:themeColor="text1"/>
          <w:sz w:val="22"/>
          <w:szCs w:val="22"/>
          <w:lang w:bidi="en-US"/>
        </w:rPr>
      </w:pPr>
      <w:r w:rsidRPr="009B387A">
        <w:rPr>
          <w:color w:val="000000" w:themeColor="text1"/>
          <w:sz w:val="22"/>
          <w:szCs w:val="22"/>
          <w:u w:color="000000"/>
          <w:lang w:bidi="x-none"/>
        </w:rPr>
        <w:t>Senor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junior</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s</w:t>
      </w:r>
      <w:r w:rsidR="00293325" w:rsidRPr="009B387A">
        <w:rPr>
          <w:color w:val="000000" w:themeColor="text1"/>
          <w:sz w:val="22"/>
          <w:szCs w:val="22"/>
          <w:u w:color="000000"/>
          <w:lang w:bidi="x-none"/>
        </w:rPr>
        <w:t>cholars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any</w:t>
      </w:r>
      <w:r w:rsidR="008C4D27" w:rsidRPr="009B387A">
        <w:rPr>
          <w:color w:val="000000" w:themeColor="text1"/>
          <w:sz w:val="22"/>
          <w:szCs w:val="22"/>
          <w:u w:color="000000"/>
          <w:lang w:bidi="x-none"/>
        </w:rPr>
        <w:t xml:space="preserve"> </w:t>
      </w:r>
      <w:r w:rsidR="005A2868"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005A2868"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005A2868"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005A2868" w:rsidRPr="009B387A">
        <w:rPr>
          <w:color w:val="000000" w:themeColor="text1"/>
          <w:sz w:val="22"/>
          <w:szCs w:val="22"/>
          <w:u w:color="000000"/>
          <w:lang w:bidi="x-none"/>
        </w:rPr>
        <w:t>science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field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doing</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on</w:t>
      </w:r>
      <w:r w:rsidR="008C4D27" w:rsidRPr="009B387A">
        <w:rPr>
          <w:color w:val="000000" w:themeColor="text1"/>
          <w:sz w:val="22"/>
          <w:szCs w:val="22"/>
          <w:u w:color="000000"/>
          <w:lang w:bidi="x-none"/>
        </w:rPr>
        <w:t xml:space="preserve"> </w:t>
      </w:r>
      <w:r w:rsidR="00AD6088" w:rsidRPr="009B387A">
        <w:rPr>
          <w:color w:val="000000" w:themeColor="text1"/>
          <w:sz w:val="22"/>
          <w:szCs w:val="22"/>
          <w:u w:color="000000"/>
          <w:lang w:bidi="x-none"/>
        </w:rPr>
        <w:t>t</w:t>
      </w:r>
      <w:r w:rsidR="00517118" w:rsidRPr="009B387A">
        <w:rPr>
          <w:color w:val="000000" w:themeColor="text1"/>
          <w:sz w:val="22"/>
          <w:szCs w:val="22"/>
          <w:u w:color="000000"/>
          <w:lang w:bidi="x-none"/>
        </w:rPr>
        <w:t>he</w:t>
      </w:r>
      <w:r w:rsidR="008C4D27" w:rsidRPr="009B387A">
        <w:rPr>
          <w:color w:val="000000" w:themeColor="text1"/>
          <w:sz w:val="22"/>
          <w:szCs w:val="22"/>
          <w:u w:color="000000"/>
          <w:lang w:bidi="x-none"/>
        </w:rPr>
        <w:t xml:space="preserve"> </w:t>
      </w:r>
      <w:r w:rsidR="00517118" w:rsidRPr="009B387A">
        <w:rPr>
          <w:color w:val="000000" w:themeColor="text1"/>
          <w:sz w:val="22"/>
          <w:szCs w:val="22"/>
          <w:u w:color="000000"/>
          <w:lang w:bidi="x-none"/>
        </w:rPr>
        <w:t>US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Southwest</w:t>
      </w:r>
      <w:r w:rsidR="00517118"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US-Mexico</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borderlands</w:t>
      </w:r>
      <w:r w:rsidR="00517118" w:rsidRPr="009B387A">
        <w:rPr>
          <w:color w:val="000000" w:themeColor="text1"/>
          <w:sz w:val="22"/>
          <w:szCs w:val="22"/>
          <w:u w:color="000000"/>
          <w:lang w:bidi="x-none"/>
        </w:rPr>
        <w:t>,</w:t>
      </w:r>
      <w:r w:rsidR="008C4D27" w:rsidRPr="009B387A">
        <w:rPr>
          <w:color w:val="000000" w:themeColor="text1"/>
          <w:sz w:val="22"/>
          <w:szCs w:val="22"/>
          <w:u w:color="000000"/>
          <w:lang w:bidi="x-none"/>
        </w:rPr>
        <w:t xml:space="preserve"> </w:t>
      </w:r>
      <w:r w:rsidR="00F11EF1" w:rsidRPr="009B387A">
        <w:rPr>
          <w:color w:val="000000" w:themeColor="text1"/>
          <w:sz w:val="22"/>
          <w:szCs w:val="22"/>
          <w:u w:color="000000"/>
          <w:lang w:bidi="x-none"/>
        </w:rPr>
        <w:t>or</w:t>
      </w:r>
      <w:r w:rsidR="008C4D27" w:rsidRPr="009B387A">
        <w:rPr>
          <w:color w:val="000000" w:themeColor="text1"/>
          <w:sz w:val="22"/>
          <w:szCs w:val="22"/>
          <w:u w:color="000000"/>
          <w:lang w:bidi="x-none"/>
        </w:rPr>
        <w:t xml:space="preserve"> </w:t>
      </w:r>
      <w:r w:rsidR="00F11EF1" w:rsidRPr="009B387A">
        <w:rPr>
          <w:color w:val="000000" w:themeColor="text1"/>
          <w:sz w:val="22"/>
          <w:szCs w:val="22"/>
          <w:u w:color="000000"/>
          <w:lang w:bidi="x-none"/>
        </w:rPr>
        <w:t>Texas</w:t>
      </w:r>
      <w:r w:rsidR="008C4D27" w:rsidRPr="009B387A">
        <w:rPr>
          <w:color w:val="000000" w:themeColor="text1"/>
          <w:sz w:val="22"/>
          <w:szCs w:val="22"/>
          <w:u w:color="000000"/>
          <w:lang w:bidi="x-none"/>
        </w:rPr>
        <w:t xml:space="preserve"> </w:t>
      </w:r>
      <w:r w:rsidR="00F11EF1" w:rsidRPr="009B387A">
        <w:rPr>
          <w:color w:val="000000" w:themeColor="text1"/>
          <w:sz w:val="22"/>
          <w:szCs w:val="22"/>
          <w:u w:color="000000"/>
          <w:lang w:bidi="x-none"/>
        </w:rPr>
        <w:t>history</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are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eligible</w:t>
      </w:r>
      <w:r w:rsidR="008C4D27" w:rsidRPr="009B387A">
        <w:rPr>
          <w:color w:val="000000" w:themeColor="text1"/>
          <w:sz w:val="22"/>
          <w:szCs w:val="22"/>
          <w:u w:color="000000"/>
          <w:lang w:bidi="x-none"/>
        </w:rPr>
        <w:t xml:space="preserve"> </w:t>
      </w:r>
      <w:r w:rsidR="00840ACD"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840ACD" w:rsidRPr="009B387A">
        <w:rPr>
          <w:color w:val="000000" w:themeColor="text1"/>
          <w:sz w:val="22"/>
          <w:szCs w:val="22"/>
          <w:u w:color="000000"/>
          <w:lang w:bidi="x-none"/>
        </w:rPr>
        <w:t>fellowships</w:t>
      </w:r>
      <w:r w:rsidR="00293325" w:rsidRPr="009B387A">
        <w:rPr>
          <w:color w:val="000000" w:themeColor="text1"/>
          <w:sz w:val="22"/>
          <w:szCs w:val="22"/>
          <w:u w:color="000000"/>
          <w:lang w:bidi="x-none"/>
        </w:rPr>
        <w:t>.</w:t>
      </w:r>
      <w:r w:rsidR="008C4D27" w:rsidRPr="009B387A">
        <w:rPr>
          <w:color w:val="000000" w:themeColor="text1"/>
          <w:sz w:val="22"/>
          <w:szCs w:val="22"/>
          <w:lang w:bidi="en-US"/>
        </w:rPr>
        <w:t xml:space="preserve"> </w:t>
      </w:r>
      <w:r w:rsidR="00293325" w:rsidRPr="009B387A">
        <w:rPr>
          <w:color w:val="000000" w:themeColor="text1"/>
          <w:sz w:val="22"/>
          <w:szCs w:val="22"/>
          <w:lang w:bidi="en-US"/>
        </w:rPr>
        <w:t>Fellows</w:t>
      </w:r>
      <w:r w:rsidR="008C4D27" w:rsidRPr="009B387A">
        <w:rPr>
          <w:color w:val="000000" w:themeColor="text1"/>
          <w:sz w:val="22"/>
          <w:szCs w:val="22"/>
          <w:lang w:bidi="en-US"/>
        </w:rPr>
        <w:t xml:space="preserve"> </w:t>
      </w:r>
      <w:r w:rsidR="00293325" w:rsidRPr="009B387A">
        <w:rPr>
          <w:color w:val="000000" w:themeColor="text1"/>
          <w:sz w:val="22"/>
          <w:szCs w:val="22"/>
          <w:lang w:bidi="en-US"/>
        </w:rPr>
        <w:t>must</w:t>
      </w:r>
      <w:r w:rsidR="008C4D27" w:rsidRPr="009B387A">
        <w:rPr>
          <w:color w:val="000000" w:themeColor="text1"/>
          <w:sz w:val="22"/>
          <w:szCs w:val="22"/>
          <w:lang w:bidi="en-US"/>
        </w:rPr>
        <w:t xml:space="preserve"> </w:t>
      </w:r>
      <w:r w:rsidR="00293325" w:rsidRPr="009B387A">
        <w:rPr>
          <w:color w:val="000000" w:themeColor="text1"/>
          <w:sz w:val="22"/>
          <w:szCs w:val="22"/>
          <w:lang w:bidi="en-US"/>
        </w:rPr>
        <w:t>spend</w:t>
      </w:r>
      <w:r w:rsidR="008C4D27" w:rsidRPr="009B387A">
        <w:rPr>
          <w:color w:val="000000" w:themeColor="text1"/>
          <w:sz w:val="22"/>
          <w:szCs w:val="22"/>
          <w:lang w:bidi="en-US"/>
        </w:rPr>
        <w:t xml:space="preserve"> </w:t>
      </w:r>
      <w:r w:rsidR="00517118" w:rsidRPr="009B387A">
        <w:rPr>
          <w:color w:val="000000" w:themeColor="text1"/>
          <w:sz w:val="22"/>
          <w:szCs w:val="22"/>
          <w:lang w:bidi="en-US"/>
        </w:rPr>
        <w:t>an</w:t>
      </w:r>
      <w:r w:rsidR="008C4D27" w:rsidRPr="009B387A">
        <w:rPr>
          <w:color w:val="000000" w:themeColor="text1"/>
          <w:sz w:val="22"/>
          <w:szCs w:val="22"/>
          <w:lang w:bidi="en-US"/>
        </w:rPr>
        <w:t xml:space="preserve"> </w:t>
      </w:r>
      <w:r w:rsidR="00293325" w:rsidRPr="009B387A">
        <w:rPr>
          <w:color w:val="000000" w:themeColor="text1"/>
          <w:sz w:val="22"/>
          <w:szCs w:val="22"/>
          <w:lang w:bidi="en-US"/>
        </w:rPr>
        <w:t>academic</w:t>
      </w:r>
      <w:r w:rsidR="008C4D27" w:rsidRPr="009B387A">
        <w:rPr>
          <w:color w:val="000000" w:themeColor="text1"/>
          <w:sz w:val="22"/>
          <w:szCs w:val="22"/>
          <w:lang w:bidi="en-US"/>
        </w:rPr>
        <w:t xml:space="preserve"> </w:t>
      </w:r>
      <w:r w:rsidR="00293325" w:rsidRPr="009B387A">
        <w:rPr>
          <w:color w:val="000000" w:themeColor="text1"/>
          <w:sz w:val="22"/>
          <w:szCs w:val="22"/>
          <w:lang w:bidi="en-US"/>
        </w:rPr>
        <w:t>year</w:t>
      </w:r>
      <w:r w:rsidR="008C4D27" w:rsidRPr="009B387A">
        <w:rPr>
          <w:color w:val="000000" w:themeColor="text1"/>
          <w:sz w:val="22"/>
          <w:szCs w:val="22"/>
          <w:lang w:bidi="en-US"/>
        </w:rPr>
        <w:t xml:space="preserve"> </w:t>
      </w:r>
      <w:r w:rsidR="00293325" w:rsidRPr="009B387A">
        <w:rPr>
          <w:color w:val="000000" w:themeColor="text1"/>
          <w:sz w:val="22"/>
          <w:szCs w:val="22"/>
          <w:lang w:bidi="en-US"/>
        </w:rPr>
        <w:t>or</w:t>
      </w:r>
      <w:r w:rsidR="008C4D27" w:rsidRPr="009B387A">
        <w:rPr>
          <w:color w:val="000000" w:themeColor="text1"/>
          <w:sz w:val="22"/>
          <w:szCs w:val="22"/>
          <w:lang w:bidi="en-US"/>
        </w:rPr>
        <w:t xml:space="preserve"> </w:t>
      </w:r>
      <w:r w:rsidR="00293325" w:rsidRPr="009B387A">
        <w:rPr>
          <w:color w:val="000000" w:themeColor="text1"/>
          <w:sz w:val="22"/>
          <w:szCs w:val="22"/>
          <w:lang w:bidi="en-US"/>
        </w:rPr>
        <w:t>semester</w:t>
      </w:r>
      <w:r w:rsidR="008C4D27" w:rsidRPr="009B387A">
        <w:rPr>
          <w:color w:val="000000" w:themeColor="text1"/>
          <w:sz w:val="22"/>
          <w:szCs w:val="22"/>
          <w:lang w:bidi="en-US"/>
        </w:rPr>
        <w:t xml:space="preserve"> </w:t>
      </w:r>
      <w:r w:rsidR="00293325" w:rsidRPr="009B387A">
        <w:rPr>
          <w:color w:val="000000" w:themeColor="text1"/>
          <w:sz w:val="22"/>
          <w:szCs w:val="22"/>
          <w:lang w:bidi="en-US"/>
        </w:rPr>
        <w:t>at</w:t>
      </w:r>
      <w:r w:rsidR="008C4D27" w:rsidRPr="009B387A">
        <w:rPr>
          <w:color w:val="000000" w:themeColor="text1"/>
          <w:sz w:val="22"/>
          <w:szCs w:val="22"/>
          <w:lang w:bidi="en-US"/>
        </w:rPr>
        <w:t xml:space="preserve"> </w:t>
      </w:r>
      <w:r w:rsidR="00293325" w:rsidRPr="009B387A">
        <w:rPr>
          <w:color w:val="000000" w:themeColor="text1"/>
          <w:sz w:val="22"/>
          <w:szCs w:val="22"/>
          <w:lang w:bidi="en-US"/>
        </w:rPr>
        <w:t>SMU</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participate</w:t>
      </w:r>
      <w:r w:rsidR="008C4D27" w:rsidRPr="009B387A">
        <w:rPr>
          <w:color w:val="000000" w:themeColor="text1"/>
          <w:sz w:val="22"/>
          <w:szCs w:val="22"/>
          <w:lang w:bidi="en-US"/>
        </w:rPr>
        <w:t xml:space="preserve"> </w:t>
      </w:r>
      <w:r w:rsidR="00293325" w:rsidRPr="009B387A">
        <w:rPr>
          <w:color w:val="000000" w:themeColor="text1"/>
          <w:sz w:val="22"/>
          <w:szCs w:val="22"/>
          <w:lang w:bidi="en-US"/>
        </w:rPr>
        <w:t>in</w:t>
      </w:r>
      <w:r w:rsidR="008C4D27" w:rsidRPr="009B387A">
        <w:rPr>
          <w:color w:val="000000" w:themeColor="text1"/>
          <w:sz w:val="22"/>
          <w:szCs w:val="22"/>
          <w:lang w:bidi="en-US"/>
        </w:rPr>
        <w:t xml:space="preserve"> </w:t>
      </w:r>
      <w:r w:rsidR="00293325" w:rsidRPr="009B387A">
        <w:rPr>
          <w:color w:val="000000" w:themeColor="text1"/>
          <w:sz w:val="22"/>
          <w:szCs w:val="22"/>
          <w:lang w:bidi="en-US"/>
        </w:rPr>
        <w:t>Clements</w:t>
      </w:r>
      <w:r w:rsidR="008C4D27" w:rsidRPr="009B387A">
        <w:rPr>
          <w:color w:val="000000" w:themeColor="text1"/>
          <w:sz w:val="22"/>
          <w:szCs w:val="22"/>
          <w:lang w:bidi="en-US"/>
        </w:rPr>
        <w:t xml:space="preserve"> </w:t>
      </w:r>
      <w:r w:rsidR="00293325" w:rsidRPr="009B387A">
        <w:rPr>
          <w:color w:val="000000" w:themeColor="text1"/>
          <w:sz w:val="22"/>
          <w:szCs w:val="22"/>
          <w:lang w:bidi="en-US"/>
        </w:rPr>
        <w:t>Center</w:t>
      </w:r>
      <w:r w:rsidR="008C4D27" w:rsidRPr="009B387A">
        <w:rPr>
          <w:color w:val="000000" w:themeColor="text1"/>
          <w:sz w:val="22"/>
          <w:szCs w:val="22"/>
          <w:lang w:bidi="en-US"/>
        </w:rPr>
        <w:t xml:space="preserve"> </w:t>
      </w:r>
      <w:r w:rsidR="00293325" w:rsidRPr="009B387A">
        <w:rPr>
          <w:color w:val="000000" w:themeColor="text1"/>
          <w:sz w:val="22"/>
          <w:szCs w:val="22"/>
          <w:lang w:bidi="en-US"/>
        </w:rPr>
        <w:t>activities.</w:t>
      </w:r>
      <w:r w:rsidR="008C4D27" w:rsidRPr="009B387A">
        <w:rPr>
          <w:color w:val="000000" w:themeColor="text1"/>
          <w:sz w:val="22"/>
          <w:szCs w:val="22"/>
          <w:lang w:bidi="en-US"/>
        </w:rPr>
        <w:t xml:space="preserve"> </w:t>
      </w:r>
      <w:r w:rsidR="00293325" w:rsidRPr="009B387A">
        <w:rPr>
          <w:color w:val="000000" w:themeColor="text1"/>
          <w:sz w:val="22"/>
          <w:szCs w:val="22"/>
          <w:lang w:bidi="en-US"/>
        </w:rPr>
        <w:t>Full-year</w:t>
      </w:r>
      <w:r w:rsidR="008C4D27" w:rsidRPr="009B387A">
        <w:rPr>
          <w:color w:val="000000" w:themeColor="text1"/>
          <w:sz w:val="22"/>
          <w:szCs w:val="22"/>
          <w:lang w:bidi="en-US"/>
        </w:rPr>
        <w:t xml:space="preserve"> </w:t>
      </w:r>
      <w:r w:rsidR="009154D4" w:rsidRPr="009B387A">
        <w:rPr>
          <w:color w:val="000000" w:themeColor="text1"/>
          <w:sz w:val="22"/>
          <w:szCs w:val="22"/>
          <w:lang w:bidi="en-US"/>
        </w:rPr>
        <w:t>stipend</w:t>
      </w:r>
      <w:r w:rsidR="00151620" w:rsidRPr="009B387A">
        <w:rPr>
          <w:color w:val="000000" w:themeColor="text1"/>
          <w:sz w:val="22"/>
          <w:szCs w:val="22"/>
          <w:lang w:bidi="en-US"/>
        </w:rPr>
        <w:t>s</w:t>
      </w:r>
      <w:r w:rsidR="008C4D27" w:rsidRPr="009B387A">
        <w:rPr>
          <w:color w:val="000000" w:themeColor="text1"/>
          <w:sz w:val="22"/>
          <w:szCs w:val="22"/>
          <w:lang w:bidi="en-US"/>
        </w:rPr>
        <w:t xml:space="preserve"> </w:t>
      </w:r>
      <w:r w:rsidR="00151620" w:rsidRPr="009B387A">
        <w:rPr>
          <w:color w:val="000000" w:themeColor="text1"/>
          <w:sz w:val="22"/>
          <w:szCs w:val="22"/>
          <w:lang w:bidi="en-US"/>
        </w:rPr>
        <w:t>are</w:t>
      </w:r>
      <w:r w:rsidR="008C4D27" w:rsidRPr="009B387A">
        <w:rPr>
          <w:color w:val="000000" w:themeColor="text1"/>
          <w:sz w:val="22"/>
          <w:szCs w:val="22"/>
          <w:lang w:bidi="en-US"/>
        </w:rPr>
        <w:t xml:space="preserve"> </w:t>
      </w:r>
      <w:r w:rsidR="00C86C55" w:rsidRPr="009B387A">
        <w:rPr>
          <w:color w:val="000000" w:themeColor="text1"/>
          <w:sz w:val="22"/>
          <w:szCs w:val="22"/>
          <w:lang w:bidi="en-US"/>
        </w:rPr>
        <w:t>up to $6</w:t>
      </w:r>
      <w:r w:rsidR="00813BA8" w:rsidRPr="009B387A">
        <w:rPr>
          <w:color w:val="000000" w:themeColor="text1"/>
          <w:sz w:val="22"/>
          <w:szCs w:val="22"/>
          <w:lang w:bidi="en-US"/>
        </w:rPr>
        <w:t>5</w:t>
      </w:r>
      <w:r w:rsidR="0087617E" w:rsidRPr="009B387A">
        <w:rPr>
          <w:color w:val="000000" w:themeColor="text1"/>
          <w:sz w:val="22"/>
          <w:szCs w:val="22"/>
          <w:lang w:bidi="en-US"/>
        </w:rPr>
        <w:t>,</w:t>
      </w:r>
      <w:r w:rsidR="00906B96" w:rsidRPr="009B387A">
        <w:rPr>
          <w:color w:val="000000" w:themeColor="text1"/>
          <w:sz w:val="22"/>
          <w:szCs w:val="22"/>
          <w:lang w:bidi="en-US"/>
        </w:rPr>
        <w:t>0</w:t>
      </w:r>
      <w:r w:rsidR="005A2868" w:rsidRPr="009B387A">
        <w:rPr>
          <w:color w:val="000000" w:themeColor="text1"/>
          <w:sz w:val="22"/>
          <w:szCs w:val="22"/>
          <w:lang w:bidi="en-US"/>
        </w:rPr>
        <w:t>00</w:t>
      </w:r>
      <w:r w:rsidR="008C4D27" w:rsidRPr="009B387A">
        <w:rPr>
          <w:color w:val="000000" w:themeColor="text1"/>
          <w:sz w:val="22"/>
          <w:szCs w:val="22"/>
          <w:lang w:bidi="en-US"/>
        </w:rPr>
        <w:t xml:space="preserve"> </w:t>
      </w:r>
      <w:r w:rsidR="005A2868" w:rsidRPr="009B387A">
        <w:rPr>
          <w:color w:val="000000" w:themeColor="text1"/>
          <w:sz w:val="22"/>
          <w:szCs w:val="22"/>
          <w:lang w:bidi="en-US"/>
        </w:rPr>
        <w:t>with</w:t>
      </w:r>
      <w:r w:rsidR="008C4D27" w:rsidRPr="009B387A">
        <w:rPr>
          <w:color w:val="000000" w:themeColor="text1"/>
          <w:sz w:val="22"/>
          <w:szCs w:val="22"/>
          <w:lang w:bidi="en-US"/>
        </w:rPr>
        <w:t xml:space="preserve"> </w:t>
      </w:r>
      <w:r w:rsidR="00151620" w:rsidRPr="009B387A">
        <w:rPr>
          <w:color w:val="000000" w:themeColor="text1"/>
          <w:sz w:val="22"/>
          <w:szCs w:val="22"/>
          <w:lang w:bidi="en-US"/>
        </w:rPr>
        <w:t>a</w:t>
      </w:r>
      <w:r w:rsidR="008C4D27" w:rsidRPr="009B387A">
        <w:rPr>
          <w:color w:val="000000" w:themeColor="text1"/>
          <w:sz w:val="22"/>
          <w:szCs w:val="22"/>
          <w:lang w:bidi="en-US"/>
        </w:rPr>
        <w:t xml:space="preserve"> </w:t>
      </w:r>
      <w:r w:rsidR="00293325" w:rsidRPr="009B387A">
        <w:rPr>
          <w:color w:val="000000" w:themeColor="text1"/>
          <w:sz w:val="22"/>
          <w:szCs w:val="22"/>
          <w:lang w:bidi="en-US"/>
        </w:rPr>
        <w:t>$3,000</w:t>
      </w:r>
      <w:r w:rsidR="008C4D27" w:rsidRPr="009B387A">
        <w:rPr>
          <w:color w:val="000000" w:themeColor="text1"/>
          <w:sz w:val="22"/>
          <w:szCs w:val="22"/>
          <w:lang w:bidi="en-US"/>
        </w:rPr>
        <w:t xml:space="preserve"> </w:t>
      </w:r>
      <w:r w:rsidR="00D6783F" w:rsidRPr="009B387A">
        <w:rPr>
          <w:color w:val="000000" w:themeColor="text1"/>
          <w:sz w:val="22"/>
          <w:szCs w:val="22"/>
          <w:lang w:bidi="en-US"/>
        </w:rPr>
        <w:t>research</w:t>
      </w:r>
      <w:r w:rsidR="008C4D27" w:rsidRPr="009B387A">
        <w:rPr>
          <w:color w:val="000000" w:themeColor="text1"/>
          <w:sz w:val="22"/>
          <w:szCs w:val="22"/>
          <w:lang w:bidi="en-US"/>
        </w:rPr>
        <w:t xml:space="preserve"> </w:t>
      </w:r>
      <w:r w:rsidR="00D6783F" w:rsidRPr="009B387A">
        <w:rPr>
          <w:color w:val="000000" w:themeColor="text1"/>
          <w:sz w:val="22"/>
          <w:szCs w:val="22"/>
          <w:lang w:bidi="en-US"/>
        </w:rPr>
        <w:t>and</w:t>
      </w:r>
      <w:r w:rsidR="008C4D27" w:rsidRPr="009B387A">
        <w:rPr>
          <w:color w:val="000000" w:themeColor="text1"/>
          <w:sz w:val="22"/>
          <w:szCs w:val="22"/>
          <w:lang w:bidi="en-US"/>
        </w:rPr>
        <w:t xml:space="preserve"> </w:t>
      </w:r>
      <w:r w:rsidR="00D6783F" w:rsidRPr="009B387A">
        <w:rPr>
          <w:color w:val="000000" w:themeColor="text1"/>
          <w:sz w:val="22"/>
          <w:szCs w:val="22"/>
          <w:lang w:bidi="en-US"/>
        </w:rPr>
        <w:t>travel</w:t>
      </w:r>
      <w:r w:rsidR="008C4D27" w:rsidRPr="009B387A">
        <w:rPr>
          <w:color w:val="000000" w:themeColor="text1"/>
          <w:sz w:val="22"/>
          <w:szCs w:val="22"/>
          <w:lang w:bidi="en-US"/>
        </w:rPr>
        <w:t xml:space="preserve"> </w:t>
      </w:r>
      <w:r w:rsidR="00293325" w:rsidRPr="009B387A">
        <w:rPr>
          <w:color w:val="000000" w:themeColor="text1"/>
          <w:sz w:val="22"/>
          <w:szCs w:val="22"/>
          <w:lang w:bidi="en-US"/>
        </w:rPr>
        <w:t>allowance</w:t>
      </w:r>
      <w:r w:rsidR="008C4D27" w:rsidRPr="009B387A">
        <w:rPr>
          <w:color w:val="000000" w:themeColor="text1"/>
          <w:sz w:val="22"/>
          <w:szCs w:val="22"/>
          <w:lang w:bidi="en-US"/>
        </w:rPr>
        <w:t xml:space="preserve"> </w:t>
      </w:r>
      <w:r w:rsidR="00293325" w:rsidRPr="009B387A">
        <w:rPr>
          <w:color w:val="000000" w:themeColor="text1"/>
          <w:sz w:val="22"/>
          <w:szCs w:val="22"/>
          <w:lang w:bidi="en-US"/>
        </w:rPr>
        <w:t>and</w:t>
      </w:r>
      <w:r w:rsidR="008C4D27" w:rsidRPr="009B387A">
        <w:rPr>
          <w:color w:val="000000" w:themeColor="text1"/>
          <w:sz w:val="22"/>
          <w:szCs w:val="22"/>
          <w:lang w:bidi="en-US"/>
        </w:rPr>
        <w:t xml:space="preserve"> </w:t>
      </w:r>
      <w:r w:rsidR="00293325" w:rsidRPr="009B387A">
        <w:rPr>
          <w:color w:val="000000" w:themeColor="text1"/>
          <w:sz w:val="22"/>
          <w:szCs w:val="22"/>
          <w:lang w:bidi="en-US"/>
        </w:rPr>
        <w:t>a</w:t>
      </w:r>
      <w:r w:rsidR="008C4D27" w:rsidRPr="009B387A">
        <w:rPr>
          <w:color w:val="000000" w:themeColor="text1"/>
          <w:sz w:val="22"/>
          <w:szCs w:val="22"/>
          <w:lang w:bidi="en-US"/>
        </w:rPr>
        <w:t xml:space="preserve"> </w:t>
      </w:r>
      <w:r w:rsidR="00293325" w:rsidRPr="009B387A">
        <w:rPr>
          <w:color w:val="000000" w:themeColor="text1"/>
          <w:sz w:val="22"/>
          <w:szCs w:val="22"/>
          <w:lang w:bidi="en-US"/>
        </w:rPr>
        <w:t>publication</w:t>
      </w:r>
      <w:r w:rsidR="008C4D27" w:rsidRPr="009B387A">
        <w:rPr>
          <w:color w:val="000000" w:themeColor="text1"/>
          <w:sz w:val="22"/>
          <w:szCs w:val="22"/>
          <w:lang w:bidi="en-US"/>
        </w:rPr>
        <w:t xml:space="preserve"> </w:t>
      </w:r>
      <w:r w:rsidR="00293325" w:rsidRPr="009B387A">
        <w:rPr>
          <w:color w:val="000000" w:themeColor="text1"/>
          <w:sz w:val="22"/>
          <w:szCs w:val="22"/>
          <w:lang w:bidi="en-US"/>
        </w:rPr>
        <w:t>subvention.</w:t>
      </w:r>
      <w:r w:rsidR="008C4D27" w:rsidRPr="009B387A">
        <w:rPr>
          <w:color w:val="000000" w:themeColor="text1"/>
          <w:sz w:val="22"/>
          <w:szCs w:val="22"/>
          <w:lang w:bidi="en-US"/>
        </w:rPr>
        <w:t xml:space="preserve"> </w:t>
      </w:r>
      <w:r w:rsidR="008F186C" w:rsidRPr="009B387A">
        <w:rPr>
          <w:color w:val="000000" w:themeColor="text1"/>
          <w:sz w:val="22"/>
          <w:szCs w:val="22"/>
          <w:lang w:bidi="en-US"/>
        </w:rPr>
        <w:t>The</w:t>
      </w:r>
      <w:r w:rsidR="008C4D27" w:rsidRPr="009B387A">
        <w:rPr>
          <w:color w:val="000000" w:themeColor="text1"/>
          <w:sz w:val="22"/>
          <w:szCs w:val="22"/>
          <w:lang w:bidi="en-US"/>
        </w:rPr>
        <w:t xml:space="preserve"> </w:t>
      </w:r>
      <w:r w:rsidR="008F186C" w:rsidRPr="009B387A">
        <w:rPr>
          <w:color w:val="000000" w:themeColor="text1"/>
          <w:sz w:val="22"/>
          <w:szCs w:val="22"/>
          <w:lang w:bidi="en-US"/>
        </w:rPr>
        <w:t>Center</w:t>
      </w:r>
      <w:r w:rsidR="008C4D27" w:rsidRPr="009B387A">
        <w:rPr>
          <w:color w:val="000000" w:themeColor="text1"/>
          <w:sz w:val="22"/>
          <w:szCs w:val="22"/>
          <w:lang w:bidi="en-US"/>
        </w:rPr>
        <w:t xml:space="preserve"> </w:t>
      </w:r>
      <w:r w:rsidR="00F05DE9" w:rsidRPr="009B387A">
        <w:rPr>
          <w:color w:val="000000" w:themeColor="text1"/>
          <w:sz w:val="22"/>
          <w:szCs w:val="22"/>
          <w:lang w:bidi="en-US"/>
        </w:rPr>
        <w:t>offers</w:t>
      </w:r>
      <w:r w:rsidR="008C4D27" w:rsidRPr="009B387A">
        <w:rPr>
          <w:color w:val="000000" w:themeColor="text1"/>
          <w:sz w:val="22"/>
          <w:szCs w:val="22"/>
          <w:lang w:bidi="en-US"/>
        </w:rPr>
        <w:t xml:space="preserve"> </w:t>
      </w:r>
      <w:r w:rsidR="0087617E" w:rsidRPr="009B387A">
        <w:rPr>
          <w:color w:val="000000" w:themeColor="text1"/>
          <w:sz w:val="22"/>
          <w:szCs w:val="22"/>
          <w:lang w:bidi="en-US"/>
        </w:rPr>
        <w:t>four</w:t>
      </w:r>
      <w:r w:rsidR="008C4D27" w:rsidRPr="009B387A">
        <w:rPr>
          <w:color w:val="000000" w:themeColor="text1"/>
          <w:sz w:val="22"/>
          <w:szCs w:val="22"/>
          <w:lang w:bidi="en-US"/>
        </w:rPr>
        <w:t xml:space="preserve"> </w:t>
      </w:r>
      <w:r w:rsidR="008F186C" w:rsidRPr="009B387A">
        <w:rPr>
          <w:color w:val="000000" w:themeColor="text1"/>
          <w:sz w:val="22"/>
          <w:szCs w:val="22"/>
          <w:lang w:bidi="en-US"/>
        </w:rPr>
        <w:t>types</w:t>
      </w:r>
      <w:r w:rsidR="008C4D27" w:rsidRPr="009B387A">
        <w:rPr>
          <w:color w:val="000000" w:themeColor="text1"/>
          <w:sz w:val="22"/>
          <w:szCs w:val="22"/>
          <w:lang w:bidi="en-US"/>
        </w:rPr>
        <w:t xml:space="preserve"> </w:t>
      </w:r>
      <w:r w:rsidR="008F186C" w:rsidRPr="009B387A">
        <w:rPr>
          <w:color w:val="000000" w:themeColor="text1"/>
          <w:sz w:val="22"/>
          <w:szCs w:val="22"/>
          <w:lang w:bidi="en-US"/>
        </w:rPr>
        <w:t>of</w:t>
      </w:r>
      <w:r w:rsidR="008C4D27" w:rsidRPr="009B387A">
        <w:rPr>
          <w:color w:val="000000" w:themeColor="text1"/>
          <w:sz w:val="22"/>
          <w:szCs w:val="22"/>
          <w:lang w:bidi="en-US"/>
        </w:rPr>
        <w:t xml:space="preserve"> </w:t>
      </w:r>
      <w:r w:rsidR="008F186C" w:rsidRPr="009B387A">
        <w:rPr>
          <w:color w:val="000000" w:themeColor="text1"/>
          <w:sz w:val="22"/>
          <w:szCs w:val="22"/>
          <w:lang w:bidi="en-US"/>
        </w:rPr>
        <w:t>travel</w:t>
      </w:r>
      <w:r w:rsidR="008C4D27" w:rsidRPr="009B387A">
        <w:rPr>
          <w:color w:val="000000" w:themeColor="text1"/>
          <w:sz w:val="22"/>
          <w:szCs w:val="22"/>
          <w:lang w:bidi="en-US"/>
        </w:rPr>
        <w:t xml:space="preserve"> </w:t>
      </w:r>
      <w:r w:rsidR="008F186C" w:rsidRPr="009B387A">
        <w:rPr>
          <w:color w:val="000000" w:themeColor="text1"/>
          <w:sz w:val="22"/>
          <w:szCs w:val="22"/>
          <w:lang w:bidi="en-US"/>
        </w:rPr>
        <w:t>grants</w:t>
      </w:r>
      <w:r w:rsidR="008C4D27" w:rsidRPr="009B387A">
        <w:rPr>
          <w:color w:val="000000" w:themeColor="text1"/>
          <w:sz w:val="22"/>
          <w:szCs w:val="22"/>
          <w:lang w:bidi="en-US"/>
        </w:rPr>
        <w:t xml:space="preserve"> </w:t>
      </w:r>
      <w:r w:rsidR="008F186C" w:rsidRPr="009B387A">
        <w:rPr>
          <w:color w:val="000000" w:themeColor="text1"/>
          <w:sz w:val="22"/>
          <w:szCs w:val="22"/>
          <w:lang w:bidi="en-US"/>
        </w:rPr>
        <w:t>to</w:t>
      </w:r>
      <w:r w:rsidR="008C4D27" w:rsidRPr="009B387A">
        <w:rPr>
          <w:color w:val="000000" w:themeColor="text1"/>
          <w:sz w:val="22"/>
          <w:szCs w:val="22"/>
          <w:lang w:bidi="en-US"/>
        </w:rPr>
        <w:t xml:space="preserve"> </w:t>
      </w:r>
      <w:r w:rsidR="008F186C" w:rsidRPr="009B387A">
        <w:rPr>
          <w:color w:val="000000" w:themeColor="text1"/>
          <w:sz w:val="22"/>
          <w:szCs w:val="22"/>
          <w:lang w:bidi="en-US"/>
        </w:rPr>
        <w:t>conduct</w:t>
      </w:r>
      <w:r w:rsidR="008C4D27" w:rsidRPr="009B387A">
        <w:rPr>
          <w:color w:val="000000" w:themeColor="text1"/>
          <w:sz w:val="22"/>
          <w:szCs w:val="22"/>
          <w:lang w:bidi="en-US"/>
        </w:rPr>
        <w:t xml:space="preserve"> </w:t>
      </w:r>
      <w:r w:rsidR="008F186C" w:rsidRPr="009B387A">
        <w:rPr>
          <w:color w:val="000000" w:themeColor="text1"/>
          <w:sz w:val="22"/>
          <w:szCs w:val="22"/>
          <w:lang w:bidi="en-US"/>
        </w:rPr>
        <w:t>research</w:t>
      </w:r>
      <w:r w:rsidR="008C4D27" w:rsidRPr="009B387A">
        <w:rPr>
          <w:color w:val="000000" w:themeColor="text1"/>
          <w:sz w:val="22"/>
          <w:szCs w:val="22"/>
          <w:lang w:bidi="en-US"/>
        </w:rPr>
        <w:t xml:space="preserve"> </w:t>
      </w:r>
      <w:r w:rsidR="008F186C" w:rsidRPr="009B387A">
        <w:rPr>
          <w:color w:val="000000" w:themeColor="text1"/>
          <w:sz w:val="22"/>
          <w:szCs w:val="22"/>
          <w:lang w:bidi="en-US"/>
        </w:rPr>
        <w:t>at</w:t>
      </w:r>
      <w:r w:rsidR="008C4D27" w:rsidRPr="009B387A">
        <w:rPr>
          <w:color w:val="000000" w:themeColor="text1"/>
          <w:sz w:val="22"/>
          <w:szCs w:val="22"/>
          <w:lang w:bidi="en-US"/>
        </w:rPr>
        <w:t xml:space="preserve"> </w:t>
      </w:r>
      <w:r w:rsidR="008F186C" w:rsidRPr="009B387A">
        <w:rPr>
          <w:color w:val="000000" w:themeColor="text1"/>
          <w:sz w:val="22"/>
          <w:szCs w:val="22"/>
          <w:lang w:bidi="en-US"/>
        </w:rPr>
        <w:t>the</w:t>
      </w:r>
      <w:r w:rsidR="008C4D27" w:rsidRPr="009B387A">
        <w:rPr>
          <w:color w:val="000000" w:themeColor="text1"/>
          <w:sz w:val="22"/>
          <w:szCs w:val="22"/>
          <w:lang w:bidi="en-US"/>
        </w:rPr>
        <w:t xml:space="preserve"> </w:t>
      </w:r>
      <w:r w:rsidR="008F186C" w:rsidRPr="009B387A">
        <w:rPr>
          <w:color w:val="000000" w:themeColor="text1"/>
          <w:sz w:val="22"/>
          <w:szCs w:val="22"/>
          <w:lang w:bidi="en-US"/>
        </w:rPr>
        <w:t>DeGolyer</w:t>
      </w:r>
      <w:r w:rsidR="008C4D27" w:rsidRPr="009B387A">
        <w:rPr>
          <w:color w:val="000000" w:themeColor="text1"/>
          <w:sz w:val="22"/>
          <w:szCs w:val="22"/>
          <w:lang w:bidi="en-US"/>
        </w:rPr>
        <w:t xml:space="preserve"> </w:t>
      </w:r>
      <w:r w:rsidR="008F186C" w:rsidRPr="009B387A">
        <w:rPr>
          <w:color w:val="000000" w:themeColor="text1"/>
          <w:sz w:val="22"/>
          <w:szCs w:val="22"/>
          <w:lang w:bidi="en-US"/>
        </w:rPr>
        <w:t>Library</w:t>
      </w:r>
      <w:r w:rsidR="003D11A3" w:rsidRPr="009B387A">
        <w:rPr>
          <w:color w:val="000000" w:themeColor="text1"/>
          <w:sz w:val="22"/>
          <w:szCs w:val="22"/>
          <w:lang w:bidi="en-US"/>
        </w:rPr>
        <w:t>,</w:t>
      </w:r>
      <w:r w:rsidR="008C4D27" w:rsidRPr="009B387A">
        <w:rPr>
          <w:color w:val="000000" w:themeColor="text1"/>
          <w:sz w:val="22"/>
          <w:szCs w:val="22"/>
          <w:lang w:bidi="en-US"/>
        </w:rPr>
        <w:t xml:space="preserve"> </w:t>
      </w:r>
      <w:r w:rsidR="003D11A3" w:rsidRPr="009B387A">
        <w:rPr>
          <w:color w:val="000000" w:themeColor="text1"/>
          <w:sz w:val="22"/>
          <w:szCs w:val="22"/>
          <w:lang w:bidi="en-US"/>
        </w:rPr>
        <w:t>which</w:t>
      </w:r>
      <w:r w:rsidR="008C4D27" w:rsidRPr="009B387A">
        <w:rPr>
          <w:color w:val="000000" w:themeColor="text1"/>
          <w:sz w:val="22"/>
          <w:szCs w:val="22"/>
          <w:lang w:bidi="en-US"/>
        </w:rPr>
        <w:t xml:space="preserve"> </w:t>
      </w:r>
      <w:r w:rsidR="003D11A3" w:rsidRPr="009B387A">
        <w:rPr>
          <w:color w:val="000000" w:themeColor="text1"/>
          <w:sz w:val="22"/>
          <w:szCs w:val="22"/>
          <w:lang w:bidi="en-US"/>
        </w:rPr>
        <w:t>provide</w:t>
      </w:r>
      <w:r w:rsidR="008C4D27" w:rsidRPr="009B387A">
        <w:rPr>
          <w:color w:val="000000" w:themeColor="text1"/>
          <w:sz w:val="22"/>
          <w:szCs w:val="22"/>
          <w:lang w:bidi="en-US"/>
        </w:rPr>
        <w:t xml:space="preserve"> </w:t>
      </w:r>
      <w:r w:rsidR="003D11A3" w:rsidRPr="009B387A">
        <w:rPr>
          <w:color w:val="000000" w:themeColor="text1"/>
          <w:sz w:val="22"/>
          <w:szCs w:val="22"/>
          <w:lang w:bidi="en-US"/>
        </w:rPr>
        <w:t>$700</w:t>
      </w:r>
      <w:r w:rsidR="008C4D27" w:rsidRPr="009B387A">
        <w:rPr>
          <w:color w:val="000000" w:themeColor="text1"/>
          <w:sz w:val="22"/>
          <w:szCs w:val="22"/>
          <w:lang w:bidi="en-US"/>
        </w:rPr>
        <w:t xml:space="preserve"> </w:t>
      </w:r>
      <w:r w:rsidR="003D11A3" w:rsidRPr="009B387A">
        <w:rPr>
          <w:color w:val="000000" w:themeColor="text1"/>
          <w:sz w:val="22"/>
          <w:szCs w:val="22"/>
          <w:lang w:bidi="en-US"/>
        </w:rPr>
        <w:t>per</w:t>
      </w:r>
      <w:r w:rsidR="008C4D27" w:rsidRPr="009B387A">
        <w:rPr>
          <w:color w:val="000000" w:themeColor="text1"/>
          <w:sz w:val="22"/>
          <w:szCs w:val="22"/>
          <w:lang w:bidi="en-US"/>
        </w:rPr>
        <w:t xml:space="preserve"> </w:t>
      </w:r>
      <w:r w:rsidR="003D11A3" w:rsidRPr="009B387A">
        <w:rPr>
          <w:color w:val="000000" w:themeColor="text1"/>
          <w:sz w:val="22"/>
          <w:szCs w:val="22"/>
          <w:lang w:bidi="en-US"/>
        </w:rPr>
        <w:t>week</w:t>
      </w:r>
      <w:r w:rsidR="008F186C" w:rsidRPr="009B387A">
        <w:rPr>
          <w:color w:val="000000" w:themeColor="text1"/>
          <w:sz w:val="22"/>
          <w:szCs w:val="22"/>
          <w:lang w:bidi="en-US"/>
        </w:rPr>
        <w:t>.</w:t>
      </w:r>
      <w:r w:rsidR="008C4D27" w:rsidRPr="009B387A">
        <w:rPr>
          <w:color w:val="000000" w:themeColor="text1"/>
          <w:sz w:val="22"/>
          <w:szCs w:val="22"/>
          <w:lang w:bidi="en-US"/>
        </w:rPr>
        <w:t xml:space="preserve"> </w:t>
      </w:r>
      <w:r w:rsidR="00AD6088" w:rsidRPr="009B387A">
        <w:rPr>
          <w:color w:val="000000" w:themeColor="text1"/>
          <w:sz w:val="22"/>
          <w:szCs w:val="22"/>
          <w:lang w:bidi="en-US"/>
        </w:rPr>
        <w:t>S</w:t>
      </w:r>
      <w:r w:rsidR="008F186C" w:rsidRPr="009B387A">
        <w:rPr>
          <w:color w:val="000000" w:themeColor="text1"/>
          <w:sz w:val="22"/>
          <w:szCs w:val="22"/>
          <w:lang w:bidi="en-US"/>
        </w:rPr>
        <w:t>ee</w:t>
      </w:r>
      <w:r w:rsidR="008C4D27" w:rsidRPr="009B387A">
        <w:rPr>
          <w:color w:val="000000" w:themeColor="text1"/>
          <w:sz w:val="22"/>
          <w:szCs w:val="22"/>
          <w:lang w:bidi="en-US"/>
        </w:rPr>
        <w:t xml:space="preserve"> </w:t>
      </w:r>
      <w:r w:rsidR="00AD6088" w:rsidRPr="009B387A">
        <w:rPr>
          <w:color w:val="000000" w:themeColor="text1"/>
          <w:sz w:val="22"/>
          <w:szCs w:val="22"/>
          <w:lang w:bidi="en-US"/>
        </w:rPr>
        <w:t>the</w:t>
      </w:r>
      <w:r w:rsidR="008C4D27" w:rsidRPr="009B387A">
        <w:rPr>
          <w:color w:val="000000" w:themeColor="text1"/>
          <w:sz w:val="22"/>
          <w:szCs w:val="22"/>
          <w:lang w:bidi="en-US"/>
        </w:rPr>
        <w:t xml:space="preserve"> </w:t>
      </w:r>
      <w:r w:rsidR="008F186C" w:rsidRPr="009B387A">
        <w:rPr>
          <w:color w:val="000000" w:themeColor="text1"/>
          <w:sz w:val="22"/>
          <w:szCs w:val="22"/>
          <w:lang w:bidi="en-US"/>
        </w:rPr>
        <w:t>website</w:t>
      </w:r>
      <w:r w:rsidR="008C4D27" w:rsidRPr="009B387A">
        <w:rPr>
          <w:color w:val="000000" w:themeColor="text1"/>
          <w:sz w:val="22"/>
          <w:szCs w:val="22"/>
          <w:lang w:bidi="en-US"/>
        </w:rPr>
        <w:t xml:space="preserve"> </w:t>
      </w:r>
      <w:r w:rsidR="008F186C" w:rsidRPr="009B387A">
        <w:rPr>
          <w:color w:val="000000" w:themeColor="text1"/>
          <w:sz w:val="22"/>
          <w:szCs w:val="22"/>
          <w:lang w:bidi="en-US"/>
        </w:rPr>
        <w:t>for</w:t>
      </w:r>
      <w:r w:rsidR="008C4D27" w:rsidRPr="009B387A">
        <w:rPr>
          <w:color w:val="000000" w:themeColor="text1"/>
          <w:sz w:val="22"/>
          <w:szCs w:val="22"/>
          <w:lang w:bidi="en-US"/>
        </w:rPr>
        <w:t xml:space="preserve"> </w:t>
      </w:r>
      <w:r w:rsidR="008F186C" w:rsidRPr="009B387A">
        <w:rPr>
          <w:color w:val="000000" w:themeColor="text1"/>
          <w:sz w:val="22"/>
          <w:szCs w:val="22"/>
          <w:lang w:bidi="en-US"/>
        </w:rPr>
        <w:t>more</w:t>
      </w:r>
      <w:r w:rsidR="008C4D27" w:rsidRPr="009B387A">
        <w:rPr>
          <w:color w:val="000000" w:themeColor="text1"/>
          <w:sz w:val="22"/>
          <w:szCs w:val="22"/>
          <w:lang w:bidi="en-US"/>
        </w:rPr>
        <w:t xml:space="preserve"> </w:t>
      </w:r>
      <w:r w:rsidR="008F186C" w:rsidRPr="009B387A">
        <w:rPr>
          <w:color w:val="000000" w:themeColor="text1"/>
          <w:sz w:val="22"/>
          <w:szCs w:val="22"/>
          <w:lang w:bidi="en-US"/>
        </w:rPr>
        <w:t>information.</w:t>
      </w:r>
    </w:p>
    <w:p w14:paraId="2806D130" w14:textId="7EDF545B" w:rsidR="00C86C55" w:rsidRPr="009B387A" w:rsidRDefault="00DE0E1F" w:rsidP="00C86C55">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1" w:history="1">
        <w:r w:rsidR="0087617E" w:rsidRPr="009B387A">
          <w:rPr>
            <w:rStyle w:val="Hyperlink"/>
            <w:color w:val="000000" w:themeColor="text1"/>
            <w:sz w:val="22"/>
            <w:szCs w:val="22"/>
          </w:rPr>
          <w:t>http://www.smu.edu/Dedman/Academics/InstitutesCenters/swcenter/Fellowships</w:t>
        </w:r>
      </w:hyperlink>
      <w:r w:rsidR="008C4D27" w:rsidRPr="009B387A">
        <w:rPr>
          <w:color w:val="000000" w:themeColor="text1"/>
          <w:sz w:val="22"/>
          <w:szCs w:val="22"/>
          <w:u w:color="000000"/>
        </w:rPr>
        <w:t xml:space="preserve"> </w:t>
      </w:r>
      <w:r w:rsidR="008F186C" w:rsidRPr="009B387A">
        <w:rPr>
          <w:color w:val="000000" w:themeColor="text1"/>
          <w:sz w:val="22"/>
          <w:szCs w:val="22"/>
          <w:u w:color="000000"/>
        </w:rPr>
        <w:t>(</w:t>
      </w:r>
      <w:r w:rsidR="00344F2D" w:rsidRPr="009B387A">
        <w:rPr>
          <w:color w:val="000000" w:themeColor="text1"/>
          <w:sz w:val="22"/>
          <w:szCs w:val="22"/>
          <w:u w:color="000000"/>
        </w:rPr>
        <w:t>research</w:t>
      </w:r>
      <w:r w:rsidR="008C4D27" w:rsidRPr="009B387A">
        <w:rPr>
          <w:color w:val="000000" w:themeColor="text1"/>
          <w:sz w:val="22"/>
          <w:szCs w:val="22"/>
          <w:u w:color="000000"/>
        </w:rPr>
        <w:t xml:space="preserve"> </w:t>
      </w:r>
      <w:r w:rsidR="00344F2D" w:rsidRPr="009B387A">
        <w:rPr>
          <w:color w:val="000000" w:themeColor="text1"/>
          <w:sz w:val="22"/>
          <w:szCs w:val="22"/>
          <w:u w:color="000000"/>
        </w:rPr>
        <w:t>f</w:t>
      </w:r>
      <w:r w:rsidR="008F186C" w:rsidRPr="009B387A">
        <w:rPr>
          <w:color w:val="000000" w:themeColor="text1"/>
          <w:sz w:val="22"/>
          <w:szCs w:val="22"/>
          <w:u w:color="000000"/>
        </w:rPr>
        <w:t>ellowships)</w:t>
      </w:r>
      <w:r w:rsidR="008C4D27" w:rsidRPr="009B387A">
        <w:rPr>
          <w:color w:val="000000" w:themeColor="text1"/>
          <w:sz w:val="22"/>
          <w:szCs w:val="22"/>
        </w:rPr>
        <w:t xml:space="preserve"> </w:t>
      </w:r>
      <w:hyperlink r:id="rId172" w:history="1">
        <w:r w:rsidR="00C86C55" w:rsidRPr="009B387A">
          <w:rPr>
            <w:rStyle w:val="Hyperlink"/>
            <w:sz w:val="22"/>
            <w:szCs w:val="22"/>
          </w:rPr>
          <w:t>https://www.smu.edu/Dedman/Research/Institutes-and-Centers/SWCenter/Grants/ClementsResearchTravelGrants/Clements-DeGolyer-Grants</w:t>
        </w:r>
      </w:hyperlink>
      <w:r w:rsidR="00C86C55" w:rsidRPr="009B387A">
        <w:rPr>
          <w:sz w:val="22"/>
          <w:szCs w:val="22"/>
        </w:rPr>
        <w:t xml:space="preserve"> </w:t>
      </w:r>
    </w:p>
    <w:p w14:paraId="37CD0878" w14:textId="55EA6653" w:rsidR="008F186C" w:rsidRPr="009B387A" w:rsidRDefault="00344F2D" w:rsidP="00C86C55">
      <w:pPr>
        <w:outlineLvl w:val="0"/>
        <w:rPr>
          <w:color w:val="000000" w:themeColor="text1"/>
          <w:sz w:val="22"/>
          <w:szCs w:val="22"/>
        </w:rPr>
      </w:pPr>
      <w:r w:rsidRPr="009B387A">
        <w:rPr>
          <w:color w:val="000000" w:themeColor="text1"/>
          <w:sz w:val="22"/>
          <w:szCs w:val="22"/>
          <w:u w:color="000000"/>
        </w:rPr>
        <w:t>(</w:t>
      </w:r>
      <w:r w:rsidR="00AE0A82" w:rsidRPr="009B387A">
        <w:rPr>
          <w:color w:val="000000" w:themeColor="text1"/>
          <w:sz w:val="22"/>
          <w:szCs w:val="22"/>
          <w:u w:color="000000"/>
        </w:rPr>
        <w:t>Research</w:t>
      </w:r>
      <w:r w:rsidR="008C4D27" w:rsidRPr="009B387A">
        <w:rPr>
          <w:color w:val="000000" w:themeColor="text1"/>
          <w:sz w:val="22"/>
          <w:szCs w:val="22"/>
          <w:u w:color="000000"/>
        </w:rPr>
        <w:t xml:space="preserve"> </w:t>
      </w:r>
      <w:r w:rsidR="008F186C" w:rsidRPr="009B387A">
        <w:rPr>
          <w:color w:val="000000" w:themeColor="text1"/>
          <w:sz w:val="22"/>
          <w:szCs w:val="22"/>
          <w:u w:color="000000"/>
        </w:rPr>
        <w:t>travel</w:t>
      </w:r>
      <w:r w:rsidR="008C4D27" w:rsidRPr="009B387A">
        <w:rPr>
          <w:color w:val="000000" w:themeColor="text1"/>
          <w:sz w:val="22"/>
          <w:szCs w:val="22"/>
          <w:u w:color="000000"/>
        </w:rPr>
        <w:t xml:space="preserve"> </w:t>
      </w:r>
      <w:r w:rsidR="008F186C" w:rsidRPr="009B387A">
        <w:rPr>
          <w:color w:val="000000" w:themeColor="text1"/>
          <w:sz w:val="22"/>
          <w:szCs w:val="22"/>
          <w:u w:color="000000"/>
        </w:rPr>
        <w:t>grants)</w:t>
      </w:r>
      <w:r w:rsidR="008C4D27" w:rsidRPr="009B387A">
        <w:rPr>
          <w:color w:val="000000" w:themeColor="text1"/>
          <w:sz w:val="22"/>
          <w:szCs w:val="22"/>
          <w:u w:color="000000"/>
        </w:rPr>
        <w:t xml:space="preserve"> </w:t>
      </w:r>
    </w:p>
    <w:p w14:paraId="314579FF" w14:textId="3CEECC06" w:rsidR="0012399D" w:rsidRPr="009B387A" w:rsidRDefault="00293325">
      <w:pPr>
        <w:rPr>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January</w:t>
      </w:r>
      <w:r w:rsidR="008C4D27" w:rsidRPr="009B387A">
        <w:rPr>
          <w:b/>
          <w:color w:val="000000" w:themeColor="text1"/>
          <w:sz w:val="22"/>
          <w:szCs w:val="22"/>
          <w:u w:color="000000"/>
        </w:rPr>
        <w:t xml:space="preserve"> </w:t>
      </w:r>
      <w:r w:rsidR="00906B96" w:rsidRPr="009B387A">
        <w:rPr>
          <w:b/>
          <w:color w:val="000000" w:themeColor="text1"/>
          <w:sz w:val="22"/>
          <w:szCs w:val="22"/>
          <w:u w:color="000000"/>
        </w:rPr>
        <w:t>1</w:t>
      </w:r>
      <w:r w:rsidR="00C86C55" w:rsidRPr="009B387A">
        <w:rPr>
          <w:b/>
          <w:color w:val="000000" w:themeColor="text1"/>
          <w:sz w:val="22"/>
          <w:szCs w:val="22"/>
          <w:u w:color="000000"/>
        </w:rPr>
        <w:t>9</w:t>
      </w:r>
      <w:r w:rsidR="008C4D27" w:rsidRPr="009B387A">
        <w:rPr>
          <w:b/>
          <w:color w:val="000000" w:themeColor="text1"/>
          <w:sz w:val="22"/>
          <w:szCs w:val="22"/>
          <w:u w:color="000000"/>
        </w:rPr>
        <w:t xml:space="preserve"> </w:t>
      </w:r>
      <w:r w:rsidR="00344F2D" w:rsidRPr="009B387A">
        <w:rPr>
          <w:color w:val="000000" w:themeColor="text1"/>
          <w:sz w:val="22"/>
          <w:szCs w:val="22"/>
          <w:u w:color="000000"/>
        </w:rPr>
        <w:t>(research</w:t>
      </w:r>
      <w:r w:rsidR="008C4D27" w:rsidRPr="009B387A">
        <w:rPr>
          <w:color w:val="000000" w:themeColor="text1"/>
          <w:sz w:val="22"/>
          <w:szCs w:val="22"/>
          <w:u w:color="000000"/>
        </w:rPr>
        <w:t xml:space="preserve"> </w:t>
      </w:r>
      <w:r w:rsidR="00344F2D" w:rsidRPr="009B387A">
        <w:rPr>
          <w:color w:val="000000" w:themeColor="text1"/>
          <w:sz w:val="22"/>
          <w:szCs w:val="22"/>
          <w:u w:color="000000"/>
        </w:rPr>
        <w:t>fellowships);</w:t>
      </w:r>
      <w:r w:rsidR="008C4D27" w:rsidRPr="009B387A">
        <w:rPr>
          <w:b/>
          <w:color w:val="000000" w:themeColor="text1"/>
          <w:sz w:val="22"/>
          <w:szCs w:val="22"/>
          <w:u w:color="000000"/>
        </w:rPr>
        <w:t xml:space="preserve"> </w:t>
      </w:r>
      <w:r w:rsidR="009D4700" w:rsidRPr="009B387A">
        <w:rPr>
          <w:b/>
          <w:color w:val="000000" w:themeColor="text1"/>
          <w:sz w:val="22"/>
          <w:szCs w:val="22"/>
          <w:u w:color="000000"/>
        </w:rPr>
        <w:t>Rolling</w:t>
      </w:r>
      <w:r w:rsidR="008C4D27" w:rsidRPr="009B387A">
        <w:rPr>
          <w:b/>
          <w:color w:val="000000" w:themeColor="text1"/>
          <w:sz w:val="22"/>
          <w:szCs w:val="22"/>
          <w:u w:color="000000"/>
        </w:rPr>
        <w:t xml:space="preserve"> </w:t>
      </w:r>
      <w:r w:rsidR="009D4700"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344F2D" w:rsidRPr="009B387A">
        <w:rPr>
          <w:color w:val="000000" w:themeColor="text1"/>
          <w:sz w:val="22"/>
          <w:szCs w:val="22"/>
          <w:u w:color="000000"/>
        </w:rPr>
        <w:t>(research</w:t>
      </w:r>
      <w:r w:rsidR="008C4D27" w:rsidRPr="009B387A">
        <w:rPr>
          <w:color w:val="000000" w:themeColor="text1"/>
          <w:sz w:val="22"/>
          <w:szCs w:val="22"/>
          <w:u w:color="000000"/>
        </w:rPr>
        <w:t xml:space="preserve"> </w:t>
      </w:r>
      <w:r w:rsidR="00344F2D" w:rsidRPr="009B387A">
        <w:rPr>
          <w:color w:val="000000" w:themeColor="text1"/>
          <w:sz w:val="22"/>
          <w:szCs w:val="22"/>
          <w:u w:color="000000"/>
        </w:rPr>
        <w:t>travel</w:t>
      </w:r>
      <w:r w:rsidR="008C4D27" w:rsidRPr="009B387A">
        <w:rPr>
          <w:color w:val="000000" w:themeColor="text1"/>
          <w:sz w:val="22"/>
          <w:szCs w:val="22"/>
          <w:u w:color="000000"/>
        </w:rPr>
        <w:t xml:space="preserve"> </w:t>
      </w:r>
      <w:r w:rsidR="00344F2D" w:rsidRPr="009B387A">
        <w:rPr>
          <w:color w:val="000000" w:themeColor="text1"/>
          <w:sz w:val="22"/>
          <w:szCs w:val="22"/>
          <w:u w:color="000000"/>
        </w:rPr>
        <w:t>grants)</w:t>
      </w:r>
      <w:bookmarkStart w:id="1388" w:name="_Toc79743356"/>
      <w:bookmarkStart w:id="1389" w:name="_Toc79748350"/>
      <w:bookmarkStart w:id="1390" w:name="_Toc79827325"/>
      <w:bookmarkStart w:id="1391" w:name="_Toc80161723"/>
      <w:bookmarkStart w:id="1392" w:name="_Toc80864078"/>
      <w:bookmarkStart w:id="1393" w:name="_Toc80955618"/>
      <w:bookmarkStart w:id="1394" w:name="_Toc80959737"/>
      <w:bookmarkStart w:id="1395" w:name="_Toc82163705"/>
      <w:bookmarkStart w:id="1396" w:name="_Toc82662038"/>
      <w:bookmarkStart w:id="1397" w:name="_Toc82662186"/>
      <w:bookmarkStart w:id="1398" w:name="_Toc85077979"/>
      <w:bookmarkStart w:id="1399" w:name="_Toc90607310"/>
      <w:bookmarkStart w:id="1400" w:name="_Toc90612493"/>
      <w:bookmarkStart w:id="1401" w:name="_Toc92849899"/>
    </w:p>
    <w:p w14:paraId="2CA7FD14" w14:textId="77777777" w:rsidR="00994894" w:rsidRPr="009B387A" w:rsidRDefault="00994894">
      <w:pPr>
        <w:rPr>
          <w:color w:val="000000" w:themeColor="text1"/>
          <w:sz w:val="22"/>
          <w:szCs w:val="22"/>
          <w:u w:color="000000"/>
        </w:rPr>
      </w:pPr>
    </w:p>
    <w:p w14:paraId="20EE8D7F" w14:textId="5F4AE4F2" w:rsidR="00293325" w:rsidRPr="009B387A" w:rsidRDefault="00293325" w:rsidP="00C601DC">
      <w:pPr>
        <w:pStyle w:val="Heading2"/>
        <w:rPr>
          <w:color w:val="000000" w:themeColor="text1"/>
          <w:szCs w:val="22"/>
        </w:rPr>
      </w:pPr>
      <w:bookmarkStart w:id="1402" w:name="_Toc142983478"/>
      <w:r w:rsidRPr="009B387A">
        <w:rPr>
          <w:color w:val="000000" w:themeColor="text1"/>
          <w:szCs w:val="22"/>
        </w:rPr>
        <w:t>Council</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Overseas</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Centers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sidR="008C4D27" w:rsidRPr="009B387A">
        <w:rPr>
          <w:color w:val="000000" w:themeColor="text1"/>
          <w:szCs w:val="22"/>
        </w:rPr>
        <w:t xml:space="preserve"> </w:t>
      </w:r>
      <w:r w:rsidR="00294935" w:rsidRPr="009B387A">
        <w:rPr>
          <w:color w:val="000000" w:themeColor="text1"/>
          <w:szCs w:val="22"/>
        </w:rPr>
        <w:t>(CA</w:t>
      </w:r>
      <w:r w:rsidR="0094422C" w:rsidRPr="009B387A">
        <w:rPr>
          <w:color w:val="000000" w:themeColor="text1"/>
          <w:szCs w:val="22"/>
        </w:rPr>
        <w:t>O</w:t>
      </w:r>
      <w:r w:rsidR="00294935" w:rsidRPr="009B387A">
        <w:rPr>
          <w:color w:val="000000" w:themeColor="text1"/>
          <w:szCs w:val="22"/>
        </w:rPr>
        <w:t>RC)</w:t>
      </w:r>
      <w:bookmarkEnd w:id="1402"/>
    </w:p>
    <w:p w14:paraId="7AB6FCA0" w14:textId="3DD38987" w:rsidR="00336E9C" w:rsidRPr="009B387A" w:rsidRDefault="00293325"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00336E9C" w:rsidRPr="009B387A">
        <w:rPr>
          <w:color w:val="000000" w:themeColor="text1"/>
          <w:sz w:val="22"/>
          <w:szCs w:val="22"/>
          <w:u w:color="000000"/>
        </w:rPr>
        <w:t>Council</w:t>
      </w:r>
      <w:r w:rsidR="008C4D27" w:rsidRPr="009B387A">
        <w:rPr>
          <w:color w:val="000000" w:themeColor="text1"/>
          <w:sz w:val="22"/>
          <w:szCs w:val="22"/>
          <w:u w:color="000000"/>
        </w:rPr>
        <w:t xml:space="preserve"> </w:t>
      </w:r>
      <w:r w:rsidR="00336E9C"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Overseas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Centers</w:t>
      </w:r>
      <w:r w:rsidR="008C4D27" w:rsidRPr="009B387A">
        <w:rPr>
          <w:color w:val="000000" w:themeColor="text1"/>
          <w:sz w:val="22"/>
          <w:szCs w:val="22"/>
          <w:u w:color="000000"/>
        </w:rPr>
        <w:t xml:space="preserve"> </w:t>
      </w:r>
      <w:r w:rsidR="00F3133A" w:rsidRPr="009B387A">
        <w:rPr>
          <w:color w:val="000000" w:themeColor="text1"/>
          <w:sz w:val="22"/>
          <w:szCs w:val="22"/>
          <w:u w:color="000000"/>
        </w:rPr>
        <w:t>foster</w:t>
      </w:r>
      <w:r w:rsidR="008C4D27" w:rsidRPr="009B387A">
        <w:rPr>
          <w:color w:val="000000" w:themeColor="text1"/>
          <w:sz w:val="22"/>
          <w:szCs w:val="22"/>
          <w:u w:color="000000"/>
        </w:rPr>
        <w:t xml:space="preserve"> </w:t>
      </w:r>
      <w:r w:rsidR="00F3133A" w:rsidRPr="009B387A">
        <w:rPr>
          <w:color w:val="000000" w:themeColor="text1"/>
          <w:sz w:val="22"/>
          <w:szCs w:val="22"/>
          <w:u w:color="000000"/>
        </w:rPr>
        <w:t>intern</w:t>
      </w:r>
      <w:r w:rsidR="00336E9C" w:rsidRPr="009B387A">
        <w:rPr>
          <w:color w:val="000000" w:themeColor="text1"/>
          <w:sz w:val="22"/>
          <w:szCs w:val="22"/>
          <w:u w:color="000000"/>
        </w:rPr>
        <w:t>ational</w:t>
      </w:r>
      <w:r w:rsidR="008C4D27" w:rsidRPr="009B387A">
        <w:rPr>
          <w:color w:val="000000" w:themeColor="text1"/>
          <w:sz w:val="22"/>
          <w:szCs w:val="22"/>
          <w:u w:color="000000"/>
        </w:rPr>
        <w:t xml:space="preserve"> </w:t>
      </w:r>
      <w:r w:rsidR="00336E9C" w:rsidRPr="009B387A">
        <w:rPr>
          <w:color w:val="000000" w:themeColor="text1"/>
          <w:sz w:val="22"/>
          <w:szCs w:val="22"/>
          <w:u w:color="000000"/>
        </w:rPr>
        <w:t>scholarly</w:t>
      </w:r>
      <w:r w:rsidR="008C4D27" w:rsidRPr="009B387A">
        <w:rPr>
          <w:color w:val="000000" w:themeColor="text1"/>
          <w:sz w:val="22"/>
          <w:szCs w:val="22"/>
          <w:u w:color="000000"/>
        </w:rPr>
        <w:t xml:space="preserve"> </w:t>
      </w:r>
      <w:r w:rsidR="00336E9C" w:rsidRPr="009B387A">
        <w:rPr>
          <w:color w:val="000000" w:themeColor="text1"/>
          <w:sz w:val="22"/>
          <w:szCs w:val="22"/>
          <w:u w:color="000000"/>
        </w:rPr>
        <w:t>exchange</w:t>
      </w:r>
      <w:r w:rsidR="001A2A92" w:rsidRPr="009B387A">
        <w:rPr>
          <w:color w:val="000000" w:themeColor="text1"/>
          <w:sz w:val="22"/>
          <w:szCs w:val="22"/>
          <w:u w:color="000000"/>
        </w:rPr>
        <w:t>,</w:t>
      </w:r>
      <w:r w:rsidR="008C4D27" w:rsidRPr="009B387A">
        <w:rPr>
          <w:color w:val="000000" w:themeColor="text1"/>
          <w:sz w:val="22"/>
          <w:szCs w:val="22"/>
          <w:u w:color="000000"/>
        </w:rPr>
        <w:t xml:space="preserve"> </w:t>
      </w:r>
      <w:r w:rsidR="001A2A92" w:rsidRPr="009B387A">
        <w:rPr>
          <w:color w:val="000000" w:themeColor="text1"/>
          <w:sz w:val="22"/>
          <w:szCs w:val="22"/>
          <w:u w:color="000000"/>
        </w:rPr>
        <w:t>primarily</w:t>
      </w:r>
      <w:r w:rsidR="008C4D27" w:rsidRPr="009B387A">
        <w:rPr>
          <w:color w:val="000000" w:themeColor="text1"/>
          <w:sz w:val="22"/>
          <w:szCs w:val="22"/>
          <w:u w:color="000000"/>
        </w:rPr>
        <w:t xml:space="preserve"> </w:t>
      </w:r>
      <w:r w:rsidRPr="009B387A">
        <w:rPr>
          <w:color w:val="000000" w:themeColor="text1"/>
          <w:sz w:val="22"/>
          <w:szCs w:val="22"/>
          <w:u w:color="000000"/>
        </w:rPr>
        <w:t>through</w:t>
      </w:r>
      <w:r w:rsidR="008C4D27" w:rsidRPr="009B387A">
        <w:rPr>
          <w:color w:val="000000" w:themeColor="text1"/>
          <w:sz w:val="22"/>
          <w:szCs w:val="22"/>
          <w:u w:color="000000"/>
        </w:rPr>
        <w:t xml:space="preserve"> </w:t>
      </w:r>
      <w:r w:rsidR="001A2A92" w:rsidRPr="009B387A">
        <w:rPr>
          <w:color w:val="000000" w:themeColor="text1"/>
          <w:sz w:val="22"/>
          <w:szCs w:val="22"/>
          <w:u w:color="000000"/>
        </w:rPr>
        <w:t>sponsorship</w:t>
      </w:r>
      <w:r w:rsidR="008C4D27" w:rsidRPr="009B387A">
        <w:rPr>
          <w:color w:val="000000" w:themeColor="text1"/>
          <w:sz w:val="22"/>
          <w:szCs w:val="22"/>
          <w:u w:color="000000"/>
        </w:rPr>
        <w:t xml:space="preserve"> </w:t>
      </w:r>
      <w:r w:rsidR="001A2A92" w:rsidRPr="009B387A">
        <w:rPr>
          <w:color w:val="000000" w:themeColor="text1"/>
          <w:sz w:val="22"/>
          <w:szCs w:val="22"/>
          <w:u w:color="000000"/>
        </w:rPr>
        <w:t>of</w:t>
      </w:r>
      <w:r w:rsidR="008C4D27" w:rsidRPr="009B387A">
        <w:rPr>
          <w:color w:val="000000" w:themeColor="text1"/>
          <w:sz w:val="22"/>
          <w:szCs w:val="22"/>
          <w:u w:color="000000"/>
        </w:rPr>
        <w:t xml:space="preserve"> </w:t>
      </w:r>
      <w:r w:rsidR="001A2A92" w:rsidRPr="009B387A">
        <w:rPr>
          <w:color w:val="000000" w:themeColor="text1"/>
          <w:sz w:val="22"/>
          <w:szCs w:val="22"/>
          <w:u w:color="000000"/>
        </w:rPr>
        <w:t>fellowship</w:t>
      </w:r>
      <w:r w:rsidR="008C4D27" w:rsidRPr="009B387A">
        <w:rPr>
          <w:color w:val="000000" w:themeColor="text1"/>
          <w:sz w:val="22"/>
          <w:szCs w:val="22"/>
          <w:u w:color="000000"/>
        </w:rPr>
        <w:t xml:space="preserve"> </w:t>
      </w:r>
      <w:r w:rsidR="00850D4E" w:rsidRPr="009B387A">
        <w:rPr>
          <w:color w:val="000000" w:themeColor="text1"/>
          <w:sz w:val="22"/>
          <w:szCs w:val="22"/>
          <w:u w:color="000000"/>
        </w:rPr>
        <w:t>programs</w:t>
      </w:r>
      <w:r w:rsidR="008C4D27" w:rsidRPr="009B387A">
        <w:rPr>
          <w:color w:val="000000" w:themeColor="text1"/>
          <w:sz w:val="22"/>
          <w:szCs w:val="22"/>
          <w:u w:color="000000"/>
        </w:rPr>
        <w:t xml:space="preserve"> </w:t>
      </w:r>
      <w:r w:rsidR="00850D4E" w:rsidRPr="009B387A">
        <w:rPr>
          <w:color w:val="000000" w:themeColor="text1"/>
          <w:sz w:val="22"/>
          <w:szCs w:val="22"/>
          <w:u w:color="000000"/>
        </w:rPr>
        <w:t>that</w:t>
      </w:r>
      <w:r w:rsidR="008C4D27" w:rsidRPr="009B387A">
        <w:rPr>
          <w:color w:val="000000" w:themeColor="text1"/>
          <w:sz w:val="22"/>
          <w:szCs w:val="22"/>
          <w:u w:color="000000"/>
        </w:rPr>
        <w:t xml:space="preserve"> </w:t>
      </w:r>
      <w:r w:rsidRPr="009B387A">
        <w:rPr>
          <w:color w:val="000000" w:themeColor="text1"/>
          <w:sz w:val="22"/>
          <w:szCs w:val="22"/>
          <w:u w:color="000000"/>
        </w:rPr>
        <w:t>allow</w:t>
      </w:r>
      <w:r w:rsidR="008C4D27" w:rsidRPr="009B387A">
        <w:rPr>
          <w:color w:val="000000" w:themeColor="text1"/>
          <w:sz w:val="22"/>
          <w:szCs w:val="22"/>
          <w:u w:color="000000"/>
        </w:rPr>
        <w:t xml:space="preserve"> </w:t>
      </w:r>
      <w:r w:rsidRPr="009B387A">
        <w:rPr>
          <w:color w:val="000000" w:themeColor="text1"/>
          <w:sz w:val="22"/>
          <w:szCs w:val="22"/>
          <w:u w:color="000000"/>
        </w:rPr>
        <w:t>predoctoral,</w:t>
      </w:r>
      <w:r w:rsidR="008C4D27" w:rsidRPr="009B387A">
        <w:rPr>
          <w:color w:val="000000" w:themeColor="text1"/>
          <w:sz w:val="22"/>
          <w:szCs w:val="22"/>
          <w:u w:color="000000"/>
        </w:rPr>
        <w:t xml:space="preserve"> </w:t>
      </w:r>
      <w:r w:rsidRPr="009B387A">
        <w:rPr>
          <w:color w:val="000000" w:themeColor="text1"/>
          <w:sz w:val="22"/>
          <w:szCs w:val="22"/>
          <w:u w:color="000000"/>
        </w:rPr>
        <w:t>postdoctoral</w:t>
      </w:r>
      <w:r w:rsidR="00011DE0" w:rsidRPr="009B387A">
        <w:rPr>
          <w:color w:val="000000" w:themeColor="text1"/>
          <w:sz w:val="22"/>
          <w:szCs w:val="22"/>
          <w:u w:color="000000"/>
        </w:rPr>
        <w:t>,</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senior</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pursue</w:t>
      </w:r>
      <w:r w:rsidR="008C4D27" w:rsidRPr="009B387A">
        <w:rPr>
          <w:color w:val="000000" w:themeColor="text1"/>
          <w:sz w:val="22"/>
          <w:szCs w:val="22"/>
          <w:u w:color="000000"/>
        </w:rPr>
        <w:t xml:space="preserve"> </w:t>
      </w:r>
      <w:r w:rsidRPr="009B387A">
        <w:rPr>
          <w:color w:val="000000" w:themeColor="text1"/>
          <w:sz w:val="22"/>
          <w:szCs w:val="22"/>
          <w:u w:color="000000"/>
        </w:rPr>
        <w:t>independent</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001A2A92" w:rsidRPr="009B387A">
        <w:rPr>
          <w:color w:val="000000" w:themeColor="text1"/>
          <w:sz w:val="22"/>
          <w:szCs w:val="22"/>
          <w:u w:color="000000"/>
        </w:rPr>
        <w:t>to</w:t>
      </w:r>
      <w:r w:rsidR="008C4D27" w:rsidRPr="009B387A">
        <w:rPr>
          <w:color w:val="000000" w:themeColor="text1"/>
          <w:sz w:val="22"/>
          <w:szCs w:val="22"/>
          <w:u w:color="000000"/>
        </w:rPr>
        <w:t xml:space="preserve"> </w:t>
      </w:r>
      <w:r w:rsidR="001A2A92" w:rsidRPr="009B387A">
        <w:rPr>
          <w:color w:val="000000" w:themeColor="text1"/>
          <w:sz w:val="22"/>
          <w:szCs w:val="22"/>
          <w:u w:color="000000"/>
        </w:rPr>
        <w:t>increase</w:t>
      </w:r>
      <w:r w:rsidR="008C4D27" w:rsidRPr="009B387A">
        <w:rPr>
          <w:color w:val="000000" w:themeColor="text1"/>
          <w:sz w:val="22"/>
          <w:szCs w:val="22"/>
          <w:u w:color="000000"/>
        </w:rPr>
        <w:t xml:space="preserve"> </w:t>
      </w:r>
      <w:r w:rsidR="001A2A92" w:rsidRPr="009B387A">
        <w:rPr>
          <w:color w:val="000000" w:themeColor="text1"/>
          <w:sz w:val="22"/>
          <w:szCs w:val="22"/>
          <w:u w:color="000000"/>
        </w:rPr>
        <w:t>knowledge</w:t>
      </w:r>
      <w:r w:rsidR="008C4D27" w:rsidRPr="009B387A">
        <w:rPr>
          <w:color w:val="000000" w:themeColor="text1"/>
          <w:sz w:val="22"/>
          <w:szCs w:val="22"/>
          <w:u w:color="000000"/>
        </w:rPr>
        <w:t xml:space="preserve"> </w:t>
      </w:r>
      <w:r w:rsidR="001A2A92" w:rsidRPr="009B387A">
        <w:rPr>
          <w:color w:val="000000" w:themeColor="text1"/>
          <w:sz w:val="22"/>
          <w:szCs w:val="22"/>
          <w:u w:color="000000"/>
        </w:rPr>
        <w:t>and</w:t>
      </w:r>
      <w:r w:rsidR="008C4D27" w:rsidRPr="009B387A">
        <w:rPr>
          <w:color w:val="000000" w:themeColor="text1"/>
          <w:sz w:val="22"/>
          <w:szCs w:val="22"/>
          <w:u w:color="000000"/>
        </w:rPr>
        <w:t xml:space="preserve"> </w:t>
      </w:r>
      <w:r w:rsidR="001A2A92" w:rsidRPr="009B387A">
        <w:rPr>
          <w:color w:val="000000" w:themeColor="text1"/>
          <w:sz w:val="22"/>
          <w:szCs w:val="22"/>
          <w:u w:color="000000"/>
        </w:rPr>
        <w:t>our</w:t>
      </w:r>
      <w:r w:rsidR="008C4D27" w:rsidRPr="009B387A">
        <w:rPr>
          <w:color w:val="000000" w:themeColor="text1"/>
          <w:sz w:val="22"/>
          <w:szCs w:val="22"/>
          <w:u w:color="000000"/>
        </w:rPr>
        <w:t xml:space="preserve"> </w:t>
      </w:r>
      <w:r w:rsidR="001A2A92" w:rsidRPr="009B387A">
        <w:rPr>
          <w:color w:val="000000" w:themeColor="text1"/>
          <w:sz w:val="22"/>
          <w:szCs w:val="22"/>
          <w:u w:color="000000"/>
        </w:rPr>
        <w:t>understanding</w:t>
      </w:r>
      <w:r w:rsidR="008C4D27" w:rsidRPr="009B387A">
        <w:rPr>
          <w:color w:val="000000" w:themeColor="text1"/>
          <w:sz w:val="22"/>
          <w:szCs w:val="22"/>
          <w:u w:color="000000"/>
        </w:rPr>
        <w:t xml:space="preserve"> </w:t>
      </w:r>
      <w:r w:rsidR="001A2A92" w:rsidRPr="009B387A">
        <w:rPr>
          <w:color w:val="000000" w:themeColor="text1"/>
          <w:sz w:val="22"/>
          <w:szCs w:val="22"/>
          <w:u w:color="000000"/>
        </w:rPr>
        <w:t>of</w:t>
      </w:r>
      <w:r w:rsidR="008C4D27" w:rsidRPr="009B387A">
        <w:rPr>
          <w:color w:val="000000" w:themeColor="text1"/>
          <w:sz w:val="22"/>
          <w:szCs w:val="22"/>
          <w:u w:color="000000"/>
        </w:rPr>
        <w:t xml:space="preserve"> </w:t>
      </w:r>
      <w:r w:rsidR="001A2A92" w:rsidRPr="009B387A">
        <w:rPr>
          <w:color w:val="000000" w:themeColor="text1"/>
          <w:sz w:val="22"/>
          <w:szCs w:val="22"/>
          <w:u w:color="000000"/>
        </w:rPr>
        <w:t>foreign</w:t>
      </w:r>
      <w:r w:rsidR="008C4D27" w:rsidRPr="009B387A">
        <w:rPr>
          <w:color w:val="000000" w:themeColor="text1"/>
          <w:sz w:val="22"/>
          <w:szCs w:val="22"/>
          <w:u w:color="000000"/>
        </w:rPr>
        <w:t xml:space="preserve"> </w:t>
      </w:r>
      <w:r w:rsidR="001A2A92" w:rsidRPr="009B387A">
        <w:rPr>
          <w:color w:val="000000" w:themeColor="text1"/>
          <w:sz w:val="22"/>
          <w:szCs w:val="22"/>
          <w:u w:color="000000"/>
        </w:rPr>
        <w:t>cultures</w:t>
      </w:r>
      <w:r w:rsidR="00336E9C" w:rsidRPr="009B387A">
        <w:rPr>
          <w:color w:val="000000" w:themeColor="text1"/>
          <w:sz w:val="22"/>
          <w:szCs w:val="22"/>
          <w:u w:color="000000"/>
        </w:rPr>
        <w:t>.</w:t>
      </w:r>
      <w:r w:rsidR="008C4D27" w:rsidRPr="009B387A">
        <w:rPr>
          <w:color w:val="000000" w:themeColor="text1"/>
          <w:sz w:val="22"/>
          <w:szCs w:val="22"/>
          <w:u w:color="000000"/>
        </w:rPr>
        <w:t xml:space="preserve"> </w:t>
      </w:r>
      <w:r w:rsidR="001A2A92" w:rsidRPr="009B387A">
        <w:rPr>
          <w:color w:val="000000" w:themeColor="text1"/>
          <w:sz w:val="22"/>
          <w:szCs w:val="22"/>
          <w:u w:color="000000"/>
        </w:rPr>
        <w:t>The</w:t>
      </w:r>
      <w:r w:rsidR="008C4D27" w:rsidRPr="009B387A">
        <w:rPr>
          <w:color w:val="000000" w:themeColor="text1"/>
          <w:sz w:val="22"/>
          <w:szCs w:val="22"/>
          <w:u w:color="000000"/>
        </w:rPr>
        <w:t xml:space="preserve"> </w:t>
      </w:r>
      <w:r w:rsidR="001A2A92" w:rsidRPr="009B387A">
        <w:rPr>
          <w:color w:val="000000" w:themeColor="text1"/>
          <w:sz w:val="22"/>
          <w:szCs w:val="22"/>
          <w:u w:color="000000"/>
        </w:rPr>
        <w:t>Council</w:t>
      </w:r>
      <w:r w:rsidR="008C4D27" w:rsidRPr="009B387A">
        <w:rPr>
          <w:color w:val="000000" w:themeColor="text1"/>
          <w:sz w:val="22"/>
          <w:szCs w:val="22"/>
          <w:u w:color="000000"/>
        </w:rPr>
        <w:t xml:space="preserve"> </w:t>
      </w:r>
      <w:r w:rsidR="001A2A92" w:rsidRPr="009B387A">
        <w:rPr>
          <w:color w:val="000000" w:themeColor="text1"/>
          <w:sz w:val="22"/>
          <w:szCs w:val="22"/>
          <w:u w:color="000000"/>
        </w:rPr>
        <w:t>o</w:t>
      </w:r>
      <w:r w:rsidR="000C6749" w:rsidRPr="009B387A">
        <w:rPr>
          <w:color w:val="000000" w:themeColor="text1"/>
          <w:sz w:val="22"/>
          <w:szCs w:val="22"/>
          <w:u w:color="000000"/>
        </w:rPr>
        <w:t>ffers</w:t>
      </w:r>
      <w:r w:rsidR="008C4D27" w:rsidRPr="009B387A">
        <w:rPr>
          <w:color w:val="000000" w:themeColor="text1"/>
          <w:sz w:val="22"/>
          <w:szCs w:val="22"/>
          <w:u w:color="000000"/>
        </w:rPr>
        <w:t xml:space="preserve"> </w:t>
      </w:r>
      <w:r w:rsidR="000C6749" w:rsidRPr="009B387A">
        <w:rPr>
          <w:color w:val="000000" w:themeColor="text1"/>
          <w:sz w:val="22"/>
          <w:szCs w:val="22"/>
          <w:u w:color="000000"/>
        </w:rPr>
        <w:t>fellowships</w:t>
      </w:r>
      <w:r w:rsidR="008C4D27" w:rsidRPr="009B387A">
        <w:rPr>
          <w:color w:val="000000" w:themeColor="text1"/>
          <w:sz w:val="22"/>
          <w:szCs w:val="22"/>
          <w:u w:color="000000"/>
        </w:rPr>
        <w:t xml:space="preserve"> </w:t>
      </w:r>
      <w:r w:rsidR="000C6749" w:rsidRPr="009B387A">
        <w:rPr>
          <w:color w:val="000000" w:themeColor="text1"/>
          <w:sz w:val="22"/>
          <w:szCs w:val="22"/>
          <w:u w:color="000000"/>
        </w:rPr>
        <w:t>as</w:t>
      </w:r>
      <w:r w:rsidR="008C4D27" w:rsidRPr="009B387A">
        <w:rPr>
          <w:color w:val="000000" w:themeColor="text1"/>
          <w:sz w:val="22"/>
          <w:szCs w:val="22"/>
          <w:u w:color="000000"/>
        </w:rPr>
        <w:t xml:space="preserve"> </w:t>
      </w:r>
      <w:r w:rsidR="000C6749" w:rsidRPr="009B387A">
        <w:rPr>
          <w:color w:val="000000" w:themeColor="text1"/>
          <w:sz w:val="22"/>
          <w:szCs w:val="22"/>
          <w:u w:color="000000"/>
        </w:rPr>
        <w:t>does</w:t>
      </w:r>
      <w:r w:rsidR="008C4D27" w:rsidRPr="009B387A">
        <w:rPr>
          <w:color w:val="000000" w:themeColor="text1"/>
          <w:sz w:val="22"/>
          <w:szCs w:val="22"/>
          <w:u w:color="000000"/>
        </w:rPr>
        <w:t xml:space="preserve"> </w:t>
      </w:r>
      <w:r w:rsidR="000C6749" w:rsidRPr="009B387A">
        <w:rPr>
          <w:color w:val="000000" w:themeColor="text1"/>
          <w:sz w:val="22"/>
          <w:szCs w:val="22"/>
          <w:u w:color="000000"/>
        </w:rPr>
        <w:t>each</w:t>
      </w:r>
      <w:r w:rsidR="008C4D27" w:rsidRPr="009B387A">
        <w:rPr>
          <w:color w:val="000000" w:themeColor="text1"/>
          <w:sz w:val="22"/>
          <w:szCs w:val="22"/>
          <w:u w:color="000000"/>
        </w:rPr>
        <w:t xml:space="preserve"> </w:t>
      </w:r>
      <w:r w:rsidR="000C6749" w:rsidRPr="009B387A">
        <w:rPr>
          <w:color w:val="000000" w:themeColor="text1"/>
          <w:sz w:val="22"/>
          <w:szCs w:val="22"/>
          <w:u w:color="000000"/>
        </w:rPr>
        <w:t>c</w:t>
      </w:r>
      <w:r w:rsidR="001A2A92" w:rsidRPr="009B387A">
        <w:rPr>
          <w:color w:val="000000" w:themeColor="text1"/>
          <w:sz w:val="22"/>
          <w:szCs w:val="22"/>
          <w:u w:color="000000"/>
        </w:rPr>
        <w:t>enter.</w:t>
      </w:r>
      <w:r w:rsidR="008C4D27" w:rsidRPr="009B387A">
        <w:rPr>
          <w:color w:val="000000" w:themeColor="text1"/>
          <w:sz w:val="22"/>
          <w:szCs w:val="22"/>
          <w:u w:color="000000"/>
        </w:rPr>
        <w:t xml:space="preserve"> </w:t>
      </w:r>
      <w:r w:rsidR="001A2A92" w:rsidRPr="009B387A">
        <w:rPr>
          <w:color w:val="000000" w:themeColor="text1"/>
          <w:sz w:val="22"/>
          <w:szCs w:val="22"/>
          <w:u w:color="000000"/>
        </w:rPr>
        <w:t>See</w:t>
      </w:r>
      <w:r w:rsidR="008C4D27" w:rsidRPr="009B387A">
        <w:rPr>
          <w:color w:val="000000" w:themeColor="text1"/>
          <w:sz w:val="22"/>
          <w:szCs w:val="22"/>
          <w:u w:color="000000"/>
        </w:rPr>
        <w:t xml:space="preserve"> </w:t>
      </w:r>
      <w:r w:rsidR="001A2A92" w:rsidRPr="009B387A">
        <w:rPr>
          <w:color w:val="000000" w:themeColor="text1"/>
          <w:sz w:val="22"/>
          <w:szCs w:val="22"/>
          <w:u w:color="000000"/>
        </w:rPr>
        <w:t>each</w:t>
      </w:r>
      <w:r w:rsidR="008C4D27" w:rsidRPr="009B387A">
        <w:rPr>
          <w:color w:val="000000" w:themeColor="text1"/>
          <w:sz w:val="22"/>
          <w:szCs w:val="22"/>
          <w:u w:color="000000"/>
        </w:rPr>
        <w:t xml:space="preserve"> </w:t>
      </w:r>
      <w:r w:rsidR="001A2A92" w:rsidRPr="009B387A">
        <w:rPr>
          <w:color w:val="000000" w:themeColor="text1"/>
          <w:sz w:val="22"/>
          <w:szCs w:val="22"/>
          <w:u w:color="000000"/>
        </w:rPr>
        <w:t>center’s</w:t>
      </w:r>
      <w:r w:rsidR="008C4D27" w:rsidRPr="009B387A">
        <w:rPr>
          <w:color w:val="000000" w:themeColor="text1"/>
          <w:sz w:val="22"/>
          <w:szCs w:val="22"/>
          <w:u w:color="000000"/>
        </w:rPr>
        <w:t xml:space="preserve"> </w:t>
      </w:r>
      <w:r w:rsidR="001A2A92" w:rsidRPr="009B387A">
        <w:rPr>
          <w:color w:val="000000" w:themeColor="text1"/>
          <w:sz w:val="22"/>
          <w:szCs w:val="22"/>
          <w:u w:color="000000"/>
        </w:rPr>
        <w:t>website</w:t>
      </w:r>
      <w:r w:rsidR="008C4D27" w:rsidRPr="009B387A">
        <w:rPr>
          <w:color w:val="000000" w:themeColor="text1"/>
          <w:sz w:val="22"/>
          <w:szCs w:val="22"/>
          <w:u w:color="000000"/>
        </w:rPr>
        <w:t xml:space="preserve"> </w:t>
      </w:r>
      <w:r w:rsidR="001A2A92" w:rsidRPr="009B387A">
        <w:rPr>
          <w:color w:val="000000" w:themeColor="text1"/>
          <w:sz w:val="22"/>
          <w:szCs w:val="22"/>
          <w:u w:color="000000"/>
        </w:rPr>
        <w:t>for</w:t>
      </w:r>
      <w:r w:rsidR="008C4D27" w:rsidRPr="009B387A">
        <w:rPr>
          <w:color w:val="000000" w:themeColor="text1"/>
          <w:sz w:val="22"/>
          <w:szCs w:val="22"/>
          <w:u w:color="000000"/>
        </w:rPr>
        <w:t xml:space="preserve"> </w:t>
      </w:r>
      <w:r w:rsidR="001A2A92" w:rsidRPr="009B387A">
        <w:rPr>
          <w:color w:val="000000" w:themeColor="text1"/>
          <w:sz w:val="22"/>
          <w:szCs w:val="22"/>
          <w:u w:color="000000"/>
        </w:rPr>
        <w:t>additional</w:t>
      </w:r>
      <w:r w:rsidR="008C4D27" w:rsidRPr="009B387A">
        <w:rPr>
          <w:color w:val="000000" w:themeColor="text1"/>
          <w:sz w:val="22"/>
          <w:szCs w:val="22"/>
          <w:u w:color="000000"/>
        </w:rPr>
        <w:t xml:space="preserve"> </w:t>
      </w:r>
      <w:r w:rsidR="001A2A92" w:rsidRPr="009B387A">
        <w:rPr>
          <w:color w:val="000000" w:themeColor="text1"/>
          <w:sz w:val="22"/>
          <w:szCs w:val="22"/>
          <w:u w:color="000000"/>
        </w:rPr>
        <w:t>information.</w:t>
      </w:r>
    </w:p>
    <w:p w14:paraId="0B5B6567" w14:textId="33403391" w:rsidR="00F57F7D" w:rsidRPr="009B387A" w:rsidRDefault="00DE0E1F" w:rsidP="00C601DC">
      <w:pPr>
        <w:outlineLvl w:val="0"/>
        <w:rPr>
          <w:rStyle w:val="Hyperlink"/>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3" w:history="1">
        <w:r w:rsidR="00F57F7D" w:rsidRPr="009B387A">
          <w:rPr>
            <w:rStyle w:val="Hyperlink"/>
            <w:color w:val="000000" w:themeColor="text1"/>
            <w:sz w:val="22"/>
            <w:szCs w:val="22"/>
          </w:rPr>
          <w:t>http://www.caorc.org/</w:t>
        </w:r>
      </w:hyperlink>
    </w:p>
    <w:p w14:paraId="052A103D" w14:textId="6834E4B8" w:rsidR="00293325" w:rsidRPr="009B387A" w:rsidRDefault="00293325" w:rsidP="00F57F7D">
      <w:pPr>
        <w:outlineLvl w:val="0"/>
        <w:rPr>
          <w:color w:val="000000" w:themeColor="text1"/>
          <w:sz w:val="22"/>
          <w:szCs w:val="22"/>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Pr="009B387A">
        <w:rPr>
          <w:b/>
          <w:color w:val="000000" w:themeColor="text1"/>
          <w:sz w:val="22"/>
          <w:szCs w:val="22"/>
          <w:u w:color="000000"/>
        </w:rPr>
        <w:t>Various</w:t>
      </w:r>
      <w:r w:rsidR="008C4D27" w:rsidRPr="009B387A">
        <w:rPr>
          <w:b/>
          <w:color w:val="000000" w:themeColor="text1"/>
          <w:sz w:val="22"/>
          <w:szCs w:val="22"/>
          <w:u w:color="000000"/>
        </w:rPr>
        <w:t xml:space="preserve"> </w:t>
      </w:r>
      <w:r w:rsidR="00D96507" w:rsidRPr="009B387A">
        <w:rPr>
          <w:b/>
          <w:color w:val="000000" w:themeColor="text1"/>
          <w:sz w:val="22"/>
          <w:szCs w:val="22"/>
          <w:u w:color="000000"/>
        </w:rPr>
        <w:t>(</w:t>
      </w:r>
      <w:r w:rsidRPr="009B387A">
        <w:rPr>
          <w:b/>
          <w:color w:val="000000" w:themeColor="text1"/>
          <w:sz w:val="22"/>
          <w:szCs w:val="22"/>
          <w:u w:color="000000"/>
        </w:rPr>
        <w:t>check</w:t>
      </w:r>
      <w:r w:rsidR="008C4D27" w:rsidRPr="009B387A">
        <w:rPr>
          <w:b/>
          <w:color w:val="000000" w:themeColor="text1"/>
          <w:sz w:val="22"/>
          <w:szCs w:val="22"/>
          <w:u w:color="000000"/>
        </w:rPr>
        <w:t xml:space="preserve"> </w:t>
      </w:r>
      <w:r w:rsidRPr="009B387A">
        <w:rPr>
          <w:b/>
          <w:color w:val="000000" w:themeColor="text1"/>
          <w:sz w:val="22"/>
          <w:szCs w:val="22"/>
          <w:u w:color="000000"/>
        </w:rPr>
        <w:t>website</w:t>
      </w:r>
      <w:bookmarkStart w:id="1403" w:name="_Toc79743357"/>
      <w:r w:rsidR="00D96507" w:rsidRPr="009B387A">
        <w:rPr>
          <w:b/>
          <w:color w:val="000000" w:themeColor="text1"/>
          <w:sz w:val="22"/>
          <w:szCs w:val="22"/>
          <w:u w:color="000000"/>
        </w:rPr>
        <w:t>)</w:t>
      </w:r>
    </w:p>
    <w:p w14:paraId="39BD9C3F" w14:textId="77777777" w:rsidR="00A05894" w:rsidRPr="009B387A" w:rsidRDefault="00A05894" w:rsidP="00A05894">
      <w:pPr>
        <w:rPr>
          <w:color w:val="000000" w:themeColor="text1"/>
          <w:sz w:val="22"/>
          <w:szCs w:val="22"/>
          <w:u w:color="000000"/>
        </w:rPr>
      </w:pPr>
      <w:bookmarkStart w:id="1404" w:name="_Toc79748351"/>
      <w:bookmarkStart w:id="1405" w:name="_Toc79827326"/>
      <w:bookmarkStart w:id="1406" w:name="_Toc80161724"/>
      <w:bookmarkStart w:id="1407" w:name="_Toc80864079"/>
      <w:bookmarkStart w:id="1408" w:name="_Toc80955619"/>
      <w:bookmarkStart w:id="1409" w:name="_Toc80959738"/>
      <w:bookmarkStart w:id="1410" w:name="_Toc82163706"/>
      <w:bookmarkStart w:id="1411" w:name="_Toc82662039"/>
      <w:bookmarkStart w:id="1412" w:name="_Toc82662187"/>
      <w:bookmarkStart w:id="1413" w:name="_Toc85077980"/>
      <w:bookmarkStart w:id="1414" w:name="_Toc90607311"/>
      <w:bookmarkStart w:id="1415" w:name="_Toc90612494"/>
      <w:bookmarkStart w:id="1416" w:name="_Toc92849900"/>
    </w:p>
    <w:p w14:paraId="3A1FFD8B" w14:textId="4FABEAE0" w:rsidR="00293325" w:rsidRPr="009B387A" w:rsidRDefault="00293325" w:rsidP="00C601DC">
      <w:pPr>
        <w:pStyle w:val="Heading2"/>
        <w:rPr>
          <w:color w:val="000000" w:themeColor="text1"/>
          <w:szCs w:val="22"/>
        </w:rPr>
      </w:pPr>
      <w:bookmarkStart w:id="1417" w:name="_Toc142983479"/>
      <w:r w:rsidRPr="009B387A">
        <w:rPr>
          <w:color w:val="000000" w:themeColor="text1"/>
          <w:szCs w:val="22"/>
        </w:rPr>
        <w:t>Frederick</w:t>
      </w:r>
      <w:r w:rsidR="008C4D27" w:rsidRPr="009B387A">
        <w:rPr>
          <w:color w:val="000000" w:themeColor="text1"/>
          <w:szCs w:val="22"/>
        </w:rPr>
        <w:t xml:space="preserve"> </w:t>
      </w:r>
      <w:r w:rsidRPr="009B387A">
        <w:rPr>
          <w:color w:val="000000" w:themeColor="text1"/>
          <w:szCs w:val="22"/>
        </w:rPr>
        <w:t>Douglass</w:t>
      </w:r>
      <w:r w:rsidR="008C4D27" w:rsidRPr="009B387A">
        <w:rPr>
          <w:color w:val="000000" w:themeColor="text1"/>
          <w:szCs w:val="22"/>
        </w:rPr>
        <w:t xml:space="preserve"> </w:t>
      </w:r>
      <w:r w:rsidRPr="009B387A">
        <w:rPr>
          <w:color w:val="000000" w:themeColor="text1"/>
          <w:szCs w:val="22"/>
        </w:rPr>
        <w:t>In</w:t>
      </w:r>
      <w:r w:rsidR="000158A3" w:rsidRPr="009B387A">
        <w:rPr>
          <w:color w:val="000000" w:themeColor="text1"/>
          <w:szCs w:val="22"/>
        </w:rPr>
        <w:t>stitute</w:t>
      </w:r>
      <w:r w:rsidR="008C4D27" w:rsidRPr="009B387A">
        <w:rPr>
          <w:color w:val="000000" w:themeColor="text1"/>
          <w:szCs w:val="22"/>
        </w:rPr>
        <w:t xml:space="preserve"> </w:t>
      </w:r>
      <w:r w:rsidR="000158A3" w:rsidRPr="009B387A">
        <w:rPr>
          <w:color w:val="000000" w:themeColor="text1"/>
          <w:szCs w:val="22"/>
        </w:rPr>
        <w:t>for</w:t>
      </w:r>
      <w:r w:rsidR="008C4D27" w:rsidRPr="009B387A">
        <w:rPr>
          <w:color w:val="000000" w:themeColor="text1"/>
          <w:szCs w:val="22"/>
        </w:rPr>
        <w:t xml:space="preserve"> </w:t>
      </w:r>
      <w:r w:rsidR="000158A3" w:rsidRPr="009B387A">
        <w:rPr>
          <w:color w:val="000000" w:themeColor="text1"/>
          <w:szCs w:val="22"/>
        </w:rPr>
        <w:t>African</w:t>
      </w:r>
      <w:r w:rsidR="008C4D27" w:rsidRPr="009B387A">
        <w:rPr>
          <w:color w:val="000000" w:themeColor="text1"/>
          <w:szCs w:val="22"/>
        </w:rPr>
        <w:t xml:space="preserve"> </w:t>
      </w:r>
      <w:r w:rsidR="000158A3" w:rsidRPr="009B387A">
        <w:rPr>
          <w:color w:val="000000" w:themeColor="text1"/>
          <w:szCs w:val="22"/>
        </w:rPr>
        <w:t>and</w:t>
      </w:r>
      <w:r w:rsidR="008C4D27" w:rsidRPr="009B387A">
        <w:rPr>
          <w:color w:val="000000" w:themeColor="text1"/>
          <w:szCs w:val="22"/>
        </w:rPr>
        <w:t xml:space="preserve"> </w:t>
      </w:r>
      <w:r w:rsidR="000158A3" w:rsidRPr="009B387A">
        <w:rPr>
          <w:color w:val="000000" w:themeColor="text1"/>
          <w:szCs w:val="22"/>
        </w:rPr>
        <w:t>African-</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Studies</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Rochester)</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784EA378" w14:textId="7DF81970" w:rsidR="00293325" w:rsidRPr="009B387A" w:rsidRDefault="001035C5" w:rsidP="00293325">
      <w:pPr>
        <w:rPr>
          <w:color w:val="000000" w:themeColor="text1"/>
          <w:sz w:val="22"/>
          <w:szCs w:val="22"/>
          <w:u w:color="000000"/>
          <w:lang w:bidi="x-none"/>
        </w:rPr>
      </w:pPr>
      <w:r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Pr="009B387A">
        <w:rPr>
          <w:color w:val="000000" w:themeColor="text1"/>
          <w:sz w:val="22"/>
          <w:szCs w:val="22"/>
          <w:u w:color="000000"/>
          <w:lang w:bidi="x-none"/>
        </w:rPr>
        <w:t>I</w:t>
      </w:r>
      <w:r w:rsidR="00293325" w:rsidRPr="009B387A">
        <w:rPr>
          <w:color w:val="000000" w:themeColor="text1"/>
          <w:sz w:val="22"/>
          <w:szCs w:val="22"/>
          <w:u w:color="000000"/>
          <w:lang w:bidi="x-none"/>
        </w:rPr>
        <w:t>nstitute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offers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postdoctoral</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fellowships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humanities</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social</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science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scholars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who</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hold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PhD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field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related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African</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African-America</w:t>
      </w:r>
      <w:r w:rsidR="0074579C" w:rsidRPr="009B387A">
        <w:rPr>
          <w:color w:val="000000" w:themeColor="text1"/>
          <w:sz w:val="22"/>
          <w:szCs w:val="22"/>
          <w:u w:color="000000"/>
          <w:lang w:bidi="x-none"/>
        </w:rPr>
        <w:t>n</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experience.</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stipend</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is</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$40</w:t>
      </w:r>
      <w:r w:rsidR="00293325" w:rsidRPr="009B387A">
        <w:rPr>
          <w:color w:val="000000" w:themeColor="text1"/>
          <w:sz w:val="22"/>
          <w:szCs w:val="22"/>
          <w:u w:color="000000"/>
          <w:lang w:bidi="x-none"/>
        </w:rPr>
        <w:t>,000</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for</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academic</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year</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to</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support</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c</w:t>
      </w:r>
      <w:r w:rsidR="0074579C" w:rsidRPr="009B387A">
        <w:rPr>
          <w:color w:val="000000" w:themeColor="text1"/>
          <w:sz w:val="22"/>
          <w:szCs w:val="22"/>
          <w:u w:color="000000"/>
          <w:lang w:bidi="x-none"/>
        </w:rPr>
        <w:t>ompletion</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of</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project</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with</w:t>
      </w:r>
      <w:r w:rsidR="008C4D27" w:rsidRPr="009B387A">
        <w:rPr>
          <w:color w:val="000000" w:themeColor="text1"/>
          <w:sz w:val="22"/>
          <w:szCs w:val="22"/>
          <w:u w:color="000000"/>
          <w:lang w:bidi="x-none"/>
        </w:rPr>
        <w:t xml:space="preserve"> </w:t>
      </w:r>
      <w:r w:rsidR="000158A3" w:rsidRPr="009B387A">
        <w:rPr>
          <w:color w:val="000000" w:themeColor="text1"/>
          <w:sz w:val="22"/>
          <w:szCs w:val="22"/>
          <w:u w:color="000000"/>
          <w:lang w:bidi="x-none"/>
        </w:rPr>
        <w:t>a</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$3,000</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research</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travel</w:t>
      </w:r>
      <w:r w:rsidR="008C4D27" w:rsidRPr="009B387A">
        <w:rPr>
          <w:color w:val="000000" w:themeColor="text1"/>
          <w:sz w:val="22"/>
          <w:szCs w:val="22"/>
          <w:u w:color="000000"/>
          <w:lang w:bidi="x-none"/>
        </w:rPr>
        <w:t xml:space="preserve"> </w:t>
      </w:r>
      <w:r w:rsidR="0074579C" w:rsidRPr="009B387A">
        <w:rPr>
          <w:color w:val="000000" w:themeColor="text1"/>
          <w:sz w:val="22"/>
          <w:szCs w:val="22"/>
          <w:u w:color="000000"/>
          <w:lang w:bidi="x-none"/>
        </w:rPr>
        <w:t>fund.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fellowship</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begins</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in</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September</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and</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the</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Fellow</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will</w:t>
      </w:r>
      <w:r w:rsidR="008C4D27" w:rsidRPr="009B387A">
        <w:rPr>
          <w:color w:val="000000" w:themeColor="text1"/>
          <w:sz w:val="22"/>
          <w:szCs w:val="22"/>
          <w:u w:color="000000"/>
          <w:lang w:bidi="x-none"/>
        </w:rPr>
        <w:t xml:space="preserve"> </w:t>
      </w:r>
      <w:r w:rsidR="00293325" w:rsidRPr="009B387A">
        <w:rPr>
          <w:color w:val="000000" w:themeColor="text1"/>
          <w:sz w:val="22"/>
          <w:szCs w:val="22"/>
          <w:u w:color="000000"/>
          <w:lang w:bidi="x-none"/>
        </w:rPr>
        <w:t>teach</w:t>
      </w:r>
      <w:r w:rsidR="008C4D27" w:rsidRPr="009B387A">
        <w:rPr>
          <w:color w:val="000000" w:themeColor="text1"/>
          <w:sz w:val="22"/>
          <w:szCs w:val="22"/>
          <w:u w:color="000000"/>
          <w:lang w:bidi="x-none"/>
        </w:rPr>
        <w:t xml:space="preserve"> </w:t>
      </w:r>
      <w:r w:rsidR="00703EF8" w:rsidRPr="009B387A">
        <w:rPr>
          <w:color w:val="000000" w:themeColor="text1"/>
          <w:sz w:val="22"/>
          <w:szCs w:val="22"/>
          <w:u w:color="000000"/>
          <w:lang w:bidi="x-none"/>
        </w:rPr>
        <w:t>one</w:t>
      </w:r>
      <w:r w:rsidR="008C4D27" w:rsidRPr="009B387A">
        <w:rPr>
          <w:color w:val="000000" w:themeColor="text1"/>
          <w:sz w:val="22"/>
          <w:szCs w:val="22"/>
          <w:u w:color="000000"/>
          <w:lang w:bidi="x-none"/>
        </w:rPr>
        <w:t xml:space="preserve"> </w:t>
      </w:r>
      <w:r w:rsidR="00703EF8" w:rsidRPr="009B387A">
        <w:rPr>
          <w:color w:val="000000" w:themeColor="text1"/>
          <w:sz w:val="22"/>
          <w:szCs w:val="22"/>
          <w:u w:color="000000"/>
          <w:lang w:bidi="x-none"/>
        </w:rPr>
        <w:t>course.</w:t>
      </w:r>
    </w:p>
    <w:p w14:paraId="52900208" w14:textId="28C2D3C3" w:rsidR="008647A1" w:rsidRPr="009B387A" w:rsidRDefault="00DE0E1F" w:rsidP="00C601DC">
      <w:pPr>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4" w:history="1">
        <w:r w:rsidR="00011DE0" w:rsidRPr="009B387A">
          <w:rPr>
            <w:rStyle w:val="Hyperlink"/>
            <w:sz w:val="22"/>
            <w:szCs w:val="22"/>
          </w:rPr>
          <w:t>https://www.sas.rochester.edu/aas/fellowship</w:t>
        </w:r>
        <w:r w:rsidR="00011DE0" w:rsidRPr="009B387A">
          <w:rPr>
            <w:rStyle w:val="Hyperlink"/>
            <w:sz w:val="22"/>
            <w:szCs w:val="22"/>
          </w:rPr>
          <w:t>s</w:t>
        </w:r>
        <w:r w:rsidR="00011DE0" w:rsidRPr="009B387A">
          <w:rPr>
            <w:rStyle w:val="Hyperlink"/>
            <w:sz w:val="22"/>
            <w:szCs w:val="22"/>
          </w:rPr>
          <w:t>/faculty.html</w:t>
        </w:r>
      </w:hyperlink>
    </w:p>
    <w:p w14:paraId="30FCDFB0" w14:textId="4745525C" w:rsidR="00293325" w:rsidRPr="009B387A" w:rsidRDefault="00293325"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011DE0" w:rsidRPr="009B387A">
        <w:rPr>
          <w:b/>
          <w:color w:val="000000" w:themeColor="text1"/>
          <w:sz w:val="22"/>
          <w:szCs w:val="22"/>
          <w:u w:color="000000"/>
        </w:rPr>
        <w:t>February</w:t>
      </w:r>
      <w:r w:rsidR="00BF09B9" w:rsidRPr="009B387A">
        <w:rPr>
          <w:b/>
          <w:color w:val="000000" w:themeColor="text1"/>
          <w:sz w:val="22"/>
          <w:szCs w:val="22"/>
          <w:u w:color="000000"/>
        </w:rPr>
        <w:t xml:space="preserve"> </w:t>
      </w:r>
      <w:r w:rsidR="00813BA8" w:rsidRPr="009B387A">
        <w:rPr>
          <w:b/>
          <w:color w:val="000000" w:themeColor="text1"/>
          <w:sz w:val="22"/>
          <w:szCs w:val="22"/>
          <w:u w:color="000000"/>
        </w:rPr>
        <w:t>1</w:t>
      </w:r>
    </w:p>
    <w:p w14:paraId="701E2133" w14:textId="77777777" w:rsidR="00DB3857" w:rsidRPr="009B387A" w:rsidRDefault="00DB3857" w:rsidP="00C601DC">
      <w:pPr>
        <w:outlineLvl w:val="0"/>
        <w:rPr>
          <w:color w:val="000000" w:themeColor="text1"/>
          <w:sz w:val="22"/>
          <w:szCs w:val="22"/>
          <w:u w:color="000000"/>
        </w:rPr>
      </w:pPr>
    </w:p>
    <w:p w14:paraId="4EEC9F8E" w14:textId="14E59EB5" w:rsidR="00293325" w:rsidRPr="009B387A" w:rsidRDefault="00293325" w:rsidP="00C601DC">
      <w:pPr>
        <w:pStyle w:val="Heading2"/>
        <w:rPr>
          <w:bCs/>
          <w:color w:val="000000" w:themeColor="text1"/>
          <w:szCs w:val="22"/>
        </w:rPr>
      </w:pPr>
      <w:bookmarkStart w:id="1418" w:name="_Toc79743358"/>
      <w:bookmarkStart w:id="1419" w:name="_Toc79748352"/>
      <w:bookmarkStart w:id="1420" w:name="_Toc79827327"/>
      <w:bookmarkStart w:id="1421" w:name="_Toc80161725"/>
      <w:bookmarkStart w:id="1422" w:name="_Toc80864080"/>
      <w:bookmarkStart w:id="1423" w:name="_Toc80955620"/>
      <w:bookmarkStart w:id="1424" w:name="_Toc80959739"/>
      <w:bookmarkStart w:id="1425" w:name="_Toc82163707"/>
      <w:bookmarkStart w:id="1426" w:name="_Toc82662040"/>
      <w:bookmarkStart w:id="1427" w:name="_Toc82662188"/>
      <w:bookmarkStart w:id="1428" w:name="_Toc85077981"/>
      <w:bookmarkStart w:id="1429" w:name="_Toc90607312"/>
      <w:bookmarkStart w:id="1430" w:name="_Toc90612495"/>
      <w:bookmarkStart w:id="1431" w:name="_Toc92849901"/>
      <w:bookmarkStart w:id="1432" w:name="_Toc142983480"/>
      <w:r w:rsidRPr="009B387A">
        <w:rPr>
          <w:bCs/>
          <w:color w:val="000000" w:themeColor="text1"/>
          <w:szCs w:val="22"/>
        </w:rPr>
        <w:t>Harvard</w:t>
      </w:r>
      <w:r w:rsidR="008C4D27" w:rsidRPr="009B387A">
        <w:rPr>
          <w:bCs/>
          <w:color w:val="000000" w:themeColor="text1"/>
          <w:szCs w:val="22"/>
        </w:rPr>
        <w:t xml:space="preserve"> </w:t>
      </w:r>
      <w:r w:rsidRPr="009B387A">
        <w:rPr>
          <w:bCs/>
          <w:color w:val="000000" w:themeColor="text1"/>
          <w:szCs w:val="22"/>
        </w:rPr>
        <w:t>Academy</w:t>
      </w:r>
      <w:r w:rsidR="008C4D27" w:rsidRPr="009B387A">
        <w:rPr>
          <w:bCs/>
          <w:color w:val="000000" w:themeColor="text1"/>
          <w:szCs w:val="22"/>
        </w:rPr>
        <w:t xml:space="preserve"> </w:t>
      </w:r>
      <w:r w:rsidRPr="009B387A">
        <w:rPr>
          <w:bCs/>
          <w:color w:val="000000" w:themeColor="text1"/>
          <w:szCs w:val="22"/>
        </w:rPr>
        <w:t>for</w:t>
      </w:r>
      <w:r w:rsidR="008C4D27" w:rsidRPr="009B387A">
        <w:rPr>
          <w:bCs/>
          <w:color w:val="000000" w:themeColor="text1"/>
          <w:szCs w:val="22"/>
        </w:rPr>
        <w:t xml:space="preserve"> </w:t>
      </w:r>
      <w:r w:rsidRPr="009B387A">
        <w:rPr>
          <w:bCs/>
          <w:color w:val="000000" w:themeColor="text1"/>
          <w:szCs w:val="22"/>
        </w:rPr>
        <w:t>International</w:t>
      </w:r>
      <w:r w:rsidR="008C4D27" w:rsidRPr="009B387A">
        <w:rPr>
          <w:bCs/>
          <w:color w:val="000000" w:themeColor="text1"/>
          <w:szCs w:val="22"/>
        </w:rPr>
        <w:t xml:space="preserve"> </w:t>
      </w:r>
      <w:r w:rsidRPr="009B387A">
        <w:rPr>
          <w:bCs/>
          <w:color w:val="000000" w:themeColor="text1"/>
          <w:szCs w:val="22"/>
        </w:rPr>
        <w:t>and</w:t>
      </w:r>
      <w:r w:rsidR="008C4D27" w:rsidRPr="009B387A">
        <w:rPr>
          <w:bCs/>
          <w:color w:val="000000" w:themeColor="text1"/>
          <w:szCs w:val="22"/>
        </w:rPr>
        <w:t xml:space="preserve"> </w:t>
      </w:r>
      <w:r w:rsidRPr="009B387A">
        <w:rPr>
          <w:bCs/>
          <w:color w:val="000000" w:themeColor="text1"/>
          <w:szCs w:val="22"/>
        </w:rPr>
        <w:t>Area</w:t>
      </w:r>
      <w:r w:rsidR="008C4D27" w:rsidRPr="009B387A">
        <w:rPr>
          <w:bCs/>
          <w:color w:val="000000" w:themeColor="text1"/>
          <w:szCs w:val="22"/>
        </w:rPr>
        <w:t xml:space="preserve"> </w:t>
      </w:r>
      <w:r w:rsidRPr="009B387A">
        <w:rPr>
          <w:bCs/>
          <w:color w:val="000000" w:themeColor="text1"/>
          <w:szCs w:val="22"/>
        </w:rPr>
        <w:t>Studies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008C4D27" w:rsidRPr="009B387A">
        <w:rPr>
          <w:bCs/>
          <w:color w:val="000000" w:themeColor="text1"/>
          <w:szCs w:val="22"/>
        </w:rPr>
        <w:t xml:space="preserve"> </w:t>
      </w:r>
      <w:r w:rsidR="008759B1" w:rsidRPr="009B387A">
        <w:rPr>
          <w:bCs/>
          <w:color w:val="000000" w:themeColor="text1"/>
          <w:szCs w:val="22"/>
        </w:rPr>
        <w:t>(Harvard</w:t>
      </w:r>
      <w:r w:rsidR="008C4D27" w:rsidRPr="009B387A">
        <w:rPr>
          <w:bCs/>
          <w:color w:val="000000" w:themeColor="text1"/>
          <w:szCs w:val="22"/>
        </w:rPr>
        <w:t xml:space="preserve"> </w:t>
      </w:r>
      <w:r w:rsidR="008759B1" w:rsidRPr="009B387A">
        <w:rPr>
          <w:bCs/>
          <w:color w:val="000000" w:themeColor="text1"/>
          <w:szCs w:val="22"/>
        </w:rPr>
        <w:t>University)</w:t>
      </w:r>
      <w:bookmarkEnd w:id="1432"/>
      <w:r w:rsidR="008C4D27" w:rsidRPr="009B387A">
        <w:rPr>
          <w:bCs/>
          <w:color w:val="000000" w:themeColor="text1"/>
          <w:szCs w:val="22"/>
        </w:rPr>
        <w:t xml:space="preserve"> </w:t>
      </w:r>
    </w:p>
    <w:p w14:paraId="66B1F881" w14:textId="6FCA9EFB" w:rsidR="00293325" w:rsidRPr="009B387A" w:rsidRDefault="00293325" w:rsidP="00CC07C2">
      <w:pPr>
        <w:pStyle w:val="Heading3"/>
        <w:tabs>
          <w:tab w:val="clear" w:pos="0"/>
        </w:tabs>
        <w:ind w:left="0"/>
        <w:rPr>
          <w:color w:val="000000" w:themeColor="text1"/>
          <w:szCs w:val="22"/>
        </w:rPr>
      </w:pPr>
      <w:bookmarkStart w:id="1433" w:name="_Toc142983481"/>
      <w:r w:rsidRPr="009B387A">
        <w:rPr>
          <w:color w:val="000000" w:themeColor="text1"/>
          <w:szCs w:val="22"/>
        </w:rPr>
        <w:t>Weatherhead</w:t>
      </w:r>
      <w:r w:rsidR="008C4D27" w:rsidRPr="009B387A">
        <w:rPr>
          <w:color w:val="000000" w:themeColor="text1"/>
          <w:szCs w:val="22"/>
        </w:rPr>
        <w:t xml:space="preserve"> </w:t>
      </w:r>
      <w:r w:rsidRPr="009B387A">
        <w:rPr>
          <w:color w:val="000000" w:themeColor="text1"/>
          <w:szCs w:val="22"/>
        </w:rPr>
        <w:t>Center</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Internatio</w:t>
      </w:r>
      <w:r w:rsidR="002A63D9" w:rsidRPr="009B387A">
        <w:rPr>
          <w:color w:val="000000" w:themeColor="text1"/>
          <w:szCs w:val="22"/>
        </w:rPr>
        <w:t>nal</w:t>
      </w:r>
      <w:r w:rsidR="008C4D27" w:rsidRPr="009B387A">
        <w:rPr>
          <w:color w:val="000000" w:themeColor="text1"/>
          <w:szCs w:val="22"/>
        </w:rPr>
        <w:t xml:space="preserve"> </w:t>
      </w:r>
      <w:r w:rsidR="002A63D9" w:rsidRPr="009B387A">
        <w:rPr>
          <w:color w:val="000000" w:themeColor="text1"/>
          <w:szCs w:val="22"/>
        </w:rPr>
        <w:t>Affairs</w:t>
      </w:r>
      <w:bookmarkEnd w:id="1433"/>
    </w:p>
    <w:p w14:paraId="5497589C" w14:textId="62192FF9" w:rsidR="00293325" w:rsidRPr="009B387A" w:rsidRDefault="00B4269B" w:rsidP="00CC07C2">
      <w:pPr>
        <w:pStyle w:val="NormalWeb"/>
        <w:spacing w:before="0" w:beforeAutospacing="0" w:after="0" w:afterAutospacing="0"/>
        <w:rPr>
          <w:color w:val="000000" w:themeColor="text1"/>
          <w:sz w:val="22"/>
          <w:szCs w:val="22"/>
          <w:u w:color="000000"/>
        </w:rPr>
      </w:pPr>
      <w:r w:rsidRPr="009B387A">
        <w:rPr>
          <w:color w:val="000000" w:themeColor="text1"/>
          <w:sz w:val="22"/>
          <w:szCs w:val="22"/>
          <w:u w:color="000000"/>
        </w:rPr>
        <w:t>The Weatherhead Center for International Affairs is f</w:t>
      </w:r>
      <w:r w:rsidR="00293325" w:rsidRPr="009B387A">
        <w:rPr>
          <w:color w:val="000000" w:themeColor="text1"/>
          <w:sz w:val="22"/>
          <w:szCs w:val="22"/>
          <w:u w:color="000000"/>
        </w:rPr>
        <w:t>ocused</w:t>
      </w:r>
      <w:r w:rsidR="008C4D27" w:rsidRPr="009B387A">
        <w:rPr>
          <w:color w:val="000000" w:themeColor="text1"/>
          <w:sz w:val="22"/>
          <w:szCs w:val="22"/>
          <w:u w:color="000000"/>
        </w:rPr>
        <w:t xml:space="preserve"> </w:t>
      </w:r>
      <w:r w:rsidR="00293325" w:rsidRPr="009B387A">
        <w:rPr>
          <w:color w:val="000000" w:themeColor="text1"/>
          <w:sz w:val="22"/>
          <w:szCs w:val="22"/>
          <w:u w:color="000000"/>
        </w:rPr>
        <w:t>primarily</w:t>
      </w:r>
      <w:r w:rsidR="008C4D27" w:rsidRPr="009B387A">
        <w:rPr>
          <w:color w:val="000000" w:themeColor="text1"/>
          <w:sz w:val="22"/>
          <w:szCs w:val="22"/>
          <w:u w:color="000000"/>
        </w:rPr>
        <w:t xml:space="preserve"> </w:t>
      </w:r>
      <w:r w:rsidR="00293325" w:rsidRPr="009B387A">
        <w:rPr>
          <w:color w:val="000000" w:themeColor="text1"/>
          <w:sz w:val="22"/>
          <w:szCs w:val="22"/>
          <w:u w:color="000000"/>
        </w:rPr>
        <w:t>on</w:t>
      </w:r>
      <w:r w:rsidR="008C4D27" w:rsidRPr="009B387A">
        <w:rPr>
          <w:color w:val="000000" w:themeColor="text1"/>
          <w:sz w:val="22"/>
          <w:szCs w:val="22"/>
          <w:u w:color="000000"/>
        </w:rPr>
        <w:t xml:space="preserve"> </w:t>
      </w:r>
      <w:r w:rsidR="00293325" w:rsidRPr="009B387A">
        <w:rPr>
          <w:color w:val="000000" w:themeColor="text1"/>
          <w:sz w:val="22"/>
          <w:szCs w:val="22"/>
          <w:u w:color="000000"/>
        </w:rPr>
        <w:t>training</w:t>
      </w:r>
      <w:r w:rsidR="008C4D27" w:rsidRPr="009B387A">
        <w:rPr>
          <w:color w:val="000000" w:themeColor="text1"/>
          <w:sz w:val="22"/>
          <w:szCs w:val="22"/>
          <w:u w:color="000000"/>
        </w:rPr>
        <w:t xml:space="preserve"> </w:t>
      </w:r>
      <w:r w:rsidR="00293325" w:rsidRPr="009B387A">
        <w:rPr>
          <w:color w:val="000000" w:themeColor="text1"/>
          <w:sz w:val="22"/>
          <w:szCs w:val="22"/>
          <w:u w:color="000000"/>
        </w:rPr>
        <w:t>social</w:t>
      </w:r>
      <w:r w:rsidR="008C4D27" w:rsidRPr="009B387A">
        <w:rPr>
          <w:color w:val="000000" w:themeColor="text1"/>
          <w:sz w:val="22"/>
          <w:szCs w:val="22"/>
          <w:u w:color="000000"/>
        </w:rPr>
        <w:t xml:space="preserve"> </w:t>
      </w:r>
      <w:r w:rsidR="00293325" w:rsidRPr="009B387A">
        <w:rPr>
          <w:color w:val="000000" w:themeColor="text1"/>
          <w:sz w:val="22"/>
          <w:szCs w:val="22"/>
          <w:u w:color="000000"/>
        </w:rPr>
        <w:t>scientists</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area</w:t>
      </w:r>
      <w:r w:rsidR="008C4D27" w:rsidRPr="009B387A">
        <w:rPr>
          <w:color w:val="000000" w:themeColor="text1"/>
          <w:sz w:val="22"/>
          <w:szCs w:val="22"/>
          <w:u w:color="000000"/>
        </w:rPr>
        <w:t xml:space="preserve"> </w:t>
      </w:r>
      <w:r w:rsidR="00293325" w:rsidRPr="009B387A">
        <w:rPr>
          <w:color w:val="000000" w:themeColor="text1"/>
          <w:sz w:val="22"/>
          <w:szCs w:val="22"/>
          <w:u w:color="000000"/>
        </w:rPr>
        <w:t>studies</w:t>
      </w:r>
      <w:r w:rsidRPr="009B387A">
        <w:rPr>
          <w:color w:val="000000" w:themeColor="text1"/>
          <w:sz w:val="22"/>
          <w:szCs w:val="22"/>
          <w:u w:color="000000"/>
        </w:rPr>
        <w:t>. Its</w:t>
      </w:r>
      <w:r w:rsidR="008C4D27" w:rsidRPr="009B387A">
        <w:rPr>
          <w:color w:val="000000" w:themeColor="text1"/>
          <w:sz w:val="22"/>
          <w:szCs w:val="22"/>
          <w:u w:color="000000"/>
        </w:rPr>
        <w:t xml:space="preserve"> </w:t>
      </w:r>
      <w:r w:rsidR="00293325" w:rsidRPr="009B387A">
        <w:rPr>
          <w:color w:val="000000" w:themeColor="text1"/>
          <w:sz w:val="22"/>
          <w:szCs w:val="22"/>
          <w:u w:color="000000"/>
        </w:rPr>
        <w:t>Academy</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293325" w:rsidRPr="009B387A">
        <w:rPr>
          <w:color w:val="000000" w:themeColor="text1"/>
          <w:sz w:val="22"/>
          <w:szCs w:val="22"/>
          <w:u w:color="000000"/>
        </w:rPr>
        <w:t>Program</w:t>
      </w:r>
      <w:r w:rsidR="008C4D27" w:rsidRPr="009B387A">
        <w:rPr>
          <w:color w:val="000000" w:themeColor="text1"/>
          <w:sz w:val="22"/>
          <w:szCs w:val="22"/>
          <w:u w:color="000000"/>
        </w:rPr>
        <w:t xml:space="preserve"> </w:t>
      </w:r>
      <w:r w:rsidR="00293325" w:rsidRPr="009B387A">
        <w:rPr>
          <w:color w:val="000000" w:themeColor="text1"/>
          <w:sz w:val="22"/>
          <w:szCs w:val="22"/>
          <w:u w:color="000000"/>
        </w:rPr>
        <w:t>supports</w:t>
      </w:r>
      <w:r w:rsidR="008C4D27" w:rsidRPr="009B387A">
        <w:rPr>
          <w:color w:val="000000" w:themeColor="text1"/>
          <w:sz w:val="22"/>
          <w:szCs w:val="22"/>
          <w:u w:color="000000"/>
        </w:rPr>
        <w:t xml:space="preserve"> </w:t>
      </w:r>
      <w:r w:rsidR="00293325" w:rsidRPr="009B387A">
        <w:rPr>
          <w:color w:val="000000" w:themeColor="text1"/>
          <w:sz w:val="22"/>
          <w:szCs w:val="22"/>
          <w:u w:color="000000"/>
        </w:rPr>
        <w:t>scholars</w:t>
      </w:r>
      <w:r w:rsidR="008C4D27" w:rsidRPr="009B387A">
        <w:rPr>
          <w:color w:val="000000" w:themeColor="text1"/>
          <w:sz w:val="22"/>
          <w:szCs w:val="22"/>
          <w:u w:color="000000"/>
        </w:rPr>
        <w:t xml:space="preserve"> </w:t>
      </w:r>
      <w:r w:rsidR="008E44D1" w:rsidRPr="009B387A">
        <w:rPr>
          <w:color w:val="000000" w:themeColor="text1"/>
          <w:sz w:val="22"/>
          <w:szCs w:val="22"/>
          <w:u w:color="000000"/>
        </w:rPr>
        <w:t>who</w:t>
      </w:r>
      <w:r w:rsidR="008C4D27" w:rsidRPr="009B387A">
        <w:rPr>
          <w:color w:val="000000" w:themeColor="text1"/>
          <w:sz w:val="22"/>
          <w:szCs w:val="22"/>
          <w:u w:color="000000"/>
        </w:rPr>
        <w:t xml:space="preserve"> </w:t>
      </w:r>
      <w:r w:rsidR="008E44D1" w:rsidRPr="009B387A">
        <w:rPr>
          <w:color w:val="000000" w:themeColor="text1"/>
          <w:sz w:val="22"/>
          <w:szCs w:val="22"/>
          <w:u w:color="000000"/>
        </w:rPr>
        <w:t>earned</w:t>
      </w:r>
      <w:r w:rsidR="008C4D27" w:rsidRPr="009B387A">
        <w:rPr>
          <w:color w:val="000000" w:themeColor="text1"/>
          <w:sz w:val="22"/>
          <w:szCs w:val="22"/>
          <w:u w:color="000000"/>
        </w:rPr>
        <w:t xml:space="preserve"> </w:t>
      </w:r>
      <w:r w:rsidR="008E44D1" w:rsidRPr="009B387A">
        <w:rPr>
          <w:color w:val="000000" w:themeColor="text1"/>
          <w:sz w:val="22"/>
          <w:szCs w:val="22"/>
          <w:u w:color="000000"/>
        </w:rPr>
        <w:t>their</w:t>
      </w:r>
      <w:r w:rsidR="008C4D27" w:rsidRPr="009B387A">
        <w:rPr>
          <w:color w:val="000000" w:themeColor="text1"/>
          <w:sz w:val="22"/>
          <w:szCs w:val="22"/>
          <w:u w:color="000000"/>
        </w:rPr>
        <w:t xml:space="preserve"> </w:t>
      </w:r>
      <w:r w:rsidR="003D76E3" w:rsidRPr="009B387A">
        <w:rPr>
          <w:color w:val="000000" w:themeColor="text1"/>
          <w:sz w:val="22"/>
          <w:szCs w:val="22"/>
          <w:u w:color="000000"/>
        </w:rPr>
        <w:t>PhD</w:t>
      </w:r>
      <w:r w:rsidR="008E44D1" w:rsidRPr="009B387A">
        <w:rPr>
          <w:color w:val="000000" w:themeColor="text1"/>
          <w:sz w:val="22"/>
          <w:szCs w:val="22"/>
          <w:u w:color="000000"/>
        </w:rPr>
        <w:t>s</w:t>
      </w:r>
      <w:r w:rsidR="008C4D27" w:rsidRPr="009B387A">
        <w:rPr>
          <w:color w:val="000000" w:themeColor="text1"/>
          <w:sz w:val="22"/>
          <w:szCs w:val="22"/>
          <w:u w:color="000000"/>
        </w:rPr>
        <w:t xml:space="preserve"> </w:t>
      </w:r>
      <w:r w:rsidR="003D76E3" w:rsidRPr="009B387A">
        <w:rPr>
          <w:color w:val="000000" w:themeColor="text1"/>
          <w:sz w:val="22"/>
          <w:szCs w:val="22"/>
          <w:u w:color="000000"/>
        </w:rPr>
        <w:t>within</w:t>
      </w:r>
      <w:r w:rsidR="008C4D27" w:rsidRPr="009B387A">
        <w:rPr>
          <w:color w:val="000000" w:themeColor="text1"/>
          <w:sz w:val="22"/>
          <w:szCs w:val="22"/>
          <w:u w:color="000000"/>
        </w:rPr>
        <w:t xml:space="preserve"> </w:t>
      </w:r>
      <w:r w:rsidR="008E44D1" w:rsidRPr="009B387A">
        <w:rPr>
          <w:color w:val="000000" w:themeColor="text1"/>
          <w:sz w:val="22"/>
          <w:szCs w:val="22"/>
          <w:u w:color="000000"/>
        </w:rPr>
        <w:t>the</w:t>
      </w:r>
      <w:r w:rsidR="008C4D27" w:rsidRPr="009B387A">
        <w:rPr>
          <w:color w:val="000000" w:themeColor="text1"/>
          <w:sz w:val="22"/>
          <w:szCs w:val="22"/>
          <w:u w:color="000000"/>
        </w:rPr>
        <w:t xml:space="preserve"> </w:t>
      </w:r>
      <w:r w:rsidR="008E44D1" w:rsidRPr="009B387A">
        <w:rPr>
          <w:color w:val="000000" w:themeColor="text1"/>
          <w:sz w:val="22"/>
          <w:szCs w:val="22"/>
          <w:u w:color="000000"/>
        </w:rPr>
        <w:t>last</w:t>
      </w:r>
      <w:r w:rsidR="008C4D27" w:rsidRPr="009B387A">
        <w:rPr>
          <w:color w:val="000000" w:themeColor="text1"/>
          <w:sz w:val="22"/>
          <w:szCs w:val="22"/>
          <w:u w:color="000000"/>
        </w:rPr>
        <w:t xml:space="preserve"> </w:t>
      </w:r>
      <w:r w:rsidRPr="009B387A">
        <w:rPr>
          <w:color w:val="000000" w:themeColor="text1"/>
          <w:sz w:val="22"/>
          <w:szCs w:val="22"/>
          <w:u w:color="000000"/>
        </w:rPr>
        <w:t>three</w:t>
      </w:r>
      <w:r w:rsidR="008C4D27" w:rsidRPr="009B387A">
        <w:rPr>
          <w:color w:val="000000" w:themeColor="text1"/>
          <w:sz w:val="22"/>
          <w:szCs w:val="22"/>
          <w:u w:color="000000"/>
        </w:rPr>
        <w:t xml:space="preserve"> </w:t>
      </w:r>
      <w:r w:rsidR="008E44D1" w:rsidRPr="009B387A">
        <w:rPr>
          <w:color w:val="000000" w:themeColor="text1"/>
          <w:sz w:val="22"/>
          <w:szCs w:val="22"/>
          <w:u w:color="000000"/>
        </w:rPr>
        <w:t>years,</w:t>
      </w:r>
      <w:r w:rsidR="008C4D27" w:rsidRPr="009B387A">
        <w:rPr>
          <w:color w:val="000000" w:themeColor="text1"/>
          <w:sz w:val="22"/>
          <w:szCs w:val="22"/>
          <w:u w:color="000000"/>
        </w:rPr>
        <w:t xml:space="preserve"> </w:t>
      </w:r>
      <w:r w:rsidR="000C67FA" w:rsidRPr="009B387A">
        <w:rPr>
          <w:color w:val="000000" w:themeColor="text1"/>
          <w:sz w:val="22"/>
          <w:szCs w:val="22"/>
          <w:u w:color="000000"/>
        </w:rPr>
        <w:t xml:space="preserve">and </w:t>
      </w:r>
      <w:r w:rsidR="00293325" w:rsidRPr="009B387A">
        <w:rPr>
          <w:color w:val="000000" w:themeColor="text1"/>
          <w:sz w:val="22"/>
          <w:szCs w:val="22"/>
          <w:u w:color="000000"/>
        </w:rPr>
        <w:t>whose</w:t>
      </w:r>
      <w:r w:rsidR="008C4D27" w:rsidRPr="009B387A">
        <w:rPr>
          <w:color w:val="000000" w:themeColor="text1"/>
          <w:sz w:val="22"/>
          <w:szCs w:val="22"/>
          <w:u w:color="000000"/>
        </w:rPr>
        <w:t xml:space="preserve"> </w:t>
      </w:r>
      <w:r w:rsidR="00293325" w:rsidRPr="009B387A">
        <w:rPr>
          <w:color w:val="000000" w:themeColor="text1"/>
          <w:sz w:val="22"/>
          <w:szCs w:val="22"/>
          <w:u w:color="000000"/>
        </w:rPr>
        <w:t>work</w:t>
      </w:r>
      <w:r w:rsidR="008C4D27" w:rsidRPr="009B387A">
        <w:rPr>
          <w:color w:val="000000" w:themeColor="text1"/>
          <w:sz w:val="22"/>
          <w:szCs w:val="22"/>
          <w:u w:color="000000"/>
        </w:rPr>
        <w:t xml:space="preserve"> </w:t>
      </w:r>
      <w:r w:rsidR="00293325" w:rsidRPr="009B387A">
        <w:rPr>
          <w:color w:val="000000" w:themeColor="text1"/>
          <w:sz w:val="22"/>
          <w:szCs w:val="22"/>
          <w:u w:color="000000"/>
        </w:rPr>
        <w:t>combines</w:t>
      </w:r>
      <w:r w:rsidR="008C4D27" w:rsidRPr="009B387A">
        <w:rPr>
          <w:color w:val="000000" w:themeColor="text1"/>
          <w:sz w:val="22"/>
          <w:szCs w:val="22"/>
          <w:u w:color="000000"/>
        </w:rPr>
        <w:t xml:space="preserve"> </w:t>
      </w:r>
      <w:r w:rsidR="00293325" w:rsidRPr="009B387A">
        <w:rPr>
          <w:color w:val="000000" w:themeColor="text1"/>
          <w:sz w:val="22"/>
          <w:szCs w:val="22"/>
          <w:u w:color="000000"/>
        </w:rPr>
        <w:t>disciplinary</w:t>
      </w:r>
      <w:r w:rsidR="008C4D27" w:rsidRPr="009B387A">
        <w:rPr>
          <w:color w:val="000000" w:themeColor="text1"/>
          <w:sz w:val="22"/>
          <w:szCs w:val="22"/>
          <w:u w:color="000000"/>
        </w:rPr>
        <w:t xml:space="preserve"> </w:t>
      </w:r>
      <w:r w:rsidR="00293325" w:rsidRPr="009B387A">
        <w:rPr>
          <w:color w:val="000000" w:themeColor="text1"/>
          <w:sz w:val="22"/>
          <w:szCs w:val="22"/>
          <w:u w:color="000000"/>
        </w:rPr>
        <w:t>excellence</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the</w:t>
      </w:r>
      <w:r w:rsidR="008C4D27" w:rsidRPr="009B387A">
        <w:rPr>
          <w:color w:val="000000" w:themeColor="text1"/>
          <w:sz w:val="22"/>
          <w:szCs w:val="22"/>
          <w:u w:color="000000"/>
        </w:rPr>
        <w:t xml:space="preserve"> </w:t>
      </w:r>
      <w:r w:rsidR="00293325" w:rsidRPr="009B387A">
        <w:rPr>
          <w:color w:val="000000" w:themeColor="text1"/>
          <w:sz w:val="22"/>
          <w:szCs w:val="22"/>
          <w:u w:color="000000"/>
        </w:rPr>
        <w:t>social</w:t>
      </w:r>
      <w:r w:rsidR="008C4D27" w:rsidRPr="009B387A">
        <w:rPr>
          <w:color w:val="000000" w:themeColor="text1"/>
          <w:sz w:val="22"/>
          <w:szCs w:val="22"/>
          <w:u w:color="000000"/>
        </w:rPr>
        <w:t xml:space="preserve"> </w:t>
      </w:r>
      <w:r w:rsidR="00293325" w:rsidRPr="009B387A">
        <w:rPr>
          <w:color w:val="000000" w:themeColor="text1"/>
          <w:sz w:val="22"/>
          <w:szCs w:val="22"/>
          <w:u w:color="000000"/>
        </w:rPr>
        <w:t>sciences</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307B42" w:rsidRPr="009B387A">
        <w:rPr>
          <w:color w:val="000000" w:themeColor="text1"/>
          <w:sz w:val="22"/>
          <w:szCs w:val="22"/>
          <w:u w:color="000000"/>
        </w:rPr>
        <w:t>cluding</w:t>
      </w:r>
      <w:r w:rsidR="008C4D27" w:rsidRPr="009B387A">
        <w:rPr>
          <w:color w:val="000000" w:themeColor="text1"/>
          <w:sz w:val="22"/>
          <w:szCs w:val="22"/>
          <w:u w:color="000000"/>
        </w:rPr>
        <w:t xml:space="preserve"> </w:t>
      </w:r>
      <w:r w:rsidR="00307B42" w:rsidRPr="009B387A">
        <w:rPr>
          <w:color w:val="000000" w:themeColor="text1"/>
          <w:sz w:val="22"/>
          <w:szCs w:val="22"/>
          <w:u w:color="000000"/>
        </w:rPr>
        <w:t>history</w:t>
      </w:r>
      <w:r w:rsidR="008C4D27" w:rsidRPr="009B387A">
        <w:rPr>
          <w:color w:val="000000" w:themeColor="text1"/>
          <w:sz w:val="22"/>
          <w:szCs w:val="22"/>
          <w:u w:color="000000"/>
        </w:rPr>
        <w:t xml:space="preserve"> </w:t>
      </w:r>
      <w:r w:rsidR="00307B42" w:rsidRPr="009B387A">
        <w:rPr>
          <w:color w:val="000000" w:themeColor="text1"/>
          <w:sz w:val="22"/>
          <w:szCs w:val="22"/>
          <w:u w:color="000000"/>
        </w:rPr>
        <w:t>and</w:t>
      </w:r>
      <w:r w:rsidR="008C4D27" w:rsidRPr="009B387A">
        <w:rPr>
          <w:color w:val="000000" w:themeColor="text1"/>
          <w:sz w:val="22"/>
          <w:szCs w:val="22"/>
          <w:u w:color="000000"/>
        </w:rPr>
        <w:t xml:space="preserve"> </w:t>
      </w:r>
      <w:r w:rsidR="00307B42" w:rsidRPr="009B387A">
        <w:rPr>
          <w:color w:val="000000" w:themeColor="text1"/>
          <w:sz w:val="22"/>
          <w:szCs w:val="22"/>
          <w:u w:color="000000"/>
        </w:rPr>
        <w:t>law)</w:t>
      </w:r>
      <w:r w:rsidR="008C4D27" w:rsidRPr="009B387A">
        <w:rPr>
          <w:color w:val="000000" w:themeColor="text1"/>
          <w:sz w:val="22"/>
          <w:szCs w:val="22"/>
          <w:u w:color="000000"/>
        </w:rPr>
        <w:t xml:space="preserve"> </w:t>
      </w:r>
      <w:r w:rsidR="00307B42" w:rsidRPr="009B387A">
        <w:rPr>
          <w:color w:val="000000" w:themeColor="text1"/>
          <w:sz w:val="22"/>
          <w:szCs w:val="22"/>
          <w:u w:color="000000"/>
        </w:rPr>
        <w:t>with</w:t>
      </w:r>
      <w:r w:rsidR="008C4D27" w:rsidRPr="009B387A">
        <w:rPr>
          <w:color w:val="000000" w:themeColor="text1"/>
          <w:sz w:val="22"/>
          <w:szCs w:val="22"/>
          <w:u w:color="000000"/>
        </w:rPr>
        <w:t xml:space="preserve"> </w:t>
      </w:r>
      <w:r w:rsidR="000C67FA" w:rsidRPr="009B387A">
        <w:rPr>
          <w:color w:val="000000" w:themeColor="text1"/>
          <w:sz w:val="22"/>
          <w:szCs w:val="22"/>
          <w:u w:color="000000"/>
        </w:rPr>
        <w:t xml:space="preserve">an </w:t>
      </w:r>
      <w:r w:rsidR="00293325" w:rsidRPr="009B387A">
        <w:rPr>
          <w:color w:val="000000" w:themeColor="text1"/>
          <w:sz w:val="22"/>
          <w:szCs w:val="22"/>
          <w:u w:color="000000"/>
        </w:rPr>
        <w:t>in-depth</w:t>
      </w:r>
      <w:r w:rsidR="008C4D27" w:rsidRPr="009B387A">
        <w:rPr>
          <w:color w:val="000000" w:themeColor="text1"/>
          <w:sz w:val="22"/>
          <w:szCs w:val="22"/>
          <w:u w:color="000000"/>
        </w:rPr>
        <w:t xml:space="preserve"> </w:t>
      </w:r>
      <w:r w:rsidR="00293325" w:rsidRPr="009B387A">
        <w:rPr>
          <w:color w:val="000000" w:themeColor="text1"/>
          <w:sz w:val="22"/>
          <w:szCs w:val="22"/>
          <w:u w:color="000000"/>
        </w:rPr>
        <w:t>grounding</w:t>
      </w:r>
      <w:r w:rsidR="008C4D27" w:rsidRPr="009B387A">
        <w:rPr>
          <w:color w:val="000000" w:themeColor="text1"/>
          <w:sz w:val="22"/>
          <w:szCs w:val="22"/>
          <w:u w:color="000000"/>
        </w:rPr>
        <w:t xml:space="preserve"> </w:t>
      </w:r>
      <w:r w:rsidR="00293325" w:rsidRPr="009B387A">
        <w:rPr>
          <w:color w:val="000000" w:themeColor="text1"/>
          <w:sz w:val="22"/>
          <w:szCs w:val="22"/>
          <w:u w:color="000000"/>
        </w:rPr>
        <w:t>in</w:t>
      </w:r>
      <w:r w:rsidR="008C4D27" w:rsidRPr="009B387A">
        <w:rPr>
          <w:color w:val="000000" w:themeColor="text1"/>
          <w:sz w:val="22"/>
          <w:szCs w:val="22"/>
          <w:u w:color="000000"/>
        </w:rPr>
        <w:t xml:space="preserve"> </w:t>
      </w:r>
      <w:r w:rsidR="00293325" w:rsidRPr="009B387A">
        <w:rPr>
          <w:color w:val="000000" w:themeColor="text1"/>
          <w:sz w:val="22"/>
          <w:szCs w:val="22"/>
          <w:u w:color="000000"/>
        </w:rPr>
        <w:t>non-Western</w:t>
      </w:r>
      <w:r w:rsidR="008C4D27" w:rsidRPr="009B387A">
        <w:rPr>
          <w:color w:val="000000" w:themeColor="text1"/>
          <w:sz w:val="22"/>
          <w:szCs w:val="22"/>
          <w:u w:color="000000"/>
        </w:rPr>
        <w:t xml:space="preserve"> </w:t>
      </w:r>
      <w:r w:rsidR="00293325" w:rsidRPr="009B387A">
        <w:rPr>
          <w:color w:val="000000" w:themeColor="text1"/>
          <w:sz w:val="22"/>
          <w:szCs w:val="22"/>
          <w:u w:color="000000"/>
        </w:rPr>
        <w:t>countries</w:t>
      </w:r>
      <w:r w:rsidR="008C4D27" w:rsidRPr="009B387A">
        <w:rPr>
          <w:color w:val="000000" w:themeColor="text1"/>
          <w:sz w:val="22"/>
          <w:szCs w:val="22"/>
          <w:u w:color="000000"/>
        </w:rPr>
        <w:t xml:space="preserve"> </w:t>
      </w:r>
      <w:r w:rsidR="00293325" w:rsidRPr="009B387A">
        <w:rPr>
          <w:color w:val="000000" w:themeColor="text1"/>
          <w:sz w:val="22"/>
          <w:szCs w:val="22"/>
          <w:u w:color="000000"/>
        </w:rPr>
        <w:t>or</w:t>
      </w:r>
      <w:r w:rsidR="008C4D27" w:rsidRPr="009B387A">
        <w:rPr>
          <w:color w:val="000000" w:themeColor="text1"/>
          <w:sz w:val="22"/>
          <w:szCs w:val="22"/>
          <w:u w:color="000000"/>
        </w:rPr>
        <w:t xml:space="preserve"> </w:t>
      </w:r>
      <w:r w:rsidR="00293325" w:rsidRPr="009B387A">
        <w:rPr>
          <w:color w:val="000000" w:themeColor="text1"/>
          <w:sz w:val="22"/>
          <w:szCs w:val="22"/>
          <w:u w:color="000000"/>
        </w:rPr>
        <w:t>regions,</w:t>
      </w:r>
      <w:r w:rsidR="008C4D27" w:rsidRPr="009B387A">
        <w:rPr>
          <w:color w:val="000000" w:themeColor="text1"/>
          <w:sz w:val="22"/>
          <w:szCs w:val="22"/>
          <w:u w:color="000000"/>
        </w:rPr>
        <w:t xml:space="preserve"> </w:t>
      </w:r>
      <w:r w:rsidR="00293325" w:rsidRPr="009B387A">
        <w:rPr>
          <w:color w:val="000000" w:themeColor="text1"/>
          <w:sz w:val="22"/>
          <w:szCs w:val="22"/>
          <w:u w:color="000000"/>
        </w:rPr>
        <w:t>including</w:t>
      </w:r>
      <w:r w:rsidR="008C4D27" w:rsidRPr="009B387A">
        <w:rPr>
          <w:color w:val="000000" w:themeColor="text1"/>
          <w:sz w:val="22"/>
          <w:szCs w:val="22"/>
          <w:u w:color="000000"/>
        </w:rPr>
        <w:t xml:space="preserve"> </w:t>
      </w:r>
      <w:r w:rsidR="00293325" w:rsidRPr="009B387A">
        <w:rPr>
          <w:color w:val="000000" w:themeColor="text1"/>
          <w:sz w:val="22"/>
          <w:szCs w:val="22"/>
          <w:u w:color="000000"/>
        </w:rPr>
        <w:t>domestic,</w:t>
      </w:r>
      <w:r w:rsidR="008C4D27" w:rsidRPr="009B387A">
        <w:rPr>
          <w:color w:val="000000" w:themeColor="text1"/>
          <w:sz w:val="22"/>
          <w:szCs w:val="22"/>
          <w:u w:color="000000"/>
        </w:rPr>
        <w:t xml:space="preserve"> </w:t>
      </w:r>
      <w:r w:rsidR="00293325" w:rsidRPr="009B387A">
        <w:rPr>
          <w:color w:val="000000" w:themeColor="text1"/>
          <w:sz w:val="22"/>
          <w:szCs w:val="22"/>
          <w:u w:color="000000"/>
        </w:rPr>
        <w:t>comparative,</w:t>
      </w:r>
      <w:r w:rsidR="008C4D27" w:rsidRPr="009B387A">
        <w:rPr>
          <w:color w:val="000000" w:themeColor="text1"/>
          <w:sz w:val="22"/>
          <w:szCs w:val="22"/>
          <w:u w:color="000000"/>
        </w:rPr>
        <w:t xml:space="preserve"> </w:t>
      </w:r>
      <w:r w:rsidR="00293325" w:rsidRPr="009B387A">
        <w:rPr>
          <w:color w:val="000000" w:themeColor="text1"/>
          <w:sz w:val="22"/>
          <w:szCs w:val="22"/>
          <w:u w:color="000000"/>
        </w:rPr>
        <w:t>or</w:t>
      </w:r>
      <w:r w:rsidR="008C4D27" w:rsidRPr="009B387A">
        <w:rPr>
          <w:color w:val="000000" w:themeColor="text1"/>
          <w:sz w:val="22"/>
          <w:szCs w:val="22"/>
          <w:u w:color="000000"/>
        </w:rPr>
        <w:t xml:space="preserve"> </w:t>
      </w:r>
      <w:r w:rsidR="00293325" w:rsidRPr="009B387A">
        <w:rPr>
          <w:color w:val="000000" w:themeColor="text1"/>
          <w:sz w:val="22"/>
          <w:szCs w:val="22"/>
          <w:u w:color="000000"/>
        </w:rPr>
        <w:t>transnational</w:t>
      </w:r>
      <w:r w:rsidR="008C4D27" w:rsidRPr="009B387A">
        <w:rPr>
          <w:color w:val="000000" w:themeColor="text1"/>
          <w:sz w:val="22"/>
          <w:szCs w:val="22"/>
          <w:u w:color="000000"/>
        </w:rPr>
        <w:t xml:space="preserve"> </w:t>
      </w:r>
      <w:r w:rsidR="00293325" w:rsidRPr="009B387A">
        <w:rPr>
          <w:color w:val="000000" w:themeColor="text1"/>
          <w:sz w:val="22"/>
          <w:szCs w:val="22"/>
          <w:u w:color="000000"/>
        </w:rPr>
        <w:t>issues.</w:t>
      </w:r>
      <w:r w:rsidR="008C4D27" w:rsidRPr="009B387A">
        <w:rPr>
          <w:color w:val="000000" w:themeColor="text1"/>
          <w:sz w:val="22"/>
          <w:szCs w:val="22"/>
          <w:u w:color="000000"/>
        </w:rPr>
        <w:t xml:space="preserve"> </w:t>
      </w:r>
      <w:r w:rsidRPr="009B387A">
        <w:rPr>
          <w:color w:val="000000" w:themeColor="text1"/>
          <w:sz w:val="22"/>
          <w:szCs w:val="22"/>
        </w:rPr>
        <w:t>This two-year</w:t>
      </w:r>
      <w:r w:rsidR="008C4D27" w:rsidRPr="009B387A">
        <w:rPr>
          <w:color w:val="000000" w:themeColor="text1"/>
          <w:sz w:val="22"/>
          <w:szCs w:val="22"/>
        </w:rPr>
        <w:t xml:space="preserve"> </w:t>
      </w:r>
      <w:r w:rsidRPr="009B387A">
        <w:rPr>
          <w:color w:val="000000" w:themeColor="text1"/>
          <w:sz w:val="22"/>
          <w:szCs w:val="22"/>
        </w:rPr>
        <w:t>residential fellowship offers a stipend of</w:t>
      </w:r>
      <w:r w:rsidR="008C4D27" w:rsidRPr="009B387A">
        <w:rPr>
          <w:color w:val="000000" w:themeColor="text1"/>
          <w:sz w:val="22"/>
          <w:szCs w:val="22"/>
        </w:rPr>
        <w:t xml:space="preserve"> </w:t>
      </w:r>
      <w:r w:rsidR="003D11A3" w:rsidRPr="009B387A">
        <w:rPr>
          <w:color w:val="000000" w:themeColor="text1"/>
          <w:sz w:val="22"/>
          <w:szCs w:val="22"/>
        </w:rPr>
        <w:t>$</w:t>
      </w:r>
      <w:r w:rsidR="00817899" w:rsidRPr="009B387A">
        <w:rPr>
          <w:color w:val="000000" w:themeColor="text1"/>
          <w:sz w:val="22"/>
          <w:szCs w:val="22"/>
        </w:rPr>
        <w:t>70</w:t>
      </w:r>
      <w:r w:rsidR="003D76E3" w:rsidRPr="009B387A">
        <w:rPr>
          <w:color w:val="000000" w:themeColor="text1"/>
          <w:sz w:val="22"/>
          <w:szCs w:val="22"/>
        </w:rPr>
        <w:t>,000</w:t>
      </w:r>
      <w:r w:rsidRPr="009B387A">
        <w:rPr>
          <w:color w:val="000000" w:themeColor="text1"/>
          <w:sz w:val="22"/>
          <w:szCs w:val="22"/>
        </w:rPr>
        <w:t xml:space="preserve"> per </w:t>
      </w:r>
      <w:r w:rsidR="00307B42" w:rsidRPr="009B387A">
        <w:rPr>
          <w:color w:val="000000" w:themeColor="text1"/>
          <w:sz w:val="22"/>
          <w:szCs w:val="22"/>
        </w:rPr>
        <w:t>year</w:t>
      </w:r>
      <w:r w:rsidR="003D76E3" w:rsidRPr="009B387A">
        <w:rPr>
          <w:color w:val="000000" w:themeColor="text1"/>
          <w:sz w:val="22"/>
          <w:szCs w:val="22"/>
        </w:rPr>
        <w:t>.</w:t>
      </w:r>
    </w:p>
    <w:p w14:paraId="2B0E25DC" w14:textId="0BD038ED" w:rsidR="00011DE0" w:rsidRPr="009B387A" w:rsidRDefault="00DE0E1F" w:rsidP="00CC07C2">
      <w:pPr>
        <w:pStyle w:val="NormalWeb"/>
        <w:spacing w:before="0" w:beforeAutospacing="0" w:after="0" w:afterAutospacing="0"/>
        <w:outlineLvl w:val="0"/>
        <w:rPr>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5" w:history="1">
        <w:r w:rsidR="00011DE0" w:rsidRPr="009B387A">
          <w:rPr>
            <w:rStyle w:val="Hyperlink"/>
            <w:sz w:val="22"/>
            <w:szCs w:val="22"/>
          </w:rPr>
          <w:t>https://wcfia.harvard.edu/funding/we</w:t>
        </w:r>
        <w:r w:rsidR="00011DE0" w:rsidRPr="009B387A">
          <w:rPr>
            <w:rStyle w:val="Hyperlink"/>
            <w:sz w:val="22"/>
            <w:szCs w:val="22"/>
          </w:rPr>
          <w:t>a</w:t>
        </w:r>
        <w:r w:rsidR="00011DE0" w:rsidRPr="009B387A">
          <w:rPr>
            <w:rStyle w:val="Hyperlink"/>
            <w:sz w:val="22"/>
            <w:szCs w:val="22"/>
          </w:rPr>
          <w:t>therhead-scholars-program</w:t>
        </w:r>
      </w:hyperlink>
    </w:p>
    <w:p w14:paraId="27D6D012" w14:textId="787C222F" w:rsidR="00293325" w:rsidRPr="009B387A" w:rsidRDefault="00293325" w:rsidP="00CC07C2">
      <w:pPr>
        <w:pStyle w:val="NormalWeb"/>
        <w:spacing w:before="0" w:beforeAutospacing="0" w:after="0" w:afterAutospacing="0"/>
        <w:outlineLvl w:val="0"/>
        <w:rPr>
          <w:bCs/>
          <w:color w:val="000000" w:themeColor="text1"/>
          <w:sz w:val="22"/>
          <w:szCs w:val="22"/>
          <w:u w:color="000000"/>
        </w:rPr>
      </w:pPr>
      <w:r w:rsidRPr="009B387A">
        <w:rPr>
          <w:b/>
          <w:bCs/>
          <w:color w:val="000000" w:themeColor="text1"/>
          <w:sz w:val="22"/>
          <w:szCs w:val="22"/>
          <w:u w:color="000000"/>
        </w:rPr>
        <w:t>Deadline:</w:t>
      </w:r>
      <w:r w:rsidR="008C4D27" w:rsidRPr="009B387A">
        <w:rPr>
          <w:b/>
          <w:bCs/>
          <w:color w:val="000000" w:themeColor="text1"/>
          <w:sz w:val="22"/>
          <w:szCs w:val="22"/>
          <w:u w:color="000000"/>
        </w:rPr>
        <w:t xml:space="preserve"> </w:t>
      </w:r>
      <w:r w:rsidR="00011DE0" w:rsidRPr="009B387A">
        <w:rPr>
          <w:b/>
          <w:bCs/>
          <w:color w:val="000000" w:themeColor="text1"/>
          <w:sz w:val="22"/>
          <w:szCs w:val="22"/>
          <w:u w:color="000000"/>
        </w:rPr>
        <w:t>November 1</w:t>
      </w:r>
    </w:p>
    <w:p w14:paraId="2055D7E1" w14:textId="77777777" w:rsidR="00280819" w:rsidRPr="009B387A" w:rsidRDefault="00280819" w:rsidP="00A05894">
      <w:pPr>
        <w:rPr>
          <w:color w:val="000000" w:themeColor="text1"/>
          <w:sz w:val="22"/>
          <w:szCs w:val="22"/>
          <w:u w:color="000000"/>
        </w:rPr>
      </w:pPr>
      <w:bookmarkStart w:id="1434" w:name="_Toc79743359"/>
      <w:bookmarkStart w:id="1435" w:name="_Toc79748353"/>
      <w:bookmarkStart w:id="1436" w:name="_Toc79827328"/>
      <w:bookmarkStart w:id="1437" w:name="_Toc80161726"/>
      <w:bookmarkStart w:id="1438" w:name="_Toc80864081"/>
      <w:bookmarkStart w:id="1439" w:name="_Toc80955621"/>
      <w:bookmarkStart w:id="1440" w:name="_Toc80959740"/>
      <w:bookmarkStart w:id="1441" w:name="_Toc82163708"/>
      <w:bookmarkStart w:id="1442" w:name="_Toc82662041"/>
      <w:bookmarkStart w:id="1443" w:name="_Toc82662189"/>
      <w:bookmarkStart w:id="1444" w:name="_Toc85077982"/>
      <w:bookmarkStart w:id="1445" w:name="_Toc90607313"/>
      <w:bookmarkStart w:id="1446" w:name="_Toc90612496"/>
      <w:bookmarkStart w:id="1447" w:name="_Toc92849902"/>
    </w:p>
    <w:p w14:paraId="4DF084D7" w14:textId="13AA8971" w:rsidR="00293325" w:rsidRPr="009B387A" w:rsidRDefault="00293325" w:rsidP="00C601DC">
      <w:pPr>
        <w:pStyle w:val="Heading2"/>
        <w:rPr>
          <w:color w:val="000000" w:themeColor="text1"/>
          <w:szCs w:val="22"/>
        </w:rPr>
      </w:pPr>
      <w:bookmarkStart w:id="1448" w:name="_Toc142983482"/>
      <w:r w:rsidRPr="009B387A">
        <w:rPr>
          <w:color w:val="000000" w:themeColor="text1"/>
          <w:szCs w:val="22"/>
        </w:rPr>
        <w:lastRenderedPageBreak/>
        <w:t>Institute</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Cultures</w:t>
      </w:r>
      <w:r w:rsidR="008C4D27" w:rsidRPr="009B387A">
        <w:rPr>
          <w:color w:val="000000" w:themeColor="text1"/>
          <w:szCs w:val="22"/>
        </w:rPr>
        <w:t xml:space="preserve"> </w:t>
      </w:r>
      <w:r w:rsidRPr="009B387A">
        <w:rPr>
          <w:color w:val="000000" w:themeColor="text1"/>
          <w:szCs w:val="22"/>
        </w:rPr>
        <w:t>(UCLA)</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1F251070" w14:textId="55774D60" w:rsidR="003D76E3" w:rsidRPr="009B387A" w:rsidRDefault="003D76E3" w:rsidP="00293325">
      <w:pPr>
        <w:pStyle w:val="BodyText"/>
        <w:ind w:right="0"/>
        <w:rPr>
          <w:i/>
          <w:color w:val="000000" w:themeColor="text1"/>
          <w:sz w:val="22"/>
          <w:szCs w:val="22"/>
          <w:u w:color="000000"/>
        </w:rPr>
      </w:pPr>
      <w:r w:rsidRPr="009B387A">
        <w:rPr>
          <w:i/>
          <w:color w:val="000000" w:themeColor="text1"/>
          <w:sz w:val="22"/>
          <w:szCs w:val="22"/>
          <w:u w:color="000000"/>
        </w:rPr>
        <w:t>Visiting</w:t>
      </w:r>
      <w:r w:rsidR="008C4D27" w:rsidRPr="009B387A">
        <w:rPr>
          <w:i/>
          <w:color w:val="000000" w:themeColor="text1"/>
          <w:sz w:val="22"/>
          <w:szCs w:val="22"/>
          <w:u w:color="000000"/>
        </w:rPr>
        <w:t xml:space="preserve"> </w:t>
      </w:r>
      <w:r w:rsidRPr="009B387A">
        <w:rPr>
          <w:i/>
          <w:color w:val="000000" w:themeColor="text1"/>
          <w:sz w:val="22"/>
          <w:szCs w:val="22"/>
          <w:u w:color="000000"/>
        </w:rPr>
        <w:t>Scholar</w:t>
      </w:r>
      <w:r w:rsidR="008C4D27" w:rsidRPr="009B387A">
        <w:rPr>
          <w:i/>
          <w:color w:val="000000" w:themeColor="text1"/>
          <w:sz w:val="22"/>
          <w:szCs w:val="22"/>
          <w:u w:color="000000"/>
        </w:rPr>
        <w:t xml:space="preserve"> </w:t>
      </w:r>
      <w:r w:rsidRPr="009B387A">
        <w:rPr>
          <w:i/>
          <w:color w:val="000000" w:themeColor="text1"/>
          <w:sz w:val="22"/>
          <w:szCs w:val="22"/>
          <w:u w:color="000000"/>
        </w:rPr>
        <w:t>and</w:t>
      </w:r>
      <w:r w:rsidR="008C4D27" w:rsidRPr="009B387A">
        <w:rPr>
          <w:i/>
          <w:color w:val="000000" w:themeColor="text1"/>
          <w:sz w:val="22"/>
          <w:szCs w:val="22"/>
          <w:u w:color="000000"/>
        </w:rPr>
        <w:t xml:space="preserve"> </w:t>
      </w:r>
      <w:r w:rsidRPr="009B387A">
        <w:rPr>
          <w:i/>
          <w:color w:val="000000" w:themeColor="text1"/>
          <w:sz w:val="22"/>
          <w:szCs w:val="22"/>
          <w:u w:color="000000"/>
        </w:rPr>
        <w:t>Visiting</w:t>
      </w:r>
      <w:r w:rsidR="008C4D27" w:rsidRPr="009B387A">
        <w:rPr>
          <w:i/>
          <w:color w:val="000000" w:themeColor="text1"/>
          <w:sz w:val="22"/>
          <w:szCs w:val="22"/>
          <w:u w:color="000000"/>
        </w:rPr>
        <w:t xml:space="preserve"> </w:t>
      </w:r>
      <w:r w:rsidRPr="009B387A">
        <w:rPr>
          <w:i/>
          <w:color w:val="000000" w:themeColor="text1"/>
          <w:sz w:val="22"/>
          <w:szCs w:val="22"/>
          <w:u w:color="000000"/>
        </w:rPr>
        <w:t>Researcher</w:t>
      </w:r>
      <w:r w:rsidR="008C4D27" w:rsidRPr="009B387A">
        <w:rPr>
          <w:i/>
          <w:color w:val="000000" w:themeColor="text1"/>
          <w:sz w:val="22"/>
          <w:szCs w:val="22"/>
          <w:u w:color="000000"/>
        </w:rPr>
        <w:t xml:space="preserve"> </w:t>
      </w:r>
      <w:r w:rsidRPr="009B387A">
        <w:rPr>
          <w:i/>
          <w:color w:val="000000" w:themeColor="text1"/>
          <w:sz w:val="22"/>
          <w:szCs w:val="22"/>
          <w:u w:color="000000"/>
        </w:rPr>
        <w:t>Program</w:t>
      </w:r>
      <w:r w:rsidR="008C4D27" w:rsidRPr="009B387A">
        <w:rPr>
          <w:i/>
          <w:color w:val="000000" w:themeColor="text1"/>
          <w:sz w:val="22"/>
          <w:szCs w:val="22"/>
          <w:u w:color="000000"/>
        </w:rPr>
        <w:t xml:space="preserve"> </w:t>
      </w:r>
      <w:r w:rsidRPr="009B387A">
        <w:rPr>
          <w:i/>
          <w:color w:val="000000" w:themeColor="text1"/>
          <w:sz w:val="22"/>
          <w:szCs w:val="22"/>
          <w:u w:color="000000"/>
        </w:rPr>
        <w:t>in</w:t>
      </w:r>
      <w:r w:rsidR="008C4D27" w:rsidRPr="009B387A">
        <w:rPr>
          <w:i/>
          <w:color w:val="000000" w:themeColor="text1"/>
          <w:sz w:val="22"/>
          <w:szCs w:val="22"/>
          <w:u w:color="000000"/>
        </w:rPr>
        <w:t xml:space="preserve"> </w:t>
      </w:r>
      <w:r w:rsidRPr="009B387A">
        <w:rPr>
          <w:i/>
          <w:color w:val="000000" w:themeColor="text1"/>
          <w:sz w:val="22"/>
          <w:szCs w:val="22"/>
          <w:u w:color="000000"/>
        </w:rPr>
        <w:t>Ethnic</w:t>
      </w:r>
      <w:r w:rsidR="008C4D27" w:rsidRPr="009B387A">
        <w:rPr>
          <w:i/>
          <w:color w:val="000000" w:themeColor="text1"/>
          <w:sz w:val="22"/>
          <w:szCs w:val="22"/>
          <w:u w:color="000000"/>
        </w:rPr>
        <w:t xml:space="preserve"> </w:t>
      </w:r>
      <w:r w:rsidRPr="009B387A">
        <w:rPr>
          <w:i/>
          <w:color w:val="000000" w:themeColor="text1"/>
          <w:sz w:val="22"/>
          <w:szCs w:val="22"/>
          <w:u w:color="000000"/>
        </w:rPr>
        <w:t>Studies</w:t>
      </w:r>
    </w:p>
    <w:p w14:paraId="6BF4547A" w14:textId="268349D2" w:rsidR="00293325" w:rsidRPr="009B387A" w:rsidRDefault="00293325" w:rsidP="00293325">
      <w:pPr>
        <w:pStyle w:val="BodyText"/>
        <w:ind w:right="0"/>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IAC,</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cooperation</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UCLA’s</w:t>
      </w:r>
      <w:r w:rsidR="008C4D27" w:rsidRPr="009B387A">
        <w:rPr>
          <w:color w:val="000000" w:themeColor="text1"/>
          <w:sz w:val="22"/>
          <w:szCs w:val="22"/>
          <w:u w:color="000000"/>
        </w:rPr>
        <w:t xml:space="preserve"> </w:t>
      </w:r>
      <w:r w:rsidRPr="009B387A">
        <w:rPr>
          <w:color w:val="000000" w:themeColor="text1"/>
          <w:sz w:val="22"/>
          <w:szCs w:val="22"/>
          <w:u w:color="000000"/>
        </w:rPr>
        <w:t>four</w:t>
      </w:r>
      <w:r w:rsidR="008C4D27" w:rsidRPr="009B387A">
        <w:rPr>
          <w:color w:val="000000" w:themeColor="text1"/>
          <w:sz w:val="22"/>
          <w:szCs w:val="22"/>
          <w:u w:color="000000"/>
        </w:rPr>
        <w:t xml:space="preserve"> </w:t>
      </w:r>
      <w:r w:rsidRPr="009B387A">
        <w:rPr>
          <w:color w:val="000000" w:themeColor="text1"/>
          <w:sz w:val="22"/>
          <w:szCs w:val="22"/>
          <w:u w:color="000000"/>
        </w:rPr>
        <w:t>Ethnic</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Centers</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Indian</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Asian</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Bunche</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African</w:t>
      </w:r>
      <w:r w:rsidR="008C4D27" w:rsidRPr="009B387A">
        <w:rPr>
          <w:color w:val="000000" w:themeColor="text1"/>
          <w:sz w:val="22"/>
          <w:szCs w:val="22"/>
          <w:u w:color="000000"/>
        </w:rPr>
        <w:t xml:space="preserve"> </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Chicano</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Center)</w:t>
      </w:r>
      <w:r w:rsidR="008C4D27" w:rsidRPr="009B387A">
        <w:rPr>
          <w:color w:val="000000" w:themeColor="text1"/>
          <w:sz w:val="22"/>
          <w:szCs w:val="22"/>
          <w:u w:color="000000"/>
        </w:rPr>
        <w:t xml:space="preserve"> </w:t>
      </w:r>
      <w:r w:rsidRPr="009B387A">
        <w:rPr>
          <w:color w:val="000000" w:themeColor="text1"/>
          <w:sz w:val="22"/>
          <w:szCs w:val="22"/>
          <w:u w:color="000000"/>
        </w:rPr>
        <w:t>offers</w:t>
      </w:r>
      <w:r w:rsidR="008C4D27" w:rsidRPr="009B387A">
        <w:rPr>
          <w:color w:val="000000" w:themeColor="text1"/>
          <w:sz w:val="22"/>
          <w:szCs w:val="22"/>
          <w:u w:color="000000"/>
        </w:rPr>
        <w:t xml:space="preserve"> </w:t>
      </w:r>
      <w:r w:rsidR="00E62172" w:rsidRPr="009B387A">
        <w:rPr>
          <w:color w:val="000000" w:themeColor="text1"/>
          <w:sz w:val="22"/>
          <w:szCs w:val="22"/>
          <w:u w:color="000000"/>
        </w:rPr>
        <w:t>residential</w:t>
      </w:r>
      <w:r w:rsidR="008C4D27" w:rsidRPr="009B387A">
        <w:rPr>
          <w:color w:val="000000" w:themeColor="text1"/>
          <w:sz w:val="22"/>
          <w:szCs w:val="22"/>
          <w:u w:color="000000"/>
        </w:rPr>
        <w:t xml:space="preserve"> </w:t>
      </w:r>
      <w:r w:rsidR="003D784A" w:rsidRPr="009B387A">
        <w:rPr>
          <w:color w:val="000000" w:themeColor="text1"/>
          <w:sz w:val="22"/>
          <w:szCs w:val="22"/>
          <w:u w:color="000000"/>
        </w:rPr>
        <w:t>fellowships</w:t>
      </w:r>
      <w:r w:rsidR="008C4D27" w:rsidRPr="009B387A">
        <w:rPr>
          <w:color w:val="000000" w:themeColor="text1"/>
          <w:sz w:val="22"/>
          <w:szCs w:val="22"/>
          <w:u w:color="000000"/>
        </w:rPr>
        <w:t xml:space="preserve"> </w:t>
      </w:r>
      <w:r w:rsidR="00F87920" w:rsidRPr="009B387A">
        <w:rPr>
          <w:color w:val="000000" w:themeColor="text1"/>
          <w:sz w:val="22"/>
          <w:szCs w:val="22"/>
          <w:u w:color="000000"/>
        </w:rPr>
        <w:t>in</w:t>
      </w:r>
      <w:r w:rsidR="008C4D27" w:rsidRPr="009B387A">
        <w:rPr>
          <w:color w:val="000000" w:themeColor="text1"/>
          <w:sz w:val="22"/>
          <w:szCs w:val="22"/>
          <w:u w:color="000000"/>
        </w:rPr>
        <w:t xml:space="preserve"> </w:t>
      </w:r>
      <w:r w:rsidR="00F87920" w:rsidRPr="009B387A">
        <w:rPr>
          <w:color w:val="000000" w:themeColor="text1"/>
          <w:sz w:val="22"/>
          <w:szCs w:val="22"/>
          <w:u w:color="000000"/>
        </w:rPr>
        <w:t>Ethnic</w:t>
      </w:r>
      <w:r w:rsidR="008C4D27" w:rsidRPr="009B387A">
        <w:rPr>
          <w:color w:val="000000" w:themeColor="text1"/>
          <w:sz w:val="22"/>
          <w:szCs w:val="22"/>
          <w:u w:color="000000"/>
        </w:rPr>
        <w:t xml:space="preserve"> </w:t>
      </w:r>
      <w:r w:rsidR="00F87920" w:rsidRPr="009B387A">
        <w:rPr>
          <w:color w:val="000000" w:themeColor="text1"/>
          <w:sz w:val="22"/>
          <w:szCs w:val="22"/>
          <w:u w:color="000000"/>
        </w:rPr>
        <w:t>Studies</w:t>
      </w:r>
      <w:r w:rsidR="008C4D27" w:rsidRPr="009B387A">
        <w:rPr>
          <w:color w:val="000000" w:themeColor="text1"/>
          <w:sz w:val="22"/>
          <w:szCs w:val="22"/>
          <w:u w:color="000000"/>
        </w:rPr>
        <w:t xml:space="preserve"> </w:t>
      </w:r>
      <w:r w:rsidR="00F87920" w:rsidRPr="009B387A">
        <w:rPr>
          <w:color w:val="000000" w:themeColor="text1"/>
          <w:sz w:val="22"/>
          <w:szCs w:val="22"/>
          <w:u w:color="000000"/>
        </w:rPr>
        <w:t>for</w:t>
      </w:r>
      <w:r w:rsidR="008C4D27" w:rsidRPr="009B387A">
        <w:rPr>
          <w:color w:val="000000" w:themeColor="text1"/>
          <w:sz w:val="22"/>
          <w:szCs w:val="22"/>
          <w:u w:color="000000"/>
        </w:rPr>
        <w:t xml:space="preserve"> </w:t>
      </w:r>
      <w:r w:rsidR="003D784A" w:rsidRPr="009B387A">
        <w:rPr>
          <w:color w:val="000000" w:themeColor="text1"/>
          <w:sz w:val="22"/>
          <w:szCs w:val="22"/>
          <w:u w:color="000000"/>
        </w:rPr>
        <w:t>research</w:t>
      </w:r>
      <w:r w:rsidR="008C4D27" w:rsidRPr="009B387A">
        <w:rPr>
          <w:color w:val="000000" w:themeColor="text1"/>
          <w:sz w:val="22"/>
          <w:szCs w:val="22"/>
          <w:u w:color="000000"/>
        </w:rPr>
        <w:t xml:space="preserve"> </w:t>
      </w:r>
      <w:r w:rsidR="00F87920" w:rsidRPr="009B387A">
        <w:rPr>
          <w:color w:val="000000" w:themeColor="text1"/>
          <w:sz w:val="22"/>
          <w:szCs w:val="22"/>
          <w:u w:color="000000"/>
        </w:rPr>
        <w:t>on</w:t>
      </w:r>
      <w:r w:rsidR="008C4D27" w:rsidRPr="009B387A">
        <w:rPr>
          <w:color w:val="000000" w:themeColor="text1"/>
          <w:sz w:val="22"/>
          <w:szCs w:val="22"/>
          <w:u w:color="000000"/>
        </w:rPr>
        <w:t xml:space="preserve"> </w:t>
      </w:r>
      <w:r w:rsidR="000C67FA" w:rsidRPr="009B387A">
        <w:rPr>
          <w:color w:val="000000" w:themeColor="text1"/>
          <w:sz w:val="22"/>
          <w:szCs w:val="22"/>
          <w:u w:color="000000"/>
        </w:rPr>
        <w:t>African-American</w:t>
      </w:r>
      <w:r w:rsidR="003D784A" w:rsidRPr="009B387A">
        <w:rPr>
          <w:color w:val="000000" w:themeColor="text1"/>
          <w:sz w:val="22"/>
          <w:szCs w:val="22"/>
          <w:u w:color="000000"/>
        </w:rPr>
        <w:t>,</w:t>
      </w:r>
      <w:r w:rsidR="008C4D27" w:rsidRPr="009B387A">
        <w:rPr>
          <w:color w:val="000000" w:themeColor="text1"/>
          <w:sz w:val="22"/>
          <w:szCs w:val="22"/>
          <w:u w:color="000000"/>
        </w:rPr>
        <w:t xml:space="preserve"> </w:t>
      </w:r>
      <w:r w:rsidR="003D784A" w:rsidRPr="009B387A">
        <w:rPr>
          <w:color w:val="000000" w:themeColor="text1"/>
          <w:sz w:val="22"/>
          <w:szCs w:val="22"/>
          <w:u w:color="000000"/>
        </w:rPr>
        <w:t>American-Indian,</w:t>
      </w:r>
      <w:r w:rsidR="008C4D27" w:rsidRPr="009B387A">
        <w:rPr>
          <w:color w:val="000000" w:themeColor="text1"/>
          <w:sz w:val="22"/>
          <w:szCs w:val="22"/>
          <w:u w:color="000000"/>
        </w:rPr>
        <w:t xml:space="preserve"> </w:t>
      </w:r>
      <w:r w:rsidR="003D784A" w:rsidRPr="009B387A">
        <w:rPr>
          <w:color w:val="000000" w:themeColor="text1"/>
          <w:sz w:val="22"/>
          <w:szCs w:val="22"/>
          <w:u w:color="000000"/>
        </w:rPr>
        <w:t>Asian-American,</w:t>
      </w:r>
      <w:r w:rsidR="008C4D27" w:rsidRPr="009B387A">
        <w:rPr>
          <w:color w:val="000000" w:themeColor="text1"/>
          <w:sz w:val="22"/>
          <w:szCs w:val="22"/>
          <w:u w:color="000000"/>
        </w:rPr>
        <w:t xml:space="preserve"> </w:t>
      </w:r>
      <w:r w:rsidR="003D784A" w:rsidRPr="009B387A">
        <w:rPr>
          <w:color w:val="000000" w:themeColor="text1"/>
          <w:sz w:val="22"/>
          <w:szCs w:val="22"/>
          <w:u w:color="000000"/>
        </w:rPr>
        <w:t>and</w:t>
      </w:r>
      <w:r w:rsidR="008C4D27" w:rsidRPr="009B387A">
        <w:rPr>
          <w:color w:val="000000" w:themeColor="text1"/>
          <w:sz w:val="22"/>
          <w:szCs w:val="22"/>
          <w:u w:color="000000"/>
        </w:rPr>
        <w:t xml:space="preserve"> </w:t>
      </w:r>
      <w:r w:rsidR="003D784A" w:rsidRPr="009B387A">
        <w:rPr>
          <w:color w:val="000000" w:themeColor="text1"/>
          <w:sz w:val="22"/>
          <w:szCs w:val="22"/>
          <w:u w:color="000000"/>
        </w:rPr>
        <w:t>Chican</w:t>
      </w:r>
      <w:r w:rsidR="00F87920" w:rsidRPr="009B387A">
        <w:rPr>
          <w:color w:val="000000" w:themeColor="text1"/>
          <w:sz w:val="22"/>
          <w:szCs w:val="22"/>
          <w:u w:color="000000"/>
        </w:rPr>
        <w:t>o</w:t>
      </w:r>
      <w:r w:rsidR="003D784A" w:rsidRPr="009B387A">
        <w:rPr>
          <w:color w:val="000000" w:themeColor="text1"/>
          <w:sz w:val="22"/>
          <w:szCs w:val="22"/>
          <w:u w:color="000000"/>
        </w:rPr>
        <w:t>/a</w:t>
      </w:r>
      <w:r w:rsidR="008C4D27" w:rsidRPr="009B387A">
        <w:rPr>
          <w:color w:val="000000" w:themeColor="text1"/>
          <w:sz w:val="22"/>
          <w:szCs w:val="22"/>
          <w:u w:color="000000"/>
        </w:rPr>
        <w:t xml:space="preserve"> </w:t>
      </w:r>
      <w:r w:rsidRPr="009B387A">
        <w:rPr>
          <w:color w:val="000000" w:themeColor="text1"/>
          <w:sz w:val="22"/>
          <w:szCs w:val="22"/>
          <w:u w:color="000000"/>
        </w:rPr>
        <w:t>communities.</w:t>
      </w:r>
      <w:r w:rsidR="008C4D27" w:rsidRPr="009B387A">
        <w:rPr>
          <w:color w:val="000000" w:themeColor="text1"/>
          <w:sz w:val="22"/>
          <w:szCs w:val="22"/>
          <w:u w:color="000000"/>
        </w:rPr>
        <w:t xml:space="preserve"> </w:t>
      </w:r>
      <w:r w:rsidR="00F87920" w:rsidRPr="009B387A">
        <w:rPr>
          <w:color w:val="000000" w:themeColor="text1"/>
          <w:sz w:val="22"/>
          <w:szCs w:val="22"/>
          <w:u w:color="000000"/>
        </w:rPr>
        <w:t>The</w:t>
      </w:r>
      <w:r w:rsidR="008C4D27" w:rsidRPr="009B387A">
        <w:rPr>
          <w:color w:val="000000" w:themeColor="text1"/>
          <w:sz w:val="22"/>
          <w:szCs w:val="22"/>
          <w:u w:color="000000"/>
        </w:rPr>
        <w:t xml:space="preserve"> </w:t>
      </w:r>
      <w:r w:rsidR="00F87920" w:rsidRPr="009B387A">
        <w:rPr>
          <w:color w:val="000000" w:themeColor="text1"/>
          <w:sz w:val="22"/>
          <w:szCs w:val="22"/>
          <w:u w:color="000000"/>
        </w:rPr>
        <w:t>Research</w:t>
      </w:r>
      <w:r w:rsidR="008C4D27" w:rsidRPr="009B387A">
        <w:rPr>
          <w:color w:val="000000" w:themeColor="text1"/>
          <w:sz w:val="22"/>
          <w:szCs w:val="22"/>
          <w:u w:color="000000"/>
        </w:rPr>
        <w:t xml:space="preserve"> </w:t>
      </w:r>
      <w:r w:rsidR="00F87920" w:rsidRPr="009B387A">
        <w:rPr>
          <w:color w:val="000000" w:themeColor="text1"/>
          <w:sz w:val="22"/>
          <w:szCs w:val="22"/>
          <w:u w:color="000000"/>
        </w:rPr>
        <w:t>Grant</w:t>
      </w:r>
      <w:r w:rsidR="008C4D27" w:rsidRPr="009B387A">
        <w:rPr>
          <w:color w:val="000000" w:themeColor="text1"/>
          <w:sz w:val="22"/>
          <w:szCs w:val="22"/>
          <w:u w:color="000000"/>
        </w:rPr>
        <w:t xml:space="preserve"> </w:t>
      </w:r>
      <w:r w:rsidR="00F87920" w:rsidRPr="009B387A">
        <w:rPr>
          <w:color w:val="000000" w:themeColor="text1"/>
          <w:sz w:val="22"/>
          <w:szCs w:val="22"/>
          <w:u w:color="000000"/>
        </w:rPr>
        <w:t>Program</w:t>
      </w:r>
      <w:r w:rsidR="008C4D27" w:rsidRPr="009B387A">
        <w:rPr>
          <w:color w:val="000000" w:themeColor="text1"/>
          <w:sz w:val="22"/>
          <w:szCs w:val="22"/>
          <w:u w:color="000000"/>
        </w:rPr>
        <w:t xml:space="preserve"> </w:t>
      </w:r>
      <w:r w:rsidR="00F87920" w:rsidRPr="009B387A">
        <w:rPr>
          <w:color w:val="000000" w:themeColor="text1"/>
          <w:sz w:val="22"/>
          <w:szCs w:val="22"/>
          <w:u w:color="000000"/>
        </w:rPr>
        <w:t>also</w:t>
      </w:r>
      <w:r w:rsidR="008C4D27" w:rsidRPr="009B387A">
        <w:rPr>
          <w:color w:val="000000" w:themeColor="text1"/>
          <w:sz w:val="22"/>
          <w:szCs w:val="22"/>
          <w:u w:color="000000"/>
        </w:rPr>
        <w:t xml:space="preserve"> </w:t>
      </w:r>
      <w:r w:rsidR="00F87920" w:rsidRPr="009B387A">
        <w:rPr>
          <w:color w:val="000000" w:themeColor="text1"/>
          <w:sz w:val="22"/>
          <w:szCs w:val="22"/>
          <w:u w:color="000000"/>
        </w:rPr>
        <w:t>accepts</w:t>
      </w:r>
      <w:r w:rsidR="008C4D27" w:rsidRPr="009B387A">
        <w:rPr>
          <w:color w:val="000000" w:themeColor="text1"/>
          <w:sz w:val="22"/>
          <w:szCs w:val="22"/>
          <w:u w:color="000000"/>
        </w:rPr>
        <w:t xml:space="preserve"> </w:t>
      </w:r>
      <w:r w:rsidR="00F87920" w:rsidRPr="009B387A">
        <w:rPr>
          <w:color w:val="000000" w:themeColor="text1"/>
          <w:sz w:val="22"/>
          <w:szCs w:val="22"/>
          <w:u w:color="000000"/>
        </w:rPr>
        <w:t>proposals</w:t>
      </w:r>
      <w:r w:rsidR="008C4D27" w:rsidRPr="009B387A">
        <w:rPr>
          <w:color w:val="000000" w:themeColor="text1"/>
          <w:sz w:val="22"/>
          <w:szCs w:val="22"/>
          <w:u w:color="000000"/>
        </w:rPr>
        <w:t xml:space="preserve"> </w:t>
      </w:r>
      <w:r w:rsidR="00F87920" w:rsidRPr="009B387A">
        <w:rPr>
          <w:color w:val="000000" w:themeColor="text1"/>
          <w:sz w:val="22"/>
          <w:szCs w:val="22"/>
          <w:u w:color="000000"/>
        </w:rPr>
        <w:t>on</w:t>
      </w:r>
      <w:r w:rsidR="008C4D27" w:rsidRPr="009B387A">
        <w:rPr>
          <w:color w:val="000000" w:themeColor="text1"/>
          <w:sz w:val="22"/>
          <w:szCs w:val="22"/>
          <w:u w:color="000000"/>
        </w:rPr>
        <w:t xml:space="preserve"> </w:t>
      </w:r>
      <w:r w:rsidR="00F87920" w:rsidRPr="009B387A">
        <w:rPr>
          <w:color w:val="000000" w:themeColor="text1"/>
          <w:sz w:val="22"/>
          <w:szCs w:val="22"/>
          <w:u w:color="000000"/>
        </w:rPr>
        <w:t>interethnic</w:t>
      </w:r>
      <w:r w:rsidR="008C4D27" w:rsidRPr="009B387A">
        <w:rPr>
          <w:color w:val="000000" w:themeColor="text1"/>
          <w:sz w:val="22"/>
          <w:szCs w:val="22"/>
          <w:u w:color="000000"/>
        </w:rPr>
        <w:t xml:space="preserve"> </w:t>
      </w:r>
      <w:r w:rsidR="00F87920" w:rsidRPr="009B387A">
        <w:rPr>
          <w:color w:val="000000" w:themeColor="text1"/>
          <w:sz w:val="22"/>
          <w:szCs w:val="22"/>
          <w:u w:color="000000"/>
        </w:rPr>
        <w:t>relations</w:t>
      </w:r>
      <w:r w:rsidR="008C4D27" w:rsidRPr="009B387A">
        <w:rPr>
          <w:color w:val="000000" w:themeColor="text1"/>
          <w:sz w:val="22"/>
          <w:szCs w:val="22"/>
          <w:u w:color="000000"/>
        </w:rPr>
        <w:t xml:space="preserve"> </w:t>
      </w:r>
      <w:r w:rsidR="00F87920" w:rsidRPr="009B387A">
        <w:rPr>
          <w:color w:val="000000" w:themeColor="text1"/>
          <w:sz w:val="22"/>
          <w:szCs w:val="22"/>
          <w:u w:color="000000"/>
        </w:rPr>
        <w:t>that</w:t>
      </w:r>
      <w:r w:rsidR="008C4D27" w:rsidRPr="009B387A">
        <w:rPr>
          <w:color w:val="000000" w:themeColor="text1"/>
          <w:sz w:val="22"/>
          <w:szCs w:val="22"/>
          <w:u w:color="000000"/>
        </w:rPr>
        <w:t xml:space="preserve"> </w:t>
      </w:r>
      <w:r w:rsidR="00F87920" w:rsidRPr="009B387A">
        <w:rPr>
          <w:color w:val="000000" w:themeColor="text1"/>
          <w:sz w:val="22"/>
          <w:szCs w:val="22"/>
          <w:u w:color="000000"/>
        </w:rPr>
        <w:t>will</w:t>
      </w:r>
      <w:r w:rsidR="008C4D27" w:rsidRPr="009B387A">
        <w:rPr>
          <w:color w:val="000000" w:themeColor="text1"/>
          <w:sz w:val="22"/>
          <w:szCs w:val="22"/>
          <w:u w:color="000000"/>
        </w:rPr>
        <w:t xml:space="preserve"> </w:t>
      </w:r>
      <w:r w:rsidR="00F87920" w:rsidRPr="009B387A">
        <w:rPr>
          <w:color w:val="000000" w:themeColor="text1"/>
          <w:sz w:val="22"/>
          <w:szCs w:val="22"/>
          <w:u w:color="000000"/>
        </w:rPr>
        <w:t>increase</w:t>
      </w:r>
      <w:r w:rsidR="008C4D27" w:rsidRPr="009B387A">
        <w:rPr>
          <w:color w:val="000000" w:themeColor="text1"/>
          <w:sz w:val="22"/>
          <w:szCs w:val="22"/>
          <w:u w:color="000000"/>
        </w:rPr>
        <w:t xml:space="preserve"> </w:t>
      </w:r>
      <w:r w:rsidR="00F87920" w:rsidRPr="009B387A">
        <w:rPr>
          <w:color w:val="000000" w:themeColor="text1"/>
          <w:sz w:val="22"/>
          <w:szCs w:val="22"/>
          <w:u w:color="000000"/>
        </w:rPr>
        <w:t>collaboration</w:t>
      </w:r>
      <w:r w:rsidR="008C4D27" w:rsidRPr="009B387A">
        <w:rPr>
          <w:color w:val="000000" w:themeColor="text1"/>
          <w:sz w:val="22"/>
          <w:szCs w:val="22"/>
          <w:u w:color="000000"/>
        </w:rPr>
        <w:t xml:space="preserve"> </w:t>
      </w:r>
      <w:r w:rsidR="00FB174A" w:rsidRPr="009B387A">
        <w:rPr>
          <w:color w:val="000000" w:themeColor="text1"/>
          <w:sz w:val="22"/>
          <w:szCs w:val="22"/>
          <w:u w:color="000000"/>
        </w:rPr>
        <w:t>among</w:t>
      </w:r>
      <w:r w:rsidR="008C4D27" w:rsidRPr="009B387A">
        <w:rPr>
          <w:color w:val="000000" w:themeColor="text1"/>
          <w:sz w:val="22"/>
          <w:szCs w:val="22"/>
          <w:u w:color="000000"/>
        </w:rPr>
        <w:t xml:space="preserve"> </w:t>
      </w:r>
      <w:r w:rsidR="00F87920" w:rsidRPr="009B387A">
        <w:rPr>
          <w:color w:val="000000" w:themeColor="text1"/>
          <w:sz w:val="22"/>
          <w:szCs w:val="22"/>
          <w:u w:color="000000"/>
        </w:rPr>
        <w:t>the</w:t>
      </w:r>
      <w:r w:rsidR="008C4D27" w:rsidRPr="009B387A">
        <w:rPr>
          <w:color w:val="000000" w:themeColor="text1"/>
          <w:sz w:val="22"/>
          <w:szCs w:val="22"/>
          <w:u w:color="000000"/>
        </w:rPr>
        <w:t xml:space="preserve"> </w:t>
      </w:r>
      <w:r w:rsidR="00F87920" w:rsidRPr="009B387A">
        <w:rPr>
          <w:color w:val="000000" w:themeColor="text1"/>
          <w:sz w:val="22"/>
          <w:szCs w:val="22"/>
          <w:u w:color="000000"/>
        </w:rPr>
        <w:t>Centers</w:t>
      </w:r>
      <w:r w:rsidR="008C4D27" w:rsidRPr="009B387A">
        <w:rPr>
          <w:color w:val="000000" w:themeColor="text1"/>
          <w:sz w:val="22"/>
          <w:szCs w:val="22"/>
          <w:u w:color="000000"/>
        </w:rPr>
        <w:t xml:space="preserve"> </w:t>
      </w:r>
      <w:r w:rsidR="00F87920" w:rsidRPr="009B387A">
        <w:rPr>
          <w:color w:val="000000" w:themeColor="text1"/>
          <w:sz w:val="22"/>
          <w:szCs w:val="22"/>
          <w:u w:color="000000"/>
        </w:rPr>
        <w:t>and</w:t>
      </w:r>
      <w:r w:rsidR="00FB174A" w:rsidRPr="009B387A">
        <w:rPr>
          <w:color w:val="000000" w:themeColor="text1"/>
          <w:sz w:val="22"/>
          <w:szCs w:val="22"/>
          <w:u w:color="000000"/>
        </w:rPr>
        <w:t>/or</w:t>
      </w:r>
      <w:r w:rsidR="008C4D27" w:rsidRPr="009B387A">
        <w:rPr>
          <w:color w:val="000000" w:themeColor="text1"/>
          <w:sz w:val="22"/>
          <w:szCs w:val="22"/>
          <w:u w:color="000000"/>
        </w:rPr>
        <w:t xml:space="preserve"> </w:t>
      </w:r>
      <w:r w:rsidR="00F87920" w:rsidRPr="009B387A">
        <w:rPr>
          <w:color w:val="000000" w:themeColor="text1"/>
          <w:sz w:val="22"/>
          <w:szCs w:val="22"/>
          <w:u w:color="000000"/>
        </w:rPr>
        <w:t>other</w:t>
      </w:r>
      <w:r w:rsidR="008C4D27" w:rsidRPr="009B387A">
        <w:rPr>
          <w:color w:val="000000" w:themeColor="text1"/>
          <w:sz w:val="22"/>
          <w:szCs w:val="22"/>
          <w:u w:color="000000"/>
        </w:rPr>
        <w:t xml:space="preserve"> </w:t>
      </w:r>
      <w:r w:rsidR="00F87920" w:rsidRPr="009B387A">
        <w:rPr>
          <w:color w:val="000000" w:themeColor="text1"/>
          <w:sz w:val="22"/>
          <w:szCs w:val="22"/>
          <w:u w:color="000000"/>
        </w:rPr>
        <w:t>campus</w:t>
      </w:r>
      <w:r w:rsidR="008C4D27" w:rsidRPr="009B387A">
        <w:rPr>
          <w:color w:val="000000" w:themeColor="text1"/>
          <w:sz w:val="22"/>
          <w:szCs w:val="22"/>
          <w:u w:color="000000"/>
        </w:rPr>
        <w:t xml:space="preserve"> </w:t>
      </w:r>
      <w:r w:rsidR="00F87920" w:rsidRPr="009B387A">
        <w:rPr>
          <w:color w:val="000000" w:themeColor="text1"/>
          <w:sz w:val="22"/>
          <w:szCs w:val="22"/>
          <w:u w:color="000000"/>
        </w:rPr>
        <w:t>units.</w:t>
      </w:r>
      <w:r w:rsidR="008C4D27" w:rsidRPr="009B387A">
        <w:rPr>
          <w:color w:val="000000" w:themeColor="text1"/>
          <w:sz w:val="22"/>
          <w:szCs w:val="22"/>
          <w:u w:color="000000"/>
        </w:rPr>
        <w:t xml:space="preserve"> </w:t>
      </w:r>
      <w:r w:rsidR="000E4CB6" w:rsidRPr="009B387A">
        <w:rPr>
          <w:color w:val="000000" w:themeColor="text1"/>
          <w:sz w:val="22"/>
          <w:szCs w:val="22"/>
          <w:u w:color="000000"/>
        </w:rPr>
        <w:t>Amount:</w:t>
      </w:r>
      <w:r w:rsidR="008C4D27" w:rsidRPr="009B387A">
        <w:rPr>
          <w:color w:val="000000" w:themeColor="text1"/>
          <w:sz w:val="22"/>
          <w:szCs w:val="22"/>
          <w:u w:color="000000"/>
        </w:rPr>
        <w:t xml:space="preserve"> </w:t>
      </w:r>
      <w:r w:rsidR="003D76E3" w:rsidRPr="009B387A">
        <w:rPr>
          <w:color w:val="000000" w:themeColor="text1"/>
          <w:sz w:val="22"/>
          <w:szCs w:val="22"/>
          <w:u w:color="000000"/>
        </w:rPr>
        <w:t>$35,000</w:t>
      </w:r>
      <w:r w:rsidR="008C4D27" w:rsidRPr="009B387A">
        <w:rPr>
          <w:color w:val="000000" w:themeColor="text1"/>
          <w:sz w:val="22"/>
          <w:szCs w:val="22"/>
          <w:u w:color="000000"/>
        </w:rPr>
        <w:t xml:space="preserve"> </w:t>
      </w:r>
      <w:r w:rsidR="000E4CB6" w:rsidRPr="009B387A">
        <w:rPr>
          <w:color w:val="000000" w:themeColor="text1"/>
          <w:sz w:val="22"/>
          <w:szCs w:val="22"/>
          <w:u w:color="000000"/>
        </w:rPr>
        <w:t>(for</w:t>
      </w:r>
      <w:r w:rsidR="008C4D27" w:rsidRPr="009B387A">
        <w:rPr>
          <w:color w:val="000000" w:themeColor="text1"/>
          <w:sz w:val="22"/>
          <w:szCs w:val="22"/>
          <w:u w:color="000000"/>
        </w:rPr>
        <w:t xml:space="preserve"> </w:t>
      </w:r>
      <w:r w:rsidR="000E4CB6" w:rsidRPr="009B387A">
        <w:rPr>
          <w:color w:val="000000" w:themeColor="text1"/>
          <w:sz w:val="22"/>
          <w:szCs w:val="22"/>
          <w:u w:color="000000"/>
        </w:rPr>
        <w:t>three</w:t>
      </w:r>
      <w:r w:rsidR="008C4D27" w:rsidRPr="009B387A">
        <w:rPr>
          <w:color w:val="000000" w:themeColor="text1"/>
          <w:sz w:val="22"/>
          <w:szCs w:val="22"/>
          <w:u w:color="000000"/>
        </w:rPr>
        <w:t xml:space="preserve"> </w:t>
      </w:r>
      <w:r w:rsidR="000E4CB6" w:rsidRPr="009B387A">
        <w:rPr>
          <w:color w:val="000000" w:themeColor="text1"/>
          <w:sz w:val="22"/>
          <w:szCs w:val="22"/>
          <w:u w:color="000000"/>
        </w:rPr>
        <w:t>academic</w:t>
      </w:r>
      <w:r w:rsidR="008C4D27" w:rsidRPr="009B387A">
        <w:rPr>
          <w:color w:val="000000" w:themeColor="text1"/>
          <w:sz w:val="22"/>
          <w:szCs w:val="22"/>
          <w:u w:color="000000"/>
        </w:rPr>
        <w:t xml:space="preserve"> </w:t>
      </w:r>
      <w:r w:rsidR="000E4CB6" w:rsidRPr="009B387A">
        <w:rPr>
          <w:color w:val="000000" w:themeColor="text1"/>
          <w:sz w:val="22"/>
          <w:szCs w:val="22"/>
          <w:u w:color="000000"/>
        </w:rPr>
        <w:t>quarters)</w:t>
      </w:r>
      <w:r w:rsidR="003D76E3" w:rsidRPr="009B387A">
        <w:rPr>
          <w:color w:val="000000" w:themeColor="text1"/>
          <w:sz w:val="22"/>
          <w:szCs w:val="22"/>
          <w:u w:color="000000"/>
        </w:rPr>
        <w:t>;</w:t>
      </w:r>
      <w:r w:rsidR="008C4D27" w:rsidRPr="009B387A">
        <w:rPr>
          <w:color w:val="000000" w:themeColor="text1"/>
          <w:sz w:val="22"/>
          <w:szCs w:val="22"/>
          <w:u w:color="000000"/>
        </w:rPr>
        <w:t xml:space="preserve"> </w:t>
      </w:r>
      <w:r w:rsidR="003D76E3" w:rsidRPr="009B387A">
        <w:rPr>
          <w:color w:val="000000" w:themeColor="text1"/>
          <w:sz w:val="22"/>
          <w:szCs w:val="22"/>
          <w:u w:color="000000"/>
        </w:rPr>
        <w:t>$4,000</w:t>
      </w:r>
      <w:r w:rsidR="008C4D27" w:rsidRPr="009B387A">
        <w:rPr>
          <w:color w:val="000000" w:themeColor="text1"/>
          <w:sz w:val="22"/>
          <w:szCs w:val="22"/>
          <w:u w:color="000000"/>
        </w:rPr>
        <w:t xml:space="preserve"> </w:t>
      </w:r>
      <w:r w:rsidR="003D76E3" w:rsidRPr="009B387A">
        <w:rPr>
          <w:color w:val="000000" w:themeColor="text1"/>
          <w:sz w:val="22"/>
          <w:szCs w:val="22"/>
          <w:u w:color="000000"/>
        </w:rPr>
        <w:t>in</w:t>
      </w:r>
      <w:r w:rsidR="008C4D27" w:rsidRPr="009B387A">
        <w:rPr>
          <w:color w:val="000000" w:themeColor="text1"/>
          <w:sz w:val="22"/>
          <w:szCs w:val="22"/>
          <w:u w:color="000000"/>
        </w:rPr>
        <w:t xml:space="preserve"> </w:t>
      </w:r>
      <w:r w:rsidR="003D76E3" w:rsidRPr="009B387A">
        <w:rPr>
          <w:color w:val="000000" w:themeColor="text1"/>
          <w:sz w:val="22"/>
          <w:szCs w:val="22"/>
          <w:u w:color="000000"/>
        </w:rPr>
        <w:t>research</w:t>
      </w:r>
      <w:r w:rsidR="008C4D27" w:rsidRPr="009B387A">
        <w:rPr>
          <w:color w:val="000000" w:themeColor="text1"/>
          <w:sz w:val="22"/>
          <w:szCs w:val="22"/>
          <w:u w:color="000000"/>
        </w:rPr>
        <w:t xml:space="preserve"> </w:t>
      </w:r>
      <w:r w:rsidR="003D76E3" w:rsidRPr="009B387A">
        <w:rPr>
          <w:color w:val="000000" w:themeColor="text1"/>
          <w:sz w:val="22"/>
          <w:szCs w:val="22"/>
          <w:u w:color="000000"/>
        </w:rPr>
        <w:t>expenses.</w:t>
      </w:r>
    </w:p>
    <w:p w14:paraId="1759CA94" w14:textId="5FC6BF21" w:rsidR="00293325" w:rsidRPr="009B387A" w:rsidRDefault="00DE0E1F" w:rsidP="00B4269B">
      <w:pPr>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6" w:history="1">
        <w:r w:rsidR="00B4269B" w:rsidRPr="009B387A">
          <w:rPr>
            <w:rStyle w:val="Hyperlink"/>
            <w:color w:val="000000" w:themeColor="text1"/>
            <w:sz w:val="22"/>
            <w:szCs w:val="22"/>
          </w:rPr>
          <w:t>https://www.iac.ucla.edu/funding/visiting</w:t>
        </w:r>
        <w:r w:rsidR="00B4269B" w:rsidRPr="009B387A">
          <w:rPr>
            <w:rStyle w:val="Hyperlink"/>
            <w:color w:val="000000" w:themeColor="text1"/>
            <w:sz w:val="22"/>
            <w:szCs w:val="22"/>
          </w:rPr>
          <w:t>-</w:t>
        </w:r>
        <w:r w:rsidR="00B4269B" w:rsidRPr="009B387A">
          <w:rPr>
            <w:rStyle w:val="Hyperlink"/>
            <w:color w:val="000000" w:themeColor="text1"/>
            <w:sz w:val="22"/>
            <w:szCs w:val="22"/>
          </w:rPr>
          <w:t>scholars</w:t>
        </w:r>
      </w:hyperlink>
    </w:p>
    <w:p w14:paraId="7C7C48AF" w14:textId="25CFE47A" w:rsidR="00053ECA" w:rsidRPr="009B387A" w:rsidRDefault="008E4C64" w:rsidP="00817899">
      <w:pPr>
        <w:tabs>
          <w:tab w:val="left" w:pos="0"/>
          <w:tab w:val="left" w:pos="900"/>
        </w:tabs>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C77EA5" w:rsidRPr="009B387A">
        <w:rPr>
          <w:b/>
          <w:color w:val="000000" w:themeColor="text1"/>
          <w:sz w:val="22"/>
          <w:szCs w:val="22"/>
          <w:u w:color="000000"/>
        </w:rPr>
        <w:t>January</w:t>
      </w:r>
      <w:r w:rsidR="008C4D27" w:rsidRPr="009B387A">
        <w:rPr>
          <w:b/>
          <w:color w:val="000000" w:themeColor="text1"/>
          <w:sz w:val="22"/>
          <w:szCs w:val="22"/>
          <w:u w:color="000000"/>
        </w:rPr>
        <w:t xml:space="preserve"> </w:t>
      </w:r>
      <w:r w:rsidR="00011DE0" w:rsidRPr="009B387A">
        <w:rPr>
          <w:b/>
          <w:color w:val="000000" w:themeColor="text1"/>
          <w:sz w:val="22"/>
          <w:szCs w:val="22"/>
          <w:u w:color="000000"/>
        </w:rPr>
        <w:t>12</w:t>
      </w:r>
      <w:r w:rsidR="008C4D27" w:rsidRPr="009B387A">
        <w:rPr>
          <w:b/>
          <w:color w:val="000000" w:themeColor="text1"/>
          <w:sz w:val="22"/>
          <w:szCs w:val="22"/>
          <w:u w:color="000000"/>
        </w:rPr>
        <w:t xml:space="preserve"> </w:t>
      </w:r>
      <w:r w:rsidR="00C77EA5" w:rsidRPr="009B387A">
        <w:rPr>
          <w:b/>
          <w:color w:val="000000" w:themeColor="text1"/>
          <w:sz w:val="22"/>
          <w:szCs w:val="22"/>
          <w:u w:color="000000"/>
        </w:rPr>
        <w:t>(last</w:t>
      </w:r>
      <w:r w:rsidR="008C4D27" w:rsidRPr="009B387A">
        <w:rPr>
          <w:b/>
          <w:color w:val="000000" w:themeColor="text1"/>
          <w:sz w:val="22"/>
          <w:szCs w:val="22"/>
          <w:u w:color="000000"/>
        </w:rPr>
        <w:t xml:space="preserve"> </w:t>
      </w:r>
      <w:r w:rsidR="00C77EA5" w:rsidRPr="009B387A">
        <w:rPr>
          <w:b/>
          <w:color w:val="000000" w:themeColor="text1"/>
          <w:sz w:val="22"/>
          <w:szCs w:val="22"/>
          <w:u w:color="000000"/>
        </w:rPr>
        <w:t>known)</w:t>
      </w:r>
    </w:p>
    <w:p w14:paraId="17B0EF8C" w14:textId="77777777" w:rsidR="004B16B9" w:rsidRPr="009B387A" w:rsidRDefault="004B16B9" w:rsidP="00817899">
      <w:pPr>
        <w:tabs>
          <w:tab w:val="left" w:pos="0"/>
          <w:tab w:val="left" w:pos="900"/>
        </w:tabs>
        <w:outlineLvl w:val="0"/>
        <w:rPr>
          <w:b/>
          <w:color w:val="000000" w:themeColor="text1"/>
          <w:sz w:val="22"/>
          <w:szCs w:val="22"/>
          <w:u w:color="000000"/>
        </w:rPr>
      </w:pPr>
    </w:p>
    <w:p w14:paraId="46FD58B6" w14:textId="3431C3CA" w:rsidR="00293325" w:rsidRPr="009B387A" w:rsidRDefault="00293325" w:rsidP="00C601DC">
      <w:pPr>
        <w:pStyle w:val="Heading2"/>
        <w:rPr>
          <w:color w:val="000000" w:themeColor="text1"/>
          <w:szCs w:val="22"/>
        </w:rPr>
      </w:pPr>
      <w:bookmarkStart w:id="1449" w:name="_Toc79743361"/>
      <w:bookmarkStart w:id="1450" w:name="_Toc79748355"/>
      <w:bookmarkStart w:id="1451" w:name="_Toc79827330"/>
      <w:bookmarkStart w:id="1452" w:name="_Toc80161728"/>
      <w:bookmarkStart w:id="1453" w:name="_Toc80864083"/>
      <w:bookmarkStart w:id="1454" w:name="_Toc80955623"/>
      <w:bookmarkStart w:id="1455" w:name="_Toc80959742"/>
      <w:bookmarkStart w:id="1456" w:name="_Toc82163710"/>
      <w:bookmarkStart w:id="1457" w:name="_Toc82662043"/>
      <w:bookmarkStart w:id="1458" w:name="_Toc82662191"/>
      <w:bookmarkStart w:id="1459" w:name="_Toc85077984"/>
      <w:bookmarkStart w:id="1460" w:name="_Toc90607315"/>
      <w:bookmarkStart w:id="1461" w:name="_Toc90612498"/>
      <w:bookmarkStart w:id="1462" w:name="_Toc92849904"/>
      <w:bookmarkStart w:id="1463" w:name="_Toc142983483"/>
      <w:r w:rsidRPr="009B387A">
        <w:rPr>
          <w:color w:val="000000" w:themeColor="text1"/>
          <w:szCs w:val="22"/>
        </w:rPr>
        <w:t>W.</w:t>
      </w:r>
      <w:r w:rsidR="008C4D27" w:rsidRPr="009B387A">
        <w:rPr>
          <w:color w:val="000000" w:themeColor="text1"/>
          <w:szCs w:val="22"/>
        </w:rPr>
        <w:t xml:space="preserve"> </w:t>
      </w:r>
      <w:r w:rsidRPr="009B387A">
        <w:rPr>
          <w:color w:val="000000" w:themeColor="text1"/>
          <w:szCs w:val="22"/>
        </w:rPr>
        <w:t>E.</w:t>
      </w:r>
      <w:r w:rsidR="008C4D27" w:rsidRPr="009B387A">
        <w:rPr>
          <w:color w:val="000000" w:themeColor="text1"/>
          <w:szCs w:val="22"/>
        </w:rPr>
        <w:t xml:space="preserve"> </w:t>
      </w:r>
      <w:r w:rsidRPr="009B387A">
        <w:rPr>
          <w:color w:val="000000" w:themeColor="text1"/>
          <w:szCs w:val="22"/>
        </w:rPr>
        <w:t>B.</w:t>
      </w:r>
      <w:r w:rsidR="008C4D27" w:rsidRPr="009B387A">
        <w:rPr>
          <w:color w:val="000000" w:themeColor="text1"/>
          <w:szCs w:val="22"/>
        </w:rPr>
        <w:t xml:space="preserve"> </w:t>
      </w:r>
      <w:r w:rsidRPr="009B387A">
        <w:rPr>
          <w:color w:val="000000" w:themeColor="text1"/>
          <w:szCs w:val="22"/>
        </w:rPr>
        <w:t>Du</w:t>
      </w:r>
      <w:r w:rsidR="008C4D27" w:rsidRPr="009B387A">
        <w:rPr>
          <w:color w:val="000000" w:themeColor="text1"/>
          <w:szCs w:val="22"/>
        </w:rPr>
        <w:t xml:space="preserve"> </w:t>
      </w:r>
      <w:r w:rsidRPr="009B387A">
        <w:rPr>
          <w:color w:val="000000" w:themeColor="text1"/>
          <w:szCs w:val="22"/>
        </w:rPr>
        <w:t>Bois</w:t>
      </w:r>
      <w:r w:rsidR="008C4D27" w:rsidRPr="009B387A">
        <w:rPr>
          <w:color w:val="000000" w:themeColor="text1"/>
          <w:szCs w:val="22"/>
        </w:rPr>
        <w:t xml:space="preserve"> </w:t>
      </w:r>
      <w:r w:rsidRPr="009B387A">
        <w:rPr>
          <w:color w:val="000000" w:themeColor="text1"/>
          <w:szCs w:val="22"/>
        </w:rPr>
        <w:t>In</w:t>
      </w:r>
      <w:r w:rsidR="00E001BC" w:rsidRPr="009B387A">
        <w:rPr>
          <w:color w:val="000000" w:themeColor="text1"/>
          <w:szCs w:val="22"/>
        </w:rPr>
        <w:t>stitute</w:t>
      </w:r>
      <w:r w:rsidR="008C4D27" w:rsidRPr="009B387A">
        <w:rPr>
          <w:color w:val="000000" w:themeColor="text1"/>
          <w:szCs w:val="22"/>
        </w:rPr>
        <w:t xml:space="preserve"> </w:t>
      </w:r>
      <w:r w:rsidR="00E001BC" w:rsidRPr="009B387A">
        <w:rPr>
          <w:color w:val="000000" w:themeColor="text1"/>
          <w:szCs w:val="22"/>
        </w:rPr>
        <w:t>for</w:t>
      </w:r>
      <w:r w:rsidR="008C4D27" w:rsidRPr="009B387A">
        <w:rPr>
          <w:color w:val="000000" w:themeColor="text1"/>
          <w:szCs w:val="22"/>
        </w:rPr>
        <w:t xml:space="preserve"> </w:t>
      </w:r>
      <w:r w:rsidR="00E001BC" w:rsidRPr="009B387A">
        <w:rPr>
          <w:color w:val="000000" w:themeColor="text1"/>
          <w:szCs w:val="22"/>
        </w:rPr>
        <w:t>African</w:t>
      </w:r>
      <w:r w:rsidR="008C4D27" w:rsidRPr="009B387A">
        <w:rPr>
          <w:color w:val="000000" w:themeColor="text1"/>
          <w:szCs w:val="22"/>
        </w:rPr>
        <w:t xml:space="preserve"> </w:t>
      </w:r>
      <w:r w:rsidR="00E001BC" w:rsidRPr="009B387A">
        <w:rPr>
          <w:color w:val="000000" w:themeColor="text1"/>
          <w:szCs w:val="22"/>
        </w:rPr>
        <w:t>and</w:t>
      </w:r>
      <w:r w:rsidR="008C4D27" w:rsidRPr="009B387A">
        <w:rPr>
          <w:color w:val="000000" w:themeColor="text1"/>
          <w:szCs w:val="22"/>
        </w:rPr>
        <w:t xml:space="preserve"> </w:t>
      </w:r>
      <w:r w:rsidR="00E001BC" w:rsidRPr="009B387A">
        <w:rPr>
          <w:color w:val="000000" w:themeColor="text1"/>
          <w:szCs w:val="22"/>
        </w:rPr>
        <w:t>African</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(Harvard</w:t>
      </w:r>
      <w:r w:rsidR="008C4D27" w:rsidRPr="009B387A">
        <w:rPr>
          <w:color w:val="000000" w:themeColor="text1"/>
          <w:szCs w:val="22"/>
        </w:rPr>
        <w:t xml:space="preserve"> </w:t>
      </w:r>
      <w:r w:rsidRPr="009B387A">
        <w:rPr>
          <w:color w:val="000000" w:themeColor="text1"/>
          <w:szCs w:val="22"/>
        </w:rPr>
        <w:t>University)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004110C4" w14:textId="3D28547A" w:rsidR="00293325" w:rsidRPr="009B387A" w:rsidRDefault="00293325" w:rsidP="00293325">
      <w:pPr>
        <w:rPr>
          <w:color w:val="000000" w:themeColor="text1"/>
          <w:sz w:val="22"/>
          <w:szCs w:val="22"/>
          <w:u w:color="000000"/>
        </w:rPr>
      </w:pP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Institute</w:t>
      </w:r>
      <w:r w:rsidR="008C4D27" w:rsidRPr="009B387A">
        <w:rPr>
          <w:color w:val="000000" w:themeColor="text1"/>
          <w:sz w:val="22"/>
          <w:szCs w:val="22"/>
          <w:u w:color="000000"/>
        </w:rPr>
        <w:t xml:space="preserve"> </w:t>
      </w:r>
      <w:r w:rsidRPr="009B387A">
        <w:rPr>
          <w:color w:val="000000" w:themeColor="text1"/>
          <w:sz w:val="22"/>
          <w:szCs w:val="22"/>
          <w:u w:color="000000"/>
        </w:rPr>
        <w:t>annually</w:t>
      </w:r>
      <w:r w:rsidR="008C4D27" w:rsidRPr="009B387A">
        <w:rPr>
          <w:color w:val="000000" w:themeColor="text1"/>
          <w:sz w:val="22"/>
          <w:szCs w:val="22"/>
          <w:u w:color="000000"/>
        </w:rPr>
        <w:t xml:space="preserve"> </w:t>
      </w:r>
      <w:r w:rsidRPr="009B387A">
        <w:rPr>
          <w:color w:val="000000" w:themeColor="text1"/>
          <w:sz w:val="22"/>
          <w:szCs w:val="22"/>
          <w:u w:color="000000"/>
        </w:rPr>
        <w:t>appoints</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who</w:t>
      </w:r>
      <w:r w:rsidR="008C4D27" w:rsidRPr="009B387A">
        <w:rPr>
          <w:color w:val="000000" w:themeColor="text1"/>
          <w:sz w:val="22"/>
          <w:szCs w:val="22"/>
          <w:u w:color="000000"/>
        </w:rPr>
        <w:t xml:space="preserve"> </w:t>
      </w:r>
      <w:r w:rsidRPr="009B387A">
        <w:rPr>
          <w:color w:val="000000" w:themeColor="text1"/>
          <w:sz w:val="22"/>
          <w:szCs w:val="22"/>
          <w:u w:color="000000"/>
        </w:rPr>
        <w:t>conduct</w:t>
      </w:r>
      <w:r w:rsidR="008C4D27" w:rsidRPr="009B387A">
        <w:rPr>
          <w:color w:val="000000" w:themeColor="text1"/>
          <w:sz w:val="22"/>
          <w:szCs w:val="22"/>
          <w:u w:color="000000"/>
        </w:rPr>
        <w:t xml:space="preserve"> </w:t>
      </w:r>
      <w:r w:rsidRPr="009B387A">
        <w:rPr>
          <w:color w:val="000000" w:themeColor="text1"/>
          <w:sz w:val="22"/>
          <w:szCs w:val="22"/>
          <w:u w:color="000000"/>
        </w:rPr>
        <w:t>individual</w:t>
      </w:r>
      <w:r w:rsidR="008C4D27" w:rsidRPr="009B387A">
        <w:rPr>
          <w:color w:val="000000" w:themeColor="text1"/>
          <w:sz w:val="22"/>
          <w:szCs w:val="22"/>
          <w:u w:color="000000"/>
        </w:rPr>
        <w:t xml:space="preserve"> </w:t>
      </w:r>
      <w:r w:rsidR="00E001BC" w:rsidRPr="009B387A">
        <w:rPr>
          <w:color w:val="000000" w:themeColor="text1"/>
          <w:sz w:val="22"/>
          <w:szCs w:val="22"/>
          <w:u w:color="000000"/>
        </w:rPr>
        <w:t>research</w:t>
      </w:r>
      <w:r w:rsidR="008C4D27" w:rsidRPr="009B387A">
        <w:rPr>
          <w:color w:val="000000" w:themeColor="text1"/>
          <w:sz w:val="22"/>
          <w:szCs w:val="22"/>
          <w:u w:color="000000"/>
        </w:rPr>
        <w:t xml:space="preserve"> </w:t>
      </w:r>
      <w:r w:rsidR="00E001BC" w:rsidRPr="009B387A">
        <w:rPr>
          <w:color w:val="000000" w:themeColor="text1"/>
          <w:sz w:val="22"/>
          <w:szCs w:val="22"/>
          <w:u w:color="000000"/>
        </w:rPr>
        <w:t>in</w:t>
      </w:r>
      <w:r w:rsidR="008C4D27" w:rsidRPr="009B387A">
        <w:rPr>
          <w:color w:val="000000" w:themeColor="text1"/>
          <w:sz w:val="22"/>
          <w:szCs w:val="22"/>
          <w:u w:color="000000"/>
        </w:rPr>
        <w:t xml:space="preserve"> </w:t>
      </w:r>
      <w:r w:rsidR="00E001BC" w:rsidRPr="009B387A">
        <w:rPr>
          <w:color w:val="000000" w:themeColor="text1"/>
          <w:sz w:val="22"/>
          <w:szCs w:val="22"/>
          <w:u w:color="000000"/>
        </w:rPr>
        <w:t>African</w:t>
      </w:r>
      <w:r w:rsidR="008C4D27" w:rsidRPr="009B387A">
        <w:rPr>
          <w:color w:val="000000" w:themeColor="text1"/>
          <w:sz w:val="22"/>
          <w:szCs w:val="22"/>
          <w:u w:color="000000"/>
        </w:rPr>
        <w:t xml:space="preserve"> </w:t>
      </w:r>
      <w:r w:rsidR="00E001BC" w:rsidRPr="009B387A">
        <w:rPr>
          <w:color w:val="000000" w:themeColor="text1"/>
          <w:sz w:val="22"/>
          <w:szCs w:val="22"/>
          <w:u w:color="000000"/>
        </w:rPr>
        <w:t>and</w:t>
      </w:r>
      <w:r w:rsidR="008C4D27" w:rsidRPr="009B387A">
        <w:rPr>
          <w:color w:val="000000" w:themeColor="text1"/>
          <w:sz w:val="22"/>
          <w:szCs w:val="22"/>
          <w:u w:color="000000"/>
        </w:rPr>
        <w:t xml:space="preserve"> </w:t>
      </w:r>
      <w:r w:rsidR="00E001BC" w:rsidRPr="009B387A">
        <w:rPr>
          <w:color w:val="000000" w:themeColor="text1"/>
          <w:sz w:val="22"/>
          <w:szCs w:val="22"/>
          <w:u w:color="000000"/>
        </w:rPr>
        <w:t>African-</w:t>
      </w:r>
      <w:r w:rsidRPr="009B387A">
        <w:rPr>
          <w:color w:val="000000" w:themeColor="text1"/>
          <w:sz w:val="22"/>
          <w:szCs w:val="22"/>
          <w:u w:color="000000"/>
        </w:rPr>
        <w:t>American</w:t>
      </w:r>
      <w:r w:rsidR="008C4D27" w:rsidRPr="009B387A">
        <w:rPr>
          <w:color w:val="000000" w:themeColor="text1"/>
          <w:sz w:val="22"/>
          <w:szCs w:val="22"/>
          <w:u w:color="000000"/>
        </w:rPr>
        <w:t xml:space="preserve"> </w:t>
      </w:r>
      <w:r w:rsidRPr="009B387A">
        <w:rPr>
          <w:color w:val="000000" w:themeColor="text1"/>
          <w:sz w:val="22"/>
          <w:szCs w:val="22"/>
          <w:u w:color="000000"/>
        </w:rPr>
        <w:t>Studies</w:t>
      </w:r>
      <w:r w:rsidR="008C4D27" w:rsidRPr="009B387A">
        <w:rPr>
          <w:color w:val="000000" w:themeColor="text1"/>
          <w:sz w:val="22"/>
          <w:szCs w:val="22"/>
          <w:u w:color="000000"/>
        </w:rPr>
        <w:t xml:space="preserve"> </w:t>
      </w:r>
      <w:r w:rsidRPr="009B387A">
        <w:rPr>
          <w:color w:val="000000" w:themeColor="text1"/>
          <w:sz w:val="22"/>
          <w:szCs w:val="22"/>
          <w:u w:color="000000"/>
        </w:rPr>
        <w:t>for</w:t>
      </w:r>
      <w:r w:rsidR="008C4D27" w:rsidRPr="009B387A">
        <w:rPr>
          <w:color w:val="000000" w:themeColor="text1"/>
          <w:sz w:val="22"/>
          <w:szCs w:val="22"/>
          <w:u w:color="000000"/>
        </w:rPr>
        <w:t xml:space="preserve"> </w:t>
      </w:r>
      <w:r w:rsidRPr="009B387A">
        <w:rPr>
          <w:color w:val="000000" w:themeColor="text1"/>
          <w:sz w:val="22"/>
          <w:szCs w:val="22"/>
          <w:u w:color="000000"/>
        </w:rPr>
        <w:t>one</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semesters.</w:t>
      </w:r>
      <w:r w:rsidR="008C4D27" w:rsidRPr="009B387A">
        <w:rPr>
          <w:color w:val="000000" w:themeColor="text1"/>
          <w:sz w:val="22"/>
          <w:szCs w:val="22"/>
          <w:u w:color="000000"/>
        </w:rPr>
        <w:t xml:space="preserve"> </w:t>
      </w:r>
      <w:r w:rsidRPr="009B387A">
        <w:rPr>
          <w:color w:val="000000" w:themeColor="text1"/>
          <w:sz w:val="22"/>
          <w:szCs w:val="22"/>
          <w:u w:color="000000"/>
        </w:rPr>
        <w:t>While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residence,</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pursue</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while</w:t>
      </w:r>
      <w:r w:rsidR="008C4D27" w:rsidRPr="009B387A">
        <w:rPr>
          <w:color w:val="000000" w:themeColor="text1"/>
          <w:sz w:val="22"/>
          <w:szCs w:val="22"/>
          <w:u w:color="000000"/>
        </w:rPr>
        <w:t xml:space="preserve"> </w:t>
      </w:r>
      <w:r w:rsidRPr="009B387A">
        <w:rPr>
          <w:color w:val="000000" w:themeColor="text1"/>
          <w:sz w:val="22"/>
          <w:szCs w:val="22"/>
          <w:u w:color="000000"/>
        </w:rPr>
        <w:t>interacting</w:t>
      </w:r>
      <w:r w:rsidR="008C4D27" w:rsidRPr="009B387A">
        <w:rPr>
          <w:color w:val="000000" w:themeColor="text1"/>
          <w:sz w:val="22"/>
          <w:szCs w:val="22"/>
          <w:u w:color="000000"/>
        </w:rPr>
        <w:t xml:space="preserve"> </w:t>
      </w:r>
      <w:r w:rsidRPr="009B387A">
        <w:rPr>
          <w:color w:val="000000" w:themeColor="text1"/>
          <w:sz w:val="22"/>
          <w:szCs w:val="22"/>
          <w:u w:color="000000"/>
        </w:rPr>
        <w:t>with</w:t>
      </w:r>
      <w:r w:rsidR="008C4D27" w:rsidRPr="009B387A">
        <w:rPr>
          <w:color w:val="000000" w:themeColor="text1"/>
          <w:sz w:val="22"/>
          <w:szCs w:val="22"/>
          <w:u w:color="000000"/>
        </w:rPr>
        <w:t xml:space="preserve"> </w:t>
      </w:r>
      <w:r w:rsidRPr="009B387A">
        <w:rPr>
          <w:color w:val="000000" w:themeColor="text1"/>
          <w:sz w:val="22"/>
          <w:szCs w:val="22"/>
          <w:u w:color="000000"/>
        </w:rPr>
        <w:t>other</w:t>
      </w:r>
      <w:r w:rsidR="008C4D27" w:rsidRPr="009B387A">
        <w:rPr>
          <w:color w:val="000000" w:themeColor="text1"/>
          <w:sz w:val="22"/>
          <w:szCs w:val="22"/>
          <w:u w:color="000000"/>
        </w:rPr>
        <w:t xml:space="preserve"> </w:t>
      </w:r>
      <w:r w:rsidRPr="009B387A">
        <w:rPr>
          <w:color w:val="000000" w:themeColor="text1"/>
          <w:sz w:val="22"/>
          <w:szCs w:val="22"/>
          <w:u w:color="000000"/>
        </w:rPr>
        <w:t>visiting</w:t>
      </w:r>
      <w:r w:rsidR="008C4D27" w:rsidRPr="009B387A">
        <w:rPr>
          <w:color w:val="000000" w:themeColor="text1"/>
          <w:sz w:val="22"/>
          <w:szCs w:val="22"/>
          <w:u w:color="000000"/>
        </w:rPr>
        <w:t xml:space="preserve"> </w:t>
      </w:r>
      <w:r w:rsidRPr="009B387A">
        <w:rPr>
          <w:color w:val="000000" w:themeColor="text1"/>
          <w:sz w:val="22"/>
          <w:szCs w:val="22"/>
          <w:u w:color="000000"/>
        </w:rPr>
        <w:t>scholars</w:t>
      </w:r>
      <w:r w:rsidR="008C4D27" w:rsidRPr="009B387A">
        <w:rPr>
          <w:color w:val="000000" w:themeColor="text1"/>
          <w:sz w:val="22"/>
          <w:szCs w:val="22"/>
          <w:u w:color="000000"/>
        </w:rPr>
        <w:t xml:space="preserve"> </w:t>
      </w:r>
      <w:r w:rsidRPr="009B387A">
        <w:rPr>
          <w:color w:val="000000" w:themeColor="text1"/>
          <w:sz w:val="22"/>
          <w:szCs w:val="22"/>
          <w:u w:color="000000"/>
        </w:rPr>
        <w:t>and</w:t>
      </w:r>
      <w:r w:rsidR="008C4D27" w:rsidRPr="009B387A">
        <w:rPr>
          <w:color w:val="000000" w:themeColor="text1"/>
          <w:sz w:val="22"/>
          <w:szCs w:val="22"/>
          <w:u w:color="000000"/>
        </w:rPr>
        <w:t xml:space="preserve"> </w:t>
      </w:r>
      <w:r w:rsidRPr="009B387A">
        <w:rPr>
          <w:color w:val="000000" w:themeColor="text1"/>
          <w:sz w:val="22"/>
          <w:szCs w:val="22"/>
          <w:u w:color="000000"/>
        </w:rPr>
        <w:t>participate</w:t>
      </w:r>
      <w:r w:rsidR="008C4D27" w:rsidRPr="009B387A">
        <w:rPr>
          <w:color w:val="000000" w:themeColor="text1"/>
          <w:sz w:val="22"/>
          <w:szCs w:val="22"/>
          <w:u w:color="000000"/>
        </w:rPr>
        <w:t xml:space="preserve"> </w:t>
      </w:r>
      <w:r w:rsidRPr="009B387A">
        <w:rPr>
          <w:color w:val="000000" w:themeColor="text1"/>
          <w:sz w:val="22"/>
          <w:szCs w:val="22"/>
          <w:u w:color="000000"/>
        </w:rPr>
        <w:t>in</w:t>
      </w:r>
      <w:r w:rsidR="008C4D27" w:rsidRPr="009B387A">
        <w:rPr>
          <w:color w:val="000000" w:themeColor="text1"/>
          <w:sz w:val="22"/>
          <w:szCs w:val="22"/>
          <w:u w:color="000000"/>
        </w:rPr>
        <w:t xml:space="preserve"> </w:t>
      </w:r>
      <w:r w:rsidRPr="009B387A">
        <w:rPr>
          <w:color w:val="000000" w:themeColor="text1"/>
          <w:sz w:val="22"/>
          <w:szCs w:val="22"/>
          <w:u w:color="000000"/>
        </w:rPr>
        <w:t>activities</w:t>
      </w:r>
      <w:r w:rsidR="008C4D27" w:rsidRPr="009B387A">
        <w:rPr>
          <w:color w:val="000000" w:themeColor="text1"/>
          <w:sz w:val="22"/>
          <w:szCs w:val="22"/>
          <w:u w:color="000000"/>
        </w:rPr>
        <w:t xml:space="preserve"> </w:t>
      </w:r>
      <w:r w:rsidRPr="009B387A">
        <w:rPr>
          <w:color w:val="000000" w:themeColor="text1"/>
          <w:sz w:val="22"/>
          <w:szCs w:val="22"/>
          <w:u w:color="000000"/>
        </w:rPr>
        <w:t>designed</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further</w:t>
      </w:r>
      <w:r w:rsidR="008C4D27" w:rsidRPr="009B387A">
        <w:rPr>
          <w:color w:val="000000" w:themeColor="text1"/>
          <w:sz w:val="22"/>
          <w:szCs w:val="22"/>
          <w:u w:color="000000"/>
        </w:rPr>
        <w:t xml:space="preserve"> </w:t>
      </w:r>
      <w:r w:rsidRPr="009B387A">
        <w:rPr>
          <w:color w:val="000000" w:themeColor="text1"/>
          <w:sz w:val="22"/>
          <w:szCs w:val="22"/>
          <w:u w:color="000000"/>
        </w:rPr>
        <w:t>their</w:t>
      </w:r>
      <w:r w:rsidR="008C4D27" w:rsidRPr="009B387A">
        <w:rPr>
          <w:color w:val="000000" w:themeColor="text1"/>
          <w:sz w:val="22"/>
          <w:szCs w:val="22"/>
          <w:u w:color="000000"/>
        </w:rPr>
        <w:t xml:space="preserve"> </w:t>
      </w:r>
      <w:r w:rsidRPr="009B387A">
        <w:rPr>
          <w:color w:val="000000" w:themeColor="text1"/>
          <w:sz w:val="22"/>
          <w:szCs w:val="22"/>
          <w:u w:color="000000"/>
        </w:rPr>
        <w:t>research,</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most</w:t>
      </w:r>
      <w:r w:rsidR="008C4D27" w:rsidRPr="009B387A">
        <w:rPr>
          <w:color w:val="000000" w:themeColor="text1"/>
          <w:sz w:val="22"/>
          <w:szCs w:val="22"/>
          <w:u w:color="000000"/>
        </w:rPr>
        <w:t xml:space="preserve"> </w:t>
      </w:r>
      <w:r w:rsidRPr="009B387A">
        <w:rPr>
          <w:color w:val="000000" w:themeColor="text1"/>
          <w:sz w:val="22"/>
          <w:szCs w:val="22"/>
          <w:u w:color="000000"/>
        </w:rPr>
        <w:t>important</w:t>
      </w:r>
      <w:r w:rsidR="008C4D27" w:rsidRPr="009B387A">
        <w:rPr>
          <w:color w:val="000000" w:themeColor="text1"/>
          <w:sz w:val="22"/>
          <w:szCs w:val="22"/>
          <w:u w:color="000000"/>
        </w:rPr>
        <w:t xml:space="preserve"> </w:t>
      </w:r>
      <w:r w:rsidRPr="009B387A">
        <w:rPr>
          <w:color w:val="000000" w:themeColor="text1"/>
          <w:sz w:val="22"/>
          <w:szCs w:val="22"/>
          <w:u w:color="000000"/>
        </w:rPr>
        <w:t>of</w:t>
      </w:r>
      <w:r w:rsidR="008C4D27" w:rsidRPr="009B387A">
        <w:rPr>
          <w:color w:val="000000" w:themeColor="text1"/>
          <w:sz w:val="22"/>
          <w:szCs w:val="22"/>
          <w:u w:color="000000"/>
        </w:rPr>
        <w:t xml:space="preserve"> </w:t>
      </w:r>
      <w:r w:rsidRPr="009B387A">
        <w:rPr>
          <w:color w:val="000000" w:themeColor="text1"/>
          <w:sz w:val="22"/>
          <w:szCs w:val="22"/>
          <w:u w:color="000000"/>
        </w:rPr>
        <w:t>which</w:t>
      </w:r>
      <w:r w:rsidR="008C4D27" w:rsidRPr="009B387A">
        <w:rPr>
          <w:color w:val="000000" w:themeColor="text1"/>
          <w:sz w:val="22"/>
          <w:szCs w:val="22"/>
          <w:u w:color="000000"/>
        </w:rPr>
        <w:t xml:space="preserve"> </w:t>
      </w:r>
      <w:r w:rsidRPr="009B387A">
        <w:rPr>
          <w:color w:val="000000" w:themeColor="text1"/>
          <w:sz w:val="22"/>
          <w:szCs w:val="22"/>
          <w:u w:color="000000"/>
        </w:rPr>
        <w:t>are</w:t>
      </w:r>
      <w:r w:rsidR="008C4D27" w:rsidRPr="009B387A">
        <w:rPr>
          <w:color w:val="000000" w:themeColor="text1"/>
          <w:sz w:val="22"/>
          <w:szCs w:val="22"/>
          <w:u w:color="000000"/>
        </w:rPr>
        <w:t xml:space="preserve"> </w:t>
      </w:r>
      <w:r w:rsidRPr="009B387A">
        <w:rPr>
          <w:color w:val="000000" w:themeColor="text1"/>
          <w:sz w:val="22"/>
          <w:szCs w:val="22"/>
          <w:u w:color="000000"/>
        </w:rPr>
        <w:t>the</w:t>
      </w:r>
      <w:r w:rsidR="008C4D27" w:rsidRPr="009B387A">
        <w:rPr>
          <w:color w:val="000000" w:themeColor="text1"/>
          <w:sz w:val="22"/>
          <w:szCs w:val="22"/>
          <w:u w:color="000000"/>
        </w:rPr>
        <w:t xml:space="preserve"> </w:t>
      </w:r>
      <w:r w:rsidRPr="009B387A">
        <w:rPr>
          <w:color w:val="000000" w:themeColor="text1"/>
          <w:sz w:val="22"/>
          <w:szCs w:val="22"/>
          <w:u w:color="000000"/>
        </w:rPr>
        <w:t>weekly</w:t>
      </w:r>
      <w:r w:rsidR="008C4D27" w:rsidRPr="009B387A">
        <w:rPr>
          <w:color w:val="000000" w:themeColor="text1"/>
          <w:sz w:val="22"/>
          <w:szCs w:val="22"/>
          <w:u w:color="000000"/>
        </w:rPr>
        <w:t xml:space="preserve"> </w:t>
      </w:r>
      <w:r w:rsidRPr="009B387A">
        <w:rPr>
          <w:color w:val="000000" w:themeColor="text1"/>
          <w:sz w:val="22"/>
          <w:szCs w:val="22"/>
          <w:u w:color="000000"/>
        </w:rPr>
        <w:t>colloquia.</w:t>
      </w:r>
      <w:r w:rsidR="008C4D27" w:rsidRPr="009B387A">
        <w:rPr>
          <w:color w:val="000000" w:themeColor="text1"/>
          <w:sz w:val="22"/>
          <w:szCs w:val="22"/>
          <w:u w:color="000000"/>
        </w:rPr>
        <w:t xml:space="preserve"> </w:t>
      </w:r>
      <w:r w:rsidR="00CF2D2D" w:rsidRPr="009B387A">
        <w:rPr>
          <w:color w:val="000000" w:themeColor="text1"/>
          <w:sz w:val="22"/>
          <w:szCs w:val="22"/>
          <w:u w:color="000000"/>
        </w:rPr>
        <w:t>Fellows</w:t>
      </w:r>
      <w:r w:rsidR="008C4D27" w:rsidRPr="009B387A">
        <w:rPr>
          <w:color w:val="000000" w:themeColor="text1"/>
          <w:sz w:val="22"/>
          <w:szCs w:val="22"/>
          <w:u w:color="000000"/>
        </w:rPr>
        <w:t xml:space="preserve"> </w:t>
      </w:r>
      <w:r w:rsidR="00CF2D2D" w:rsidRPr="009B387A">
        <w:rPr>
          <w:color w:val="000000" w:themeColor="text1"/>
          <w:sz w:val="22"/>
          <w:szCs w:val="22"/>
          <w:u w:color="000000"/>
        </w:rPr>
        <w:t>may</w:t>
      </w:r>
      <w:r w:rsidR="008C4D27" w:rsidRPr="009B387A">
        <w:rPr>
          <w:color w:val="000000" w:themeColor="text1"/>
          <w:sz w:val="22"/>
          <w:szCs w:val="22"/>
          <w:u w:color="000000"/>
        </w:rPr>
        <w:t xml:space="preserve"> </w:t>
      </w:r>
      <w:r w:rsidR="00CF2D2D" w:rsidRPr="009B387A">
        <w:rPr>
          <w:color w:val="000000" w:themeColor="text1"/>
          <w:sz w:val="22"/>
          <w:szCs w:val="22"/>
          <w:u w:color="000000"/>
        </w:rPr>
        <w:t>also</w:t>
      </w:r>
      <w:r w:rsidR="008C4D27" w:rsidRPr="009B387A">
        <w:rPr>
          <w:color w:val="000000" w:themeColor="text1"/>
          <w:sz w:val="22"/>
          <w:szCs w:val="22"/>
          <w:u w:color="000000"/>
        </w:rPr>
        <w:t xml:space="preserve"> </w:t>
      </w:r>
      <w:r w:rsidR="00CF2D2D" w:rsidRPr="009B387A">
        <w:rPr>
          <w:color w:val="000000" w:themeColor="text1"/>
          <w:sz w:val="22"/>
          <w:szCs w:val="22"/>
          <w:u w:color="000000"/>
        </w:rPr>
        <w:t>teach</w:t>
      </w:r>
      <w:r w:rsidR="008C4D27" w:rsidRPr="009B387A">
        <w:rPr>
          <w:color w:val="000000" w:themeColor="text1"/>
          <w:sz w:val="22"/>
          <w:szCs w:val="22"/>
          <w:u w:color="000000"/>
        </w:rPr>
        <w:t xml:space="preserve"> </w:t>
      </w:r>
      <w:r w:rsidR="00CF2D2D" w:rsidRPr="009B387A">
        <w:rPr>
          <w:color w:val="000000" w:themeColor="text1"/>
          <w:sz w:val="22"/>
          <w:szCs w:val="22"/>
          <w:u w:color="000000"/>
        </w:rPr>
        <w:t>a</w:t>
      </w:r>
      <w:r w:rsidR="008C4D27" w:rsidRPr="009B387A">
        <w:rPr>
          <w:color w:val="000000" w:themeColor="text1"/>
          <w:sz w:val="22"/>
          <w:szCs w:val="22"/>
          <w:u w:color="000000"/>
        </w:rPr>
        <w:t xml:space="preserve"> </w:t>
      </w:r>
      <w:r w:rsidR="00CF2D2D" w:rsidRPr="009B387A">
        <w:rPr>
          <w:color w:val="000000" w:themeColor="text1"/>
          <w:sz w:val="22"/>
          <w:szCs w:val="22"/>
          <w:u w:color="000000"/>
        </w:rPr>
        <w:t>course</w:t>
      </w:r>
      <w:r w:rsidR="008C4D27" w:rsidRPr="009B387A">
        <w:rPr>
          <w:color w:val="000000" w:themeColor="text1"/>
          <w:sz w:val="22"/>
          <w:szCs w:val="22"/>
          <w:u w:color="000000"/>
        </w:rPr>
        <w:t xml:space="preserve"> </w:t>
      </w:r>
      <w:r w:rsidR="00CF2D2D" w:rsidRPr="009B387A">
        <w:rPr>
          <w:color w:val="000000" w:themeColor="text1"/>
          <w:sz w:val="22"/>
          <w:szCs w:val="22"/>
          <w:u w:color="000000"/>
        </w:rPr>
        <w:t>while</w:t>
      </w:r>
      <w:r w:rsidR="008C4D27" w:rsidRPr="009B387A">
        <w:rPr>
          <w:color w:val="000000" w:themeColor="text1"/>
          <w:sz w:val="22"/>
          <w:szCs w:val="22"/>
          <w:u w:color="000000"/>
        </w:rPr>
        <w:t xml:space="preserve"> </w:t>
      </w:r>
      <w:r w:rsidR="00CF2D2D" w:rsidRPr="009B387A">
        <w:rPr>
          <w:color w:val="000000" w:themeColor="text1"/>
          <w:sz w:val="22"/>
          <w:szCs w:val="22"/>
          <w:u w:color="000000"/>
        </w:rPr>
        <w:t>in</w:t>
      </w:r>
      <w:r w:rsidR="008C4D27" w:rsidRPr="009B387A">
        <w:rPr>
          <w:color w:val="000000" w:themeColor="text1"/>
          <w:sz w:val="22"/>
          <w:szCs w:val="22"/>
          <w:u w:color="000000"/>
        </w:rPr>
        <w:t xml:space="preserve"> </w:t>
      </w:r>
      <w:r w:rsidR="00CF2D2D" w:rsidRPr="009B387A">
        <w:rPr>
          <w:color w:val="000000" w:themeColor="text1"/>
          <w:sz w:val="22"/>
          <w:szCs w:val="22"/>
          <w:u w:color="000000"/>
        </w:rPr>
        <w:t>residency.</w:t>
      </w:r>
      <w:r w:rsidR="008C4D27" w:rsidRPr="009B387A">
        <w:rPr>
          <w:color w:val="000000" w:themeColor="text1"/>
          <w:sz w:val="22"/>
          <w:szCs w:val="22"/>
          <w:u w:color="000000"/>
        </w:rPr>
        <w:t xml:space="preserve"> </w:t>
      </w:r>
      <w:r w:rsidR="00CB0236" w:rsidRPr="009B387A">
        <w:rPr>
          <w:color w:val="000000" w:themeColor="text1"/>
          <w:sz w:val="22"/>
          <w:szCs w:val="22"/>
          <w:u w:color="000000"/>
        </w:rPr>
        <w:t>Does</w:t>
      </w:r>
      <w:r w:rsidR="008C4D27" w:rsidRPr="009B387A">
        <w:rPr>
          <w:color w:val="000000" w:themeColor="text1"/>
          <w:sz w:val="22"/>
          <w:szCs w:val="22"/>
          <w:u w:color="000000"/>
        </w:rPr>
        <w:t xml:space="preserve"> </w:t>
      </w:r>
      <w:r w:rsidR="00CB0236" w:rsidRPr="009B387A">
        <w:rPr>
          <w:color w:val="000000" w:themeColor="text1"/>
          <w:sz w:val="22"/>
          <w:szCs w:val="22"/>
          <w:u w:color="000000"/>
        </w:rPr>
        <w:t>not</w:t>
      </w:r>
      <w:r w:rsidR="008C4D27" w:rsidRPr="009B387A">
        <w:rPr>
          <w:color w:val="000000" w:themeColor="text1"/>
          <w:sz w:val="22"/>
          <w:szCs w:val="22"/>
          <w:u w:color="000000"/>
        </w:rPr>
        <w:t xml:space="preserve"> </w:t>
      </w:r>
      <w:r w:rsidR="00CB0236" w:rsidRPr="009B387A">
        <w:rPr>
          <w:color w:val="000000" w:themeColor="text1"/>
          <w:sz w:val="22"/>
          <w:szCs w:val="22"/>
          <w:u w:color="000000"/>
        </w:rPr>
        <w:t>necessarily</w:t>
      </w:r>
      <w:r w:rsidR="008C4D27" w:rsidRPr="009B387A">
        <w:rPr>
          <w:color w:val="000000" w:themeColor="text1"/>
          <w:sz w:val="22"/>
          <w:szCs w:val="22"/>
          <w:u w:color="000000"/>
        </w:rPr>
        <w:t xml:space="preserve"> </w:t>
      </w:r>
      <w:r w:rsidR="00CB0236" w:rsidRPr="009B387A">
        <w:rPr>
          <w:color w:val="000000" w:themeColor="text1"/>
          <w:sz w:val="22"/>
          <w:szCs w:val="22"/>
          <w:u w:color="000000"/>
        </w:rPr>
        <w:t>carry</w:t>
      </w:r>
      <w:r w:rsidR="008C4D27" w:rsidRPr="009B387A">
        <w:rPr>
          <w:color w:val="000000" w:themeColor="text1"/>
          <w:sz w:val="22"/>
          <w:szCs w:val="22"/>
          <w:u w:color="000000"/>
        </w:rPr>
        <w:t xml:space="preserve"> </w:t>
      </w:r>
      <w:r w:rsidR="00CB0236" w:rsidRPr="009B387A">
        <w:rPr>
          <w:color w:val="000000" w:themeColor="text1"/>
          <w:sz w:val="22"/>
          <w:szCs w:val="22"/>
          <w:u w:color="000000"/>
        </w:rPr>
        <w:t>a</w:t>
      </w:r>
      <w:r w:rsidR="008C4D27" w:rsidRPr="009B387A">
        <w:rPr>
          <w:color w:val="000000" w:themeColor="text1"/>
          <w:sz w:val="22"/>
          <w:szCs w:val="22"/>
          <w:u w:color="000000"/>
        </w:rPr>
        <w:t xml:space="preserve"> </w:t>
      </w:r>
      <w:r w:rsidR="00CB0236" w:rsidRPr="009B387A">
        <w:rPr>
          <w:color w:val="000000" w:themeColor="text1"/>
          <w:sz w:val="22"/>
          <w:szCs w:val="22"/>
          <w:u w:color="000000"/>
        </w:rPr>
        <w:t>stipend</w:t>
      </w:r>
      <w:r w:rsidR="008C4D27" w:rsidRPr="009B387A">
        <w:rPr>
          <w:color w:val="000000" w:themeColor="text1"/>
          <w:sz w:val="22"/>
          <w:szCs w:val="22"/>
          <w:u w:color="000000"/>
        </w:rPr>
        <w:t xml:space="preserve"> </w:t>
      </w:r>
      <w:r w:rsidR="00CB0236" w:rsidRPr="009B387A">
        <w:rPr>
          <w:color w:val="000000" w:themeColor="text1"/>
          <w:sz w:val="22"/>
          <w:szCs w:val="22"/>
          <w:u w:color="000000"/>
        </w:rPr>
        <w:t>but</w:t>
      </w:r>
      <w:r w:rsidR="008C4D27" w:rsidRPr="009B387A">
        <w:rPr>
          <w:color w:val="000000" w:themeColor="text1"/>
          <w:sz w:val="22"/>
          <w:szCs w:val="22"/>
          <w:u w:color="000000"/>
        </w:rPr>
        <w:t xml:space="preserve"> </w:t>
      </w:r>
      <w:r w:rsidR="00CB0236" w:rsidRPr="009B387A">
        <w:rPr>
          <w:color w:val="000000" w:themeColor="text1"/>
          <w:sz w:val="22"/>
          <w:szCs w:val="22"/>
          <w:u w:color="000000"/>
        </w:rPr>
        <w:t>can</w:t>
      </w:r>
      <w:r w:rsidR="008C4D27" w:rsidRPr="009B387A">
        <w:rPr>
          <w:color w:val="000000" w:themeColor="text1"/>
          <w:sz w:val="22"/>
          <w:szCs w:val="22"/>
          <w:u w:color="000000"/>
        </w:rPr>
        <w:t xml:space="preserve"> </w:t>
      </w:r>
      <w:r w:rsidR="00CB0236" w:rsidRPr="009B387A">
        <w:rPr>
          <w:color w:val="000000" w:themeColor="text1"/>
          <w:sz w:val="22"/>
          <w:szCs w:val="22"/>
          <w:u w:color="000000"/>
        </w:rPr>
        <w:t>request</w:t>
      </w:r>
      <w:r w:rsidR="008C4D27" w:rsidRPr="009B387A">
        <w:rPr>
          <w:color w:val="000000" w:themeColor="text1"/>
          <w:sz w:val="22"/>
          <w:szCs w:val="22"/>
          <w:u w:color="000000"/>
        </w:rPr>
        <w:t xml:space="preserve"> </w:t>
      </w:r>
      <w:r w:rsidR="00CB0236" w:rsidRPr="009B387A">
        <w:rPr>
          <w:color w:val="000000" w:themeColor="text1"/>
          <w:sz w:val="22"/>
          <w:szCs w:val="22"/>
          <w:u w:color="000000"/>
        </w:rPr>
        <w:t>support.</w:t>
      </w:r>
    </w:p>
    <w:p w14:paraId="277AB933" w14:textId="77777777" w:rsidR="00B4269B" w:rsidRPr="009B387A" w:rsidRDefault="00DE0E1F" w:rsidP="00B4269B">
      <w:pPr>
        <w:rPr>
          <w:color w:val="000000" w:themeColor="text1"/>
          <w:sz w:val="22"/>
          <w:szCs w:val="22"/>
        </w:rPr>
      </w:pPr>
      <w:r w:rsidRPr="009B387A">
        <w:rPr>
          <w:b/>
          <w:color w:val="000000" w:themeColor="text1"/>
          <w:sz w:val="22"/>
          <w:szCs w:val="22"/>
          <w:u w:color="000000"/>
        </w:rPr>
        <w:t>URL:</w:t>
      </w:r>
      <w:r w:rsidR="008C4D27" w:rsidRPr="009B387A">
        <w:rPr>
          <w:color w:val="000000" w:themeColor="text1"/>
          <w:sz w:val="22"/>
          <w:szCs w:val="22"/>
          <w:u w:color="000000"/>
        </w:rPr>
        <w:t xml:space="preserve"> </w:t>
      </w:r>
      <w:hyperlink r:id="rId177" w:history="1">
        <w:r w:rsidR="00B4269B" w:rsidRPr="009B387A">
          <w:rPr>
            <w:color w:val="000000" w:themeColor="text1"/>
            <w:sz w:val="22"/>
            <w:szCs w:val="22"/>
            <w:u w:val="single"/>
          </w:rPr>
          <w:t>https://hutchinscente</w:t>
        </w:r>
        <w:r w:rsidR="00B4269B" w:rsidRPr="009B387A">
          <w:rPr>
            <w:color w:val="000000" w:themeColor="text1"/>
            <w:sz w:val="22"/>
            <w:szCs w:val="22"/>
            <w:u w:val="single"/>
          </w:rPr>
          <w:t>r</w:t>
        </w:r>
        <w:r w:rsidR="00B4269B" w:rsidRPr="009B387A">
          <w:rPr>
            <w:color w:val="000000" w:themeColor="text1"/>
            <w:sz w:val="22"/>
            <w:szCs w:val="22"/>
            <w:u w:val="single"/>
          </w:rPr>
          <w:t>.fas.harvard.edu/w-e-b-du-bois-research-institute</w:t>
        </w:r>
      </w:hyperlink>
    </w:p>
    <w:p w14:paraId="660387BC" w14:textId="5B9D78D5" w:rsidR="00293325" w:rsidRPr="009B387A" w:rsidRDefault="00942886"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B4269B" w:rsidRPr="009B387A">
        <w:rPr>
          <w:b/>
          <w:color w:val="000000" w:themeColor="text1"/>
          <w:sz w:val="22"/>
          <w:szCs w:val="22"/>
          <w:u w:color="000000"/>
        </w:rPr>
        <w:t>January 2</w:t>
      </w:r>
      <w:r w:rsidR="00011DE0" w:rsidRPr="009B387A">
        <w:rPr>
          <w:b/>
          <w:color w:val="000000" w:themeColor="text1"/>
          <w:sz w:val="22"/>
          <w:szCs w:val="22"/>
          <w:u w:color="000000"/>
        </w:rPr>
        <w:t>2</w:t>
      </w:r>
    </w:p>
    <w:p w14:paraId="307B164F" w14:textId="77777777" w:rsidR="00053ECA" w:rsidRPr="009B387A" w:rsidRDefault="00053ECA" w:rsidP="00293325">
      <w:pPr>
        <w:rPr>
          <w:b/>
          <w:color w:val="000000" w:themeColor="text1"/>
          <w:sz w:val="22"/>
          <w:szCs w:val="22"/>
          <w:u w:color="000000"/>
        </w:rPr>
      </w:pPr>
    </w:p>
    <w:p w14:paraId="7D139476" w14:textId="2757F0E4" w:rsidR="00053ECA" w:rsidRPr="009B387A" w:rsidRDefault="00053ECA" w:rsidP="00E15560">
      <w:pPr>
        <w:pStyle w:val="Heading2"/>
        <w:rPr>
          <w:color w:val="000000" w:themeColor="text1"/>
          <w:szCs w:val="22"/>
        </w:rPr>
      </w:pPr>
      <w:bookmarkStart w:id="1464" w:name="_Toc142983484"/>
      <w:r w:rsidRPr="009B387A">
        <w:rPr>
          <w:color w:val="000000" w:themeColor="text1"/>
          <w:szCs w:val="22"/>
        </w:rPr>
        <w:t>West</w:t>
      </w:r>
      <w:r w:rsidR="008C4D27" w:rsidRPr="009B387A">
        <w:rPr>
          <w:color w:val="000000" w:themeColor="text1"/>
          <w:szCs w:val="22"/>
        </w:rPr>
        <w:t xml:space="preserve"> </w:t>
      </w:r>
      <w:r w:rsidRPr="009B387A">
        <w:rPr>
          <w:color w:val="000000" w:themeColor="text1"/>
          <w:szCs w:val="22"/>
        </w:rPr>
        <w:t>African</w:t>
      </w:r>
      <w:r w:rsidR="008C4D27" w:rsidRPr="009B387A">
        <w:rPr>
          <w:color w:val="000000" w:themeColor="text1"/>
          <w:szCs w:val="22"/>
        </w:rPr>
        <w:t xml:space="preserve"> </w:t>
      </w:r>
      <w:r w:rsidRPr="009B387A">
        <w:rPr>
          <w:color w:val="000000" w:themeColor="text1"/>
          <w:szCs w:val="22"/>
        </w:rPr>
        <w:t>Research</w:t>
      </w:r>
      <w:r w:rsidR="008C4D27" w:rsidRPr="009B387A">
        <w:rPr>
          <w:color w:val="000000" w:themeColor="text1"/>
          <w:szCs w:val="22"/>
        </w:rPr>
        <w:t xml:space="preserve"> </w:t>
      </w:r>
      <w:r w:rsidRPr="009B387A">
        <w:rPr>
          <w:color w:val="000000" w:themeColor="text1"/>
          <w:szCs w:val="22"/>
        </w:rPr>
        <w:t>Association</w:t>
      </w:r>
      <w:r w:rsidR="008C4D27" w:rsidRPr="009B387A">
        <w:rPr>
          <w:color w:val="000000" w:themeColor="text1"/>
          <w:szCs w:val="22"/>
        </w:rPr>
        <w:t xml:space="preserve"> </w:t>
      </w:r>
      <w:r w:rsidRPr="009B387A">
        <w:rPr>
          <w:color w:val="000000" w:themeColor="text1"/>
          <w:szCs w:val="22"/>
        </w:rPr>
        <w:t>(Boston</w:t>
      </w:r>
      <w:r w:rsidR="008C4D27" w:rsidRPr="009B387A">
        <w:rPr>
          <w:color w:val="000000" w:themeColor="text1"/>
          <w:szCs w:val="22"/>
        </w:rPr>
        <w:t xml:space="preserve"> </w:t>
      </w:r>
      <w:r w:rsidRPr="009B387A">
        <w:rPr>
          <w:color w:val="000000" w:themeColor="text1"/>
          <w:szCs w:val="22"/>
        </w:rPr>
        <w:t>University)</w:t>
      </w:r>
      <w:bookmarkEnd w:id="1464"/>
    </w:p>
    <w:p w14:paraId="733362CF" w14:textId="483350DA" w:rsidR="00053ECA" w:rsidRPr="009B387A" w:rsidRDefault="00850D4E" w:rsidP="00293325">
      <w:pPr>
        <w:rPr>
          <w:color w:val="000000" w:themeColor="text1"/>
          <w:sz w:val="22"/>
          <w:szCs w:val="22"/>
          <w:u w:color="000000"/>
        </w:rPr>
      </w:pPr>
      <w:r w:rsidRPr="009B387A">
        <w:rPr>
          <w:color w:val="000000" w:themeColor="text1"/>
          <w:sz w:val="22"/>
          <w:szCs w:val="22"/>
          <w:u w:color="000000"/>
        </w:rPr>
        <w:t>WARA</w:t>
      </w:r>
      <w:r w:rsidR="008C4D27" w:rsidRPr="009B387A">
        <w:rPr>
          <w:color w:val="000000" w:themeColor="text1"/>
          <w:sz w:val="22"/>
          <w:szCs w:val="22"/>
          <w:u w:color="000000"/>
        </w:rPr>
        <w:t xml:space="preserve"> </w:t>
      </w:r>
      <w:r w:rsidRPr="009B387A">
        <w:rPr>
          <w:color w:val="000000" w:themeColor="text1"/>
          <w:sz w:val="22"/>
          <w:szCs w:val="22"/>
          <w:u w:color="000000"/>
        </w:rPr>
        <w:t>awards</w:t>
      </w:r>
      <w:r w:rsidR="008C4D27" w:rsidRPr="009B387A">
        <w:rPr>
          <w:color w:val="000000" w:themeColor="text1"/>
          <w:sz w:val="22"/>
          <w:szCs w:val="22"/>
          <w:u w:color="000000"/>
        </w:rPr>
        <w:t xml:space="preserve"> </w:t>
      </w:r>
      <w:r w:rsidRPr="009B387A">
        <w:rPr>
          <w:color w:val="000000" w:themeColor="text1"/>
          <w:sz w:val="22"/>
          <w:szCs w:val="22"/>
          <w:u w:color="000000"/>
        </w:rPr>
        <w:t>two-</w:t>
      </w:r>
      <w:r w:rsidR="008C4D27" w:rsidRPr="009B387A">
        <w:rPr>
          <w:color w:val="000000" w:themeColor="text1"/>
          <w:sz w:val="22"/>
          <w:szCs w:val="22"/>
          <w:u w:color="000000"/>
        </w:rPr>
        <w:t xml:space="preserve"> </w:t>
      </w:r>
      <w:r w:rsidRPr="009B387A">
        <w:rPr>
          <w:color w:val="000000" w:themeColor="text1"/>
          <w:sz w:val="22"/>
          <w:szCs w:val="22"/>
          <w:u w:color="000000"/>
        </w:rPr>
        <w:t>to</w:t>
      </w:r>
      <w:r w:rsidR="008C4D27" w:rsidRPr="009B387A">
        <w:rPr>
          <w:color w:val="000000" w:themeColor="text1"/>
          <w:sz w:val="22"/>
          <w:szCs w:val="22"/>
          <w:u w:color="000000"/>
        </w:rPr>
        <w:t xml:space="preserve"> </w:t>
      </w:r>
      <w:r w:rsidRPr="009B387A">
        <w:rPr>
          <w:color w:val="000000" w:themeColor="text1"/>
          <w:sz w:val="22"/>
          <w:szCs w:val="22"/>
          <w:u w:color="000000"/>
        </w:rPr>
        <w:t>three-month</w:t>
      </w:r>
      <w:r w:rsidR="008C4D27" w:rsidRPr="009B387A">
        <w:rPr>
          <w:color w:val="000000" w:themeColor="text1"/>
          <w:sz w:val="22"/>
          <w:szCs w:val="22"/>
          <w:u w:color="000000"/>
        </w:rPr>
        <w:t xml:space="preserve"> </w:t>
      </w:r>
      <w:r w:rsidRPr="009B387A">
        <w:rPr>
          <w:color w:val="000000" w:themeColor="text1"/>
          <w:sz w:val="22"/>
          <w:szCs w:val="22"/>
          <w:u w:color="000000"/>
        </w:rPr>
        <w:t>post</w:t>
      </w:r>
      <w:r w:rsidR="00053ECA" w:rsidRPr="009B387A">
        <w:rPr>
          <w:color w:val="000000" w:themeColor="text1"/>
          <w:sz w:val="22"/>
          <w:szCs w:val="22"/>
          <w:u w:color="000000"/>
        </w:rPr>
        <w:t>doctoral</w:t>
      </w:r>
      <w:r w:rsidR="008C4D27" w:rsidRPr="009B387A">
        <w:rPr>
          <w:color w:val="000000" w:themeColor="text1"/>
          <w:sz w:val="22"/>
          <w:szCs w:val="22"/>
          <w:u w:color="000000"/>
        </w:rPr>
        <w:t xml:space="preserve"> </w:t>
      </w:r>
      <w:r w:rsidR="00053ECA" w:rsidRPr="009B387A">
        <w:rPr>
          <w:color w:val="000000" w:themeColor="text1"/>
          <w:sz w:val="22"/>
          <w:szCs w:val="22"/>
          <w:u w:color="000000"/>
        </w:rPr>
        <w:t>fellowships</w:t>
      </w:r>
      <w:r w:rsidR="008C4D27" w:rsidRPr="009B387A">
        <w:rPr>
          <w:color w:val="000000" w:themeColor="text1"/>
          <w:sz w:val="22"/>
          <w:szCs w:val="22"/>
          <w:u w:color="000000"/>
        </w:rPr>
        <w:t xml:space="preserve"> </w:t>
      </w:r>
      <w:r w:rsidR="00053ECA" w:rsidRPr="009B387A">
        <w:rPr>
          <w:color w:val="000000" w:themeColor="text1"/>
          <w:sz w:val="22"/>
          <w:szCs w:val="22"/>
          <w:u w:color="000000"/>
        </w:rPr>
        <w:t>to</w:t>
      </w:r>
      <w:r w:rsidR="008C4D27" w:rsidRPr="009B387A">
        <w:rPr>
          <w:color w:val="000000" w:themeColor="text1"/>
          <w:sz w:val="22"/>
          <w:szCs w:val="22"/>
          <w:u w:color="000000"/>
        </w:rPr>
        <w:t xml:space="preserve"> </w:t>
      </w:r>
      <w:r w:rsidR="00053ECA" w:rsidRPr="009B387A">
        <w:rPr>
          <w:color w:val="000000" w:themeColor="text1"/>
          <w:sz w:val="22"/>
          <w:szCs w:val="22"/>
          <w:u w:color="000000"/>
        </w:rPr>
        <w:t>conduct</w:t>
      </w:r>
      <w:r w:rsidR="008C4D27" w:rsidRPr="009B387A">
        <w:rPr>
          <w:color w:val="000000" w:themeColor="text1"/>
          <w:sz w:val="22"/>
          <w:szCs w:val="22"/>
          <w:u w:color="000000"/>
        </w:rPr>
        <w:t xml:space="preserve"> </w:t>
      </w:r>
      <w:r w:rsidR="00053ECA" w:rsidRPr="009B387A">
        <w:rPr>
          <w:color w:val="000000" w:themeColor="text1"/>
          <w:sz w:val="22"/>
          <w:szCs w:val="22"/>
          <w:u w:color="000000"/>
        </w:rPr>
        <w:t>research</w:t>
      </w:r>
      <w:r w:rsidR="008C4D27" w:rsidRPr="009B387A">
        <w:rPr>
          <w:color w:val="000000" w:themeColor="text1"/>
          <w:sz w:val="22"/>
          <w:szCs w:val="22"/>
          <w:u w:color="000000"/>
        </w:rPr>
        <w:t xml:space="preserve"> </w:t>
      </w:r>
      <w:r w:rsidR="00053ECA" w:rsidRPr="009B387A">
        <w:rPr>
          <w:color w:val="000000" w:themeColor="text1"/>
          <w:sz w:val="22"/>
          <w:szCs w:val="22"/>
          <w:u w:color="000000"/>
        </w:rPr>
        <w:t>during</w:t>
      </w:r>
      <w:r w:rsidR="008C4D27" w:rsidRPr="009B387A">
        <w:rPr>
          <w:color w:val="000000" w:themeColor="text1"/>
          <w:sz w:val="22"/>
          <w:szCs w:val="22"/>
          <w:u w:color="000000"/>
        </w:rPr>
        <w:t xml:space="preserve"> </w:t>
      </w:r>
      <w:r w:rsidR="00053ECA" w:rsidRPr="009B387A">
        <w:rPr>
          <w:color w:val="000000" w:themeColor="text1"/>
          <w:sz w:val="22"/>
          <w:szCs w:val="22"/>
          <w:u w:color="000000"/>
        </w:rPr>
        <w:t>the</w:t>
      </w:r>
      <w:r w:rsidR="008C4D27" w:rsidRPr="009B387A">
        <w:rPr>
          <w:color w:val="000000" w:themeColor="text1"/>
          <w:sz w:val="22"/>
          <w:szCs w:val="22"/>
          <w:u w:color="000000"/>
        </w:rPr>
        <w:t xml:space="preserve"> </w:t>
      </w:r>
      <w:r w:rsidR="00053ECA" w:rsidRPr="009B387A">
        <w:rPr>
          <w:color w:val="000000" w:themeColor="text1"/>
          <w:sz w:val="22"/>
          <w:szCs w:val="22"/>
          <w:u w:color="000000"/>
        </w:rPr>
        <w:t>summer</w:t>
      </w:r>
      <w:r w:rsidR="008C4D27" w:rsidRPr="009B387A">
        <w:rPr>
          <w:color w:val="000000" w:themeColor="text1"/>
          <w:sz w:val="22"/>
          <w:szCs w:val="22"/>
          <w:u w:color="000000"/>
        </w:rPr>
        <w:t xml:space="preserve"> </w:t>
      </w:r>
      <w:r w:rsidR="00053ECA" w:rsidRPr="009B387A">
        <w:rPr>
          <w:color w:val="000000" w:themeColor="text1"/>
          <w:sz w:val="22"/>
          <w:szCs w:val="22"/>
          <w:u w:color="000000"/>
        </w:rPr>
        <w:t>in</w:t>
      </w:r>
      <w:r w:rsidR="008C4D27" w:rsidRPr="009B387A">
        <w:rPr>
          <w:color w:val="000000" w:themeColor="text1"/>
          <w:sz w:val="22"/>
          <w:szCs w:val="22"/>
          <w:u w:color="000000"/>
        </w:rPr>
        <w:t xml:space="preserve"> </w:t>
      </w:r>
      <w:r w:rsidR="00053ECA" w:rsidRPr="009B387A">
        <w:rPr>
          <w:color w:val="000000" w:themeColor="text1"/>
          <w:sz w:val="22"/>
          <w:szCs w:val="22"/>
          <w:u w:color="000000"/>
        </w:rPr>
        <w:t>West</w:t>
      </w:r>
      <w:r w:rsidR="008C4D27" w:rsidRPr="009B387A">
        <w:rPr>
          <w:color w:val="000000" w:themeColor="text1"/>
          <w:sz w:val="22"/>
          <w:szCs w:val="22"/>
          <w:u w:color="000000"/>
        </w:rPr>
        <w:t xml:space="preserve"> </w:t>
      </w:r>
      <w:r w:rsidR="00053ECA" w:rsidRPr="009B387A">
        <w:rPr>
          <w:color w:val="000000" w:themeColor="text1"/>
          <w:sz w:val="22"/>
          <w:szCs w:val="22"/>
          <w:u w:color="000000"/>
        </w:rPr>
        <w:t>Africa.</w:t>
      </w:r>
      <w:r w:rsidR="008C4D27" w:rsidRPr="009B387A">
        <w:rPr>
          <w:color w:val="000000" w:themeColor="text1"/>
          <w:sz w:val="22"/>
          <w:szCs w:val="22"/>
          <w:u w:color="000000"/>
        </w:rPr>
        <w:t xml:space="preserve"> </w:t>
      </w:r>
      <w:r w:rsidR="00053ECA" w:rsidRPr="009B387A">
        <w:rPr>
          <w:color w:val="000000" w:themeColor="text1"/>
          <w:sz w:val="22"/>
          <w:szCs w:val="22"/>
          <w:u w:color="000000"/>
        </w:rPr>
        <w:t>The</w:t>
      </w:r>
      <w:r w:rsidR="008C4D27" w:rsidRPr="009B387A">
        <w:rPr>
          <w:color w:val="000000" w:themeColor="text1"/>
          <w:sz w:val="22"/>
          <w:szCs w:val="22"/>
          <w:u w:color="000000"/>
        </w:rPr>
        <w:t xml:space="preserve"> </w:t>
      </w:r>
      <w:r w:rsidR="00053ECA" w:rsidRPr="009B387A">
        <w:rPr>
          <w:color w:val="000000" w:themeColor="text1"/>
          <w:sz w:val="22"/>
          <w:szCs w:val="22"/>
          <w:u w:color="000000"/>
        </w:rPr>
        <w:t>fellowship</w:t>
      </w:r>
      <w:r w:rsidR="008C4D27" w:rsidRPr="009B387A">
        <w:rPr>
          <w:color w:val="000000" w:themeColor="text1"/>
          <w:sz w:val="22"/>
          <w:szCs w:val="22"/>
          <w:u w:color="000000"/>
        </w:rPr>
        <w:t xml:space="preserve"> </w:t>
      </w:r>
      <w:r w:rsidR="00053ECA" w:rsidRPr="009B387A">
        <w:rPr>
          <w:color w:val="000000" w:themeColor="text1"/>
          <w:sz w:val="22"/>
          <w:szCs w:val="22"/>
          <w:u w:color="000000"/>
        </w:rPr>
        <w:t>is</w:t>
      </w:r>
      <w:r w:rsidR="008C4D27" w:rsidRPr="009B387A">
        <w:rPr>
          <w:color w:val="000000" w:themeColor="text1"/>
          <w:sz w:val="22"/>
          <w:szCs w:val="22"/>
          <w:u w:color="000000"/>
        </w:rPr>
        <w:t xml:space="preserve"> </w:t>
      </w:r>
      <w:r w:rsidR="00053ECA" w:rsidRPr="009B387A">
        <w:rPr>
          <w:color w:val="000000" w:themeColor="text1"/>
          <w:sz w:val="22"/>
          <w:szCs w:val="22"/>
          <w:u w:color="000000"/>
        </w:rPr>
        <w:t>open</w:t>
      </w:r>
      <w:r w:rsidR="008C4D27" w:rsidRPr="009B387A">
        <w:rPr>
          <w:color w:val="000000" w:themeColor="text1"/>
          <w:sz w:val="22"/>
          <w:szCs w:val="22"/>
          <w:u w:color="000000"/>
        </w:rPr>
        <w:t xml:space="preserve"> </w:t>
      </w:r>
      <w:r w:rsidR="00053ECA" w:rsidRPr="009B387A">
        <w:rPr>
          <w:color w:val="000000" w:themeColor="text1"/>
          <w:sz w:val="22"/>
          <w:szCs w:val="22"/>
          <w:u w:color="000000"/>
        </w:rPr>
        <w:t>to</w:t>
      </w:r>
      <w:r w:rsidR="008C4D27" w:rsidRPr="009B387A">
        <w:rPr>
          <w:color w:val="000000" w:themeColor="text1"/>
          <w:sz w:val="22"/>
          <w:szCs w:val="22"/>
          <w:u w:color="000000"/>
        </w:rPr>
        <w:t xml:space="preserve"> </w:t>
      </w:r>
      <w:r w:rsidR="00053ECA" w:rsidRPr="009B387A">
        <w:rPr>
          <w:color w:val="000000" w:themeColor="text1"/>
          <w:sz w:val="22"/>
          <w:szCs w:val="22"/>
          <w:u w:color="000000"/>
        </w:rPr>
        <w:t>US</w:t>
      </w:r>
      <w:r w:rsidR="008C4D27" w:rsidRPr="009B387A">
        <w:rPr>
          <w:color w:val="000000" w:themeColor="text1"/>
          <w:sz w:val="22"/>
          <w:szCs w:val="22"/>
          <w:u w:color="000000"/>
        </w:rPr>
        <w:t xml:space="preserve"> </w:t>
      </w:r>
      <w:r w:rsidR="00053ECA" w:rsidRPr="009B387A">
        <w:rPr>
          <w:color w:val="000000" w:themeColor="text1"/>
          <w:sz w:val="22"/>
          <w:szCs w:val="22"/>
          <w:u w:color="000000"/>
        </w:rPr>
        <w:t>citizens</w:t>
      </w:r>
      <w:r w:rsidR="008C4D27" w:rsidRPr="009B387A">
        <w:rPr>
          <w:color w:val="000000" w:themeColor="text1"/>
          <w:sz w:val="22"/>
          <w:szCs w:val="22"/>
          <w:u w:color="000000"/>
        </w:rPr>
        <w:t xml:space="preserve"> </w:t>
      </w:r>
      <w:r w:rsidR="00053ECA" w:rsidRPr="009B387A">
        <w:rPr>
          <w:color w:val="000000" w:themeColor="text1"/>
          <w:sz w:val="22"/>
          <w:szCs w:val="22"/>
          <w:u w:color="000000"/>
        </w:rPr>
        <w:t>who</w:t>
      </w:r>
      <w:r w:rsidR="008C4D27" w:rsidRPr="009B387A">
        <w:rPr>
          <w:color w:val="000000" w:themeColor="text1"/>
          <w:sz w:val="22"/>
          <w:szCs w:val="22"/>
          <w:u w:color="000000"/>
        </w:rPr>
        <w:t xml:space="preserve"> </w:t>
      </w:r>
      <w:r w:rsidR="00053ECA" w:rsidRPr="009B387A">
        <w:rPr>
          <w:color w:val="000000" w:themeColor="text1"/>
          <w:sz w:val="22"/>
          <w:szCs w:val="22"/>
          <w:u w:color="000000"/>
        </w:rPr>
        <w:t>are</w:t>
      </w:r>
      <w:r w:rsidR="008C4D27" w:rsidRPr="009B387A">
        <w:rPr>
          <w:color w:val="000000" w:themeColor="text1"/>
          <w:sz w:val="22"/>
          <w:szCs w:val="22"/>
          <w:u w:color="000000"/>
        </w:rPr>
        <w:t xml:space="preserve"> </w:t>
      </w:r>
      <w:r w:rsidR="00053ECA" w:rsidRPr="009B387A">
        <w:rPr>
          <w:color w:val="000000" w:themeColor="text1"/>
          <w:sz w:val="22"/>
          <w:szCs w:val="22"/>
          <w:u w:color="000000"/>
        </w:rPr>
        <w:t>presently</w:t>
      </w:r>
      <w:r w:rsidR="008C4D27" w:rsidRPr="009B387A">
        <w:rPr>
          <w:color w:val="000000" w:themeColor="text1"/>
          <w:sz w:val="22"/>
          <w:szCs w:val="22"/>
          <w:u w:color="000000"/>
        </w:rPr>
        <w:t xml:space="preserve"> </w:t>
      </w:r>
      <w:r w:rsidR="00053ECA" w:rsidRPr="009B387A">
        <w:rPr>
          <w:color w:val="000000" w:themeColor="text1"/>
          <w:sz w:val="22"/>
          <w:szCs w:val="22"/>
          <w:u w:color="000000"/>
        </w:rPr>
        <w:t>affiliated</w:t>
      </w:r>
      <w:r w:rsidR="008C4D27" w:rsidRPr="009B387A">
        <w:rPr>
          <w:color w:val="000000" w:themeColor="text1"/>
          <w:sz w:val="22"/>
          <w:szCs w:val="22"/>
          <w:u w:color="000000"/>
        </w:rPr>
        <w:t xml:space="preserve"> </w:t>
      </w:r>
      <w:r w:rsidR="00053ECA" w:rsidRPr="009B387A">
        <w:rPr>
          <w:color w:val="000000" w:themeColor="text1"/>
          <w:sz w:val="22"/>
          <w:szCs w:val="22"/>
          <w:u w:color="000000"/>
        </w:rPr>
        <w:t>with</w:t>
      </w:r>
      <w:r w:rsidR="008C4D27" w:rsidRPr="009B387A">
        <w:rPr>
          <w:color w:val="000000" w:themeColor="text1"/>
          <w:sz w:val="22"/>
          <w:szCs w:val="22"/>
          <w:u w:color="000000"/>
        </w:rPr>
        <w:t xml:space="preserve"> </w:t>
      </w:r>
      <w:r w:rsidR="00053ECA" w:rsidRPr="009B387A">
        <w:rPr>
          <w:color w:val="000000" w:themeColor="text1"/>
          <w:sz w:val="22"/>
          <w:szCs w:val="22"/>
          <w:u w:color="000000"/>
        </w:rPr>
        <w:t>an</w:t>
      </w:r>
      <w:r w:rsidR="008C4D27" w:rsidRPr="009B387A">
        <w:rPr>
          <w:color w:val="000000" w:themeColor="text1"/>
          <w:sz w:val="22"/>
          <w:szCs w:val="22"/>
          <w:u w:color="000000"/>
        </w:rPr>
        <w:t xml:space="preserve"> </w:t>
      </w:r>
      <w:r w:rsidR="00053ECA" w:rsidRPr="009B387A">
        <w:rPr>
          <w:color w:val="000000" w:themeColor="text1"/>
          <w:sz w:val="22"/>
          <w:szCs w:val="22"/>
          <w:u w:color="000000"/>
        </w:rPr>
        <w:t>academic</w:t>
      </w:r>
      <w:r w:rsidR="008C4D27" w:rsidRPr="009B387A">
        <w:rPr>
          <w:color w:val="000000" w:themeColor="text1"/>
          <w:sz w:val="22"/>
          <w:szCs w:val="22"/>
          <w:u w:color="000000"/>
        </w:rPr>
        <w:t xml:space="preserve"> </w:t>
      </w:r>
      <w:r w:rsidR="00053ECA" w:rsidRPr="009B387A">
        <w:rPr>
          <w:color w:val="000000" w:themeColor="text1"/>
          <w:sz w:val="22"/>
          <w:szCs w:val="22"/>
          <w:u w:color="000000"/>
        </w:rPr>
        <w:t>institution</w:t>
      </w:r>
      <w:r w:rsidR="008C4D27" w:rsidRPr="009B387A">
        <w:rPr>
          <w:color w:val="000000" w:themeColor="text1"/>
          <w:sz w:val="22"/>
          <w:szCs w:val="22"/>
          <w:u w:color="000000"/>
        </w:rPr>
        <w:t xml:space="preserve"> </w:t>
      </w:r>
      <w:r w:rsidR="00053ECA" w:rsidRPr="009B387A">
        <w:rPr>
          <w:color w:val="000000" w:themeColor="text1"/>
          <w:sz w:val="22"/>
          <w:szCs w:val="22"/>
          <w:u w:color="000000"/>
        </w:rPr>
        <w:t>or</w:t>
      </w:r>
      <w:r w:rsidR="008C4D27" w:rsidRPr="009B387A">
        <w:rPr>
          <w:color w:val="000000" w:themeColor="text1"/>
          <w:sz w:val="22"/>
          <w:szCs w:val="22"/>
          <w:u w:color="000000"/>
        </w:rPr>
        <w:t xml:space="preserve"> </w:t>
      </w:r>
      <w:r w:rsidR="00053ECA" w:rsidRPr="009B387A">
        <w:rPr>
          <w:color w:val="000000" w:themeColor="text1"/>
          <w:sz w:val="22"/>
          <w:szCs w:val="22"/>
          <w:u w:color="000000"/>
        </w:rPr>
        <w:t>work</w:t>
      </w:r>
      <w:r w:rsidR="008C4D27" w:rsidRPr="009B387A">
        <w:rPr>
          <w:color w:val="000000" w:themeColor="text1"/>
          <w:sz w:val="22"/>
          <w:szCs w:val="22"/>
          <w:u w:color="000000"/>
        </w:rPr>
        <w:t xml:space="preserve"> </w:t>
      </w:r>
      <w:r w:rsidR="00053ECA" w:rsidRPr="009B387A">
        <w:rPr>
          <w:color w:val="000000" w:themeColor="text1"/>
          <w:sz w:val="22"/>
          <w:szCs w:val="22"/>
          <w:u w:color="000000"/>
        </w:rPr>
        <w:t>in</w:t>
      </w:r>
      <w:r w:rsidR="008C4D27" w:rsidRPr="009B387A">
        <w:rPr>
          <w:color w:val="000000" w:themeColor="text1"/>
          <w:sz w:val="22"/>
          <w:szCs w:val="22"/>
          <w:u w:color="000000"/>
        </w:rPr>
        <w:t xml:space="preserve"> </w:t>
      </w:r>
      <w:r w:rsidR="00053ECA" w:rsidRPr="009B387A">
        <w:rPr>
          <w:color w:val="000000" w:themeColor="text1"/>
          <w:sz w:val="22"/>
          <w:szCs w:val="22"/>
          <w:u w:color="000000"/>
        </w:rPr>
        <w:t>another</w:t>
      </w:r>
      <w:r w:rsidR="008C4D27" w:rsidRPr="009B387A">
        <w:rPr>
          <w:color w:val="000000" w:themeColor="text1"/>
          <w:sz w:val="22"/>
          <w:szCs w:val="22"/>
          <w:u w:color="000000"/>
        </w:rPr>
        <w:t xml:space="preserve"> </w:t>
      </w:r>
      <w:r w:rsidR="00053ECA" w:rsidRPr="009B387A">
        <w:rPr>
          <w:color w:val="000000" w:themeColor="text1"/>
          <w:sz w:val="22"/>
          <w:szCs w:val="22"/>
          <w:u w:color="000000"/>
        </w:rPr>
        <w:t>related</w:t>
      </w:r>
      <w:r w:rsidR="008C4D27" w:rsidRPr="009B387A">
        <w:rPr>
          <w:color w:val="000000" w:themeColor="text1"/>
          <w:sz w:val="22"/>
          <w:szCs w:val="22"/>
          <w:u w:color="000000"/>
        </w:rPr>
        <w:t xml:space="preserve"> </w:t>
      </w:r>
      <w:r w:rsidR="00053ECA" w:rsidRPr="009B387A">
        <w:rPr>
          <w:color w:val="000000" w:themeColor="text1"/>
          <w:sz w:val="22"/>
          <w:szCs w:val="22"/>
          <w:u w:color="000000"/>
        </w:rPr>
        <w:t>domain,</w:t>
      </w:r>
      <w:r w:rsidR="008C4D27" w:rsidRPr="009B387A">
        <w:rPr>
          <w:color w:val="000000" w:themeColor="text1"/>
          <w:sz w:val="22"/>
          <w:szCs w:val="22"/>
          <w:u w:color="000000"/>
        </w:rPr>
        <w:t xml:space="preserve"> </w:t>
      </w:r>
      <w:r w:rsidR="00817899" w:rsidRPr="009B387A">
        <w:rPr>
          <w:color w:val="000000" w:themeColor="text1"/>
          <w:sz w:val="22"/>
          <w:szCs w:val="22"/>
          <w:u w:color="000000"/>
        </w:rPr>
        <w:t>e.g.,</w:t>
      </w:r>
      <w:r w:rsidR="008C4D27" w:rsidRPr="009B387A">
        <w:rPr>
          <w:color w:val="000000" w:themeColor="text1"/>
          <w:sz w:val="22"/>
          <w:szCs w:val="22"/>
          <w:u w:color="000000"/>
        </w:rPr>
        <w:t xml:space="preserve"> </w:t>
      </w:r>
      <w:r w:rsidR="00053ECA" w:rsidRPr="009B387A">
        <w:rPr>
          <w:color w:val="000000" w:themeColor="text1"/>
          <w:sz w:val="22"/>
          <w:szCs w:val="22"/>
          <w:u w:color="000000"/>
        </w:rPr>
        <w:t>museums</w:t>
      </w:r>
      <w:r w:rsidR="008C4D27" w:rsidRPr="009B387A">
        <w:rPr>
          <w:color w:val="000000" w:themeColor="text1"/>
          <w:sz w:val="22"/>
          <w:szCs w:val="22"/>
          <w:u w:color="000000"/>
        </w:rPr>
        <w:t xml:space="preserve"> </w:t>
      </w:r>
      <w:r w:rsidR="00053ECA" w:rsidRPr="009B387A">
        <w:rPr>
          <w:color w:val="000000" w:themeColor="text1"/>
          <w:sz w:val="22"/>
          <w:szCs w:val="22"/>
          <w:u w:color="000000"/>
        </w:rPr>
        <w:t>or</w:t>
      </w:r>
      <w:r w:rsidR="008C4D27" w:rsidRPr="009B387A">
        <w:rPr>
          <w:color w:val="000000" w:themeColor="text1"/>
          <w:sz w:val="22"/>
          <w:szCs w:val="22"/>
          <w:u w:color="000000"/>
        </w:rPr>
        <w:t xml:space="preserve"> </w:t>
      </w:r>
      <w:r w:rsidR="00053ECA" w:rsidRPr="009B387A">
        <w:rPr>
          <w:color w:val="000000" w:themeColor="text1"/>
          <w:sz w:val="22"/>
          <w:szCs w:val="22"/>
          <w:u w:color="000000"/>
        </w:rPr>
        <w:t>public</w:t>
      </w:r>
      <w:r w:rsidR="008C4D27" w:rsidRPr="009B387A">
        <w:rPr>
          <w:color w:val="000000" w:themeColor="text1"/>
          <w:sz w:val="22"/>
          <w:szCs w:val="22"/>
          <w:u w:color="000000"/>
        </w:rPr>
        <w:t xml:space="preserve"> </w:t>
      </w:r>
      <w:r w:rsidR="00053ECA" w:rsidRPr="009B387A">
        <w:rPr>
          <w:color w:val="000000" w:themeColor="text1"/>
          <w:sz w:val="22"/>
          <w:szCs w:val="22"/>
          <w:u w:color="000000"/>
        </w:rPr>
        <w:t>health.</w:t>
      </w:r>
      <w:r w:rsidR="008C4D27" w:rsidRPr="009B387A">
        <w:rPr>
          <w:color w:val="000000" w:themeColor="text1"/>
          <w:sz w:val="22"/>
          <w:szCs w:val="22"/>
          <w:u w:color="000000"/>
        </w:rPr>
        <w:t xml:space="preserve"> </w:t>
      </w:r>
      <w:r w:rsidR="00053ECA" w:rsidRPr="009B387A">
        <w:rPr>
          <w:color w:val="000000" w:themeColor="text1"/>
          <w:sz w:val="22"/>
          <w:szCs w:val="22"/>
          <w:u w:color="000000"/>
        </w:rPr>
        <w:t>Applicants</w:t>
      </w:r>
      <w:r w:rsidR="008C4D27" w:rsidRPr="009B387A">
        <w:rPr>
          <w:color w:val="000000" w:themeColor="text1"/>
          <w:sz w:val="22"/>
          <w:szCs w:val="22"/>
          <w:u w:color="000000"/>
        </w:rPr>
        <w:t xml:space="preserve"> </w:t>
      </w:r>
      <w:r w:rsidR="00053ECA" w:rsidRPr="009B387A">
        <w:rPr>
          <w:color w:val="000000" w:themeColor="text1"/>
          <w:sz w:val="22"/>
          <w:szCs w:val="22"/>
          <w:u w:color="000000"/>
        </w:rPr>
        <w:t>must</w:t>
      </w:r>
      <w:r w:rsidR="008C4D27" w:rsidRPr="009B387A">
        <w:rPr>
          <w:color w:val="000000" w:themeColor="text1"/>
          <w:sz w:val="22"/>
          <w:szCs w:val="22"/>
          <w:u w:color="000000"/>
        </w:rPr>
        <w:t xml:space="preserve"> </w:t>
      </w:r>
      <w:r w:rsidR="00053ECA" w:rsidRPr="009B387A">
        <w:rPr>
          <w:color w:val="000000" w:themeColor="text1"/>
          <w:sz w:val="22"/>
          <w:szCs w:val="22"/>
          <w:u w:color="000000"/>
        </w:rPr>
        <w:t>have</w:t>
      </w:r>
      <w:r w:rsidR="008C4D27" w:rsidRPr="009B387A">
        <w:rPr>
          <w:color w:val="000000" w:themeColor="text1"/>
          <w:sz w:val="22"/>
          <w:szCs w:val="22"/>
          <w:u w:color="000000"/>
        </w:rPr>
        <w:t xml:space="preserve"> </w:t>
      </w:r>
      <w:r w:rsidR="00053ECA" w:rsidRPr="009B387A">
        <w:rPr>
          <w:color w:val="000000" w:themeColor="text1"/>
          <w:sz w:val="22"/>
          <w:szCs w:val="22"/>
          <w:u w:color="000000"/>
        </w:rPr>
        <w:t>been</w:t>
      </w:r>
      <w:r w:rsidR="008C4D27" w:rsidRPr="009B387A">
        <w:rPr>
          <w:color w:val="000000" w:themeColor="text1"/>
          <w:sz w:val="22"/>
          <w:szCs w:val="22"/>
          <w:u w:color="000000"/>
        </w:rPr>
        <w:t xml:space="preserve"> </w:t>
      </w:r>
      <w:r w:rsidR="00053ECA" w:rsidRPr="009B387A">
        <w:rPr>
          <w:color w:val="000000" w:themeColor="text1"/>
          <w:sz w:val="22"/>
          <w:szCs w:val="22"/>
          <w:u w:color="000000"/>
        </w:rPr>
        <w:t>affiliated</w:t>
      </w:r>
      <w:r w:rsidR="008C4D27" w:rsidRPr="009B387A">
        <w:rPr>
          <w:color w:val="000000" w:themeColor="text1"/>
          <w:sz w:val="22"/>
          <w:szCs w:val="22"/>
          <w:u w:color="000000"/>
        </w:rPr>
        <w:t xml:space="preserve"> </w:t>
      </w:r>
      <w:r w:rsidR="00053ECA" w:rsidRPr="009B387A">
        <w:rPr>
          <w:color w:val="000000" w:themeColor="text1"/>
          <w:sz w:val="22"/>
          <w:szCs w:val="22"/>
          <w:u w:color="000000"/>
        </w:rPr>
        <w:t>with</w:t>
      </w:r>
      <w:r w:rsidR="008C4D27" w:rsidRPr="009B387A">
        <w:rPr>
          <w:color w:val="000000" w:themeColor="text1"/>
          <w:sz w:val="22"/>
          <w:szCs w:val="22"/>
          <w:u w:color="000000"/>
        </w:rPr>
        <w:t xml:space="preserve"> </w:t>
      </w:r>
      <w:r w:rsidR="00053ECA" w:rsidRPr="009B387A">
        <w:rPr>
          <w:color w:val="000000" w:themeColor="text1"/>
          <w:sz w:val="22"/>
          <w:szCs w:val="22"/>
          <w:u w:color="000000"/>
        </w:rPr>
        <w:t>an</w:t>
      </w:r>
      <w:r w:rsidR="008C4D27" w:rsidRPr="009B387A">
        <w:rPr>
          <w:color w:val="000000" w:themeColor="text1"/>
          <w:sz w:val="22"/>
          <w:szCs w:val="22"/>
          <w:u w:color="000000"/>
        </w:rPr>
        <w:t xml:space="preserve"> </w:t>
      </w:r>
      <w:r w:rsidR="00053ECA" w:rsidRPr="009B387A">
        <w:rPr>
          <w:color w:val="000000" w:themeColor="text1"/>
          <w:sz w:val="22"/>
          <w:szCs w:val="22"/>
          <w:u w:color="000000"/>
        </w:rPr>
        <w:t>institution</w:t>
      </w:r>
      <w:r w:rsidR="008C4D27" w:rsidRPr="009B387A">
        <w:rPr>
          <w:color w:val="000000" w:themeColor="text1"/>
          <w:sz w:val="22"/>
          <w:szCs w:val="22"/>
          <w:u w:color="000000"/>
        </w:rPr>
        <w:t xml:space="preserve"> </w:t>
      </w:r>
      <w:r w:rsidR="00053ECA" w:rsidRPr="009B387A">
        <w:rPr>
          <w:color w:val="000000" w:themeColor="text1"/>
          <w:sz w:val="22"/>
          <w:szCs w:val="22"/>
          <w:u w:color="000000"/>
        </w:rPr>
        <w:t>of</w:t>
      </w:r>
      <w:r w:rsidR="008C4D27" w:rsidRPr="009B387A">
        <w:rPr>
          <w:color w:val="000000" w:themeColor="text1"/>
          <w:sz w:val="22"/>
          <w:szCs w:val="22"/>
          <w:u w:color="000000"/>
        </w:rPr>
        <w:t xml:space="preserve"> </w:t>
      </w:r>
      <w:r w:rsidR="00053ECA" w:rsidRPr="009B387A">
        <w:rPr>
          <w:color w:val="000000" w:themeColor="text1"/>
          <w:sz w:val="22"/>
          <w:szCs w:val="22"/>
          <w:u w:color="000000"/>
        </w:rPr>
        <w:t>higher</w:t>
      </w:r>
      <w:r w:rsidR="008C4D27" w:rsidRPr="009B387A">
        <w:rPr>
          <w:color w:val="000000" w:themeColor="text1"/>
          <w:sz w:val="22"/>
          <w:szCs w:val="22"/>
          <w:u w:color="000000"/>
        </w:rPr>
        <w:t xml:space="preserve"> </w:t>
      </w:r>
      <w:r w:rsidR="00053ECA" w:rsidRPr="009B387A">
        <w:rPr>
          <w:color w:val="000000" w:themeColor="text1"/>
          <w:sz w:val="22"/>
          <w:szCs w:val="22"/>
          <w:u w:color="000000"/>
        </w:rPr>
        <w:t>education</w:t>
      </w:r>
      <w:r w:rsidR="008C4D27" w:rsidRPr="009B387A">
        <w:rPr>
          <w:color w:val="000000" w:themeColor="text1"/>
          <w:sz w:val="22"/>
          <w:szCs w:val="22"/>
          <w:u w:color="000000"/>
        </w:rPr>
        <w:t xml:space="preserve"> </w:t>
      </w:r>
      <w:r w:rsidR="00053ECA" w:rsidRPr="009B387A">
        <w:rPr>
          <w:color w:val="000000" w:themeColor="text1"/>
          <w:sz w:val="22"/>
          <w:szCs w:val="22"/>
          <w:u w:color="000000"/>
        </w:rPr>
        <w:t>or</w:t>
      </w:r>
      <w:r w:rsidR="008C4D27" w:rsidRPr="009B387A">
        <w:rPr>
          <w:color w:val="000000" w:themeColor="text1"/>
          <w:sz w:val="22"/>
          <w:szCs w:val="22"/>
          <w:u w:color="000000"/>
        </w:rPr>
        <w:t xml:space="preserve"> </w:t>
      </w:r>
      <w:r w:rsidR="00053ECA" w:rsidRPr="009B387A">
        <w:rPr>
          <w:color w:val="000000" w:themeColor="text1"/>
          <w:sz w:val="22"/>
          <w:szCs w:val="22"/>
          <w:u w:color="000000"/>
        </w:rPr>
        <w:t>research</w:t>
      </w:r>
      <w:r w:rsidR="008C4D27" w:rsidRPr="009B387A">
        <w:rPr>
          <w:color w:val="000000" w:themeColor="text1"/>
          <w:sz w:val="22"/>
          <w:szCs w:val="22"/>
          <w:u w:color="000000"/>
        </w:rPr>
        <w:t xml:space="preserve"> </w:t>
      </w:r>
      <w:r w:rsidR="00053ECA" w:rsidRPr="009B387A">
        <w:rPr>
          <w:color w:val="000000" w:themeColor="text1"/>
          <w:sz w:val="22"/>
          <w:szCs w:val="22"/>
          <w:u w:color="000000"/>
        </w:rPr>
        <w:t>within</w:t>
      </w:r>
      <w:r w:rsidR="008C4D27" w:rsidRPr="009B387A">
        <w:rPr>
          <w:color w:val="000000" w:themeColor="text1"/>
          <w:sz w:val="22"/>
          <w:szCs w:val="22"/>
          <w:u w:color="000000"/>
        </w:rPr>
        <w:t xml:space="preserve"> </w:t>
      </w:r>
      <w:r w:rsidR="00053ECA" w:rsidRPr="009B387A">
        <w:rPr>
          <w:color w:val="000000" w:themeColor="text1"/>
          <w:sz w:val="22"/>
          <w:szCs w:val="22"/>
          <w:u w:color="000000"/>
        </w:rPr>
        <w:t>the</w:t>
      </w:r>
      <w:r w:rsidR="008C4D27" w:rsidRPr="009B387A">
        <w:rPr>
          <w:color w:val="000000" w:themeColor="text1"/>
          <w:sz w:val="22"/>
          <w:szCs w:val="22"/>
          <w:u w:color="000000"/>
        </w:rPr>
        <w:t xml:space="preserve"> </w:t>
      </w:r>
      <w:r w:rsidR="00053ECA" w:rsidRPr="009B387A">
        <w:rPr>
          <w:color w:val="000000" w:themeColor="text1"/>
          <w:sz w:val="22"/>
          <w:szCs w:val="22"/>
          <w:u w:color="000000"/>
        </w:rPr>
        <w:t>last</w:t>
      </w:r>
      <w:r w:rsidR="008C4D27" w:rsidRPr="009B387A">
        <w:rPr>
          <w:color w:val="000000" w:themeColor="text1"/>
          <w:sz w:val="22"/>
          <w:szCs w:val="22"/>
          <w:u w:color="000000"/>
        </w:rPr>
        <w:t xml:space="preserve"> </w:t>
      </w:r>
      <w:r w:rsidR="00053ECA" w:rsidRPr="009B387A">
        <w:rPr>
          <w:color w:val="000000" w:themeColor="text1"/>
          <w:sz w:val="22"/>
          <w:szCs w:val="22"/>
          <w:u w:color="000000"/>
        </w:rPr>
        <w:t>three</w:t>
      </w:r>
      <w:r w:rsidR="008C4D27" w:rsidRPr="009B387A">
        <w:rPr>
          <w:color w:val="000000" w:themeColor="text1"/>
          <w:sz w:val="22"/>
          <w:szCs w:val="22"/>
          <w:u w:color="000000"/>
        </w:rPr>
        <w:t xml:space="preserve"> </w:t>
      </w:r>
      <w:r w:rsidR="00053ECA" w:rsidRPr="009B387A">
        <w:rPr>
          <w:color w:val="000000" w:themeColor="text1"/>
          <w:sz w:val="22"/>
          <w:szCs w:val="22"/>
          <w:u w:color="000000"/>
        </w:rPr>
        <w:t>years.</w:t>
      </w:r>
      <w:r w:rsidR="008C4D27" w:rsidRPr="009B387A">
        <w:rPr>
          <w:color w:val="000000" w:themeColor="text1"/>
          <w:sz w:val="22"/>
          <w:szCs w:val="22"/>
          <w:u w:color="000000"/>
        </w:rPr>
        <w:t xml:space="preserve"> </w:t>
      </w:r>
      <w:r w:rsidR="00053ECA" w:rsidRPr="009B387A">
        <w:rPr>
          <w:color w:val="000000" w:themeColor="text1"/>
          <w:sz w:val="22"/>
          <w:szCs w:val="22"/>
          <w:u w:color="000000"/>
        </w:rPr>
        <w:t>It</w:t>
      </w:r>
      <w:r w:rsidR="008C4D27" w:rsidRPr="009B387A">
        <w:rPr>
          <w:color w:val="000000" w:themeColor="text1"/>
          <w:sz w:val="22"/>
          <w:szCs w:val="22"/>
          <w:u w:color="000000"/>
        </w:rPr>
        <w:t xml:space="preserve"> </w:t>
      </w:r>
      <w:r w:rsidR="00053ECA" w:rsidRPr="009B387A">
        <w:rPr>
          <w:color w:val="000000" w:themeColor="text1"/>
          <w:sz w:val="22"/>
          <w:szCs w:val="22"/>
          <w:u w:color="000000"/>
        </w:rPr>
        <w:t>is</w:t>
      </w:r>
      <w:r w:rsidR="008C4D27" w:rsidRPr="009B387A">
        <w:rPr>
          <w:color w:val="000000" w:themeColor="text1"/>
          <w:sz w:val="22"/>
          <w:szCs w:val="22"/>
          <w:u w:color="000000"/>
        </w:rPr>
        <w:t xml:space="preserve"> </w:t>
      </w:r>
      <w:r w:rsidR="00053ECA" w:rsidRPr="009B387A">
        <w:rPr>
          <w:color w:val="000000" w:themeColor="text1"/>
          <w:sz w:val="22"/>
          <w:szCs w:val="22"/>
          <w:u w:color="000000"/>
        </w:rPr>
        <w:t>advised</w:t>
      </w:r>
      <w:r w:rsidR="008C4D27" w:rsidRPr="009B387A">
        <w:rPr>
          <w:color w:val="000000" w:themeColor="text1"/>
          <w:sz w:val="22"/>
          <w:szCs w:val="22"/>
          <w:u w:color="000000"/>
        </w:rPr>
        <w:t xml:space="preserve"> </w:t>
      </w:r>
      <w:r w:rsidR="00053ECA" w:rsidRPr="009B387A">
        <w:rPr>
          <w:color w:val="000000" w:themeColor="text1"/>
          <w:sz w:val="22"/>
          <w:szCs w:val="22"/>
          <w:u w:color="000000"/>
        </w:rPr>
        <w:t>that</w:t>
      </w:r>
      <w:r w:rsidR="008C4D27" w:rsidRPr="009B387A">
        <w:rPr>
          <w:color w:val="000000" w:themeColor="text1"/>
          <w:sz w:val="22"/>
          <w:szCs w:val="22"/>
          <w:u w:color="000000"/>
        </w:rPr>
        <w:t xml:space="preserve"> </w:t>
      </w:r>
      <w:r w:rsidR="00053ECA" w:rsidRPr="009B387A">
        <w:rPr>
          <w:color w:val="000000" w:themeColor="text1"/>
          <w:sz w:val="22"/>
          <w:szCs w:val="22"/>
          <w:u w:color="000000"/>
        </w:rPr>
        <w:t>applicants</w:t>
      </w:r>
      <w:r w:rsidR="008C4D27" w:rsidRPr="009B387A">
        <w:rPr>
          <w:color w:val="000000" w:themeColor="text1"/>
          <w:sz w:val="22"/>
          <w:szCs w:val="22"/>
          <w:u w:color="000000"/>
        </w:rPr>
        <w:t xml:space="preserve"> </w:t>
      </w:r>
      <w:r w:rsidR="00053ECA" w:rsidRPr="009B387A">
        <w:rPr>
          <w:color w:val="000000" w:themeColor="text1"/>
          <w:sz w:val="22"/>
          <w:szCs w:val="22"/>
          <w:u w:color="000000"/>
        </w:rPr>
        <w:t>be</w:t>
      </w:r>
      <w:r w:rsidR="008C4D27" w:rsidRPr="009B387A">
        <w:rPr>
          <w:color w:val="000000" w:themeColor="text1"/>
          <w:sz w:val="22"/>
          <w:szCs w:val="22"/>
          <w:u w:color="000000"/>
        </w:rPr>
        <w:t xml:space="preserve"> </w:t>
      </w:r>
      <w:r w:rsidR="00053ECA" w:rsidRPr="009B387A">
        <w:rPr>
          <w:color w:val="000000" w:themeColor="text1"/>
          <w:sz w:val="22"/>
          <w:szCs w:val="22"/>
          <w:u w:color="000000"/>
        </w:rPr>
        <w:t>conversant</w:t>
      </w:r>
      <w:r w:rsidR="008C4D27" w:rsidRPr="009B387A">
        <w:rPr>
          <w:color w:val="000000" w:themeColor="text1"/>
          <w:sz w:val="22"/>
          <w:szCs w:val="22"/>
          <w:u w:color="000000"/>
        </w:rPr>
        <w:t xml:space="preserve"> </w:t>
      </w:r>
      <w:r w:rsidR="00053ECA" w:rsidRPr="009B387A">
        <w:rPr>
          <w:color w:val="000000" w:themeColor="text1"/>
          <w:sz w:val="22"/>
          <w:szCs w:val="22"/>
          <w:u w:color="000000"/>
        </w:rPr>
        <w:t>in</w:t>
      </w:r>
      <w:r w:rsidR="008C4D27" w:rsidRPr="009B387A">
        <w:rPr>
          <w:color w:val="000000" w:themeColor="text1"/>
          <w:sz w:val="22"/>
          <w:szCs w:val="22"/>
          <w:u w:color="000000"/>
        </w:rPr>
        <w:t xml:space="preserve"> </w:t>
      </w:r>
      <w:r w:rsidR="00053ECA" w:rsidRPr="009B387A">
        <w:rPr>
          <w:color w:val="000000" w:themeColor="text1"/>
          <w:sz w:val="22"/>
          <w:szCs w:val="22"/>
          <w:u w:color="000000"/>
        </w:rPr>
        <w:t>an</w:t>
      </w:r>
      <w:r w:rsidR="008C4D27" w:rsidRPr="009B387A">
        <w:rPr>
          <w:color w:val="000000" w:themeColor="text1"/>
          <w:sz w:val="22"/>
          <w:szCs w:val="22"/>
          <w:u w:color="000000"/>
        </w:rPr>
        <w:t xml:space="preserve"> </w:t>
      </w:r>
      <w:r w:rsidR="00053ECA" w:rsidRPr="009B387A">
        <w:rPr>
          <w:color w:val="000000" w:themeColor="text1"/>
          <w:sz w:val="22"/>
          <w:szCs w:val="22"/>
          <w:u w:color="000000"/>
        </w:rPr>
        <w:t>African</w:t>
      </w:r>
      <w:r w:rsidR="008C4D27" w:rsidRPr="009B387A">
        <w:rPr>
          <w:color w:val="000000" w:themeColor="text1"/>
          <w:sz w:val="22"/>
          <w:szCs w:val="22"/>
          <w:u w:color="000000"/>
        </w:rPr>
        <w:t xml:space="preserve"> </w:t>
      </w:r>
      <w:r w:rsidR="00053ECA" w:rsidRPr="009B387A">
        <w:rPr>
          <w:color w:val="000000" w:themeColor="text1"/>
          <w:sz w:val="22"/>
          <w:szCs w:val="22"/>
          <w:u w:color="000000"/>
        </w:rPr>
        <w:t>language</w:t>
      </w:r>
      <w:r w:rsidR="008C4D27" w:rsidRPr="009B387A">
        <w:rPr>
          <w:color w:val="000000" w:themeColor="text1"/>
          <w:sz w:val="22"/>
          <w:szCs w:val="22"/>
          <w:u w:color="000000"/>
        </w:rPr>
        <w:t xml:space="preserve"> </w:t>
      </w:r>
      <w:r w:rsidR="00053ECA" w:rsidRPr="009B387A">
        <w:rPr>
          <w:color w:val="000000" w:themeColor="text1"/>
          <w:sz w:val="22"/>
          <w:szCs w:val="22"/>
          <w:u w:color="000000"/>
        </w:rPr>
        <w:t>spoken</w:t>
      </w:r>
      <w:r w:rsidR="008C4D27" w:rsidRPr="009B387A">
        <w:rPr>
          <w:color w:val="000000" w:themeColor="text1"/>
          <w:sz w:val="22"/>
          <w:szCs w:val="22"/>
          <w:u w:color="000000"/>
        </w:rPr>
        <w:t xml:space="preserve"> </w:t>
      </w:r>
      <w:r w:rsidR="00053ECA" w:rsidRPr="009B387A">
        <w:rPr>
          <w:color w:val="000000" w:themeColor="text1"/>
          <w:sz w:val="22"/>
          <w:szCs w:val="22"/>
          <w:u w:color="000000"/>
        </w:rPr>
        <w:t>where</w:t>
      </w:r>
      <w:r w:rsidR="008C4D27" w:rsidRPr="009B387A">
        <w:rPr>
          <w:color w:val="000000" w:themeColor="text1"/>
          <w:sz w:val="22"/>
          <w:szCs w:val="22"/>
          <w:u w:color="000000"/>
        </w:rPr>
        <w:t xml:space="preserve"> </w:t>
      </w:r>
      <w:r w:rsidR="00053ECA" w:rsidRPr="009B387A">
        <w:rPr>
          <w:color w:val="000000" w:themeColor="text1"/>
          <w:sz w:val="22"/>
          <w:szCs w:val="22"/>
          <w:u w:color="000000"/>
        </w:rPr>
        <w:t>they</w:t>
      </w:r>
      <w:r w:rsidR="008C4D27" w:rsidRPr="009B387A">
        <w:rPr>
          <w:color w:val="000000" w:themeColor="text1"/>
          <w:sz w:val="22"/>
          <w:szCs w:val="22"/>
          <w:u w:color="000000"/>
        </w:rPr>
        <w:t xml:space="preserve"> </w:t>
      </w:r>
      <w:r w:rsidR="00053ECA" w:rsidRPr="009B387A">
        <w:rPr>
          <w:color w:val="000000" w:themeColor="text1"/>
          <w:sz w:val="22"/>
          <w:szCs w:val="22"/>
          <w:u w:color="000000"/>
        </w:rPr>
        <w:t>will</w:t>
      </w:r>
      <w:r w:rsidR="008C4D27" w:rsidRPr="009B387A">
        <w:rPr>
          <w:color w:val="000000" w:themeColor="text1"/>
          <w:sz w:val="22"/>
          <w:szCs w:val="22"/>
          <w:u w:color="000000"/>
        </w:rPr>
        <w:t xml:space="preserve"> </w:t>
      </w:r>
      <w:r w:rsidR="00053ECA" w:rsidRPr="009B387A">
        <w:rPr>
          <w:color w:val="000000" w:themeColor="text1"/>
          <w:sz w:val="22"/>
          <w:szCs w:val="22"/>
          <w:u w:color="000000"/>
        </w:rPr>
        <w:t>conduct</w:t>
      </w:r>
      <w:r w:rsidR="008C4D27" w:rsidRPr="009B387A">
        <w:rPr>
          <w:color w:val="000000" w:themeColor="text1"/>
          <w:sz w:val="22"/>
          <w:szCs w:val="22"/>
          <w:u w:color="000000"/>
        </w:rPr>
        <w:t xml:space="preserve"> </w:t>
      </w:r>
      <w:r w:rsidR="00053ECA" w:rsidRPr="009B387A">
        <w:rPr>
          <w:color w:val="000000" w:themeColor="text1"/>
          <w:sz w:val="22"/>
          <w:szCs w:val="22"/>
          <w:u w:color="000000"/>
        </w:rPr>
        <w:t>research.</w:t>
      </w:r>
      <w:r w:rsidR="008C4D27" w:rsidRPr="009B387A">
        <w:rPr>
          <w:color w:val="000000" w:themeColor="text1"/>
          <w:sz w:val="22"/>
          <w:szCs w:val="22"/>
          <w:u w:color="000000"/>
        </w:rPr>
        <w:t xml:space="preserve"> </w:t>
      </w:r>
      <w:r w:rsidR="00053ECA" w:rsidRPr="009B387A">
        <w:rPr>
          <w:color w:val="000000" w:themeColor="text1"/>
          <w:sz w:val="22"/>
          <w:szCs w:val="22"/>
          <w:u w:color="000000"/>
        </w:rPr>
        <w:t>Each</w:t>
      </w:r>
      <w:r w:rsidR="008C4D27" w:rsidRPr="009B387A">
        <w:rPr>
          <w:color w:val="000000" w:themeColor="text1"/>
          <w:sz w:val="22"/>
          <w:szCs w:val="22"/>
          <w:u w:color="000000"/>
        </w:rPr>
        <w:t xml:space="preserve"> </w:t>
      </w:r>
      <w:r w:rsidR="00053ECA" w:rsidRPr="009B387A">
        <w:rPr>
          <w:color w:val="000000" w:themeColor="text1"/>
          <w:sz w:val="22"/>
          <w:szCs w:val="22"/>
          <w:u w:color="000000"/>
        </w:rPr>
        <w:t>fellowship</w:t>
      </w:r>
      <w:r w:rsidR="008C4D27" w:rsidRPr="009B387A">
        <w:rPr>
          <w:color w:val="000000" w:themeColor="text1"/>
          <w:sz w:val="22"/>
          <w:szCs w:val="22"/>
          <w:u w:color="000000"/>
        </w:rPr>
        <w:t xml:space="preserve"> </w:t>
      </w:r>
      <w:r w:rsidR="00053ECA" w:rsidRPr="009B387A">
        <w:rPr>
          <w:color w:val="000000" w:themeColor="text1"/>
          <w:sz w:val="22"/>
          <w:szCs w:val="22"/>
          <w:u w:color="000000"/>
        </w:rPr>
        <w:t>awards</w:t>
      </w:r>
      <w:r w:rsidR="008C4D27" w:rsidRPr="009B387A">
        <w:rPr>
          <w:color w:val="000000" w:themeColor="text1"/>
          <w:sz w:val="22"/>
          <w:szCs w:val="22"/>
          <w:u w:color="000000"/>
        </w:rPr>
        <w:t xml:space="preserve"> </w:t>
      </w:r>
      <w:r w:rsidR="00053ECA" w:rsidRPr="009B387A">
        <w:rPr>
          <w:color w:val="000000" w:themeColor="text1"/>
          <w:sz w:val="22"/>
          <w:szCs w:val="22"/>
          <w:u w:color="000000"/>
        </w:rPr>
        <w:t>round-trip</w:t>
      </w:r>
      <w:r w:rsidR="008C4D27" w:rsidRPr="009B387A">
        <w:rPr>
          <w:color w:val="000000" w:themeColor="text1"/>
          <w:sz w:val="22"/>
          <w:szCs w:val="22"/>
          <w:u w:color="000000"/>
        </w:rPr>
        <w:t xml:space="preserve"> </w:t>
      </w:r>
      <w:r w:rsidR="00053ECA" w:rsidRPr="009B387A">
        <w:rPr>
          <w:color w:val="000000" w:themeColor="text1"/>
          <w:sz w:val="22"/>
          <w:szCs w:val="22"/>
          <w:u w:color="000000"/>
        </w:rPr>
        <w:t>airfare</w:t>
      </w:r>
      <w:r w:rsidR="008C4D27" w:rsidRPr="009B387A">
        <w:rPr>
          <w:color w:val="000000" w:themeColor="text1"/>
          <w:sz w:val="22"/>
          <w:szCs w:val="22"/>
          <w:u w:color="000000"/>
        </w:rPr>
        <w:t xml:space="preserve"> </w:t>
      </w:r>
      <w:r w:rsidR="00053ECA" w:rsidRPr="009B387A">
        <w:rPr>
          <w:color w:val="000000" w:themeColor="text1"/>
          <w:sz w:val="22"/>
          <w:szCs w:val="22"/>
          <w:u w:color="000000"/>
        </w:rPr>
        <w:t>to</w:t>
      </w:r>
      <w:r w:rsidR="008C4D27" w:rsidRPr="009B387A">
        <w:rPr>
          <w:color w:val="000000" w:themeColor="text1"/>
          <w:sz w:val="22"/>
          <w:szCs w:val="22"/>
          <w:u w:color="000000"/>
        </w:rPr>
        <w:t xml:space="preserve"> </w:t>
      </w:r>
      <w:r w:rsidR="00053ECA" w:rsidRPr="009B387A">
        <w:rPr>
          <w:color w:val="000000" w:themeColor="text1"/>
          <w:sz w:val="22"/>
          <w:szCs w:val="22"/>
          <w:u w:color="000000"/>
        </w:rPr>
        <w:t>a</w:t>
      </w:r>
      <w:r w:rsidR="008C4D27" w:rsidRPr="009B387A">
        <w:rPr>
          <w:color w:val="000000" w:themeColor="text1"/>
          <w:sz w:val="22"/>
          <w:szCs w:val="22"/>
          <w:u w:color="000000"/>
        </w:rPr>
        <w:t xml:space="preserve"> </w:t>
      </w:r>
      <w:r w:rsidR="00053ECA" w:rsidRPr="009B387A">
        <w:rPr>
          <w:color w:val="000000" w:themeColor="text1"/>
          <w:sz w:val="22"/>
          <w:szCs w:val="22"/>
          <w:u w:color="000000"/>
        </w:rPr>
        <w:t>West</w:t>
      </w:r>
      <w:r w:rsidR="008C4D27" w:rsidRPr="009B387A">
        <w:rPr>
          <w:color w:val="000000" w:themeColor="text1"/>
          <w:sz w:val="22"/>
          <w:szCs w:val="22"/>
          <w:u w:color="000000"/>
        </w:rPr>
        <w:t xml:space="preserve"> </w:t>
      </w:r>
      <w:r w:rsidR="00053ECA" w:rsidRPr="009B387A">
        <w:rPr>
          <w:color w:val="000000" w:themeColor="text1"/>
          <w:sz w:val="22"/>
          <w:szCs w:val="22"/>
          <w:u w:color="000000"/>
        </w:rPr>
        <w:t>African</w:t>
      </w:r>
      <w:r w:rsidR="008C4D27" w:rsidRPr="009B387A">
        <w:rPr>
          <w:color w:val="000000" w:themeColor="text1"/>
          <w:sz w:val="22"/>
          <w:szCs w:val="22"/>
          <w:u w:color="000000"/>
        </w:rPr>
        <w:t xml:space="preserve"> </w:t>
      </w:r>
      <w:r w:rsidR="00053ECA" w:rsidRPr="009B387A">
        <w:rPr>
          <w:color w:val="000000" w:themeColor="text1"/>
          <w:sz w:val="22"/>
          <w:szCs w:val="22"/>
          <w:u w:color="000000"/>
        </w:rPr>
        <w:t>country</w:t>
      </w:r>
      <w:r w:rsidR="00817899" w:rsidRPr="009B387A">
        <w:rPr>
          <w:color w:val="000000" w:themeColor="text1"/>
          <w:sz w:val="22"/>
          <w:szCs w:val="22"/>
          <w:u w:color="000000"/>
        </w:rPr>
        <w:t xml:space="preserve">, not exceeding </w:t>
      </w:r>
      <w:r w:rsidR="000C6749" w:rsidRPr="009B387A">
        <w:rPr>
          <w:color w:val="000000" w:themeColor="text1"/>
          <w:sz w:val="22"/>
          <w:szCs w:val="22"/>
          <w:u w:color="000000"/>
        </w:rPr>
        <w:t>$2,500</w:t>
      </w:r>
      <w:r w:rsidR="00817899" w:rsidRPr="009B387A">
        <w:rPr>
          <w:color w:val="000000" w:themeColor="text1"/>
          <w:sz w:val="22"/>
          <w:szCs w:val="22"/>
          <w:u w:color="000000"/>
        </w:rPr>
        <w:t>,</w:t>
      </w:r>
      <w:r w:rsidR="008C4D27" w:rsidRPr="009B387A">
        <w:rPr>
          <w:color w:val="000000" w:themeColor="text1"/>
          <w:sz w:val="22"/>
          <w:szCs w:val="22"/>
          <w:u w:color="000000"/>
        </w:rPr>
        <w:t xml:space="preserve"> </w:t>
      </w:r>
      <w:r w:rsidR="00053ECA" w:rsidRPr="009B387A">
        <w:rPr>
          <w:color w:val="000000" w:themeColor="text1"/>
          <w:sz w:val="22"/>
          <w:szCs w:val="22"/>
          <w:u w:color="000000"/>
        </w:rPr>
        <w:t>and</w:t>
      </w:r>
      <w:r w:rsidR="008C4D27" w:rsidRPr="009B387A">
        <w:rPr>
          <w:color w:val="000000" w:themeColor="text1"/>
          <w:sz w:val="22"/>
          <w:szCs w:val="22"/>
          <w:u w:color="000000"/>
        </w:rPr>
        <w:t xml:space="preserve"> </w:t>
      </w:r>
      <w:r w:rsidR="00053ECA" w:rsidRPr="009B387A">
        <w:rPr>
          <w:color w:val="000000" w:themeColor="text1"/>
          <w:sz w:val="22"/>
          <w:szCs w:val="22"/>
          <w:u w:color="000000"/>
        </w:rPr>
        <w:t>a</w:t>
      </w:r>
      <w:r w:rsidR="008C4D27" w:rsidRPr="009B387A">
        <w:rPr>
          <w:color w:val="000000" w:themeColor="text1"/>
          <w:sz w:val="22"/>
          <w:szCs w:val="22"/>
          <w:u w:color="000000"/>
        </w:rPr>
        <w:t xml:space="preserve"> </w:t>
      </w:r>
      <w:r w:rsidR="00053ECA" w:rsidRPr="009B387A">
        <w:rPr>
          <w:color w:val="000000" w:themeColor="text1"/>
          <w:sz w:val="22"/>
          <w:szCs w:val="22"/>
          <w:u w:color="000000"/>
        </w:rPr>
        <w:t>stipend</w:t>
      </w:r>
      <w:r w:rsidR="008C4D27" w:rsidRPr="009B387A">
        <w:rPr>
          <w:color w:val="000000" w:themeColor="text1"/>
          <w:sz w:val="22"/>
          <w:szCs w:val="22"/>
          <w:u w:color="000000"/>
        </w:rPr>
        <w:t xml:space="preserve"> </w:t>
      </w:r>
      <w:r w:rsidR="00053ECA" w:rsidRPr="009B387A">
        <w:rPr>
          <w:color w:val="000000" w:themeColor="text1"/>
          <w:sz w:val="22"/>
          <w:szCs w:val="22"/>
          <w:u w:color="000000"/>
        </w:rPr>
        <w:t>of</w:t>
      </w:r>
      <w:r w:rsidR="008C4D27" w:rsidRPr="009B387A">
        <w:rPr>
          <w:color w:val="000000" w:themeColor="text1"/>
          <w:sz w:val="22"/>
          <w:szCs w:val="22"/>
          <w:u w:color="000000"/>
        </w:rPr>
        <w:t xml:space="preserve"> </w:t>
      </w:r>
      <w:r w:rsidR="00053ECA" w:rsidRPr="009B387A">
        <w:rPr>
          <w:color w:val="000000" w:themeColor="text1"/>
          <w:sz w:val="22"/>
          <w:szCs w:val="22"/>
          <w:u w:color="000000"/>
        </w:rPr>
        <w:t>$3,500.</w:t>
      </w:r>
    </w:p>
    <w:p w14:paraId="1562876D" w14:textId="008AA0E2" w:rsidR="00053ECA" w:rsidRPr="009B387A" w:rsidRDefault="00DE0E1F" w:rsidP="00C601DC">
      <w:pPr>
        <w:outlineLvl w:val="0"/>
        <w:rPr>
          <w:color w:val="000000" w:themeColor="text1"/>
          <w:sz w:val="22"/>
          <w:szCs w:val="22"/>
          <w:u w:color="000000"/>
        </w:rPr>
      </w:pPr>
      <w:r w:rsidRPr="009B387A">
        <w:rPr>
          <w:b/>
          <w:color w:val="000000" w:themeColor="text1"/>
          <w:sz w:val="22"/>
          <w:szCs w:val="22"/>
          <w:u w:color="000000"/>
        </w:rPr>
        <w:t>URL:</w:t>
      </w:r>
      <w:r w:rsidR="008C4D27" w:rsidRPr="009B387A">
        <w:rPr>
          <w:color w:val="000000" w:themeColor="text1"/>
          <w:sz w:val="22"/>
          <w:szCs w:val="22"/>
        </w:rPr>
        <w:t xml:space="preserve"> </w:t>
      </w:r>
      <w:hyperlink r:id="rId178" w:history="1">
        <w:r w:rsidR="000C6749" w:rsidRPr="009B387A">
          <w:rPr>
            <w:rStyle w:val="Hyperlink"/>
            <w:color w:val="000000" w:themeColor="text1"/>
            <w:sz w:val="22"/>
            <w:szCs w:val="22"/>
          </w:rPr>
          <w:t>http://www.bu.edu/</w:t>
        </w:r>
        <w:r w:rsidR="000C6749" w:rsidRPr="009B387A">
          <w:rPr>
            <w:rStyle w:val="Hyperlink"/>
            <w:color w:val="000000" w:themeColor="text1"/>
            <w:sz w:val="22"/>
            <w:szCs w:val="22"/>
          </w:rPr>
          <w:t>w</w:t>
        </w:r>
        <w:r w:rsidR="000C6749" w:rsidRPr="009B387A">
          <w:rPr>
            <w:rStyle w:val="Hyperlink"/>
            <w:color w:val="000000" w:themeColor="text1"/>
            <w:sz w:val="22"/>
            <w:szCs w:val="22"/>
          </w:rPr>
          <w:t>ara/fell</w:t>
        </w:r>
        <w:r w:rsidR="000C6749" w:rsidRPr="009B387A">
          <w:rPr>
            <w:rStyle w:val="Hyperlink"/>
            <w:color w:val="000000" w:themeColor="text1"/>
            <w:sz w:val="22"/>
            <w:szCs w:val="22"/>
          </w:rPr>
          <w:t>o</w:t>
        </w:r>
        <w:r w:rsidR="000C6749" w:rsidRPr="009B387A">
          <w:rPr>
            <w:rStyle w:val="Hyperlink"/>
            <w:color w:val="000000" w:themeColor="text1"/>
            <w:sz w:val="22"/>
            <w:szCs w:val="22"/>
          </w:rPr>
          <w:t>wship/</w:t>
        </w:r>
      </w:hyperlink>
      <w:r w:rsidR="008C4D27" w:rsidRPr="009B387A">
        <w:rPr>
          <w:color w:val="000000" w:themeColor="text1"/>
          <w:sz w:val="22"/>
          <w:szCs w:val="22"/>
        </w:rPr>
        <w:t xml:space="preserve"> </w:t>
      </w:r>
    </w:p>
    <w:p w14:paraId="7FF22D8C" w14:textId="5AE2BBB5" w:rsidR="00053ECA" w:rsidRPr="009B387A" w:rsidRDefault="00053ECA" w:rsidP="00C601DC">
      <w:pPr>
        <w:outlineLvl w:val="0"/>
        <w:rPr>
          <w:b/>
          <w:color w:val="000000" w:themeColor="text1"/>
          <w:sz w:val="22"/>
          <w:szCs w:val="22"/>
          <w:u w:color="000000"/>
        </w:rPr>
      </w:pPr>
      <w:r w:rsidRPr="009B387A">
        <w:rPr>
          <w:b/>
          <w:color w:val="000000" w:themeColor="text1"/>
          <w:sz w:val="22"/>
          <w:szCs w:val="22"/>
          <w:u w:color="000000"/>
        </w:rPr>
        <w:t>Deadline:</w:t>
      </w:r>
      <w:r w:rsidR="008C4D27" w:rsidRPr="009B387A">
        <w:rPr>
          <w:b/>
          <w:color w:val="000000" w:themeColor="text1"/>
          <w:sz w:val="22"/>
          <w:szCs w:val="22"/>
          <w:u w:color="000000"/>
        </w:rPr>
        <w:t xml:space="preserve"> </w:t>
      </w:r>
      <w:r w:rsidR="003F386D" w:rsidRPr="009B387A">
        <w:rPr>
          <w:b/>
          <w:color w:val="000000" w:themeColor="text1"/>
          <w:sz w:val="22"/>
          <w:szCs w:val="22"/>
          <w:u w:color="000000"/>
        </w:rPr>
        <w:t>February</w:t>
      </w:r>
      <w:r w:rsidR="008C4D27" w:rsidRPr="009B387A">
        <w:rPr>
          <w:b/>
          <w:color w:val="000000" w:themeColor="text1"/>
          <w:sz w:val="22"/>
          <w:szCs w:val="22"/>
          <w:u w:color="000000"/>
        </w:rPr>
        <w:t xml:space="preserve"> </w:t>
      </w:r>
      <w:r w:rsidR="000C67FA" w:rsidRPr="009B387A">
        <w:rPr>
          <w:b/>
          <w:color w:val="000000" w:themeColor="text1"/>
          <w:sz w:val="22"/>
          <w:szCs w:val="22"/>
          <w:u w:color="000000"/>
        </w:rPr>
        <w:t>2</w:t>
      </w:r>
      <w:r w:rsidR="00011DE0" w:rsidRPr="009B387A">
        <w:rPr>
          <w:b/>
          <w:color w:val="000000" w:themeColor="text1"/>
          <w:sz w:val="22"/>
          <w:szCs w:val="22"/>
          <w:u w:color="000000"/>
        </w:rPr>
        <w:t>7</w:t>
      </w:r>
      <w:r w:rsidR="000C67FA" w:rsidRPr="009B387A">
        <w:rPr>
          <w:b/>
          <w:color w:val="000000" w:themeColor="text1"/>
          <w:sz w:val="22"/>
          <w:szCs w:val="22"/>
          <w:u w:color="000000"/>
        </w:rPr>
        <w:t xml:space="preserve"> </w:t>
      </w:r>
      <w:r w:rsidR="009329FA" w:rsidRPr="009B387A">
        <w:rPr>
          <w:b/>
          <w:color w:val="000000" w:themeColor="text1"/>
          <w:sz w:val="22"/>
          <w:szCs w:val="22"/>
          <w:u w:color="000000"/>
        </w:rPr>
        <w:t>(last</w:t>
      </w:r>
      <w:r w:rsidR="008C4D27" w:rsidRPr="009B387A">
        <w:rPr>
          <w:b/>
          <w:color w:val="000000" w:themeColor="text1"/>
          <w:sz w:val="22"/>
          <w:szCs w:val="22"/>
          <w:u w:color="000000"/>
        </w:rPr>
        <w:t xml:space="preserve"> </w:t>
      </w:r>
      <w:r w:rsidR="009329FA" w:rsidRPr="009B387A">
        <w:rPr>
          <w:b/>
          <w:color w:val="000000" w:themeColor="text1"/>
          <w:sz w:val="22"/>
          <w:szCs w:val="22"/>
          <w:u w:color="000000"/>
        </w:rPr>
        <w:t>known)</w:t>
      </w:r>
    </w:p>
    <w:p w14:paraId="08CA429B" w14:textId="77777777" w:rsidR="00293325" w:rsidRPr="009B387A" w:rsidRDefault="00293325" w:rsidP="00293325">
      <w:pPr>
        <w:rPr>
          <w:b/>
          <w:color w:val="000000" w:themeColor="text1"/>
          <w:sz w:val="22"/>
          <w:szCs w:val="22"/>
          <w:u w:color="000000"/>
        </w:rPr>
      </w:pPr>
    </w:p>
    <w:p w14:paraId="71D1FF8B" w14:textId="724CA212" w:rsidR="00EA1092" w:rsidRPr="009B387A" w:rsidRDefault="00EA1092" w:rsidP="00EA1092">
      <w:pPr>
        <w:pStyle w:val="Heading2"/>
        <w:rPr>
          <w:color w:val="000000" w:themeColor="text1"/>
          <w:szCs w:val="22"/>
        </w:rPr>
      </w:pPr>
      <w:bookmarkStart w:id="1465" w:name="_Toc142983485"/>
      <w:r w:rsidRPr="009B387A">
        <w:rPr>
          <w:color w:val="000000" w:themeColor="text1"/>
          <w:szCs w:val="22"/>
        </w:rPr>
        <w:t>Wolfsonian-Florida</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Fellowship</w:t>
      </w:r>
      <w:r w:rsidR="008C4D27" w:rsidRPr="009B387A">
        <w:rPr>
          <w:color w:val="000000" w:themeColor="text1"/>
          <w:szCs w:val="22"/>
        </w:rPr>
        <w:t xml:space="preserve"> </w:t>
      </w:r>
      <w:r w:rsidRPr="009B387A">
        <w:rPr>
          <w:color w:val="000000" w:themeColor="text1"/>
          <w:szCs w:val="22"/>
        </w:rPr>
        <w:t>Program</w:t>
      </w:r>
      <w:bookmarkEnd w:id="1465"/>
    </w:p>
    <w:p w14:paraId="7A5F55CE" w14:textId="5D9607FB" w:rsidR="00EA1092" w:rsidRPr="009B387A" w:rsidRDefault="00EA1092" w:rsidP="00EA1092">
      <w:pPr>
        <w:rPr>
          <w:color w:val="000000" w:themeColor="text1"/>
          <w:sz w:val="22"/>
          <w:szCs w:val="22"/>
        </w:rPr>
      </w:pP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00451FAD" w:rsidRPr="009B387A">
        <w:rPr>
          <w:color w:val="000000" w:themeColor="text1"/>
          <w:sz w:val="22"/>
          <w:szCs w:val="22"/>
        </w:rPr>
        <w:t>3-4</w:t>
      </w:r>
      <w:r w:rsidR="008C4D27" w:rsidRPr="009B387A">
        <w:rPr>
          <w:color w:val="000000" w:themeColor="text1"/>
          <w:sz w:val="22"/>
          <w:szCs w:val="22"/>
        </w:rPr>
        <w:t xml:space="preserve"> </w:t>
      </w:r>
      <w:r w:rsidRPr="009B387A">
        <w:rPr>
          <w:color w:val="000000" w:themeColor="text1"/>
          <w:sz w:val="22"/>
          <w:szCs w:val="22"/>
        </w:rPr>
        <w:t>weeks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full-time</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Wolfsonian</w:t>
      </w:r>
      <w:r w:rsidR="008C4D27" w:rsidRPr="009B387A">
        <w:rPr>
          <w:color w:val="000000" w:themeColor="text1"/>
          <w:sz w:val="22"/>
          <w:szCs w:val="22"/>
        </w:rPr>
        <w:t xml:space="preserve"> </w:t>
      </w:r>
      <w:r w:rsidRPr="009B387A">
        <w:rPr>
          <w:color w:val="000000" w:themeColor="text1"/>
          <w:sz w:val="22"/>
          <w:szCs w:val="22"/>
        </w:rPr>
        <w:t>Library</w:t>
      </w:r>
      <w:r w:rsidR="008C4D27" w:rsidRPr="009B387A">
        <w:rPr>
          <w:color w:val="000000" w:themeColor="text1"/>
          <w:sz w:val="22"/>
          <w:szCs w:val="22"/>
        </w:rPr>
        <w:t xml:space="preserve"> </w:t>
      </w:r>
      <w:r w:rsidRPr="009B387A">
        <w:rPr>
          <w:color w:val="000000" w:themeColor="text1"/>
          <w:sz w:val="22"/>
          <w:szCs w:val="22"/>
        </w:rPr>
        <w:t>at</w:t>
      </w:r>
      <w:r w:rsidR="008C4D27" w:rsidRPr="009B387A">
        <w:rPr>
          <w:color w:val="000000" w:themeColor="text1"/>
          <w:sz w:val="22"/>
          <w:szCs w:val="22"/>
        </w:rPr>
        <w:t xml:space="preserve"> </w:t>
      </w:r>
      <w:r w:rsidRPr="009B387A">
        <w:rPr>
          <w:color w:val="000000" w:themeColor="text1"/>
          <w:sz w:val="22"/>
          <w:szCs w:val="22"/>
        </w:rPr>
        <w:t>FIU</w:t>
      </w:r>
      <w:r w:rsidR="008C4D27" w:rsidRPr="009B387A">
        <w:rPr>
          <w:color w:val="000000" w:themeColor="text1"/>
          <w:sz w:val="22"/>
          <w:szCs w:val="22"/>
        </w:rPr>
        <w:t xml:space="preserve"> </w:t>
      </w:r>
      <w:r w:rsidRPr="009B387A">
        <w:rPr>
          <w:color w:val="000000" w:themeColor="text1"/>
          <w:sz w:val="22"/>
          <w:szCs w:val="22"/>
        </w:rPr>
        <w:t>with</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stipend,</w:t>
      </w:r>
      <w:r w:rsidR="008C4D27" w:rsidRPr="009B387A">
        <w:rPr>
          <w:color w:val="000000" w:themeColor="text1"/>
          <w:sz w:val="22"/>
          <w:szCs w:val="22"/>
        </w:rPr>
        <w:t xml:space="preserve"> </w:t>
      </w:r>
      <w:r w:rsidRPr="009B387A">
        <w:rPr>
          <w:color w:val="000000" w:themeColor="text1"/>
          <w:sz w:val="22"/>
          <w:szCs w:val="22"/>
        </w:rPr>
        <w:t>accommodations,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round-trip</w:t>
      </w:r>
      <w:r w:rsidR="008C4D27" w:rsidRPr="009B387A">
        <w:rPr>
          <w:color w:val="000000" w:themeColor="text1"/>
          <w:sz w:val="22"/>
          <w:szCs w:val="22"/>
        </w:rPr>
        <w:t xml:space="preserve"> </w:t>
      </w:r>
      <w:r w:rsidRPr="009B387A">
        <w:rPr>
          <w:color w:val="000000" w:themeColor="text1"/>
          <w:sz w:val="22"/>
          <w:szCs w:val="22"/>
        </w:rPr>
        <w:t>travel.</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Wolfsonian’s</w:t>
      </w:r>
      <w:r w:rsidR="008C4D27" w:rsidRPr="009B387A">
        <w:rPr>
          <w:color w:val="000000" w:themeColor="text1"/>
          <w:sz w:val="22"/>
          <w:szCs w:val="22"/>
        </w:rPr>
        <w:t xml:space="preserve"> </w:t>
      </w:r>
      <w:r w:rsidRPr="009B387A">
        <w:rPr>
          <w:color w:val="000000" w:themeColor="text1"/>
          <w:sz w:val="22"/>
          <w:szCs w:val="22"/>
        </w:rPr>
        <w:t>collection</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North</w:t>
      </w:r>
      <w:r w:rsidR="008C4D27" w:rsidRPr="009B387A">
        <w:rPr>
          <w:color w:val="000000" w:themeColor="text1"/>
          <w:sz w:val="22"/>
          <w:szCs w:val="22"/>
        </w:rPr>
        <w:t xml:space="preserve"> </w:t>
      </w:r>
      <w:r w:rsidRPr="009B387A">
        <w:rPr>
          <w:color w:val="000000" w:themeColor="text1"/>
          <w:sz w:val="22"/>
          <w:szCs w:val="22"/>
        </w:rPr>
        <w:t>American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decorative</w:t>
      </w:r>
      <w:r w:rsidR="008C4D27" w:rsidRPr="009B387A">
        <w:rPr>
          <w:color w:val="000000" w:themeColor="text1"/>
          <w:sz w:val="22"/>
          <w:szCs w:val="22"/>
        </w:rPr>
        <w:t xml:space="preserve"> </w:t>
      </w:r>
      <w:r w:rsidRPr="009B387A">
        <w:rPr>
          <w:color w:val="000000" w:themeColor="text1"/>
          <w:sz w:val="22"/>
          <w:szCs w:val="22"/>
        </w:rPr>
        <w:t>arts,</w:t>
      </w:r>
      <w:r w:rsidR="008C4D27" w:rsidRPr="009B387A">
        <w:rPr>
          <w:color w:val="000000" w:themeColor="text1"/>
          <w:sz w:val="22"/>
          <w:szCs w:val="22"/>
        </w:rPr>
        <w:t xml:space="preserve"> </w:t>
      </w:r>
      <w:r w:rsidRPr="009B387A">
        <w:rPr>
          <w:color w:val="000000" w:themeColor="text1"/>
          <w:sz w:val="22"/>
          <w:szCs w:val="22"/>
        </w:rPr>
        <w:t>propaganda,</w:t>
      </w:r>
      <w:r w:rsidR="008C4D27" w:rsidRPr="009B387A">
        <w:rPr>
          <w:color w:val="000000" w:themeColor="text1"/>
          <w:sz w:val="22"/>
          <w:szCs w:val="22"/>
        </w:rPr>
        <w:t xml:space="preserve"> </w:t>
      </w:r>
      <w:r w:rsidRPr="009B387A">
        <w:rPr>
          <w:color w:val="000000" w:themeColor="text1"/>
          <w:sz w:val="22"/>
          <w:szCs w:val="22"/>
        </w:rPr>
        <w:t>architecture,</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industrial</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graphic</w:t>
      </w:r>
      <w:r w:rsidR="008C4D27" w:rsidRPr="009B387A">
        <w:rPr>
          <w:color w:val="000000" w:themeColor="text1"/>
          <w:sz w:val="22"/>
          <w:szCs w:val="22"/>
        </w:rPr>
        <w:t xml:space="preserve"> </w:t>
      </w:r>
      <w:r w:rsidRPr="009B387A">
        <w:rPr>
          <w:color w:val="000000" w:themeColor="text1"/>
          <w:sz w:val="22"/>
          <w:szCs w:val="22"/>
        </w:rPr>
        <w:t>design</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1885-1945.</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U</w:t>
      </w:r>
      <w:r w:rsidR="00EE50D6" w:rsidRPr="009B387A">
        <w:rPr>
          <w:color w:val="000000" w:themeColor="text1"/>
          <w:sz w:val="22"/>
          <w:szCs w:val="22"/>
        </w:rPr>
        <w:t>S</w:t>
      </w:r>
      <w:r w:rsidRPr="009B387A">
        <w:rPr>
          <w:color w:val="000000" w:themeColor="text1"/>
          <w:sz w:val="22"/>
          <w:szCs w:val="22"/>
        </w:rPr>
        <w:t>,</w:t>
      </w:r>
      <w:r w:rsidR="008C4D27" w:rsidRPr="009B387A">
        <w:rPr>
          <w:color w:val="000000" w:themeColor="text1"/>
          <w:sz w:val="22"/>
          <w:szCs w:val="22"/>
        </w:rPr>
        <w:t xml:space="preserve"> </w:t>
      </w:r>
      <w:r w:rsidRPr="009B387A">
        <w:rPr>
          <w:color w:val="000000" w:themeColor="text1"/>
          <w:sz w:val="22"/>
          <w:szCs w:val="22"/>
        </w:rPr>
        <w:t>Great</w:t>
      </w:r>
      <w:r w:rsidR="008C4D27" w:rsidRPr="009B387A">
        <w:rPr>
          <w:color w:val="000000" w:themeColor="text1"/>
          <w:sz w:val="22"/>
          <w:szCs w:val="22"/>
        </w:rPr>
        <w:t xml:space="preserve"> </w:t>
      </w:r>
      <w:r w:rsidRPr="009B387A">
        <w:rPr>
          <w:color w:val="000000" w:themeColor="text1"/>
          <w:sz w:val="22"/>
          <w:szCs w:val="22"/>
        </w:rPr>
        <w:t>Britain,</w:t>
      </w:r>
      <w:r w:rsidR="008C4D27" w:rsidRPr="009B387A">
        <w:rPr>
          <w:color w:val="000000" w:themeColor="text1"/>
          <w:sz w:val="22"/>
          <w:szCs w:val="22"/>
        </w:rPr>
        <w:t xml:space="preserve"> </w:t>
      </w:r>
      <w:r w:rsidRPr="009B387A">
        <w:rPr>
          <w:color w:val="000000" w:themeColor="text1"/>
          <w:sz w:val="22"/>
          <w:szCs w:val="22"/>
        </w:rPr>
        <w:t>Germany,</w:t>
      </w:r>
      <w:r w:rsidR="008C4D27" w:rsidRPr="009B387A">
        <w:rPr>
          <w:color w:val="000000" w:themeColor="text1"/>
          <w:sz w:val="22"/>
          <w:szCs w:val="22"/>
        </w:rPr>
        <w:t xml:space="preserve"> </w:t>
      </w:r>
      <w:r w:rsidRPr="009B387A">
        <w:rPr>
          <w:color w:val="000000" w:themeColor="text1"/>
          <w:sz w:val="22"/>
          <w:szCs w:val="22"/>
        </w:rPr>
        <w:t>Italy,</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Netherlands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countries</w:t>
      </w:r>
      <w:r w:rsidR="008C4D27" w:rsidRPr="009B387A">
        <w:rPr>
          <w:color w:val="000000" w:themeColor="text1"/>
          <w:sz w:val="22"/>
          <w:szCs w:val="22"/>
        </w:rPr>
        <w:t xml:space="preserve"> </w:t>
      </w:r>
      <w:r w:rsidR="00B4269B" w:rsidRPr="009B387A">
        <w:rPr>
          <w:color w:val="000000" w:themeColor="text1"/>
          <w:sz w:val="22"/>
          <w:szCs w:val="22"/>
        </w:rPr>
        <w:t xml:space="preserve">that are </w:t>
      </w:r>
      <w:r w:rsidRPr="009B387A">
        <w:rPr>
          <w:color w:val="000000" w:themeColor="text1"/>
          <w:sz w:val="22"/>
          <w:szCs w:val="22"/>
        </w:rPr>
        <w:t>most</w:t>
      </w:r>
      <w:r w:rsidR="008C4D27" w:rsidRPr="009B387A">
        <w:rPr>
          <w:color w:val="000000" w:themeColor="text1"/>
          <w:sz w:val="22"/>
          <w:szCs w:val="22"/>
        </w:rPr>
        <w:t xml:space="preserve"> </w:t>
      </w:r>
      <w:r w:rsidRPr="009B387A">
        <w:rPr>
          <w:color w:val="000000" w:themeColor="text1"/>
          <w:sz w:val="22"/>
          <w:szCs w:val="22"/>
        </w:rPr>
        <w:t>extensively</w:t>
      </w:r>
      <w:r w:rsidR="008C4D27" w:rsidRPr="009B387A">
        <w:rPr>
          <w:color w:val="000000" w:themeColor="text1"/>
          <w:sz w:val="22"/>
          <w:szCs w:val="22"/>
        </w:rPr>
        <w:t xml:space="preserve"> </w:t>
      </w:r>
      <w:r w:rsidRPr="009B387A">
        <w:rPr>
          <w:color w:val="000000" w:themeColor="text1"/>
          <w:sz w:val="22"/>
          <w:szCs w:val="22"/>
        </w:rPr>
        <w:t>represented.</w:t>
      </w:r>
      <w:r w:rsidR="008C4D27" w:rsidRPr="009B387A">
        <w:rPr>
          <w:color w:val="000000" w:themeColor="text1"/>
          <w:sz w:val="22"/>
          <w:szCs w:val="22"/>
        </w:rPr>
        <w:t xml:space="preserve"> </w:t>
      </w:r>
      <w:r w:rsidRPr="009B387A">
        <w:rPr>
          <w:color w:val="000000" w:themeColor="text1"/>
          <w:sz w:val="22"/>
          <w:szCs w:val="22"/>
        </w:rPr>
        <w:t>In</w:t>
      </w:r>
      <w:r w:rsidR="00B4269B" w:rsidRPr="009B387A">
        <w:rPr>
          <w:color w:val="000000" w:themeColor="text1"/>
          <w:sz w:val="22"/>
          <w:szCs w:val="22"/>
        </w:rPr>
        <w:t xml:space="preserve"> ad</w:t>
      </w:r>
      <w:r w:rsidRPr="009B387A">
        <w:rPr>
          <w:color w:val="000000" w:themeColor="text1"/>
          <w:sz w:val="22"/>
          <w:szCs w:val="22"/>
        </w:rPr>
        <w:t>dition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established</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fellowship</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also</w:t>
      </w:r>
      <w:r w:rsidR="008C4D27" w:rsidRPr="009B387A">
        <w:rPr>
          <w:color w:val="000000" w:themeColor="text1"/>
          <w:sz w:val="22"/>
          <w:szCs w:val="22"/>
        </w:rPr>
        <w:t xml:space="preserve"> </w:t>
      </w:r>
      <w:r w:rsidRPr="009B387A">
        <w:rPr>
          <w:color w:val="000000" w:themeColor="text1"/>
          <w:sz w:val="22"/>
          <w:szCs w:val="22"/>
        </w:rPr>
        <w:t>supports</w:t>
      </w:r>
      <w:r w:rsidR="008C4D27" w:rsidRPr="009B387A">
        <w:rPr>
          <w:color w:val="000000" w:themeColor="text1"/>
          <w:sz w:val="22"/>
          <w:szCs w:val="22"/>
        </w:rPr>
        <w:t xml:space="preserve"> </w:t>
      </w:r>
      <w:r w:rsidRPr="009B387A">
        <w:rPr>
          <w:color w:val="000000" w:themeColor="text1"/>
          <w:sz w:val="22"/>
          <w:szCs w:val="22"/>
        </w:rPr>
        <w:t>graduate</w:t>
      </w:r>
      <w:r w:rsidR="008C4D27" w:rsidRPr="009B387A">
        <w:rPr>
          <w:color w:val="000000" w:themeColor="text1"/>
          <w:sz w:val="22"/>
          <w:szCs w:val="22"/>
        </w:rPr>
        <w:t xml:space="preserve"> </w:t>
      </w:r>
      <w:r w:rsidRPr="009B387A">
        <w:rPr>
          <w:color w:val="000000" w:themeColor="text1"/>
          <w:sz w:val="22"/>
          <w:szCs w:val="22"/>
        </w:rPr>
        <w:t>student</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p>
    <w:p w14:paraId="6B1CB8F9" w14:textId="54DB2F6C" w:rsidR="00EA1092" w:rsidRPr="009B387A" w:rsidRDefault="00DE0E1F" w:rsidP="00EA1092">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79" w:history="1">
        <w:r w:rsidR="00EA1092" w:rsidRPr="009B387A">
          <w:rPr>
            <w:rStyle w:val="Hyperlink"/>
            <w:color w:val="000000" w:themeColor="text1"/>
            <w:sz w:val="22"/>
            <w:szCs w:val="22"/>
          </w:rPr>
          <w:t>http://www.wolfsonian.org/research</w:t>
        </w:r>
        <w:r w:rsidR="00EA1092" w:rsidRPr="009B387A">
          <w:rPr>
            <w:rStyle w:val="Hyperlink"/>
            <w:color w:val="000000" w:themeColor="text1"/>
            <w:sz w:val="22"/>
            <w:szCs w:val="22"/>
          </w:rPr>
          <w:t>-</w:t>
        </w:r>
        <w:r w:rsidR="00EA1092" w:rsidRPr="009B387A">
          <w:rPr>
            <w:rStyle w:val="Hyperlink"/>
            <w:color w:val="000000" w:themeColor="text1"/>
            <w:sz w:val="22"/>
            <w:szCs w:val="22"/>
          </w:rPr>
          <w:t>library/fellowships</w:t>
        </w:r>
      </w:hyperlink>
    </w:p>
    <w:p w14:paraId="0784589D" w14:textId="097347F4" w:rsidR="0070689D" w:rsidRPr="009B387A" w:rsidRDefault="00EA1092" w:rsidP="00EA1092">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December</w:t>
      </w:r>
      <w:r w:rsidR="008C4D27" w:rsidRPr="009B387A">
        <w:rPr>
          <w:b/>
          <w:color w:val="000000" w:themeColor="text1"/>
          <w:sz w:val="22"/>
          <w:szCs w:val="22"/>
        </w:rPr>
        <w:t xml:space="preserve"> </w:t>
      </w:r>
      <w:r w:rsidRPr="009B387A">
        <w:rPr>
          <w:b/>
          <w:color w:val="000000" w:themeColor="text1"/>
          <w:sz w:val="22"/>
          <w:szCs w:val="22"/>
        </w:rPr>
        <w:t>31</w:t>
      </w:r>
    </w:p>
    <w:p w14:paraId="13BFA5D2" w14:textId="3A492B4D" w:rsidR="0070689D" w:rsidRPr="009B387A" w:rsidRDefault="0070689D" w:rsidP="00EA1092">
      <w:pPr>
        <w:rPr>
          <w:b/>
          <w:color w:val="000000" w:themeColor="text1"/>
          <w:sz w:val="22"/>
          <w:szCs w:val="22"/>
        </w:rPr>
      </w:pPr>
    </w:p>
    <w:p w14:paraId="6F11158D" w14:textId="57EA1F0F" w:rsidR="0070689D" w:rsidRPr="009B387A" w:rsidRDefault="000A50C2" w:rsidP="004B16B9">
      <w:pPr>
        <w:pStyle w:val="Heading1"/>
        <w:pBdr>
          <w:top w:val="none" w:sz="0" w:space="0" w:color="auto"/>
        </w:pBdr>
        <w:rPr>
          <w:color w:val="000000" w:themeColor="text1"/>
          <w:sz w:val="22"/>
          <w:szCs w:val="22"/>
        </w:rPr>
      </w:pPr>
      <w:bookmarkStart w:id="1466" w:name="_Toc46398283"/>
      <w:bookmarkStart w:id="1467" w:name="_Toc47432033"/>
      <w:bookmarkStart w:id="1468" w:name="_Toc142983486"/>
      <w:r w:rsidRPr="009B387A">
        <w:rPr>
          <w:color w:val="000000" w:themeColor="text1"/>
          <w:sz w:val="22"/>
          <w:szCs w:val="22"/>
        </w:rPr>
        <w:t>INDIVIDUAL FELLOWSHIPS IN DIGITAL HUMANITIES</w:t>
      </w:r>
      <w:bookmarkEnd w:id="1466"/>
      <w:bookmarkEnd w:id="1467"/>
      <w:bookmarkEnd w:id="1468"/>
    </w:p>
    <w:p w14:paraId="00FADC74" w14:textId="77777777" w:rsidR="0070689D" w:rsidRPr="009B387A" w:rsidRDefault="0070689D" w:rsidP="0070689D">
      <w:pPr>
        <w:rPr>
          <w:color w:val="000000" w:themeColor="text1"/>
          <w:sz w:val="22"/>
          <w:szCs w:val="22"/>
        </w:rPr>
      </w:pPr>
    </w:p>
    <w:p w14:paraId="32E7FA20" w14:textId="77777777" w:rsidR="0070689D" w:rsidRPr="009B387A" w:rsidRDefault="0070689D" w:rsidP="0070689D">
      <w:pPr>
        <w:pStyle w:val="Heading2"/>
        <w:rPr>
          <w:color w:val="000000" w:themeColor="text1"/>
          <w:szCs w:val="22"/>
        </w:rPr>
      </w:pPr>
      <w:bookmarkStart w:id="1469" w:name="_Toc46398284"/>
      <w:bookmarkStart w:id="1470" w:name="_Toc47432034"/>
      <w:bookmarkStart w:id="1471" w:name="_Toc142983487"/>
      <w:r w:rsidRPr="009B387A">
        <w:rPr>
          <w:color w:val="000000" w:themeColor="text1"/>
          <w:szCs w:val="22"/>
        </w:rPr>
        <w:t>Council on Library and Information Resources (CLIR)</w:t>
      </w:r>
      <w:bookmarkEnd w:id="1469"/>
      <w:bookmarkEnd w:id="1470"/>
      <w:bookmarkEnd w:id="1471"/>
      <w:r w:rsidRPr="009B387A">
        <w:rPr>
          <w:color w:val="000000" w:themeColor="text1"/>
          <w:szCs w:val="22"/>
        </w:rPr>
        <w:t xml:space="preserve"> </w:t>
      </w:r>
    </w:p>
    <w:p w14:paraId="4E90265D" w14:textId="77777777" w:rsidR="0070689D" w:rsidRPr="009B387A" w:rsidRDefault="0070689D" w:rsidP="006C598E">
      <w:pPr>
        <w:rPr>
          <w:b/>
          <w:color w:val="000000" w:themeColor="text1"/>
          <w:sz w:val="22"/>
          <w:szCs w:val="22"/>
        </w:rPr>
      </w:pPr>
      <w:r w:rsidRPr="009B387A">
        <w:rPr>
          <w:color w:val="000000" w:themeColor="text1"/>
          <w:sz w:val="22"/>
          <w:szCs w:val="22"/>
        </w:rPr>
        <w:t>CLIR Postdoctoral Fellows work on projects that forge and strengthen connections among library collections, educational technologies, and current research. The program offers recent Ph.D. graduates the chance to help develop research tools, resources, and services while exploring new career opportunities. Host institutions benefit from fellows’ field-specific expertise by gaining insights into their collections’ potential uses and users, scholarly information behaviors, and current teaching and learning practices within particular disciplines.</w:t>
      </w:r>
    </w:p>
    <w:p w14:paraId="0B1C9B90" w14:textId="77777777" w:rsidR="0070689D" w:rsidRPr="009B387A" w:rsidRDefault="0070689D" w:rsidP="006C598E">
      <w:pPr>
        <w:rPr>
          <w:color w:val="000000" w:themeColor="text1"/>
          <w:sz w:val="22"/>
          <w:szCs w:val="22"/>
        </w:rPr>
      </w:pPr>
      <w:r w:rsidRPr="009B387A">
        <w:rPr>
          <w:color w:val="000000" w:themeColor="text1"/>
          <w:sz w:val="22"/>
          <w:szCs w:val="22"/>
        </w:rPr>
        <w:t xml:space="preserve">URL: </w:t>
      </w:r>
      <w:hyperlink r:id="rId180" w:history="1">
        <w:r w:rsidRPr="009B387A">
          <w:rPr>
            <w:rStyle w:val="Hyperlink"/>
            <w:color w:val="000000" w:themeColor="text1"/>
            <w:sz w:val="22"/>
            <w:szCs w:val="22"/>
          </w:rPr>
          <w:t>https://www.clir.org/fellows</w:t>
        </w:r>
        <w:r w:rsidRPr="009B387A">
          <w:rPr>
            <w:rStyle w:val="Hyperlink"/>
            <w:color w:val="000000" w:themeColor="text1"/>
            <w:sz w:val="22"/>
            <w:szCs w:val="22"/>
          </w:rPr>
          <w:t>h</w:t>
        </w:r>
        <w:r w:rsidRPr="009B387A">
          <w:rPr>
            <w:rStyle w:val="Hyperlink"/>
            <w:color w:val="000000" w:themeColor="text1"/>
            <w:sz w:val="22"/>
            <w:szCs w:val="22"/>
          </w:rPr>
          <w:t>i</w:t>
        </w:r>
        <w:r w:rsidRPr="009B387A">
          <w:rPr>
            <w:rStyle w:val="Hyperlink"/>
            <w:color w:val="000000" w:themeColor="text1"/>
            <w:sz w:val="22"/>
            <w:szCs w:val="22"/>
          </w:rPr>
          <w:t>p</w:t>
        </w:r>
        <w:r w:rsidRPr="009B387A">
          <w:rPr>
            <w:rStyle w:val="Hyperlink"/>
            <w:color w:val="000000" w:themeColor="text1"/>
            <w:sz w:val="22"/>
            <w:szCs w:val="22"/>
          </w:rPr>
          <w:t>s</w:t>
        </w:r>
        <w:r w:rsidRPr="009B387A">
          <w:rPr>
            <w:rStyle w:val="Hyperlink"/>
            <w:color w:val="000000" w:themeColor="text1"/>
            <w:sz w:val="22"/>
            <w:szCs w:val="22"/>
          </w:rPr>
          <w:t>/postdoc/</w:t>
        </w:r>
      </w:hyperlink>
    </w:p>
    <w:p w14:paraId="63888FF8" w14:textId="54260D46" w:rsidR="0070689D" w:rsidRPr="009B387A" w:rsidRDefault="0070689D" w:rsidP="006C598E">
      <w:pPr>
        <w:rPr>
          <w:b/>
          <w:color w:val="000000" w:themeColor="text1"/>
          <w:sz w:val="22"/>
          <w:szCs w:val="22"/>
        </w:rPr>
      </w:pPr>
      <w:r w:rsidRPr="009B387A">
        <w:rPr>
          <w:b/>
          <w:color w:val="000000" w:themeColor="text1"/>
          <w:sz w:val="22"/>
          <w:szCs w:val="22"/>
        </w:rPr>
        <w:t xml:space="preserve">Deadline: </w:t>
      </w:r>
      <w:r w:rsidR="000C67FA" w:rsidRPr="009B387A">
        <w:rPr>
          <w:b/>
          <w:color w:val="000000" w:themeColor="text1"/>
          <w:sz w:val="22"/>
          <w:szCs w:val="22"/>
        </w:rPr>
        <w:t>March 1</w:t>
      </w:r>
      <w:r w:rsidRPr="009B387A">
        <w:rPr>
          <w:b/>
          <w:color w:val="000000" w:themeColor="text1"/>
          <w:sz w:val="22"/>
          <w:szCs w:val="22"/>
        </w:rPr>
        <w:t xml:space="preserve"> </w:t>
      </w:r>
      <w:r w:rsidR="009B387A" w:rsidRPr="009B387A">
        <w:rPr>
          <w:b/>
          <w:color w:val="000000" w:themeColor="text1"/>
          <w:sz w:val="22"/>
          <w:szCs w:val="22"/>
        </w:rPr>
        <w:t>(last known)</w:t>
      </w:r>
    </w:p>
    <w:p w14:paraId="6FEB6E22" w14:textId="77777777" w:rsidR="006C598E" w:rsidRPr="009B387A" w:rsidRDefault="006C598E" w:rsidP="0070689D">
      <w:pPr>
        <w:ind w:left="630"/>
        <w:rPr>
          <w:b/>
          <w:color w:val="000000" w:themeColor="text1"/>
          <w:sz w:val="22"/>
          <w:szCs w:val="22"/>
        </w:rPr>
      </w:pPr>
    </w:p>
    <w:p w14:paraId="3B1A69F9" w14:textId="77777777" w:rsidR="0070689D" w:rsidRPr="009B387A" w:rsidRDefault="0070689D" w:rsidP="0070689D">
      <w:pPr>
        <w:pStyle w:val="Heading2"/>
        <w:rPr>
          <w:color w:val="000000" w:themeColor="text1"/>
          <w:szCs w:val="22"/>
        </w:rPr>
      </w:pPr>
      <w:bookmarkStart w:id="1472" w:name="_Toc46398287"/>
      <w:bookmarkStart w:id="1473" w:name="_Toc47432037"/>
      <w:bookmarkStart w:id="1474" w:name="_Toc142983488"/>
      <w:r w:rsidRPr="009B387A">
        <w:rPr>
          <w:color w:val="000000" w:themeColor="text1"/>
          <w:szCs w:val="22"/>
        </w:rPr>
        <w:t>Institute for Advanced Technology in the Humanities</w:t>
      </w:r>
      <w:bookmarkEnd w:id="1472"/>
      <w:bookmarkEnd w:id="1473"/>
      <w:bookmarkEnd w:id="1474"/>
    </w:p>
    <w:p w14:paraId="2E6715EB" w14:textId="77777777" w:rsidR="0070689D" w:rsidRPr="009B387A" w:rsidRDefault="0070689D" w:rsidP="0070689D">
      <w:pPr>
        <w:rPr>
          <w:color w:val="000000" w:themeColor="text1"/>
          <w:sz w:val="22"/>
          <w:szCs w:val="22"/>
        </w:rPr>
      </w:pPr>
      <w:r w:rsidRPr="009B387A">
        <w:rPr>
          <w:color w:val="000000" w:themeColor="text1"/>
          <w:sz w:val="22"/>
          <w:szCs w:val="22"/>
        </w:rPr>
        <w:t>These fellowships for non-University of Virginia faculty offer no stipend. These fellowships can take a variety of forms--a month-long residency in Charlottesville, a yearlong networked editing project, an international conference to discuss metadata standards, etc. Fellowships are awarded on an ad hoc basis, and, although no funding is provided, advice and guidance is offered to help fellows secure funding.</w:t>
      </w:r>
    </w:p>
    <w:p w14:paraId="43C0A805" w14:textId="77777777" w:rsidR="0070689D" w:rsidRPr="009B387A" w:rsidRDefault="0070689D" w:rsidP="0070689D">
      <w:pPr>
        <w:rPr>
          <w:color w:val="000000" w:themeColor="text1"/>
          <w:sz w:val="22"/>
          <w:szCs w:val="22"/>
        </w:rPr>
      </w:pPr>
      <w:r w:rsidRPr="009B387A">
        <w:rPr>
          <w:color w:val="000000" w:themeColor="text1"/>
          <w:sz w:val="22"/>
          <w:szCs w:val="22"/>
        </w:rPr>
        <w:t xml:space="preserve">URL: </w:t>
      </w:r>
      <w:hyperlink r:id="rId181" w:history="1">
        <w:r w:rsidRPr="009B387A">
          <w:rPr>
            <w:rStyle w:val="Hyperlink"/>
            <w:color w:val="000000" w:themeColor="text1"/>
            <w:sz w:val="22"/>
            <w:szCs w:val="22"/>
          </w:rPr>
          <w:t>http://www.iath.virginia.e</w:t>
        </w:r>
        <w:r w:rsidRPr="009B387A">
          <w:rPr>
            <w:rStyle w:val="Hyperlink"/>
            <w:color w:val="000000" w:themeColor="text1"/>
            <w:sz w:val="22"/>
            <w:szCs w:val="22"/>
          </w:rPr>
          <w:t>d</w:t>
        </w:r>
        <w:r w:rsidRPr="009B387A">
          <w:rPr>
            <w:rStyle w:val="Hyperlink"/>
            <w:color w:val="000000" w:themeColor="text1"/>
            <w:sz w:val="22"/>
            <w:szCs w:val="22"/>
          </w:rPr>
          <w:t>u/other_fellows.html</w:t>
        </w:r>
      </w:hyperlink>
    </w:p>
    <w:p w14:paraId="50FAA4E0" w14:textId="77777777" w:rsidR="0070689D" w:rsidRPr="009B387A" w:rsidRDefault="0070689D" w:rsidP="0070689D">
      <w:pPr>
        <w:rPr>
          <w:b/>
          <w:color w:val="000000" w:themeColor="text1"/>
          <w:sz w:val="22"/>
          <w:szCs w:val="22"/>
        </w:rPr>
      </w:pPr>
      <w:r w:rsidRPr="009B387A">
        <w:rPr>
          <w:b/>
          <w:color w:val="000000" w:themeColor="text1"/>
          <w:sz w:val="22"/>
          <w:szCs w:val="22"/>
        </w:rPr>
        <w:t>Deadline: Rolling</w:t>
      </w:r>
    </w:p>
    <w:p w14:paraId="3A941625" w14:textId="77777777" w:rsidR="0070689D" w:rsidRPr="009B387A" w:rsidRDefault="0070689D" w:rsidP="0070689D">
      <w:pPr>
        <w:rPr>
          <w:color w:val="000000" w:themeColor="text1"/>
          <w:sz w:val="22"/>
          <w:szCs w:val="22"/>
        </w:rPr>
      </w:pPr>
    </w:p>
    <w:p w14:paraId="5E224B14" w14:textId="77777777" w:rsidR="0070689D" w:rsidRPr="009B387A" w:rsidRDefault="0070689D" w:rsidP="0070689D">
      <w:pPr>
        <w:pStyle w:val="Heading2"/>
        <w:rPr>
          <w:color w:val="000000" w:themeColor="text1"/>
          <w:szCs w:val="22"/>
          <w:lang w:bidi="en-US"/>
        </w:rPr>
      </w:pPr>
      <w:bookmarkStart w:id="1475" w:name="_Toc46398289"/>
      <w:bookmarkStart w:id="1476" w:name="_Toc47432039"/>
      <w:bookmarkStart w:id="1477" w:name="_Toc142983489"/>
      <w:r w:rsidRPr="009B387A">
        <w:rPr>
          <w:color w:val="000000" w:themeColor="text1"/>
          <w:szCs w:val="22"/>
          <w:lang w:bidi="en-US"/>
        </w:rPr>
        <w:t>National Endowment for the Humanities</w:t>
      </w:r>
      <w:bookmarkEnd w:id="1475"/>
      <w:bookmarkEnd w:id="1476"/>
      <w:bookmarkEnd w:id="1477"/>
    </w:p>
    <w:p w14:paraId="64A71C99" w14:textId="47C3C3EB" w:rsidR="0070689D" w:rsidRPr="009B387A" w:rsidRDefault="0070689D" w:rsidP="0070689D">
      <w:pPr>
        <w:pStyle w:val="Heading3"/>
        <w:ind w:left="0"/>
        <w:rPr>
          <w:color w:val="000000" w:themeColor="text1"/>
          <w:szCs w:val="22"/>
        </w:rPr>
      </w:pPr>
      <w:bookmarkStart w:id="1478" w:name="_Toc46398290"/>
      <w:bookmarkStart w:id="1479" w:name="_Toc47432040"/>
      <w:bookmarkStart w:id="1480" w:name="_Toc142983490"/>
      <w:r w:rsidRPr="009B387A">
        <w:rPr>
          <w:color w:val="000000" w:themeColor="text1"/>
          <w:szCs w:val="22"/>
        </w:rPr>
        <w:t>NEH Fellowships for Digital Publication</w:t>
      </w:r>
      <w:bookmarkEnd w:id="1478"/>
      <w:bookmarkEnd w:id="1479"/>
      <w:bookmarkEnd w:id="1480"/>
    </w:p>
    <w:p w14:paraId="7A010DB8" w14:textId="77777777" w:rsidR="0070689D" w:rsidRPr="009B387A" w:rsidRDefault="0070689D" w:rsidP="0070689D">
      <w:pPr>
        <w:rPr>
          <w:color w:val="000000" w:themeColor="text1"/>
          <w:sz w:val="22"/>
          <w:szCs w:val="22"/>
        </w:rPr>
      </w:pPr>
      <w:r w:rsidRPr="009B387A">
        <w:rPr>
          <w:color w:val="000000" w:themeColor="text1"/>
          <w:sz w:val="22"/>
          <w:szCs w:val="22"/>
        </w:rPr>
        <w:t xml:space="preserve">This program supports individual scholars pursuing research projects that require digital expression and digital publication. To be eligible for this special opportunity, an applicant’s plans for digital publication must be essential to the project’s research goals. The project must be conceived as digital because the nature of the research and the topics being addressed demand presentation beyond traditional print publication. Successful projects will incorporate visual, audio, and/or other multimedia materials or flexible reading pathways that could not be included in traditionally published books. This fellowship covers periods lasting from six to twelve months at a stipend of $5,000 per month. Recipients may begin awards as early as January 1 and as late as September 1. </w:t>
      </w:r>
    </w:p>
    <w:p w14:paraId="15783A84" w14:textId="77777777" w:rsidR="0070689D" w:rsidRPr="009B387A" w:rsidRDefault="0070689D" w:rsidP="0070689D">
      <w:pPr>
        <w:rPr>
          <w:color w:val="000000" w:themeColor="text1"/>
          <w:sz w:val="22"/>
          <w:szCs w:val="22"/>
        </w:rPr>
      </w:pPr>
      <w:r w:rsidRPr="009B387A">
        <w:rPr>
          <w:color w:val="000000" w:themeColor="text1"/>
          <w:sz w:val="22"/>
          <w:szCs w:val="22"/>
        </w:rPr>
        <w:t xml:space="preserve">URL: </w:t>
      </w:r>
      <w:hyperlink r:id="rId182" w:history="1">
        <w:r w:rsidRPr="009B387A">
          <w:rPr>
            <w:rStyle w:val="Hyperlink"/>
            <w:color w:val="000000" w:themeColor="text1"/>
            <w:sz w:val="22"/>
            <w:szCs w:val="22"/>
          </w:rPr>
          <w:t>http://www.neh.gov/grants/</w:t>
        </w:r>
        <w:r w:rsidRPr="009B387A">
          <w:rPr>
            <w:rStyle w:val="Hyperlink"/>
            <w:color w:val="000000" w:themeColor="text1"/>
            <w:sz w:val="22"/>
            <w:szCs w:val="22"/>
          </w:rPr>
          <w:t>r</w:t>
        </w:r>
        <w:r w:rsidRPr="009B387A">
          <w:rPr>
            <w:rStyle w:val="Hyperlink"/>
            <w:color w:val="000000" w:themeColor="text1"/>
            <w:sz w:val="22"/>
            <w:szCs w:val="22"/>
          </w:rPr>
          <w:t>esearch/neh-mellon-fellowships-digital-publication</w:t>
        </w:r>
      </w:hyperlink>
    </w:p>
    <w:p w14:paraId="4069985E" w14:textId="78F8E597" w:rsidR="0070689D" w:rsidRPr="009B387A" w:rsidRDefault="0070689D" w:rsidP="0070689D">
      <w:pPr>
        <w:rPr>
          <w:b/>
          <w:color w:val="000000" w:themeColor="text1"/>
          <w:sz w:val="22"/>
          <w:szCs w:val="22"/>
        </w:rPr>
      </w:pPr>
      <w:r w:rsidRPr="009B387A">
        <w:rPr>
          <w:b/>
          <w:color w:val="000000" w:themeColor="text1"/>
          <w:sz w:val="22"/>
          <w:szCs w:val="22"/>
        </w:rPr>
        <w:t xml:space="preserve">Deadline: April </w:t>
      </w:r>
      <w:r w:rsidR="000C67FA" w:rsidRPr="009B387A">
        <w:rPr>
          <w:b/>
          <w:color w:val="000000" w:themeColor="text1"/>
          <w:sz w:val="22"/>
          <w:szCs w:val="22"/>
        </w:rPr>
        <w:t>1</w:t>
      </w:r>
      <w:r w:rsidR="009B387A" w:rsidRPr="009B387A">
        <w:rPr>
          <w:b/>
          <w:color w:val="000000" w:themeColor="text1"/>
          <w:sz w:val="22"/>
          <w:szCs w:val="22"/>
        </w:rPr>
        <w:t>7</w:t>
      </w:r>
    </w:p>
    <w:p w14:paraId="35BD8339" w14:textId="77777777" w:rsidR="000A2EEF" w:rsidRPr="009B387A" w:rsidRDefault="000A2EEF" w:rsidP="00EA1092">
      <w:pPr>
        <w:rPr>
          <w:b/>
          <w:color w:val="000000" w:themeColor="text1"/>
          <w:sz w:val="22"/>
          <w:szCs w:val="22"/>
        </w:rPr>
      </w:pPr>
    </w:p>
    <w:p w14:paraId="255D3888" w14:textId="1C1D2C80" w:rsidR="00296077" w:rsidRPr="009B387A" w:rsidRDefault="00293325" w:rsidP="004B16B9">
      <w:pPr>
        <w:pStyle w:val="Heading1"/>
        <w:pBdr>
          <w:top w:val="none" w:sz="0" w:space="0" w:color="auto"/>
        </w:pBdr>
        <w:rPr>
          <w:color w:val="000000" w:themeColor="text1"/>
          <w:sz w:val="22"/>
          <w:szCs w:val="22"/>
        </w:rPr>
      </w:pPr>
      <w:bookmarkStart w:id="1481" w:name="_Toc92849905"/>
      <w:bookmarkStart w:id="1482" w:name="_Toc142983491"/>
      <w:r w:rsidRPr="009B387A">
        <w:rPr>
          <w:color w:val="000000" w:themeColor="text1"/>
          <w:sz w:val="22"/>
          <w:szCs w:val="22"/>
        </w:rPr>
        <w:t>B</w:t>
      </w:r>
      <w:bookmarkEnd w:id="1481"/>
      <w:r w:rsidRPr="009B387A">
        <w:rPr>
          <w:color w:val="000000" w:themeColor="text1"/>
          <w:sz w:val="22"/>
          <w:szCs w:val="22"/>
        </w:rPr>
        <w:t>OOK</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00B01AA4" w:rsidRPr="009B387A">
        <w:rPr>
          <w:color w:val="000000" w:themeColor="text1"/>
          <w:sz w:val="22"/>
          <w:szCs w:val="22"/>
        </w:rPr>
        <w:t>and</w:t>
      </w:r>
      <w:r w:rsidR="008C4D27" w:rsidRPr="009B387A">
        <w:rPr>
          <w:color w:val="000000" w:themeColor="text1"/>
          <w:sz w:val="22"/>
          <w:szCs w:val="22"/>
        </w:rPr>
        <w:t xml:space="preserve"> </w:t>
      </w:r>
      <w:r w:rsidR="00B01AA4" w:rsidRPr="009B387A">
        <w:rPr>
          <w:color w:val="000000" w:themeColor="text1"/>
          <w:sz w:val="22"/>
          <w:szCs w:val="22"/>
        </w:rPr>
        <w:t>SUBVENTION</w:t>
      </w:r>
      <w:r w:rsidR="008C4D27" w:rsidRPr="009B387A">
        <w:rPr>
          <w:color w:val="000000" w:themeColor="text1"/>
          <w:sz w:val="22"/>
          <w:szCs w:val="22"/>
        </w:rPr>
        <w:t xml:space="preserve"> </w:t>
      </w:r>
      <w:r w:rsidR="00B01AA4" w:rsidRPr="009B387A">
        <w:rPr>
          <w:color w:val="000000" w:themeColor="text1"/>
          <w:sz w:val="22"/>
          <w:szCs w:val="22"/>
        </w:rPr>
        <w:t>GRANTS</w:t>
      </w:r>
      <w:bookmarkStart w:id="1483" w:name="_Toc92849906"/>
      <w:bookmarkEnd w:id="1482"/>
    </w:p>
    <w:p w14:paraId="044E74E7" w14:textId="77777777" w:rsidR="00296077" w:rsidRPr="009B387A" w:rsidRDefault="00296077" w:rsidP="00296077">
      <w:pPr>
        <w:rPr>
          <w:b/>
          <w:color w:val="000000" w:themeColor="text1"/>
          <w:sz w:val="22"/>
          <w:szCs w:val="22"/>
          <w:u w:color="000000"/>
        </w:rPr>
      </w:pPr>
    </w:p>
    <w:p w14:paraId="650B71FC" w14:textId="2F5C00F8" w:rsidR="00296077" w:rsidRPr="009B387A" w:rsidRDefault="000A5D71" w:rsidP="00296077">
      <w:pPr>
        <w:pStyle w:val="Heading2"/>
        <w:rPr>
          <w:color w:val="000000" w:themeColor="text1"/>
          <w:szCs w:val="22"/>
        </w:rPr>
      </w:pPr>
      <w:bookmarkStart w:id="1484" w:name="_Toc142983492"/>
      <w:r w:rsidRPr="009B387A">
        <w:rPr>
          <w:color w:val="000000" w:themeColor="text1"/>
          <w:szCs w:val="22"/>
        </w:rPr>
        <w:t>A</w:t>
      </w:r>
      <w:r w:rsidR="00DD43B8" w:rsidRPr="009B387A">
        <w:rPr>
          <w:color w:val="000000" w:themeColor="text1"/>
          <w:szCs w:val="22"/>
        </w:rPr>
        <w:t>ssociation</w:t>
      </w:r>
      <w:r w:rsidR="008C4D27" w:rsidRPr="009B387A">
        <w:rPr>
          <w:color w:val="000000" w:themeColor="text1"/>
          <w:szCs w:val="22"/>
        </w:rPr>
        <w:t xml:space="preserve"> </w:t>
      </w:r>
      <w:r w:rsidR="00DD43B8"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A</w:t>
      </w:r>
      <w:r w:rsidR="00DD43B8" w:rsidRPr="009B387A">
        <w:rPr>
          <w:color w:val="000000" w:themeColor="text1"/>
          <w:szCs w:val="22"/>
        </w:rPr>
        <w:t>sian</w:t>
      </w:r>
      <w:r w:rsidR="008C4D27" w:rsidRPr="009B387A">
        <w:rPr>
          <w:color w:val="000000" w:themeColor="text1"/>
          <w:szCs w:val="22"/>
        </w:rPr>
        <w:t xml:space="preserve"> </w:t>
      </w:r>
      <w:r w:rsidRPr="009B387A">
        <w:rPr>
          <w:color w:val="000000" w:themeColor="text1"/>
          <w:szCs w:val="22"/>
        </w:rPr>
        <w:t>S</w:t>
      </w:r>
      <w:r w:rsidR="00DD43B8" w:rsidRPr="009B387A">
        <w:rPr>
          <w:color w:val="000000" w:themeColor="text1"/>
          <w:szCs w:val="22"/>
        </w:rPr>
        <w:t>tudies</w:t>
      </w:r>
      <w:bookmarkEnd w:id="1484"/>
    </w:p>
    <w:p w14:paraId="07EBBEA9" w14:textId="7B03586B" w:rsidR="00296077" w:rsidRPr="009B387A" w:rsidRDefault="000A5D71" w:rsidP="004B16B9">
      <w:pPr>
        <w:pStyle w:val="Heading3"/>
        <w:tabs>
          <w:tab w:val="clear" w:pos="0"/>
        </w:tabs>
        <w:ind w:left="0"/>
        <w:rPr>
          <w:color w:val="000000" w:themeColor="text1"/>
          <w:szCs w:val="22"/>
        </w:rPr>
      </w:pPr>
      <w:bookmarkStart w:id="1485" w:name="_Toc142983493"/>
      <w:r w:rsidRPr="009B387A">
        <w:rPr>
          <w:color w:val="000000" w:themeColor="text1"/>
          <w:szCs w:val="22"/>
        </w:rPr>
        <w:t>First</w:t>
      </w:r>
      <w:r w:rsidR="008C4D27" w:rsidRPr="009B387A">
        <w:rPr>
          <w:color w:val="000000" w:themeColor="text1"/>
          <w:szCs w:val="22"/>
        </w:rPr>
        <w:t xml:space="preserve"> </w:t>
      </w:r>
      <w:r w:rsidRPr="009B387A">
        <w:rPr>
          <w:color w:val="000000" w:themeColor="text1"/>
          <w:szCs w:val="22"/>
        </w:rPr>
        <w:t>Book</w:t>
      </w:r>
      <w:r w:rsidR="008C4D27" w:rsidRPr="009B387A">
        <w:rPr>
          <w:color w:val="000000" w:themeColor="text1"/>
          <w:szCs w:val="22"/>
        </w:rPr>
        <w:t xml:space="preserve"> </w:t>
      </w:r>
      <w:r w:rsidRPr="009B387A">
        <w:rPr>
          <w:color w:val="000000" w:themeColor="text1"/>
          <w:szCs w:val="22"/>
        </w:rPr>
        <w:t>Subvention</w:t>
      </w:r>
      <w:r w:rsidR="008C4D27" w:rsidRPr="009B387A">
        <w:rPr>
          <w:color w:val="000000" w:themeColor="text1"/>
          <w:szCs w:val="22"/>
        </w:rPr>
        <w:t xml:space="preserve"> </w:t>
      </w:r>
      <w:r w:rsidRPr="009B387A">
        <w:rPr>
          <w:color w:val="000000" w:themeColor="text1"/>
          <w:szCs w:val="22"/>
        </w:rPr>
        <w:t>Program</w:t>
      </w:r>
      <w:bookmarkEnd w:id="1485"/>
    </w:p>
    <w:p w14:paraId="2AF98ABD" w14:textId="156710E6" w:rsidR="00296077" w:rsidRPr="009B387A" w:rsidRDefault="000A5D71" w:rsidP="004B16B9">
      <w:pPr>
        <w:rPr>
          <w:color w:val="000000" w:themeColor="text1"/>
          <w:sz w:val="22"/>
          <w:szCs w:val="22"/>
        </w:rPr>
      </w:pPr>
      <w:r w:rsidRPr="009B387A">
        <w:rPr>
          <w:bCs/>
          <w:color w:val="000000" w:themeColor="text1"/>
          <w:sz w:val="22"/>
          <w:szCs w:val="22"/>
        </w:rPr>
        <w:t>The</w:t>
      </w:r>
      <w:r w:rsidR="008C4D27" w:rsidRPr="009B387A">
        <w:rPr>
          <w:bCs/>
          <w:color w:val="000000" w:themeColor="text1"/>
          <w:sz w:val="22"/>
          <w:szCs w:val="22"/>
        </w:rPr>
        <w:t xml:space="preserve"> </w:t>
      </w:r>
      <w:r w:rsidRPr="009B387A">
        <w:rPr>
          <w:bCs/>
          <w:color w:val="000000" w:themeColor="text1"/>
          <w:sz w:val="22"/>
          <w:szCs w:val="22"/>
        </w:rPr>
        <w:t>AAS</w:t>
      </w:r>
      <w:r w:rsidR="008C4D27" w:rsidRPr="009B387A">
        <w:rPr>
          <w:bCs/>
          <w:color w:val="000000" w:themeColor="text1"/>
          <w:sz w:val="22"/>
          <w:szCs w:val="22"/>
        </w:rPr>
        <w:t xml:space="preserve"> </w:t>
      </w:r>
      <w:r w:rsidRPr="009B387A">
        <w:rPr>
          <w:bCs/>
          <w:color w:val="000000" w:themeColor="text1"/>
          <w:sz w:val="22"/>
          <w:szCs w:val="22"/>
        </w:rPr>
        <w:t>administers</w:t>
      </w:r>
      <w:r w:rsidR="008C4D27" w:rsidRPr="009B387A">
        <w:rPr>
          <w:bCs/>
          <w:color w:val="000000" w:themeColor="text1"/>
          <w:sz w:val="22"/>
          <w:szCs w:val="22"/>
        </w:rPr>
        <w:t xml:space="preserve"> </w:t>
      </w:r>
      <w:r w:rsidRPr="009B387A">
        <w:rPr>
          <w:bCs/>
          <w:color w:val="000000" w:themeColor="text1"/>
          <w:sz w:val="22"/>
          <w:szCs w:val="22"/>
        </w:rPr>
        <w:t>a</w:t>
      </w:r>
      <w:r w:rsidR="008C4D27" w:rsidRPr="009B387A">
        <w:rPr>
          <w:bCs/>
          <w:color w:val="000000" w:themeColor="text1"/>
          <w:sz w:val="22"/>
          <w:szCs w:val="22"/>
        </w:rPr>
        <w:t xml:space="preserve"> </w:t>
      </w:r>
      <w:r w:rsidRPr="009B387A">
        <w:rPr>
          <w:bCs/>
          <w:color w:val="000000" w:themeColor="text1"/>
          <w:sz w:val="22"/>
          <w:szCs w:val="22"/>
        </w:rPr>
        <w:t>program</w:t>
      </w:r>
      <w:r w:rsidR="008C4D27" w:rsidRPr="009B387A">
        <w:rPr>
          <w:bCs/>
          <w:color w:val="000000" w:themeColor="text1"/>
          <w:sz w:val="22"/>
          <w:szCs w:val="22"/>
        </w:rPr>
        <w:t xml:space="preserve"> </w:t>
      </w:r>
      <w:r w:rsidRPr="009B387A">
        <w:rPr>
          <w:bCs/>
          <w:color w:val="000000" w:themeColor="text1"/>
          <w:sz w:val="22"/>
          <w:szCs w:val="22"/>
        </w:rPr>
        <w:t>for</w:t>
      </w:r>
      <w:r w:rsidR="008C4D27" w:rsidRPr="009B387A">
        <w:rPr>
          <w:bCs/>
          <w:color w:val="000000" w:themeColor="text1"/>
          <w:sz w:val="22"/>
          <w:szCs w:val="22"/>
        </w:rPr>
        <w:t xml:space="preserve"> </w:t>
      </w:r>
      <w:r w:rsidRPr="009B387A">
        <w:rPr>
          <w:bCs/>
          <w:color w:val="000000" w:themeColor="text1"/>
          <w:sz w:val="22"/>
          <w:szCs w:val="22"/>
        </w:rPr>
        <w:t>AAS-member</w:t>
      </w:r>
      <w:r w:rsidR="008C4D27" w:rsidRPr="009B387A">
        <w:rPr>
          <w:bCs/>
          <w:color w:val="000000" w:themeColor="text1"/>
          <w:sz w:val="22"/>
          <w:szCs w:val="22"/>
        </w:rPr>
        <w:t xml:space="preserve"> </w:t>
      </w:r>
      <w:r w:rsidRPr="009B387A">
        <w:rPr>
          <w:bCs/>
          <w:color w:val="000000" w:themeColor="text1"/>
          <w:sz w:val="22"/>
          <w:szCs w:val="22"/>
        </w:rPr>
        <w:t>authors</w:t>
      </w:r>
      <w:r w:rsidR="008C4D27" w:rsidRPr="009B387A">
        <w:rPr>
          <w:bCs/>
          <w:color w:val="000000" w:themeColor="text1"/>
          <w:sz w:val="22"/>
          <w:szCs w:val="22"/>
        </w:rPr>
        <w:t xml:space="preserve"> </w:t>
      </w:r>
      <w:r w:rsidRPr="009B387A">
        <w:rPr>
          <w:bCs/>
          <w:color w:val="000000" w:themeColor="text1"/>
          <w:sz w:val="22"/>
          <w:szCs w:val="22"/>
        </w:rPr>
        <w:t>who</w:t>
      </w:r>
      <w:r w:rsidR="008C4D27" w:rsidRPr="009B387A">
        <w:rPr>
          <w:bCs/>
          <w:color w:val="000000" w:themeColor="text1"/>
          <w:sz w:val="22"/>
          <w:szCs w:val="22"/>
        </w:rPr>
        <w:t xml:space="preserve"> </w:t>
      </w:r>
      <w:r w:rsidRPr="009B387A">
        <w:rPr>
          <w:bCs/>
          <w:color w:val="000000" w:themeColor="text1"/>
          <w:sz w:val="22"/>
          <w:szCs w:val="22"/>
        </w:rPr>
        <w:t>require</w:t>
      </w:r>
      <w:r w:rsidR="008C4D27" w:rsidRPr="009B387A">
        <w:rPr>
          <w:bCs/>
          <w:color w:val="000000" w:themeColor="text1"/>
          <w:sz w:val="22"/>
          <w:szCs w:val="22"/>
        </w:rPr>
        <w:t xml:space="preserve"> </w:t>
      </w:r>
      <w:r w:rsidRPr="009B387A">
        <w:rPr>
          <w:bCs/>
          <w:color w:val="000000" w:themeColor="text1"/>
          <w:sz w:val="22"/>
          <w:szCs w:val="22"/>
        </w:rPr>
        <w:t>subventions</w:t>
      </w:r>
      <w:r w:rsidR="008C4D27" w:rsidRPr="009B387A">
        <w:rPr>
          <w:bCs/>
          <w:color w:val="000000" w:themeColor="text1"/>
          <w:sz w:val="22"/>
          <w:szCs w:val="22"/>
        </w:rPr>
        <w:t xml:space="preserve"> </w:t>
      </w:r>
      <w:r w:rsidRPr="009B387A">
        <w:rPr>
          <w:bCs/>
          <w:color w:val="000000" w:themeColor="text1"/>
          <w:sz w:val="22"/>
          <w:szCs w:val="22"/>
        </w:rPr>
        <w:t>to</w:t>
      </w:r>
      <w:r w:rsidR="008C4D27" w:rsidRPr="009B387A">
        <w:rPr>
          <w:bCs/>
          <w:color w:val="000000" w:themeColor="text1"/>
          <w:sz w:val="22"/>
          <w:szCs w:val="22"/>
        </w:rPr>
        <w:t xml:space="preserve"> </w:t>
      </w:r>
      <w:r w:rsidRPr="009B387A">
        <w:rPr>
          <w:bCs/>
          <w:color w:val="000000" w:themeColor="text1"/>
          <w:sz w:val="22"/>
          <w:szCs w:val="22"/>
        </w:rPr>
        <w:t>ensure</w:t>
      </w:r>
      <w:r w:rsidR="008C4D27" w:rsidRPr="009B387A">
        <w:rPr>
          <w:bCs/>
          <w:color w:val="000000" w:themeColor="text1"/>
          <w:sz w:val="22"/>
          <w:szCs w:val="22"/>
        </w:rPr>
        <w:t xml:space="preserve"> </w:t>
      </w:r>
      <w:r w:rsidR="00E04F4E" w:rsidRPr="009B387A">
        <w:rPr>
          <w:bCs/>
          <w:color w:val="000000" w:themeColor="text1"/>
          <w:sz w:val="22"/>
          <w:szCs w:val="22"/>
        </w:rPr>
        <w:t xml:space="preserve">the </w:t>
      </w:r>
      <w:r w:rsidRPr="009B387A">
        <w:rPr>
          <w:bCs/>
          <w:color w:val="000000" w:themeColor="text1"/>
          <w:sz w:val="22"/>
          <w:szCs w:val="22"/>
        </w:rPr>
        <w:t>publication</w:t>
      </w:r>
      <w:r w:rsidR="008C4D27" w:rsidRPr="009B387A">
        <w:rPr>
          <w:bCs/>
          <w:color w:val="000000" w:themeColor="text1"/>
          <w:sz w:val="22"/>
          <w:szCs w:val="22"/>
        </w:rPr>
        <w:t xml:space="preserve"> </w:t>
      </w:r>
      <w:r w:rsidRPr="009B387A">
        <w:rPr>
          <w:bCs/>
          <w:color w:val="000000" w:themeColor="text1"/>
          <w:sz w:val="22"/>
          <w:szCs w:val="22"/>
        </w:rPr>
        <w:t>of</w:t>
      </w:r>
      <w:r w:rsidR="008C4D27" w:rsidRPr="009B387A">
        <w:rPr>
          <w:bCs/>
          <w:color w:val="000000" w:themeColor="text1"/>
          <w:sz w:val="22"/>
          <w:szCs w:val="22"/>
        </w:rPr>
        <w:t xml:space="preserve"> </w:t>
      </w:r>
      <w:r w:rsidRPr="009B387A">
        <w:rPr>
          <w:bCs/>
          <w:color w:val="000000" w:themeColor="text1"/>
          <w:sz w:val="22"/>
          <w:szCs w:val="22"/>
        </w:rPr>
        <w:t>their</w:t>
      </w:r>
      <w:r w:rsidR="008C4D27" w:rsidRPr="009B387A">
        <w:rPr>
          <w:bCs/>
          <w:color w:val="000000" w:themeColor="text1"/>
          <w:sz w:val="22"/>
          <w:szCs w:val="22"/>
        </w:rPr>
        <w:t xml:space="preserve"> </w:t>
      </w:r>
      <w:r w:rsidRPr="009B387A">
        <w:rPr>
          <w:bCs/>
          <w:color w:val="000000" w:themeColor="text1"/>
          <w:sz w:val="22"/>
          <w:szCs w:val="22"/>
        </w:rPr>
        <w:t>first</w:t>
      </w:r>
      <w:r w:rsidR="008C4D27" w:rsidRPr="009B387A">
        <w:rPr>
          <w:bCs/>
          <w:color w:val="000000" w:themeColor="text1"/>
          <w:sz w:val="22"/>
          <w:szCs w:val="22"/>
        </w:rPr>
        <w:t xml:space="preserve"> </w:t>
      </w:r>
      <w:r w:rsidRPr="009B387A">
        <w:rPr>
          <w:bCs/>
          <w:color w:val="000000" w:themeColor="text1"/>
          <w:sz w:val="22"/>
          <w:szCs w:val="22"/>
        </w:rPr>
        <w:t>books.</w:t>
      </w:r>
      <w:r w:rsidR="008C4D27" w:rsidRPr="009B387A">
        <w:rPr>
          <w:color w:val="000000" w:themeColor="text1"/>
          <w:sz w:val="22"/>
          <w:szCs w:val="22"/>
        </w:rPr>
        <w:t xml:space="preserve"> </w:t>
      </w:r>
      <w:r w:rsidRPr="009B387A">
        <w:rPr>
          <w:bCs/>
          <w:color w:val="000000" w:themeColor="text1"/>
          <w:sz w:val="22"/>
          <w:szCs w:val="22"/>
        </w:rPr>
        <w:t>A</w:t>
      </w:r>
      <w:r w:rsidR="008C4D27" w:rsidRPr="009B387A">
        <w:rPr>
          <w:bCs/>
          <w:color w:val="000000" w:themeColor="text1"/>
          <w:sz w:val="22"/>
          <w:szCs w:val="22"/>
        </w:rPr>
        <w:t xml:space="preserve"> </w:t>
      </w:r>
      <w:r w:rsidRPr="009B387A">
        <w:rPr>
          <w:bCs/>
          <w:color w:val="000000" w:themeColor="text1"/>
          <w:sz w:val="22"/>
          <w:szCs w:val="22"/>
        </w:rPr>
        <w:t>total</w:t>
      </w:r>
      <w:r w:rsidR="008C4D27" w:rsidRPr="009B387A">
        <w:rPr>
          <w:bCs/>
          <w:color w:val="000000" w:themeColor="text1"/>
          <w:sz w:val="22"/>
          <w:szCs w:val="22"/>
        </w:rPr>
        <w:t xml:space="preserve"> </w:t>
      </w:r>
      <w:r w:rsidRPr="009B387A">
        <w:rPr>
          <w:bCs/>
          <w:color w:val="000000" w:themeColor="text1"/>
          <w:sz w:val="22"/>
          <w:szCs w:val="22"/>
        </w:rPr>
        <w:t>of</w:t>
      </w:r>
      <w:r w:rsidR="008C4D27" w:rsidRPr="009B387A">
        <w:rPr>
          <w:bCs/>
          <w:color w:val="000000" w:themeColor="text1"/>
          <w:sz w:val="22"/>
          <w:szCs w:val="22"/>
        </w:rPr>
        <w:t xml:space="preserve"> </w:t>
      </w:r>
      <w:r w:rsidRPr="009B387A">
        <w:rPr>
          <w:bCs/>
          <w:color w:val="000000" w:themeColor="text1"/>
          <w:sz w:val="22"/>
          <w:szCs w:val="22"/>
        </w:rPr>
        <w:t>$15,000</w:t>
      </w:r>
      <w:r w:rsidR="008C4D27" w:rsidRPr="009B387A">
        <w:rPr>
          <w:bCs/>
          <w:color w:val="000000" w:themeColor="text1"/>
          <w:sz w:val="22"/>
          <w:szCs w:val="22"/>
        </w:rPr>
        <w:t xml:space="preserve"> </w:t>
      </w:r>
      <w:r w:rsidRPr="009B387A">
        <w:rPr>
          <w:bCs/>
          <w:color w:val="000000" w:themeColor="text1"/>
          <w:sz w:val="22"/>
          <w:szCs w:val="22"/>
        </w:rPr>
        <w:t>in</w:t>
      </w:r>
      <w:r w:rsidR="008C4D27" w:rsidRPr="009B387A">
        <w:rPr>
          <w:bCs/>
          <w:color w:val="000000" w:themeColor="text1"/>
          <w:sz w:val="22"/>
          <w:szCs w:val="22"/>
        </w:rPr>
        <w:t xml:space="preserve"> </w:t>
      </w:r>
      <w:r w:rsidRPr="009B387A">
        <w:rPr>
          <w:bCs/>
          <w:color w:val="000000" w:themeColor="text1"/>
          <w:sz w:val="22"/>
          <w:szCs w:val="22"/>
        </w:rPr>
        <w:t>subventions</w:t>
      </w:r>
      <w:r w:rsidR="008C4D27" w:rsidRPr="009B387A">
        <w:rPr>
          <w:bCs/>
          <w:color w:val="000000" w:themeColor="text1"/>
          <w:sz w:val="22"/>
          <w:szCs w:val="22"/>
        </w:rPr>
        <w:t xml:space="preserve"> </w:t>
      </w:r>
      <w:r w:rsidRPr="009B387A">
        <w:rPr>
          <w:bCs/>
          <w:color w:val="000000" w:themeColor="text1"/>
          <w:sz w:val="22"/>
          <w:szCs w:val="22"/>
        </w:rPr>
        <w:t>will</w:t>
      </w:r>
      <w:r w:rsidR="008C4D27" w:rsidRPr="009B387A">
        <w:rPr>
          <w:bCs/>
          <w:color w:val="000000" w:themeColor="text1"/>
          <w:sz w:val="22"/>
          <w:szCs w:val="22"/>
        </w:rPr>
        <w:t xml:space="preserve"> </w:t>
      </w:r>
      <w:r w:rsidRPr="009B387A">
        <w:rPr>
          <w:bCs/>
          <w:color w:val="000000" w:themeColor="text1"/>
          <w:sz w:val="22"/>
          <w:szCs w:val="22"/>
        </w:rPr>
        <w:t>be</w:t>
      </w:r>
      <w:r w:rsidR="008C4D27" w:rsidRPr="009B387A">
        <w:rPr>
          <w:bCs/>
          <w:color w:val="000000" w:themeColor="text1"/>
          <w:sz w:val="22"/>
          <w:szCs w:val="22"/>
        </w:rPr>
        <w:t xml:space="preserve"> </w:t>
      </w:r>
      <w:r w:rsidRPr="009B387A">
        <w:rPr>
          <w:bCs/>
          <w:color w:val="000000" w:themeColor="text1"/>
          <w:sz w:val="22"/>
          <w:szCs w:val="22"/>
        </w:rPr>
        <w:t>awarded</w:t>
      </w:r>
      <w:r w:rsidR="008C4D27" w:rsidRPr="009B387A">
        <w:rPr>
          <w:bCs/>
          <w:color w:val="000000" w:themeColor="text1"/>
          <w:sz w:val="22"/>
          <w:szCs w:val="22"/>
        </w:rPr>
        <w:t xml:space="preserve"> </w:t>
      </w:r>
      <w:r w:rsidRPr="009B387A">
        <w:rPr>
          <w:bCs/>
          <w:color w:val="000000" w:themeColor="text1"/>
          <w:sz w:val="22"/>
          <w:szCs w:val="22"/>
        </w:rPr>
        <w:t>each</w:t>
      </w:r>
      <w:r w:rsidR="008C4D27" w:rsidRPr="009B387A">
        <w:rPr>
          <w:bCs/>
          <w:color w:val="000000" w:themeColor="text1"/>
          <w:sz w:val="22"/>
          <w:szCs w:val="22"/>
        </w:rPr>
        <w:t xml:space="preserve"> </w:t>
      </w:r>
      <w:r w:rsidRPr="009B387A">
        <w:rPr>
          <w:bCs/>
          <w:color w:val="000000" w:themeColor="text1"/>
          <w:sz w:val="22"/>
          <w:szCs w:val="22"/>
        </w:rPr>
        <w:t>year</w:t>
      </w:r>
      <w:r w:rsidR="008C4D27" w:rsidRPr="009B387A">
        <w:rPr>
          <w:bCs/>
          <w:color w:val="000000" w:themeColor="text1"/>
          <w:sz w:val="22"/>
          <w:szCs w:val="22"/>
        </w:rPr>
        <w:t xml:space="preserve"> </w:t>
      </w:r>
      <w:r w:rsidRPr="009B387A">
        <w:rPr>
          <w:bCs/>
          <w:color w:val="000000" w:themeColor="text1"/>
          <w:sz w:val="22"/>
          <w:szCs w:val="22"/>
        </w:rPr>
        <w:t>with</w:t>
      </w:r>
      <w:r w:rsidR="008C4D27" w:rsidRPr="009B387A">
        <w:rPr>
          <w:bCs/>
          <w:color w:val="000000" w:themeColor="text1"/>
          <w:sz w:val="22"/>
          <w:szCs w:val="22"/>
        </w:rPr>
        <w:t xml:space="preserve"> </w:t>
      </w:r>
      <w:r w:rsidRPr="009B387A">
        <w:rPr>
          <w:bCs/>
          <w:color w:val="000000" w:themeColor="text1"/>
          <w:sz w:val="22"/>
          <w:szCs w:val="22"/>
        </w:rPr>
        <w:t>individual</w:t>
      </w:r>
      <w:r w:rsidR="008C4D27" w:rsidRPr="009B387A">
        <w:rPr>
          <w:bCs/>
          <w:color w:val="000000" w:themeColor="text1"/>
          <w:sz w:val="22"/>
          <w:szCs w:val="22"/>
        </w:rPr>
        <w:t xml:space="preserve"> </w:t>
      </w:r>
      <w:r w:rsidRPr="009B387A">
        <w:rPr>
          <w:bCs/>
          <w:color w:val="000000" w:themeColor="text1"/>
          <w:sz w:val="22"/>
          <w:szCs w:val="22"/>
        </w:rPr>
        <w:t>awards</w:t>
      </w:r>
      <w:r w:rsidR="008C4D27" w:rsidRPr="009B387A">
        <w:rPr>
          <w:bCs/>
          <w:color w:val="000000" w:themeColor="text1"/>
          <w:sz w:val="22"/>
          <w:szCs w:val="22"/>
        </w:rPr>
        <w:t xml:space="preserve"> </w:t>
      </w:r>
      <w:r w:rsidRPr="009B387A">
        <w:rPr>
          <w:bCs/>
          <w:color w:val="000000" w:themeColor="text1"/>
          <w:sz w:val="22"/>
          <w:szCs w:val="22"/>
        </w:rPr>
        <w:t>ranging</w:t>
      </w:r>
      <w:r w:rsidR="008C4D27" w:rsidRPr="009B387A">
        <w:rPr>
          <w:bCs/>
          <w:color w:val="000000" w:themeColor="text1"/>
          <w:sz w:val="22"/>
          <w:szCs w:val="22"/>
        </w:rPr>
        <w:t xml:space="preserve"> </w:t>
      </w:r>
      <w:r w:rsidRPr="009B387A">
        <w:rPr>
          <w:bCs/>
          <w:color w:val="000000" w:themeColor="text1"/>
          <w:sz w:val="22"/>
          <w:szCs w:val="22"/>
        </w:rPr>
        <w:t>from</w:t>
      </w:r>
      <w:r w:rsidR="008C4D27" w:rsidRPr="009B387A">
        <w:rPr>
          <w:bCs/>
          <w:color w:val="000000" w:themeColor="text1"/>
          <w:sz w:val="22"/>
          <w:szCs w:val="22"/>
        </w:rPr>
        <w:t xml:space="preserve"> </w:t>
      </w:r>
      <w:r w:rsidRPr="009B387A">
        <w:rPr>
          <w:bCs/>
          <w:color w:val="000000" w:themeColor="text1"/>
          <w:sz w:val="22"/>
          <w:szCs w:val="22"/>
        </w:rPr>
        <w:t>$1,000</w:t>
      </w:r>
      <w:r w:rsidR="008C4D27" w:rsidRPr="009B387A">
        <w:rPr>
          <w:bCs/>
          <w:color w:val="000000" w:themeColor="text1"/>
          <w:sz w:val="22"/>
          <w:szCs w:val="22"/>
        </w:rPr>
        <w:t xml:space="preserve"> </w:t>
      </w:r>
      <w:r w:rsidRPr="009B387A">
        <w:rPr>
          <w:bCs/>
          <w:color w:val="000000" w:themeColor="text1"/>
          <w:sz w:val="22"/>
          <w:szCs w:val="22"/>
        </w:rPr>
        <w:t>up</w:t>
      </w:r>
      <w:r w:rsidR="008C4D27" w:rsidRPr="009B387A">
        <w:rPr>
          <w:bCs/>
          <w:color w:val="000000" w:themeColor="text1"/>
          <w:sz w:val="22"/>
          <w:szCs w:val="22"/>
        </w:rPr>
        <w:t xml:space="preserve"> </w:t>
      </w:r>
      <w:r w:rsidRPr="009B387A">
        <w:rPr>
          <w:bCs/>
          <w:color w:val="000000" w:themeColor="text1"/>
          <w:sz w:val="22"/>
          <w:szCs w:val="22"/>
        </w:rPr>
        <w:t>to</w:t>
      </w:r>
      <w:r w:rsidR="008C4D27" w:rsidRPr="009B387A">
        <w:rPr>
          <w:bCs/>
          <w:color w:val="000000" w:themeColor="text1"/>
          <w:sz w:val="22"/>
          <w:szCs w:val="22"/>
        </w:rPr>
        <w:t xml:space="preserve"> </w:t>
      </w:r>
      <w:r w:rsidRPr="009B387A">
        <w:rPr>
          <w:bCs/>
          <w:color w:val="000000" w:themeColor="text1"/>
          <w:sz w:val="22"/>
          <w:szCs w:val="22"/>
        </w:rPr>
        <w:t>a</w:t>
      </w:r>
      <w:r w:rsidR="008C4D27" w:rsidRPr="009B387A">
        <w:rPr>
          <w:bCs/>
          <w:color w:val="000000" w:themeColor="text1"/>
          <w:sz w:val="22"/>
          <w:szCs w:val="22"/>
        </w:rPr>
        <w:t xml:space="preserve"> </w:t>
      </w:r>
      <w:r w:rsidRPr="009B387A">
        <w:rPr>
          <w:bCs/>
          <w:color w:val="000000" w:themeColor="text1"/>
          <w:sz w:val="22"/>
          <w:szCs w:val="22"/>
        </w:rPr>
        <w:t>maximum</w:t>
      </w:r>
      <w:r w:rsidR="008C4D27" w:rsidRPr="009B387A">
        <w:rPr>
          <w:bCs/>
          <w:color w:val="000000" w:themeColor="text1"/>
          <w:sz w:val="22"/>
          <w:szCs w:val="22"/>
        </w:rPr>
        <w:t xml:space="preserve"> </w:t>
      </w:r>
      <w:r w:rsidRPr="009B387A">
        <w:rPr>
          <w:bCs/>
          <w:color w:val="000000" w:themeColor="text1"/>
          <w:sz w:val="22"/>
          <w:szCs w:val="22"/>
        </w:rPr>
        <w:t>of</w:t>
      </w:r>
      <w:r w:rsidR="008C4D27" w:rsidRPr="009B387A">
        <w:rPr>
          <w:bCs/>
          <w:color w:val="000000" w:themeColor="text1"/>
          <w:sz w:val="22"/>
          <w:szCs w:val="22"/>
        </w:rPr>
        <w:t xml:space="preserve"> </w:t>
      </w:r>
      <w:r w:rsidRPr="009B387A">
        <w:rPr>
          <w:bCs/>
          <w:color w:val="000000" w:themeColor="text1"/>
          <w:sz w:val="22"/>
          <w:szCs w:val="22"/>
        </w:rPr>
        <w:t>$3,000.</w:t>
      </w:r>
      <w:r w:rsidR="008C4D27" w:rsidRPr="009B387A">
        <w:rPr>
          <w:color w:val="000000" w:themeColor="text1"/>
          <w:sz w:val="22"/>
          <w:szCs w:val="22"/>
        </w:rPr>
        <w:t xml:space="preserve"> </w:t>
      </w:r>
      <w:r w:rsidRPr="009B387A">
        <w:rPr>
          <w:color w:val="000000" w:themeColor="text1"/>
          <w:sz w:val="22"/>
          <w:szCs w:val="22"/>
        </w:rPr>
        <w:t>Funded</w:t>
      </w:r>
      <w:r w:rsidR="008C4D27" w:rsidRPr="009B387A">
        <w:rPr>
          <w:color w:val="000000" w:themeColor="text1"/>
          <w:sz w:val="22"/>
          <w:szCs w:val="22"/>
        </w:rPr>
        <w:t xml:space="preserve"> </w:t>
      </w:r>
      <w:r w:rsidRPr="009B387A">
        <w:rPr>
          <w:color w:val="000000" w:themeColor="text1"/>
          <w:sz w:val="22"/>
          <w:szCs w:val="22"/>
        </w:rPr>
        <w:t>through</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AAS</w:t>
      </w:r>
      <w:r w:rsidR="008C4D27" w:rsidRPr="009B387A">
        <w:rPr>
          <w:color w:val="000000" w:themeColor="text1"/>
          <w:sz w:val="22"/>
          <w:szCs w:val="22"/>
        </w:rPr>
        <w:t xml:space="preserve"> </w:t>
      </w:r>
      <w:r w:rsidRPr="009B387A">
        <w:rPr>
          <w:color w:val="000000" w:themeColor="text1"/>
          <w:sz w:val="22"/>
          <w:szCs w:val="22"/>
        </w:rPr>
        <w:t>Development</w:t>
      </w:r>
      <w:r w:rsidR="008C4D27" w:rsidRPr="009B387A">
        <w:rPr>
          <w:color w:val="000000" w:themeColor="text1"/>
          <w:sz w:val="22"/>
          <w:szCs w:val="22"/>
        </w:rPr>
        <w:t xml:space="preserve"> </w:t>
      </w:r>
      <w:r w:rsidRPr="009B387A">
        <w:rPr>
          <w:color w:val="000000" w:themeColor="text1"/>
          <w:sz w:val="22"/>
          <w:szCs w:val="22"/>
        </w:rPr>
        <w:t>Fund,</w:t>
      </w:r>
      <w:r w:rsidR="008C4D27" w:rsidRPr="009B387A">
        <w:rPr>
          <w:color w:val="000000" w:themeColor="text1"/>
          <w:sz w:val="22"/>
          <w:szCs w:val="22"/>
        </w:rPr>
        <w:t xml:space="preserve"> </w:t>
      </w:r>
      <w:r w:rsidRPr="009B387A">
        <w:rPr>
          <w:color w:val="000000" w:themeColor="text1"/>
          <w:sz w:val="22"/>
          <w:szCs w:val="22"/>
        </w:rPr>
        <w:t>AAS</w:t>
      </w:r>
      <w:r w:rsidR="008C4D27" w:rsidRPr="009B387A">
        <w:rPr>
          <w:color w:val="000000" w:themeColor="text1"/>
          <w:sz w:val="22"/>
          <w:szCs w:val="22"/>
        </w:rPr>
        <w:t xml:space="preserve"> </w:t>
      </w:r>
      <w:r w:rsidRPr="009B387A">
        <w:rPr>
          <w:color w:val="000000" w:themeColor="text1"/>
          <w:sz w:val="22"/>
          <w:szCs w:val="22"/>
        </w:rPr>
        <w:t>First</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Subventions</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awarded</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competitive</w:t>
      </w:r>
      <w:r w:rsidR="008C4D27" w:rsidRPr="009B387A">
        <w:rPr>
          <w:color w:val="000000" w:themeColor="text1"/>
          <w:sz w:val="22"/>
          <w:szCs w:val="22"/>
        </w:rPr>
        <w:t xml:space="preserve"> </w:t>
      </w:r>
      <w:r w:rsidRPr="009B387A">
        <w:rPr>
          <w:color w:val="000000" w:themeColor="text1"/>
          <w:sz w:val="22"/>
          <w:szCs w:val="22"/>
        </w:rPr>
        <w:t>basis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AAS-member</w:t>
      </w:r>
      <w:r w:rsidR="008C4D27" w:rsidRPr="009B387A">
        <w:rPr>
          <w:color w:val="000000" w:themeColor="text1"/>
          <w:sz w:val="22"/>
          <w:szCs w:val="22"/>
        </w:rPr>
        <w:t xml:space="preserve"> </w:t>
      </w:r>
      <w:r w:rsidRPr="009B387A">
        <w:rPr>
          <w:color w:val="000000" w:themeColor="text1"/>
          <w:sz w:val="22"/>
          <w:szCs w:val="22"/>
        </w:rPr>
        <w:t>first-time</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authors</w:t>
      </w:r>
      <w:r w:rsidR="008C4D27" w:rsidRPr="009B387A">
        <w:rPr>
          <w:color w:val="000000" w:themeColor="text1"/>
          <w:sz w:val="22"/>
          <w:szCs w:val="22"/>
        </w:rPr>
        <w:t xml:space="preserve"> </w:t>
      </w:r>
      <w:r w:rsidRPr="009B387A">
        <w:rPr>
          <w:color w:val="000000" w:themeColor="text1"/>
          <w:sz w:val="22"/>
          <w:szCs w:val="22"/>
        </w:rPr>
        <w:t>who</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already</w:t>
      </w:r>
      <w:r w:rsidR="008C4D27" w:rsidRPr="009B387A">
        <w:rPr>
          <w:color w:val="000000" w:themeColor="text1"/>
          <w:sz w:val="22"/>
          <w:szCs w:val="22"/>
        </w:rPr>
        <w:t xml:space="preserve"> </w:t>
      </w:r>
      <w:r w:rsidRPr="009B387A">
        <w:rPr>
          <w:color w:val="000000" w:themeColor="text1"/>
          <w:sz w:val="22"/>
          <w:szCs w:val="22"/>
        </w:rPr>
        <w:t>secured</w:t>
      </w:r>
      <w:r w:rsidR="008C4D27" w:rsidRPr="009B387A">
        <w:rPr>
          <w:color w:val="000000" w:themeColor="text1"/>
          <w:sz w:val="22"/>
          <w:szCs w:val="22"/>
        </w:rPr>
        <w:t xml:space="preserve"> </w:t>
      </w:r>
      <w:r w:rsidRPr="009B387A">
        <w:rPr>
          <w:color w:val="000000" w:themeColor="text1"/>
          <w:sz w:val="22"/>
          <w:szCs w:val="22"/>
        </w:rPr>
        <w:t>provisional</w:t>
      </w:r>
      <w:r w:rsidR="008C4D27" w:rsidRPr="009B387A">
        <w:rPr>
          <w:color w:val="000000" w:themeColor="text1"/>
          <w:sz w:val="22"/>
          <w:szCs w:val="22"/>
        </w:rPr>
        <w:t xml:space="preserve"> </w:t>
      </w:r>
      <w:r w:rsidRPr="009B387A">
        <w:rPr>
          <w:color w:val="000000" w:themeColor="text1"/>
          <w:sz w:val="22"/>
          <w:szCs w:val="22"/>
        </w:rPr>
        <w:t>contracts</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established</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presses.</w:t>
      </w:r>
      <w:r w:rsidR="008C4D27" w:rsidRPr="009B387A">
        <w:rPr>
          <w:color w:val="000000" w:themeColor="text1"/>
          <w:sz w:val="22"/>
          <w:szCs w:val="22"/>
        </w:rPr>
        <w:t xml:space="preserve"> </w:t>
      </w:r>
      <w:r w:rsidRPr="009B387A">
        <w:rPr>
          <w:bCs/>
          <w:color w:val="000000" w:themeColor="text1"/>
          <w:sz w:val="22"/>
          <w:szCs w:val="22"/>
        </w:rPr>
        <w:t>Subventions</w:t>
      </w:r>
      <w:r w:rsidR="008C4D27" w:rsidRPr="009B387A">
        <w:rPr>
          <w:bCs/>
          <w:color w:val="000000" w:themeColor="text1"/>
          <w:sz w:val="22"/>
          <w:szCs w:val="22"/>
        </w:rPr>
        <w:t xml:space="preserve"> </w:t>
      </w:r>
      <w:r w:rsidRPr="009B387A">
        <w:rPr>
          <w:bCs/>
          <w:color w:val="000000" w:themeColor="text1"/>
          <w:sz w:val="22"/>
          <w:szCs w:val="22"/>
        </w:rPr>
        <w:t>will</w:t>
      </w:r>
      <w:r w:rsidR="008C4D27" w:rsidRPr="009B387A">
        <w:rPr>
          <w:bCs/>
          <w:color w:val="000000" w:themeColor="text1"/>
          <w:sz w:val="22"/>
          <w:szCs w:val="22"/>
        </w:rPr>
        <w:t xml:space="preserve"> </w:t>
      </w:r>
      <w:r w:rsidRPr="009B387A">
        <w:rPr>
          <w:bCs/>
          <w:color w:val="000000" w:themeColor="text1"/>
          <w:sz w:val="22"/>
          <w:szCs w:val="22"/>
        </w:rPr>
        <w:t>be</w:t>
      </w:r>
      <w:r w:rsidR="008C4D27" w:rsidRPr="009B387A">
        <w:rPr>
          <w:bCs/>
          <w:color w:val="000000" w:themeColor="text1"/>
          <w:sz w:val="22"/>
          <w:szCs w:val="22"/>
        </w:rPr>
        <w:t xml:space="preserve"> </w:t>
      </w:r>
      <w:r w:rsidRPr="009B387A">
        <w:rPr>
          <w:bCs/>
          <w:color w:val="000000" w:themeColor="text1"/>
          <w:sz w:val="22"/>
          <w:szCs w:val="22"/>
        </w:rPr>
        <w:t>paid</w:t>
      </w:r>
      <w:r w:rsidR="008C4D27" w:rsidRPr="009B387A">
        <w:rPr>
          <w:bCs/>
          <w:color w:val="000000" w:themeColor="text1"/>
          <w:sz w:val="22"/>
          <w:szCs w:val="22"/>
        </w:rPr>
        <w:t xml:space="preserve"> </w:t>
      </w:r>
      <w:r w:rsidRPr="009B387A">
        <w:rPr>
          <w:bCs/>
          <w:color w:val="000000" w:themeColor="text1"/>
          <w:sz w:val="22"/>
          <w:szCs w:val="22"/>
        </w:rPr>
        <w:t>directly</w:t>
      </w:r>
      <w:r w:rsidR="008C4D27" w:rsidRPr="009B387A">
        <w:rPr>
          <w:bCs/>
          <w:color w:val="000000" w:themeColor="text1"/>
          <w:sz w:val="22"/>
          <w:szCs w:val="22"/>
        </w:rPr>
        <w:t xml:space="preserve"> </w:t>
      </w:r>
      <w:r w:rsidRPr="009B387A">
        <w:rPr>
          <w:bCs/>
          <w:color w:val="000000" w:themeColor="text1"/>
          <w:sz w:val="22"/>
          <w:szCs w:val="22"/>
        </w:rPr>
        <w:t>to</w:t>
      </w:r>
      <w:r w:rsidR="008C4D27" w:rsidRPr="009B387A">
        <w:rPr>
          <w:bCs/>
          <w:color w:val="000000" w:themeColor="text1"/>
          <w:sz w:val="22"/>
          <w:szCs w:val="22"/>
        </w:rPr>
        <w:t xml:space="preserve"> </w:t>
      </w:r>
      <w:r w:rsidRPr="009B387A">
        <w:rPr>
          <w:bCs/>
          <w:color w:val="000000" w:themeColor="text1"/>
          <w:sz w:val="22"/>
          <w:szCs w:val="22"/>
        </w:rPr>
        <w:t>the</w:t>
      </w:r>
      <w:r w:rsidR="008C4D27" w:rsidRPr="009B387A">
        <w:rPr>
          <w:bCs/>
          <w:color w:val="000000" w:themeColor="text1"/>
          <w:sz w:val="22"/>
          <w:szCs w:val="22"/>
        </w:rPr>
        <w:t xml:space="preserve"> </w:t>
      </w:r>
      <w:r w:rsidRPr="009B387A">
        <w:rPr>
          <w:bCs/>
          <w:color w:val="000000" w:themeColor="text1"/>
          <w:sz w:val="22"/>
          <w:szCs w:val="22"/>
        </w:rPr>
        <w:t>press.</w:t>
      </w:r>
      <w:r w:rsidR="008C4D27" w:rsidRPr="009B387A">
        <w:rPr>
          <w:color w:val="000000" w:themeColor="text1"/>
          <w:sz w:val="22"/>
          <w:szCs w:val="22"/>
        </w:rPr>
        <w:t xml:space="preserve"> </w:t>
      </w:r>
    </w:p>
    <w:p w14:paraId="61368209" w14:textId="1939971C" w:rsidR="00296077" w:rsidRPr="009B387A" w:rsidRDefault="00DE0E1F" w:rsidP="004B16B9">
      <w:pPr>
        <w:rPr>
          <w:color w:val="000000" w:themeColor="text1"/>
          <w:sz w:val="22"/>
          <w:szCs w:val="22"/>
        </w:rPr>
      </w:pPr>
      <w:r w:rsidRPr="009B387A">
        <w:rPr>
          <w:b/>
          <w:bCs/>
          <w:color w:val="000000" w:themeColor="text1"/>
          <w:sz w:val="22"/>
          <w:szCs w:val="22"/>
        </w:rPr>
        <w:t>URL:</w:t>
      </w:r>
      <w:r w:rsidR="008C4D27" w:rsidRPr="009B387A">
        <w:rPr>
          <w:bCs/>
          <w:color w:val="000000" w:themeColor="text1"/>
          <w:sz w:val="22"/>
          <w:szCs w:val="22"/>
        </w:rPr>
        <w:t xml:space="preserve"> </w:t>
      </w:r>
      <w:hyperlink r:id="rId183" w:history="1">
        <w:r w:rsidR="000A5D71" w:rsidRPr="009B387A">
          <w:rPr>
            <w:rStyle w:val="Hyperlink"/>
            <w:color w:val="000000" w:themeColor="text1"/>
            <w:sz w:val="22"/>
            <w:szCs w:val="22"/>
          </w:rPr>
          <w:t>http://www.asian-studies.org/Gran</w:t>
        </w:r>
        <w:r w:rsidR="000A5D71" w:rsidRPr="009B387A">
          <w:rPr>
            <w:rStyle w:val="Hyperlink"/>
            <w:color w:val="000000" w:themeColor="text1"/>
            <w:sz w:val="22"/>
            <w:szCs w:val="22"/>
          </w:rPr>
          <w:t>t</w:t>
        </w:r>
        <w:r w:rsidR="000A5D71" w:rsidRPr="009B387A">
          <w:rPr>
            <w:rStyle w:val="Hyperlink"/>
            <w:color w:val="000000" w:themeColor="text1"/>
            <w:sz w:val="22"/>
            <w:szCs w:val="22"/>
          </w:rPr>
          <w:t>s-and-Awards/First-Book-Subvention</w:t>
        </w:r>
      </w:hyperlink>
    </w:p>
    <w:p w14:paraId="6A4B0EF0" w14:textId="30DB637B" w:rsidR="00CF2FDE" w:rsidRPr="009B387A" w:rsidRDefault="00CF2FDE" w:rsidP="004B16B9">
      <w:pPr>
        <w:rPr>
          <w:b/>
          <w:color w:val="000000" w:themeColor="text1"/>
          <w:sz w:val="22"/>
          <w:szCs w:val="22"/>
        </w:rPr>
      </w:pPr>
      <w:r w:rsidRPr="009B387A">
        <w:rPr>
          <w:b/>
          <w:color w:val="000000" w:themeColor="text1"/>
          <w:sz w:val="22"/>
          <w:szCs w:val="22"/>
        </w:rPr>
        <w:t xml:space="preserve">Deadline: </w:t>
      </w:r>
      <w:r w:rsidR="009B387A" w:rsidRPr="009B387A">
        <w:rPr>
          <w:b/>
          <w:color w:val="000000" w:themeColor="text1"/>
          <w:sz w:val="22"/>
          <w:szCs w:val="22"/>
        </w:rPr>
        <w:t xml:space="preserve">April </w:t>
      </w:r>
      <w:r w:rsidRPr="009B387A">
        <w:rPr>
          <w:b/>
          <w:color w:val="000000" w:themeColor="text1"/>
          <w:sz w:val="22"/>
          <w:szCs w:val="22"/>
        </w:rPr>
        <w:t xml:space="preserve">1 and </w:t>
      </w:r>
      <w:r w:rsidR="009B387A" w:rsidRPr="009B387A">
        <w:rPr>
          <w:b/>
          <w:color w:val="000000" w:themeColor="text1"/>
          <w:sz w:val="22"/>
          <w:szCs w:val="22"/>
        </w:rPr>
        <w:t>October</w:t>
      </w:r>
      <w:r w:rsidRPr="009B387A">
        <w:rPr>
          <w:b/>
          <w:color w:val="000000" w:themeColor="text1"/>
          <w:sz w:val="22"/>
          <w:szCs w:val="22"/>
        </w:rPr>
        <w:t xml:space="preserve"> 1</w:t>
      </w:r>
    </w:p>
    <w:p w14:paraId="507C744D" w14:textId="0DC123D3" w:rsidR="00DD43B8" w:rsidRPr="009B387A" w:rsidRDefault="00DD43B8" w:rsidP="00AD430F">
      <w:pPr>
        <w:ind w:left="360"/>
        <w:rPr>
          <w:b/>
          <w:color w:val="000000" w:themeColor="text1"/>
          <w:sz w:val="22"/>
          <w:szCs w:val="22"/>
        </w:rPr>
      </w:pPr>
    </w:p>
    <w:p w14:paraId="23EFB08A" w14:textId="1186CCF4" w:rsidR="000A5D71" w:rsidRPr="009B387A" w:rsidRDefault="000A5D71" w:rsidP="00AD430F">
      <w:pPr>
        <w:pStyle w:val="Heading2"/>
        <w:rPr>
          <w:color w:val="000000" w:themeColor="text1"/>
          <w:szCs w:val="22"/>
        </w:rPr>
      </w:pPr>
      <w:bookmarkStart w:id="1486" w:name="_Toc142983494"/>
      <w:r w:rsidRPr="009B387A">
        <w:rPr>
          <w:color w:val="000000" w:themeColor="text1"/>
          <w:szCs w:val="22"/>
        </w:rPr>
        <w:t>Brigham</w:t>
      </w:r>
      <w:r w:rsidR="008C4D27" w:rsidRPr="009B387A">
        <w:rPr>
          <w:color w:val="000000" w:themeColor="text1"/>
          <w:szCs w:val="22"/>
        </w:rPr>
        <w:t xml:space="preserve"> </w:t>
      </w:r>
      <w:r w:rsidRPr="009B387A">
        <w:rPr>
          <w:color w:val="000000" w:themeColor="text1"/>
          <w:szCs w:val="22"/>
        </w:rPr>
        <w:t>Young</w:t>
      </w:r>
      <w:r w:rsidR="008C4D27" w:rsidRPr="009B387A">
        <w:rPr>
          <w:color w:val="000000" w:themeColor="text1"/>
          <w:szCs w:val="22"/>
        </w:rPr>
        <w:t xml:space="preserve"> </w:t>
      </w:r>
      <w:r w:rsidRPr="009B387A">
        <w:rPr>
          <w:color w:val="000000" w:themeColor="text1"/>
          <w:szCs w:val="22"/>
        </w:rPr>
        <w:t>University</w:t>
      </w:r>
      <w:r w:rsidR="008C4D27" w:rsidRPr="009B387A">
        <w:rPr>
          <w:color w:val="000000" w:themeColor="text1"/>
          <w:szCs w:val="22"/>
        </w:rPr>
        <w:t xml:space="preserve"> </w:t>
      </w:r>
      <w:r w:rsidRPr="009B387A">
        <w:rPr>
          <w:color w:val="000000" w:themeColor="text1"/>
          <w:szCs w:val="22"/>
        </w:rPr>
        <w:t>Charles</w:t>
      </w:r>
      <w:r w:rsidR="008C4D27" w:rsidRPr="009B387A">
        <w:rPr>
          <w:color w:val="000000" w:themeColor="text1"/>
          <w:szCs w:val="22"/>
        </w:rPr>
        <w:t xml:space="preserve"> </w:t>
      </w:r>
      <w:r w:rsidRPr="009B387A">
        <w:rPr>
          <w:color w:val="000000" w:themeColor="text1"/>
          <w:szCs w:val="22"/>
        </w:rPr>
        <w:t>Redd</w:t>
      </w:r>
      <w:r w:rsidR="008C4D27" w:rsidRPr="009B387A">
        <w:rPr>
          <w:color w:val="000000" w:themeColor="text1"/>
          <w:szCs w:val="22"/>
        </w:rPr>
        <w:t xml:space="preserve"> </w:t>
      </w:r>
      <w:r w:rsidRPr="009B387A">
        <w:rPr>
          <w:color w:val="000000" w:themeColor="text1"/>
          <w:szCs w:val="22"/>
        </w:rPr>
        <w:t>Center</w:t>
      </w:r>
      <w:bookmarkEnd w:id="1486"/>
      <w:r w:rsidR="008C4D27" w:rsidRPr="009B387A">
        <w:rPr>
          <w:color w:val="000000" w:themeColor="text1"/>
          <w:szCs w:val="22"/>
        </w:rPr>
        <w:t xml:space="preserve"> </w:t>
      </w:r>
    </w:p>
    <w:p w14:paraId="3D54634B" w14:textId="3CFBAF5A" w:rsidR="000A5D71" w:rsidRPr="009B387A" w:rsidRDefault="000A5D71" w:rsidP="000A5D71">
      <w:pPr>
        <w:rPr>
          <w:color w:val="000000" w:themeColor="text1"/>
          <w:sz w:val="22"/>
          <w:szCs w:val="22"/>
        </w:rPr>
      </w:pP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Grants</w:t>
      </w:r>
      <w:r w:rsidR="008C4D27" w:rsidRPr="009B387A">
        <w:rPr>
          <w:color w:val="000000" w:themeColor="text1"/>
          <w:sz w:val="22"/>
          <w:szCs w:val="22"/>
        </w:rPr>
        <w:t xml:space="preserve"> </w:t>
      </w:r>
      <w:r w:rsidRPr="009B387A">
        <w:rPr>
          <w:color w:val="000000" w:themeColor="text1"/>
          <w:sz w:val="22"/>
          <w:szCs w:val="22"/>
        </w:rPr>
        <w:t>(Presses</w:t>
      </w:r>
      <w:r w:rsidR="008C4D27" w:rsidRPr="009B387A">
        <w:rPr>
          <w:color w:val="000000" w:themeColor="text1"/>
          <w:sz w:val="22"/>
          <w:szCs w:val="22"/>
        </w:rPr>
        <w:t xml:space="preserve"> </w:t>
      </w:r>
      <w:r w:rsidRPr="009B387A">
        <w:rPr>
          <w:color w:val="000000" w:themeColor="text1"/>
          <w:sz w:val="22"/>
          <w:szCs w:val="22"/>
        </w:rPr>
        <w:t>Only):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009D7B90" w:rsidRPr="009B387A">
        <w:rPr>
          <w:color w:val="000000" w:themeColor="text1"/>
          <w:sz w:val="22"/>
          <w:szCs w:val="22"/>
        </w:rPr>
        <w:t>c</w:t>
      </w:r>
      <w:r w:rsidRPr="009B387A">
        <w:rPr>
          <w:color w:val="000000" w:themeColor="text1"/>
          <w:sz w:val="22"/>
          <w:szCs w:val="22"/>
        </w:rPr>
        <w:t>enter</w:t>
      </w:r>
      <w:r w:rsidR="008C4D27" w:rsidRPr="009B387A">
        <w:rPr>
          <w:color w:val="000000" w:themeColor="text1"/>
          <w:sz w:val="22"/>
          <w:szCs w:val="22"/>
        </w:rPr>
        <w:t xml:space="preserve"> </w:t>
      </w:r>
      <w:r w:rsidR="009D7B90" w:rsidRPr="009B387A">
        <w:rPr>
          <w:color w:val="000000" w:themeColor="text1"/>
          <w:sz w:val="22"/>
          <w:szCs w:val="22"/>
        </w:rPr>
        <w:t>offers</w:t>
      </w:r>
      <w:r w:rsidR="008C4D27" w:rsidRPr="009B387A">
        <w:rPr>
          <w:color w:val="000000" w:themeColor="text1"/>
          <w:sz w:val="22"/>
          <w:szCs w:val="22"/>
        </w:rPr>
        <w:t xml:space="preserve"> </w:t>
      </w:r>
      <w:r w:rsidRPr="009B387A">
        <w:rPr>
          <w:color w:val="000000" w:themeColor="text1"/>
          <w:sz w:val="22"/>
          <w:szCs w:val="22"/>
        </w:rPr>
        <w:t>grants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assist</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Idaho,</w:t>
      </w:r>
      <w:r w:rsidR="008C4D27" w:rsidRPr="009B387A">
        <w:rPr>
          <w:color w:val="000000" w:themeColor="text1"/>
          <w:sz w:val="22"/>
          <w:szCs w:val="22"/>
        </w:rPr>
        <w:t xml:space="preserve"> </w:t>
      </w:r>
      <w:r w:rsidRPr="009B387A">
        <w:rPr>
          <w:color w:val="000000" w:themeColor="text1"/>
          <w:sz w:val="22"/>
          <w:szCs w:val="22"/>
        </w:rPr>
        <w:t>Montana,</w:t>
      </w:r>
      <w:r w:rsidR="008C4D27" w:rsidRPr="009B387A">
        <w:rPr>
          <w:color w:val="000000" w:themeColor="text1"/>
          <w:sz w:val="22"/>
          <w:szCs w:val="22"/>
        </w:rPr>
        <w:t xml:space="preserve"> </w:t>
      </w:r>
      <w:r w:rsidRPr="009B387A">
        <w:rPr>
          <w:color w:val="000000" w:themeColor="text1"/>
          <w:sz w:val="22"/>
          <w:szCs w:val="22"/>
        </w:rPr>
        <w:t>Nevada,</w:t>
      </w:r>
      <w:r w:rsidR="008C4D27" w:rsidRPr="009B387A">
        <w:rPr>
          <w:color w:val="000000" w:themeColor="text1"/>
          <w:sz w:val="22"/>
          <w:szCs w:val="22"/>
        </w:rPr>
        <w:t xml:space="preserve"> </w:t>
      </w:r>
      <w:r w:rsidRPr="009B387A">
        <w:rPr>
          <w:color w:val="000000" w:themeColor="text1"/>
          <w:sz w:val="22"/>
          <w:szCs w:val="22"/>
        </w:rPr>
        <w:t>Arizona,</w:t>
      </w:r>
      <w:r w:rsidR="008C4D27" w:rsidRPr="009B387A">
        <w:rPr>
          <w:color w:val="000000" w:themeColor="text1"/>
          <w:sz w:val="22"/>
          <w:szCs w:val="22"/>
        </w:rPr>
        <w:t xml:space="preserve"> </w:t>
      </w:r>
      <w:r w:rsidRPr="009B387A">
        <w:rPr>
          <w:color w:val="000000" w:themeColor="text1"/>
          <w:sz w:val="22"/>
          <w:szCs w:val="22"/>
        </w:rPr>
        <w:t>New</w:t>
      </w:r>
      <w:r w:rsidR="008C4D27" w:rsidRPr="009B387A">
        <w:rPr>
          <w:color w:val="000000" w:themeColor="text1"/>
          <w:sz w:val="22"/>
          <w:szCs w:val="22"/>
        </w:rPr>
        <w:t xml:space="preserve"> </w:t>
      </w:r>
      <w:r w:rsidRPr="009B387A">
        <w:rPr>
          <w:color w:val="000000" w:themeColor="text1"/>
          <w:sz w:val="22"/>
          <w:szCs w:val="22"/>
        </w:rPr>
        <w:t>Mexico,</w:t>
      </w:r>
      <w:r w:rsidR="008C4D27" w:rsidRPr="009B387A">
        <w:rPr>
          <w:color w:val="000000" w:themeColor="text1"/>
          <w:sz w:val="22"/>
          <w:szCs w:val="22"/>
        </w:rPr>
        <w:t xml:space="preserve"> </w:t>
      </w:r>
      <w:r w:rsidRPr="009B387A">
        <w:rPr>
          <w:color w:val="000000" w:themeColor="text1"/>
          <w:sz w:val="22"/>
          <w:szCs w:val="22"/>
        </w:rPr>
        <w:t>Utah,</w:t>
      </w:r>
      <w:r w:rsidR="008C4D27" w:rsidRPr="009B387A">
        <w:rPr>
          <w:color w:val="000000" w:themeColor="text1"/>
          <w:sz w:val="22"/>
          <w:szCs w:val="22"/>
        </w:rPr>
        <w:t xml:space="preserve"> </w:t>
      </w:r>
      <w:r w:rsidRPr="009B387A">
        <w:rPr>
          <w:color w:val="000000" w:themeColor="text1"/>
          <w:sz w:val="22"/>
          <w:szCs w:val="22"/>
        </w:rPr>
        <w:t>Wyoming,</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Colorado.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grant</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given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publishers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help</w:t>
      </w:r>
      <w:r w:rsidR="008C4D27" w:rsidRPr="009B387A">
        <w:rPr>
          <w:color w:val="000000" w:themeColor="text1"/>
          <w:sz w:val="22"/>
          <w:szCs w:val="22"/>
        </w:rPr>
        <w:t xml:space="preserve"> </w:t>
      </w:r>
      <w:r w:rsidRPr="009B387A">
        <w:rPr>
          <w:color w:val="000000" w:themeColor="text1"/>
          <w:sz w:val="22"/>
          <w:szCs w:val="22"/>
        </w:rPr>
        <w:t>offset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costs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publishing</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lower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selling</w:t>
      </w:r>
      <w:r w:rsidR="008C4D27" w:rsidRPr="009B387A">
        <w:rPr>
          <w:color w:val="000000" w:themeColor="text1"/>
          <w:sz w:val="22"/>
          <w:szCs w:val="22"/>
        </w:rPr>
        <w:t xml:space="preserve"> </w:t>
      </w:r>
      <w:r w:rsidRPr="009B387A">
        <w:rPr>
          <w:color w:val="000000" w:themeColor="text1"/>
          <w:sz w:val="22"/>
          <w:szCs w:val="22"/>
        </w:rPr>
        <w:t>price.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been</w:t>
      </w:r>
      <w:r w:rsidR="008C4D27" w:rsidRPr="009B387A">
        <w:rPr>
          <w:color w:val="000000" w:themeColor="text1"/>
          <w:sz w:val="22"/>
          <w:szCs w:val="22"/>
        </w:rPr>
        <w:t xml:space="preserve"> </w:t>
      </w:r>
      <w:r w:rsidRPr="009B387A">
        <w:rPr>
          <w:color w:val="000000" w:themeColor="text1"/>
          <w:sz w:val="22"/>
          <w:szCs w:val="22"/>
        </w:rPr>
        <w:t>accepted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press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ready</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publication.</w:t>
      </w:r>
    </w:p>
    <w:p w14:paraId="697200D2" w14:textId="1F5A1D8A" w:rsidR="000A5D71" w:rsidRPr="009B387A" w:rsidRDefault="00DE0E1F" w:rsidP="000A5D71">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84" w:history="1">
        <w:r w:rsidR="009F2CE3" w:rsidRPr="009B387A">
          <w:rPr>
            <w:rStyle w:val="Hyperlink"/>
            <w:color w:val="000000" w:themeColor="text1"/>
            <w:sz w:val="22"/>
            <w:szCs w:val="22"/>
          </w:rPr>
          <w:t>http://reddcenter.byu.edu/Pages/a</w:t>
        </w:r>
        <w:r w:rsidR="009F2CE3" w:rsidRPr="009B387A">
          <w:rPr>
            <w:rStyle w:val="Hyperlink"/>
            <w:color w:val="000000" w:themeColor="text1"/>
            <w:sz w:val="22"/>
            <w:szCs w:val="22"/>
          </w:rPr>
          <w:t>p</w:t>
        </w:r>
        <w:r w:rsidR="009F2CE3" w:rsidRPr="009B387A">
          <w:rPr>
            <w:rStyle w:val="Hyperlink"/>
            <w:color w:val="000000" w:themeColor="text1"/>
            <w:sz w:val="22"/>
            <w:szCs w:val="22"/>
          </w:rPr>
          <w:t>ply-for-an-award</w:t>
        </w:r>
      </w:hyperlink>
    </w:p>
    <w:p w14:paraId="55966A8E" w14:textId="03AC571C" w:rsidR="000A5D71" w:rsidRPr="009B387A" w:rsidRDefault="000A5D71" w:rsidP="000A5D71">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Various</w:t>
      </w:r>
      <w:r w:rsidR="008C4D27" w:rsidRPr="009B387A">
        <w:rPr>
          <w:b/>
          <w:color w:val="000000" w:themeColor="text1"/>
          <w:sz w:val="22"/>
          <w:szCs w:val="22"/>
        </w:rPr>
        <w:t xml:space="preserve"> </w:t>
      </w:r>
      <w:r w:rsidRPr="009B387A">
        <w:rPr>
          <w:b/>
          <w:color w:val="000000" w:themeColor="text1"/>
          <w:sz w:val="22"/>
          <w:szCs w:val="22"/>
        </w:rPr>
        <w:t>(see</w:t>
      </w:r>
      <w:r w:rsidR="008C4D27" w:rsidRPr="009B387A">
        <w:rPr>
          <w:b/>
          <w:color w:val="000000" w:themeColor="text1"/>
          <w:sz w:val="22"/>
          <w:szCs w:val="22"/>
        </w:rPr>
        <w:t xml:space="preserve"> </w:t>
      </w:r>
      <w:r w:rsidRPr="009B387A">
        <w:rPr>
          <w:b/>
          <w:color w:val="000000" w:themeColor="text1"/>
          <w:sz w:val="22"/>
          <w:szCs w:val="22"/>
        </w:rPr>
        <w:t>website)</w:t>
      </w:r>
    </w:p>
    <w:p w14:paraId="0682A381" w14:textId="77777777" w:rsidR="000A5D71" w:rsidRPr="009B387A" w:rsidRDefault="000A5D71" w:rsidP="000A5D71">
      <w:pPr>
        <w:rPr>
          <w:color w:val="000000" w:themeColor="text1"/>
          <w:sz w:val="22"/>
          <w:szCs w:val="22"/>
        </w:rPr>
      </w:pPr>
    </w:p>
    <w:p w14:paraId="5CC73E24" w14:textId="026980F1" w:rsidR="000A5D71" w:rsidRPr="009B387A" w:rsidRDefault="000A5D71" w:rsidP="00AD430F">
      <w:pPr>
        <w:pStyle w:val="Heading2"/>
        <w:rPr>
          <w:color w:val="000000" w:themeColor="text1"/>
          <w:szCs w:val="22"/>
        </w:rPr>
      </w:pPr>
      <w:bookmarkStart w:id="1487" w:name="_Toc142983495"/>
      <w:r w:rsidRPr="009B387A">
        <w:rPr>
          <w:color w:val="000000" w:themeColor="text1"/>
          <w:szCs w:val="22"/>
        </w:rPr>
        <w:t>The</w:t>
      </w:r>
      <w:r w:rsidR="008C4D27" w:rsidRPr="009B387A">
        <w:rPr>
          <w:color w:val="000000" w:themeColor="text1"/>
          <w:szCs w:val="22"/>
        </w:rPr>
        <w:t xml:space="preserve"> </w:t>
      </w:r>
      <w:r w:rsidRPr="009B387A">
        <w:rPr>
          <w:color w:val="000000" w:themeColor="text1"/>
          <w:szCs w:val="22"/>
        </w:rPr>
        <w:t>Chiang</w:t>
      </w:r>
      <w:r w:rsidR="008C4D27" w:rsidRPr="009B387A">
        <w:rPr>
          <w:color w:val="000000" w:themeColor="text1"/>
          <w:szCs w:val="22"/>
        </w:rPr>
        <w:t xml:space="preserve"> </w:t>
      </w:r>
      <w:r w:rsidRPr="009B387A">
        <w:rPr>
          <w:color w:val="000000" w:themeColor="text1"/>
          <w:szCs w:val="22"/>
        </w:rPr>
        <w:t>Ching-kuo</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International</w:t>
      </w:r>
      <w:r w:rsidR="008C4D27" w:rsidRPr="009B387A">
        <w:rPr>
          <w:color w:val="000000" w:themeColor="text1"/>
          <w:szCs w:val="22"/>
        </w:rPr>
        <w:t xml:space="preserve"> </w:t>
      </w:r>
      <w:r w:rsidRPr="009B387A">
        <w:rPr>
          <w:color w:val="000000" w:themeColor="text1"/>
          <w:szCs w:val="22"/>
        </w:rPr>
        <w:t>Scholarly</w:t>
      </w:r>
      <w:r w:rsidR="008C4D27" w:rsidRPr="009B387A">
        <w:rPr>
          <w:color w:val="000000" w:themeColor="text1"/>
          <w:szCs w:val="22"/>
        </w:rPr>
        <w:t xml:space="preserve"> </w:t>
      </w:r>
      <w:r w:rsidRPr="009B387A">
        <w:rPr>
          <w:color w:val="000000" w:themeColor="text1"/>
          <w:szCs w:val="22"/>
        </w:rPr>
        <w:t>Exchange</w:t>
      </w:r>
      <w:bookmarkEnd w:id="1487"/>
    </w:p>
    <w:p w14:paraId="62A7C058" w14:textId="1C04CB93" w:rsidR="000A5D71" w:rsidRPr="009B387A" w:rsidRDefault="000A5D71" w:rsidP="000A5D71">
      <w:pPr>
        <w:rPr>
          <w:color w:val="000000" w:themeColor="text1"/>
          <w:sz w:val="22"/>
          <w:szCs w:val="22"/>
        </w:rPr>
      </w:pPr>
      <w:r w:rsidRPr="009B387A">
        <w:rPr>
          <w:color w:val="000000" w:themeColor="text1"/>
          <w:sz w:val="22"/>
          <w:szCs w:val="22"/>
        </w:rPr>
        <w:t>Academic</w:t>
      </w:r>
      <w:r w:rsidR="008C4D27" w:rsidRPr="009B387A">
        <w:rPr>
          <w:color w:val="000000" w:themeColor="text1"/>
          <w:sz w:val="22"/>
          <w:szCs w:val="22"/>
        </w:rPr>
        <w:t xml:space="preserve"> </w:t>
      </w:r>
      <w:r w:rsidRPr="009B387A">
        <w:rPr>
          <w:color w:val="000000" w:themeColor="text1"/>
          <w:sz w:val="22"/>
          <w:szCs w:val="22"/>
        </w:rPr>
        <w:t>publishers</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apply</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subsidies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works</w:t>
      </w:r>
      <w:r w:rsidR="008C4D27" w:rsidRPr="009B387A">
        <w:rPr>
          <w:color w:val="000000" w:themeColor="text1"/>
          <w:sz w:val="22"/>
          <w:szCs w:val="22"/>
        </w:rPr>
        <w:t xml:space="preserve"> </w:t>
      </w:r>
      <w:r w:rsidRPr="009B387A">
        <w:rPr>
          <w:color w:val="000000" w:themeColor="text1"/>
          <w:sz w:val="22"/>
          <w:szCs w:val="22"/>
        </w:rPr>
        <w:t>related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goals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Foundation.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form</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monograph.</w:t>
      </w:r>
      <w:r w:rsidR="008C4D27" w:rsidRPr="009B387A">
        <w:rPr>
          <w:color w:val="000000" w:themeColor="text1"/>
          <w:sz w:val="22"/>
          <w:szCs w:val="22"/>
        </w:rPr>
        <w:t xml:space="preserve"> </w:t>
      </w:r>
      <w:r w:rsidRPr="009B387A">
        <w:rPr>
          <w:color w:val="000000" w:themeColor="text1"/>
          <w:sz w:val="22"/>
          <w:szCs w:val="22"/>
        </w:rPr>
        <w:t>Applications</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accepted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completed</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manuscripts,</w:t>
      </w:r>
      <w:r w:rsidR="008C4D27" w:rsidRPr="009B387A">
        <w:rPr>
          <w:color w:val="000000" w:themeColor="text1"/>
          <w:sz w:val="22"/>
          <w:szCs w:val="22"/>
        </w:rPr>
        <w:t xml:space="preserve"> </w:t>
      </w:r>
      <w:r w:rsidRPr="009B387A">
        <w:rPr>
          <w:color w:val="000000" w:themeColor="text1"/>
          <w:sz w:val="22"/>
          <w:szCs w:val="22"/>
        </w:rPr>
        <w:t>but</w:t>
      </w:r>
      <w:r w:rsidR="008C4D27" w:rsidRPr="009B387A">
        <w:rPr>
          <w:color w:val="000000" w:themeColor="text1"/>
          <w:sz w:val="22"/>
          <w:szCs w:val="22"/>
        </w:rPr>
        <w:t xml:space="preserve"> </w:t>
      </w:r>
      <w:r w:rsidRPr="009B387A">
        <w:rPr>
          <w:color w:val="000000" w:themeColor="text1"/>
          <w:sz w:val="22"/>
          <w:szCs w:val="22"/>
        </w:rPr>
        <w:t>not</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series.</w:t>
      </w:r>
      <w:r w:rsidR="008C4D27" w:rsidRPr="009B387A">
        <w:rPr>
          <w:color w:val="000000" w:themeColor="text1"/>
          <w:sz w:val="22"/>
          <w:szCs w:val="22"/>
        </w:rPr>
        <w:t xml:space="preserve"> </w:t>
      </w:r>
      <w:r w:rsidRPr="009B387A">
        <w:rPr>
          <w:color w:val="000000" w:themeColor="text1"/>
          <w:sz w:val="22"/>
          <w:szCs w:val="22"/>
        </w:rPr>
        <w:t>Priority</w:t>
      </w:r>
      <w:r w:rsidR="008C4D27" w:rsidRPr="009B387A">
        <w:rPr>
          <w:color w:val="000000" w:themeColor="text1"/>
          <w:sz w:val="22"/>
          <w:szCs w:val="22"/>
        </w:rPr>
        <w:t xml:space="preserve"> </w:t>
      </w:r>
      <w:r w:rsidRPr="009B387A">
        <w:rPr>
          <w:color w:val="000000" w:themeColor="text1"/>
          <w:sz w:val="22"/>
          <w:szCs w:val="22"/>
        </w:rPr>
        <w:t>will</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given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first</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junior</w:t>
      </w:r>
      <w:r w:rsidR="008C4D27" w:rsidRPr="009B387A">
        <w:rPr>
          <w:color w:val="000000" w:themeColor="text1"/>
          <w:sz w:val="22"/>
          <w:szCs w:val="22"/>
        </w:rPr>
        <w:t xml:space="preserve"> </w:t>
      </w:r>
      <w:r w:rsidRPr="009B387A">
        <w:rPr>
          <w:color w:val="000000" w:themeColor="text1"/>
          <w:sz w:val="22"/>
          <w:szCs w:val="22"/>
        </w:rPr>
        <w:t>scholars.</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subsidies</w:t>
      </w:r>
      <w:r w:rsidR="008C4D27" w:rsidRPr="009B387A">
        <w:rPr>
          <w:color w:val="000000" w:themeColor="text1"/>
          <w:sz w:val="22"/>
          <w:szCs w:val="22"/>
        </w:rPr>
        <w:t xml:space="preserve"> </w:t>
      </w:r>
      <w:r w:rsidRPr="009B387A">
        <w:rPr>
          <w:color w:val="000000" w:themeColor="text1"/>
          <w:sz w:val="22"/>
          <w:szCs w:val="22"/>
        </w:rPr>
        <w:t>usually</w:t>
      </w:r>
      <w:r w:rsidR="008C4D27" w:rsidRPr="009B387A">
        <w:rPr>
          <w:color w:val="000000" w:themeColor="text1"/>
          <w:sz w:val="22"/>
          <w:szCs w:val="22"/>
        </w:rPr>
        <w:t xml:space="preserve"> </w:t>
      </w:r>
      <w:r w:rsidRPr="009B387A">
        <w:rPr>
          <w:color w:val="000000" w:themeColor="text1"/>
          <w:sz w:val="22"/>
          <w:szCs w:val="22"/>
        </w:rPr>
        <w:t>range</w:t>
      </w:r>
      <w:r w:rsidR="008C4D27" w:rsidRPr="009B387A">
        <w:rPr>
          <w:color w:val="000000" w:themeColor="text1"/>
          <w:sz w:val="22"/>
          <w:szCs w:val="22"/>
        </w:rPr>
        <w:t xml:space="preserve"> </w:t>
      </w:r>
      <w:r w:rsidRPr="009B387A">
        <w:rPr>
          <w:color w:val="000000" w:themeColor="text1"/>
          <w:sz w:val="22"/>
          <w:szCs w:val="22"/>
        </w:rPr>
        <w:t>between</w:t>
      </w:r>
      <w:r w:rsidR="008C4D27" w:rsidRPr="009B387A">
        <w:rPr>
          <w:color w:val="000000" w:themeColor="text1"/>
          <w:sz w:val="22"/>
          <w:szCs w:val="22"/>
        </w:rPr>
        <w:t xml:space="preserve"> </w:t>
      </w:r>
      <w:r w:rsidRPr="009B387A">
        <w:rPr>
          <w:color w:val="000000" w:themeColor="text1"/>
          <w:sz w:val="22"/>
          <w:szCs w:val="22"/>
        </w:rPr>
        <w:t>$5,000</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$10,000</w:t>
      </w:r>
      <w:r w:rsidR="006C598E" w:rsidRPr="009B387A">
        <w:rPr>
          <w:color w:val="000000" w:themeColor="text1"/>
          <w:sz w:val="22"/>
          <w:szCs w:val="22"/>
        </w:rPr>
        <w:t xml:space="preserve"> and</w:t>
      </w:r>
      <w:r w:rsidR="008C4D27" w:rsidRPr="009B387A">
        <w:rPr>
          <w:color w:val="000000" w:themeColor="text1"/>
          <w:sz w:val="22"/>
          <w:szCs w:val="22"/>
        </w:rPr>
        <w:t xml:space="preserve"> </w:t>
      </w:r>
      <w:r w:rsidRPr="009B387A">
        <w:rPr>
          <w:color w:val="000000" w:themeColor="text1"/>
          <w:sz w:val="22"/>
          <w:szCs w:val="22"/>
        </w:rPr>
        <w:t>may</w:t>
      </w:r>
      <w:r w:rsidR="008C4D27" w:rsidRPr="009B387A">
        <w:rPr>
          <w:color w:val="000000" w:themeColor="text1"/>
          <w:sz w:val="22"/>
          <w:szCs w:val="22"/>
        </w:rPr>
        <w:t xml:space="preserve"> </w:t>
      </w:r>
      <w:r w:rsidRPr="009B387A">
        <w:rPr>
          <w:color w:val="000000" w:themeColor="text1"/>
          <w:sz w:val="22"/>
          <w:szCs w:val="22"/>
        </w:rPr>
        <w:t>only</w:t>
      </w:r>
      <w:r w:rsidR="008C4D27" w:rsidRPr="009B387A">
        <w:rPr>
          <w:color w:val="000000" w:themeColor="text1"/>
          <w:sz w:val="22"/>
          <w:szCs w:val="22"/>
        </w:rPr>
        <w:t xml:space="preserve"> </w:t>
      </w:r>
      <w:r w:rsidRPr="009B387A">
        <w:rPr>
          <w:color w:val="000000" w:themeColor="text1"/>
          <w:sz w:val="22"/>
          <w:szCs w:val="22"/>
        </w:rPr>
        <w:t>be</w:t>
      </w:r>
      <w:r w:rsidR="008C4D27" w:rsidRPr="009B387A">
        <w:rPr>
          <w:color w:val="000000" w:themeColor="text1"/>
          <w:sz w:val="22"/>
          <w:szCs w:val="22"/>
        </w:rPr>
        <w:t xml:space="preserve"> </w:t>
      </w:r>
      <w:r w:rsidRPr="009B387A">
        <w:rPr>
          <w:color w:val="000000" w:themeColor="text1"/>
          <w:sz w:val="22"/>
          <w:szCs w:val="22"/>
        </w:rPr>
        <w:t>used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cover</w:t>
      </w:r>
      <w:r w:rsidR="008C4D27" w:rsidRPr="009B387A">
        <w:rPr>
          <w:color w:val="000000" w:themeColor="text1"/>
          <w:sz w:val="22"/>
          <w:szCs w:val="22"/>
        </w:rPr>
        <w:t xml:space="preserve"> </w:t>
      </w:r>
      <w:r w:rsidRPr="009B387A">
        <w:rPr>
          <w:color w:val="000000" w:themeColor="text1"/>
          <w:sz w:val="22"/>
          <w:szCs w:val="22"/>
        </w:rPr>
        <w:t>editing,</w:t>
      </w:r>
      <w:r w:rsidR="008C4D27" w:rsidRPr="009B387A">
        <w:rPr>
          <w:color w:val="000000" w:themeColor="text1"/>
          <w:sz w:val="22"/>
          <w:szCs w:val="22"/>
        </w:rPr>
        <w:t xml:space="preserve"> </w:t>
      </w:r>
      <w:r w:rsidRPr="009B387A">
        <w:rPr>
          <w:color w:val="000000" w:themeColor="text1"/>
          <w:sz w:val="22"/>
          <w:szCs w:val="22"/>
        </w:rPr>
        <w:t>indexing,</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relevant</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costs.</w:t>
      </w:r>
      <w:r w:rsidR="008C4D27" w:rsidRPr="009B387A">
        <w:rPr>
          <w:color w:val="000000" w:themeColor="text1"/>
          <w:sz w:val="22"/>
          <w:szCs w:val="22"/>
        </w:rPr>
        <w:t xml:space="preserve"> </w:t>
      </w:r>
    </w:p>
    <w:p w14:paraId="588AE4EE" w14:textId="19AD8F23" w:rsidR="000A5D71" w:rsidRPr="009B387A" w:rsidRDefault="00DE0E1F" w:rsidP="000A5D71">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85" w:history="1">
        <w:r w:rsidR="009F2CE3" w:rsidRPr="009B387A">
          <w:rPr>
            <w:rStyle w:val="Hyperlink"/>
            <w:color w:val="000000" w:themeColor="text1"/>
            <w:sz w:val="22"/>
            <w:szCs w:val="22"/>
          </w:rPr>
          <w:t>http://www.cckf.org.tw/en/programs/ame</w:t>
        </w:r>
        <w:r w:rsidR="009F2CE3" w:rsidRPr="009B387A">
          <w:rPr>
            <w:rStyle w:val="Hyperlink"/>
            <w:color w:val="000000" w:themeColor="text1"/>
            <w:sz w:val="22"/>
            <w:szCs w:val="22"/>
          </w:rPr>
          <w:t>r</w:t>
        </w:r>
        <w:r w:rsidR="009F2CE3" w:rsidRPr="009B387A">
          <w:rPr>
            <w:rStyle w:val="Hyperlink"/>
            <w:color w:val="000000" w:themeColor="text1"/>
            <w:sz w:val="22"/>
            <w:szCs w:val="22"/>
          </w:rPr>
          <w:t>ican/publication</w:t>
        </w:r>
      </w:hyperlink>
    </w:p>
    <w:p w14:paraId="62D3FC45" w14:textId="237687D8" w:rsidR="005F49BF" w:rsidRPr="009B387A" w:rsidRDefault="000A5D71" w:rsidP="000A5D71">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September</w:t>
      </w:r>
      <w:r w:rsidR="008C4D27" w:rsidRPr="009B387A">
        <w:rPr>
          <w:b/>
          <w:color w:val="000000" w:themeColor="text1"/>
          <w:sz w:val="22"/>
          <w:szCs w:val="22"/>
        </w:rPr>
        <w:t xml:space="preserve"> </w:t>
      </w:r>
      <w:r w:rsidRPr="009B387A">
        <w:rPr>
          <w:b/>
          <w:color w:val="000000" w:themeColor="text1"/>
          <w:sz w:val="22"/>
          <w:szCs w:val="22"/>
        </w:rPr>
        <w:t>15</w:t>
      </w:r>
      <w:r w:rsidR="008C4D27" w:rsidRPr="009B387A">
        <w:rPr>
          <w:b/>
          <w:color w:val="000000" w:themeColor="text1"/>
          <w:sz w:val="22"/>
          <w:szCs w:val="22"/>
        </w:rPr>
        <w:t xml:space="preserve"> </w:t>
      </w:r>
      <w:r w:rsidRPr="009B387A">
        <w:rPr>
          <w:b/>
          <w:color w:val="000000" w:themeColor="text1"/>
          <w:sz w:val="22"/>
          <w:szCs w:val="22"/>
        </w:rPr>
        <w:t>and</w:t>
      </w:r>
      <w:r w:rsidR="008C4D27" w:rsidRPr="009B387A">
        <w:rPr>
          <w:b/>
          <w:color w:val="000000" w:themeColor="text1"/>
          <w:sz w:val="22"/>
          <w:szCs w:val="22"/>
        </w:rPr>
        <w:t xml:space="preserve"> </w:t>
      </w:r>
      <w:r w:rsidRPr="009B387A">
        <w:rPr>
          <w:b/>
          <w:color w:val="000000" w:themeColor="text1"/>
          <w:sz w:val="22"/>
          <w:szCs w:val="22"/>
        </w:rPr>
        <w:t>January</w:t>
      </w:r>
      <w:r w:rsidR="008C4D27" w:rsidRPr="009B387A">
        <w:rPr>
          <w:b/>
          <w:color w:val="000000" w:themeColor="text1"/>
          <w:sz w:val="22"/>
          <w:szCs w:val="22"/>
        </w:rPr>
        <w:t xml:space="preserve"> </w:t>
      </w:r>
      <w:r w:rsidRPr="009B387A">
        <w:rPr>
          <w:b/>
          <w:color w:val="000000" w:themeColor="text1"/>
          <w:sz w:val="22"/>
          <w:szCs w:val="22"/>
        </w:rPr>
        <w:t>15</w:t>
      </w:r>
    </w:p>
    <w:p w14:paraId="5DCD8FD2" w14:textId="77777777" w:rsidR="000A5D71" w:rsidRPr="009B387A" w:rsidRDefault="000A5D71" w:rsidP="000A5D71">
      <w:pPr>
        <w:rPr>
          <w:color w:val="000000" w:themeColor="text1"/>
          <w:sz w:val="22"/>
          <w:szCs w:val="22"/>
        </w:rPr>
      </w:pPr>
    </w:p>
    <w:p w14:paraId="32134E0C" w14:textId="0B1CD51C" w:rsidR="000A5D71" w:rsidRPr="009B387A" w:rsidRDefault="000A5D71" w:rsidP="00AD430F">
      <w:pPr>
        <w:pStyle w:val="Heading2"/>
        <w:rPr>
          <w:color w:val="000000" w:themeColor="text1"/>
          <w:szCs w:val="22"/>
        </w:rPr>
      </w:pPr>
      <w:bookmarkStart w:id="1488" w:name="_Toc142983496"/>
      <w:r w:rsidRPr="009B387A">
        <w:rPr>
          <w:color w:val="000000" w:themeColor="text1"/>
          <w:szCs w:val="22"/>
        </w:rPr>
        <w:t>Conference</w:t>
      </w:r>
      <w:r w:rsidR="008C4D27" w:rsidRPr="009B387A">
        <w:rPr>
          <w:color w:val="000000" w:themeColor="text1"/>
          <w:szCs w:val="22"/>
        </w:rPr>
        <w:t xml:space="preserve"> </w:t>
      </w:r>
      <w:r w:rsidRPr="009B387A">
        <w:rPr>
          <w:color w:val="000000" w:themeColor="text1"/>
          <w:szCs w:val="22"/>
        </w:rPr>
        <w:t>on</w:t>
      </w:r>
      <w:r w:rsidR="008C4D27" w:rsidRPr="009B387A">
        <w:rPr>
          <w:color w:val="000000" w:themeColor="text1"/>
          <w:szCs w:val="22"/>
        </w:rPr>
        <w:t xml:space="preserve"> </w:t>
      </w:r>
      <w:r w:rsidRPr="009B387A">
        <w:rPr>
          <w:color w:val="000000" w:themeColor="text1"/>
          <w:szCs w:val="22"/>
        </w:rPr>
        <w:t>Latin</w:t>
      </w:r>
      <w:r w:rsidR="008C4D27" w:rsidRPr="009B387A">
        <w:rPr>
          <w:color w:val="000000" w:themeColor="text1"/>
          <w:szCs w:val="22"/>
        </w:rPr>
        <w:t xml:space="preserve"> </w:t>
      </w:r>
      <w:r w:rsidRPr="009B387A">
        <w:rPr>
          <w:color w:val="000000" w:themeColor="text1"/>
          <w:szCs w:val="22"/>
        </w:rPr>
        <w:t>American</w:t>
      </w:r>
      <w:r w:rsidR="008C4D27" w:rsidRPr="009B387A">
        <w:rPr>
          <w:color w:val="000000" w:themeColor="text1"/>
          <w:szCs w:val="22"/>
        </w:rPr>
        <w:t xml:space="preserve"> </w:t>
      </w:r>
      <w:r w:rsidRPr="009B387A">
        <w:rPr>
          <w:color w:val="000000" w:themeColor="text1"/>
          <w:szCs w:val="22"/>
        </w:rPr>
        <w:t>History</w:t>
      </w:r>
      <w:bookmarkEnd w:id="1488"/>
    </w:p>
    <w:p w14:paraId="29A5E546" w14:textId="2E00073F" w:rsidR="000A5D71" w:rsidRPr="009B387A" w:rsidRDefault="000A5D71" w:rsidP="000A5D71">
      <w:pPr>
        <w:widowControl w:val="0"/>
        <w:autoSpaceDE w:val="0"/>
        <w:autoSpaceDN w:val="0"/>
        <w:adjustRightInd w:val="0"/>
        <w:rPr>
          <w:color w:val="000000" w:themeColor="text1"/>
          <w:sz w:val="22"/>
          <w:szCs w:val="22"/>
        </w:rPr>
      </w:pP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$5</w:t>
      </w:r>
      <w:r w:rsidR="00E04F4E" w:rsidRPr="009B387A">
        <w:rPr>
          <w:color w:val="000000" w:themeColor="text1"/>
          <w:sz w:val="22"/>
          <w:szCs w:val="22"/>
        </w:rPr>
        <w:t>,</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given</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original</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re-editions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important</w:t>
      </w:r>
      <w:r w:rsidR="008C4D27" w:rsidRPr="009B387A">
        <w:rPr>
          <w:color w:val="000000" w:themeColor="text1"/>
          <w:sz w:val="22"/>
          <w:szCs w:val="22"/>
        </w:rPr>
        <w:t xml:space="preserve"> </w:t>
      </w:r>
      <w:r w:rsidRPr="009B387A">
        <w:rPr>
          <w:color w:val="000000" w:themeColor="text1"/>
          <w:sz w:val="22"/>
          <w:szCs w:val="22"/>
        </w:rPr>
        <w:t>works,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publications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source</w:t>
      </w:r>
      <w:r w:rsidR="008C4D27" w:rsidRPr="009B387A">
        <w:rPr>
          <w:color w:val="000000" w:themeColor="text1"/>
          <w:sz w:val="22"/>
          <w:szCs w:val="22"/>
        </w:rPr>
        <w:t xml:space="preserve"> </w:t>
      </w:r>
      <w:r w:rsidRPr="009B387A">
        <w:rPr>
          <w:color w:val="000000" w:themeColor="text1"/>
          <w:sz w:val="22"/>
          <w:szCs w:val="22"/>
        </w:rPr>
        <w:t>materials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pre-1868</w:t>
      </w:r>
      <w:r w:rsidR="008C4D27" w:rsidRPr="009B387A">
        <w:rPr>
          <w:color w:val="000000" w:themeColor="text1"/>
          <w:sz w:val="22"/>
          <w:szCs w:val="22"/>
        </w:rPr>
        <w:t xml:space="preserve"> </w:t>
      </w:r>
      <w:r w:rsidRPr="009B387A">
        <w:rPr>
          <w:color w:val="000000" w:themeColor="text1"/>
          <w:sz w:val="22"/>
          <w:szCs w:val="22"/>
        </w:rPr>
        <w:t>Cuban</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Lydia</w:t>
      </w:r>
      <w:r w:rsidR="008C4D27" w:rsidRPr="009B387A">
        <w:rPr>
          <w:color w:val="000000" w:themeColor="text1"/>
          <w:sz w:val="22"/>
          <w:szCs w:val="22"/>
        </w:rPr>
        <w:t xml:space="preserve"> </w:t>
      </w:r>
      <w:r w:rsidRPr="009B387A">
        <w:rPr>
          <w:color w:val="000000" w:themeColor="text1"/>
          <w:sz w:val="22"/>
          <w:szCs w:val="22"/>
        </w:rPr>
        <w:t>Cabrera</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available</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study</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Cuba</w:t>
      </w:r>
      <w:r w:rsidR="008C4D27" w:rsidRPr="009B387A">
        <w:rPr>
          <w:color w:val="000000" w:themeColor="text1"/>
          <w:sz w:val="22"/>
          <w:szCs w:val="22"/>
        </w:rPr>
        <w:t xml:space="preserve"> </w:t>
      </w:r>
      <w:r w:rsidRPr="009B387A">
        <w:rPr>
          <w:color w:val="000000" w:themeColor="text1"/>
          <w:sz w:val="22"/>
          <w:szCs w:val="22"/>
        </w:rPr>
        <w:t>between</w:t>
      </w:r>
      <w:r w:rsidR="008C4D27" w:rsidRPr="009B387A">
        <w:rPr>
          <w:color w:val="000000" w:themeColor="text1"/>
          <w:sz w:val="22"/>
          <w:szCs w:val="22"/>
        </w:rPr>
        <w:t xml:space="preserve"> </w:t>
      </w:r>
      <w:r w:rsidRPr="009B387A">
        <w:rPr>
          <w:color w:val="000000" w:themeColor="text1"/>
          <w:sz w:val="22"/>
          <w:szCs w:val="22"/>
        </w:rPr>
        <w:t>1492</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1868.</w:t>
      </w:r>
      <w:r w:rsidR="008C4D27" w:rsidRPr="009B387A">
        <w:rPr>
          <w:color w:val="000000" w:themeColor="text1"/>
          <w:sz w:val="22"/>
          <w:szCs w:val="22"/>
        </w:rPr>
        <w:t xml:space="preserve"> </w:t>
      </w:r>
      <w:r w:rsidRPr="009B387A">
        <w:rPr>
          <w:color w:val="000000" w:themeColor="text1"/>
          <w:sz w:val="22"/>
          <w:szCs w:val="22"/>
        </w:rPr>
        <w:t>Awards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designed</w:t>
      </w:r>
      <w:r w:rsidR="008C4D27" w:rsidRPr="009B387A">
        <w:rPr>
          <w:color w:val="000000" w:themeColor="text1"/>
          <w:sz w:val="22"/>
          <w:szCs w:val="22"/>
        </w:rPr>
        <w:t xml:space="preserve"> </w:t>
      </w:r>
      <w:r w:rsidRPr="009B387A">
        <w:rPr>
          <w:color w:val="000000" w:themeColor="text1"/>
          <w:sz w:val="22"/>
          <w:szCs w:val="22"/>
        </w:rPr>
        <w:t>specifically</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1)</w:t>
      </w:r>
      <w:r w:rsidR="008C4D27" w:rsidRPr="009B387A">
        <w:rPr>
          <w:color w:val="000000" w:themeColor="text1"/>
          <w:sz w:val="22"/>
          <w:szCs w:val="22"/>
        </w:rPr>
        <w:t xml:space="preserve"> </w:t>
      </w:r>
      <w:r w:rsidRPr="009B387A">
        <w:rPr>
          <w:color w:val="000000" w:themeColor="text1"/>
          <w:sz w:val="22"/>
          <w:szCs w:val="22"/>
        </w:rPr>
        <w:t>original</w:t>
      </w:r>
      <w:r w:rsidR="008C4D27" w:rsidRPr="009B387A">
        <w:rPr>
          <w:color w:val="000000" w:themeColor="text1"/>
          <w:sz w:val="22"/>
          <w:szCs w:val="22"/>
        </w:rPr>
        <w:t xml:space="preserve"> </w:t>
      </w:r>
      <w:r w:rsidRPr="009B387A">
        <w:rPr>
          <w:color w:val="000000" w:themeColor="text1"/>
          <w:sz w:val="22"/>
          <w:szCs w:val="22"/>
        </w:rPr>
        <w:t>research</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Cuban</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in</w:t>
      </w:r>
      <w:r w:rsidR="008C4D27" w:rsidRPr="009B387A">
        <w:rPr>
          <w:color w:val="000000" w:themeColor="text1"/>
          <w:sz w:val="22"/>
          <w:szCs w:val="22"/>
        </w:rPr>
        <w:t xml:space="preserve"> </w:t>
      </w:r>
      <w:r w:rsidRPr="009B387A">
        <w:rPr>
          <w:color w:val="000000" w:themeColor="text1"/>
          <w:sz w:val="22"/>
          <w:szCs w:val="22"/>
        </w:rPr>
        <w:t>Spanish,</w:t>
      </w:r>
      <w:r w:rsidR="008C4D27" w:rsidRPr="009B387A">
        <w:rPr>
          <w:color w:val="000000" w:themeColor="text1"/>
          <w:sz w:val="22"/>
          <w:szCs w:val="22"/>
        </w:rPr>
        <w:t xml:space="preserve"> </w:t>
      </w:r>
      <w:r w:rsidRPr="009B387A">
        <w:rPr>
          <w:color w:val="000000" w:themeColor="text1"/>
          <w:sz w:val="22"/>
          <w:szCs w:val="22"/>
        </w:rPr>
        <w:t>Mexican,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U.</w:t>
      </w:r>
      <w:r w:rsidR="008C4D27" w:rsidRPr="009B387A">
        <w:rPr>
          <w:color w:val="000000" w:themeColor="text1"/>
          <w:sz w:val="22"/>
          <w:szCs w:val="22"/>
        </w:rPr>
        <w:t xml:space="preserve"> </w:t>
      </w:r>
      <w:r w:rsidRPr="009B387A">
        <w:rPr>
          <w:color w:val="000000" w:themeColor="text1"/>
          <w:sz w:val="22"/>
          <w:szCs w:val="22"/>
        </w:rPr>
        <w:t>S.</w:t>
      </w:r>
      <w:r w:rsidR="008C4D27" w:rsidRPr="009B387A">
        <w:rPr>
          <w:color w:val="000000" w:themeColor="text1"/>
          <w:sz w:val="22"/>
          <w:szCs w:val="22"/>
        </w:rPr>
        <w:t xml:space="preserve"> </w:t>
      </w:r>
      <w:r w:rsidRPr="009B387A">
        <w:rPr>
          <w:color w:val="000000" w:themeColor="text1"/>
          <w:sz w:val="22"/>
          <w:szCs w:val="22"/>
        </w:rPr>
        <w:t>archives;</w:t>
      </w:r>
      <w:r w:rsidR="008C4D27" w:rsidRPr="009B387A">
        <w:rPr>
          <w:color w:val="000000" w:themeColor="text1"/>
          <w:sz w:val="22"/>
          <w:szCs w:val="22"/>
        </w:rPr>
        <w:t xml:space="preserve"> </w:t>
      </w:r>
      <w:r w:rsidRPr="009B387A">
        <w:rPr>
          <w:color w:val="000000" w:themeColor="text1"/>
          <w:sz w:val="22"/>
          <w:szCs w:val="22"/>
        </w:rPr>
        <w:t>2)</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meritorious</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Cuba</w:t>
      </w:r>
      <w:r w:rsidR="008C4D27" w:rsidRPr="009B387A">
        <w:rPr>
          <w:color w:val="000000" w:themeColor="text1"/>
          <w:sz w:val="22"/>
          <w:szCs w:val="22"/>
        </w:rPr>
        <w:t xml:space="preserve"> </w:t>
      </w:r>
      <w:r w:rsidRPr="009B387A">
        <w:rPr>
          <w:color w:val="000000" w:themeColor="text1"/>
          <w:sz w:val="22"/>
          <w:szCs w:val="22"/>
        </w:rPr>
        <w:t>currently</w:t>
      </w:r>
      <w:r w:rsidR="008C4D27" w:rsidRPr="009B387A">
        <w:rPr>
          <w:color w:val="000000" w:themeColor="text1"/>
          <w:sz w:val="22"/>
          <w:szCs w:val="22"/>
        </w:rPr>
        <w:t xml:space="preserve"> </w:t>
      </w:r>
      <w:r w:rsidRPr="009B387A">
        <w:rPr>
          <w:color w:val="000000" w:themeColor="text1"/>
          <w:sz w:val="22"/>
          <w:szCs w:val="22"/>
        </w:rPr>
        <w:t>out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print;</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3)</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historical</w:t>
      </w:r>
      <w:r w:rsidR="008C4D27" w:rsidRPr="009B387A">
        <w:rPr>
          <w:color w:val="000000" w:themeColor="text1"/>
          <w:sz w:val="22"/>
          <w:szCs w:val="22"/>
        </w:rPr>
        <w:t xml:space="preserve"> </w:t>
      </w:r>
      <w:r w:rsidRPr="009B387A">
        <w:rPr>
          <w:color w:val="000000" w:themeColor="text1"/>
          <w:sz w:val="22"/>
          <w:szCs w:val="22"/>
        </w:rPr>
        <w:t>statistics,</w:t>
      </w:r>
      <w:r w:rsidR="008C4D27" w:rsidRPr="009B387A">
        <w:rPr>
          <w:color w:val="000000" w:themeColor="text1"/>
          <w:sz w:val="22"/>
          <w:szCs w:val="22"/>
        </w:rPr>
        <w:t xml:space="preserve"> </w:t>
      </w:r>
      <w:r w:rsidRPr="009B387A">
        <w:rPr>
          <w:color w:val="000000" w:themeColor="text1"/>
          <w:sz w:val="22"/>
          <w:szCs w:val="22"/>
        </w:rPr>
        <w:t>historical</w:t>
      </w:r>
      <w:r w:rsidR="008C4D27" w:rsidRPr="009B387A">
        <w:rPr>
          <w:color w:val="000000" w:themeColor="text1"/>
          <w:sz w:val="22"/>
          <w:szCs w:val="22"/>
        </w:rPr>
        <w:t xml:space="preserve"> </w:t>
      </w:r>
      <w:r w:rsidRPr="009B387A">
        <w:rPr>
          <w:color w:val="000000" w:themeColor="text1"/>
          <w:sz w:val="22"/>
          <w:szCs w:val="22"/>
        </w:rPr>
        <w:t>documents,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guides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Spanish</w:t>
      </w:r>
      <w:r w:rsidR="008C4D27" w:rsidRPr="009B387A">
        <w:rPr>
          <w:color w:val="000000" w:themeColor="text1"/>
          <w:sz w:val="22"/>
          <w:szCs w:val="22"/>
        </w:rPr>
        <w:t xml:space="preserve"> </w:t>
      </w:r>
      <w:r w:rsidRPr="009B387A">
        <w:rPr>
          <w:color w:val="000000" w:themeColor="text1"/>
          <w:sz w:val="22"/>
          <w:szCs w:val="22"/>
        </w:rPr>
        <w:t>archives</w:t>
      </w:r>
      <w:r w:rsidR="008C4D27" w:rsidRPr="009B387A">
        <w:rPr>
          <w:color w:val="000000" w:themeColor="text1"/>
          <w:sz w:val="22"/>
          <w:szCs w:val="22"/>
        </w:rPr>
        <w:t xml:space="preserve"> </w:t>
      </w:r>
      <w:r w:rsidRPr="009B387A">
        <w:rPr>
          <w:color w:val="000000" w:themeColor="text1"/>
          <w:sz w:val="22"/>
          <w:szCs w:val="22"/>
        </w:rPr>
        <w:t>relating</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Cuban</w:t>
      </w:r>
      <w:r w:rsidR="008C4D27" w:rsidRPr="009B387A">
        <w:rPr>
          <w:color w:val="000000" w:themeColor="text1"/>
          <w:sz w:val="22"/>
          <w:szCs w:val="22"/>
        </w:rPr>
        <w:t xml:space="preserve"> </w:t>
      </w:r>
      <w:r w:rsidRPr="009B387A">
        <w:rPr>
          <w:color w:val="000000" w:themeColor="text1"/>
          <w:sz w:val="22"/>
          <w:szCs w:val="22"/>
        </w:rPr>
        <w:t>history</w:t>
      </w:r>
      <w:r w:rsidR="008C4D27" w:rsidRPr="009B387A">
        <w:rPr>
          <w:color w:val="000000" w:themeColor="text1"/>
          <w:sz w:val="22"/>
          <w:szCs w:val="22"/>
        </w:rPr>
        <w:t xml:space="preserve"> </w:t>
      </w:r>
      <w:r w:rsidRPr="009B387A">
        <w:rPr>
          <w:color w:val="000000" w:themeColor="text1"/>
          <w:sz w:val="22"/>
          <w:szCs w:val="22"/>
        </w:rPr>
        <w:t>between</w:t>
      </w:r>
      <w:r w:rsidR="008C4D27" w:rsidRPr="009B387A">
        <w:rPr>
          <w:color w:val="000000" w:themeColor="text1"/>
          <w:sz w:val="22"/>
          <w:szCs w:val="22"/>
        </w:rPr>
        <w:t xml:space="preserve"> </w:t>
      </w:r>
      <w:r w:rsidRPr="009B387A">
        <w:rPr>
          <w:color w:val="000000" w:themeColor="text1"/>
          <w:sz w:val="22"/>
          <w:szCs w:val="22"/>
        </w:rPr>
        <w:t>1492</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1868.</w:t>
      </w:r>
    </w:p>
    <w:p w14:paraId="5C5969C6" w14:textId="41B4F62D" w:rsidR="000A5D71" w:rsidRPr="009B387A" w:rsidRDefault="00DE0E1F" w:rsidP="000A5D71">
      <w:pPr>
        <w:widowControl w:val="0"/>
        <w:autoSpaceDE w:val="0"/>
        <w:autoSpaceDN w:val="0"/>
        <w:adjustRightInd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86" w:history="1">
        <w:r w:rsidR="000A5D71" w:rsidRPr="009B387A">
          <w:rPr>
            <w:rStyle w:val="Hyperlink"/>
            <w:color w:val="000000" w:themeColor="text1"/>
            <w:sz w:val="22"/>
            <w:szCs w:val="22"/>
          </w:rPr>
          <w:t>http://clah.h-net.org/?page_</w:t>
        </w:r>
        <w:r w:rsidR="000A5D71" w:rsidRPr="009B387A">
          <w:rPr>
            <w:rStyle w:val="Hyperlink"/>
            <w:color w:val="000000" w:themeColor="text1"/>
            <w:sz w:val="22"/>
            <w:szCs w:val="22"/>
          </w:rPr>
          <w:t>i</w:t>
        </w:r>
        <w:r w:rsidR="000A5D71" w:rsidRPr="009B387A">
          <w:rPr>
            <w:rStyle w:val="Hyperlink"/>
            <w:color w:val="000000" w:themeColor="text1"/>
            <w:sz w:val="22"/>
            <w:szCs w:val="22"/>
          </w:rPr>
          <w:t>d=147</w:t>
        </w:r>
      </w:hyperlink>
    </w:p>
    <w:p w14:paraId="6D3BA55F" w14:textId="60313B16" w:rsidR="000A5D71" w:rsidRPr="009B387A" w:rsidRDefault="000A5D71" w:rsidP="000A5D71">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E04F4E" w:rsidRPr="009B387A">
        <w:rPr>
          <w:b/>
          <w:color w:val="000000" w:themeColor="text1"/>
          <w:sz w:val="22"/>
          <w:szCs w:val="22"/>
        </w:rPr>
        <w:t>June 1</w:t>
      </w:r>
    </w:p>
    <w:p w14:paraId="5B999EA4" w14:textId="77777777" w:rsidR="000A5D71" w:rsidRPr="009B387A" w:rsidRDefault="000A5D71" w:rsidP="000A5D71">
      <w:pPr>
        <w:rPr>
          <w:color w:val="000000" w:themeColor="text1"/>
          <w:sz w:val="22"/>
          <w:szCs w:val="22"/>
        </w:rPr>
      </w:pPr>
    </w:p>
    <w:p w14:paraId="2F67D3A5" w14:textId="38E990FC" w:rsidR="000A5D71" w:rsidRPr="009B387A" w:rsidRDefault="000A5D71" w:rsidP="009300AA">
      <w:pPr>
        <w:pStyle w:val="Heading2"/>
        <w:rPr>
          <w:color w:val="000000" w:themeColor="text1"/>
          <w:szCs w:val="22"/>
        </w:rPr>
      </w:pPr>
      <w:bookmarkStart w:id="1489" w:name="_Toc142983497"/>
      <w:r w:rsidRPr="009B387A">
        <w:rPr>
          <w:color w:val="000000" w:themeColor="text1"/>
          <w:szCs w:val="22"/>
        </w:rPr>
        <w:t>Japan</w:t>
      </w:r>
      <w:r w:rsidR="008C4D27" w:rsidRPr="009B387A">
        <w:rPr>
          <w:color w:val="000000" w:themeColor="text1"/>
          <w:szCs w:val="22"/>
        </w:rPr>
        <w:t xml:space="preserve"> </w:t>
      </w:r>
      <w:r w:rsidRPr="009B387A">
        <w:rPr>
          <w:color w:val="000000" w:themeColor="text1"/>
          <w:szCs w:val="22"/>
        </w:rPr>
        <w:t>Foundation</w:t>
      </w:r>
      <w:r w:rsidR="008C4D27" w:rsidRPr="009B387A">
        <w:rPr>
          <w:color w:val="000000" w:themeColor="text1"/>
          <w:szCs w:val="22"/>
        </w:rPr>
        <w:t xml:space="preserve"> </w:t>
      </w:r>
      <w:r w:rsidRPr="009B387A">
        <w:rPr>
          <w:color w:val="000000" w:themeColor="text1"/>
          <w:szCs w:val="22"/>
        </w:rPr>
        <w:t>Support</w:t>
      </w:r>
      <w:r w:rsidR="008C4D27" w:rsidRPr="009B387A">
        <w:rPr>
          <w:color w:val="000000" w:themeColor="text1"/>
          <w:szCs w:val="22"/>
        </w:rPr>
        <w:t xml:space="preserve"> </w:t>
      </w:r>
      <w:r w:rsidRPr="009B387A">
        <w:rPr>
          <w:color w:val="000000" w:themeColor="text1"/>
          <w:szCs w:val="22"/>
        </w:rPr>
        <w:t>Program</w:t>
      </w:r>
      <w:r w:rsidR="008C4D27" w:rsidRPr="009B387A">
        <w:rPr>
          <w:color w:val="000000" w:themeColor="text1"/>
          <w:szCs w:val="22"/>
        </w:rPr>
        <w:t xml:space="preserve"> </w:t>
      </w:r>
      <w:r w:rsidRPr="009B387A">
        <w:rPr>
          <w:color w:val="000000" w:themeColor="text1"/>
          <w:szCs w:val="22"/>
        </w:rPr>
        <w:t>for</w:t>
      </w:r>
      <w:r w:rsidR="008C4D27" w:rsidRPr="009B387A">
        <w:rPr>
          <w:color w:val="000000" w:themeColor="text1"/>
          <w:szCs w:val="22"/>
        </w:rPr>
        <w:t xml:space="preserve"> </w:t>
      </w:r>
      <w:r w:rsidRPr="009B387A">
        <w:rPr>
          <w:color w:val="000000" w:themeColor="text1"/>
          <w:szCs w:val="22"/>
        </w:rPr>
        <w:t>Translation</w:t>
      </w:r>
      <w:r w:rsidR="008C4D27" w:rsidRPr="009B387A">
        <w:rPr>
          <w:color w:val="000000" w:themeColor="text1"/>
          <w:szCs w:val="22"/>
        </w:rPr>
        <w:t xml:space="preserve"> </w:t>
      </w:r>
      <w:r w:rsidRPr="009B387A">
        <w:rPr>
          <w:color w:val="000000" w:themeColor="text1"/>
          <w:szCs w:val="22"/>
        </w:rPr>
        <w:t>and</w:t>
      </w:r>
      <w:r w:rsidR="008C4D27" w:rsidRPr="009B387A">
        <w:rPr>
          <w:color w:val="000000" w:themeColor="text1"/>
          <w:szCs w:val="22"/>
        </w:rPr>
        <w:t xml:space="preserve"> </w:t>
      </w:r>
      <w:r w:rsidRPr="009B387A">
        <w:rPr>
          <w:color w:val="000000" w:themeColor="text1"/>
          <w:szCs w:val="22"/>
        </w:rPr>
        <w:t>Publication</w:t>
      </w:r>
      <w:r w:rsidR="00E04F4E" w:rsidRPr="009B387A">
        <w:rPr>
          <w:color w:val="000000" w:themeColor="text1"/>
          <w:szCs w:val="22"/>
        </w:rPr>
        <w:t>s</w:t>
      </w:r>
      <w:r w:rsidR="008C4D27" w:rsidRPr="009B387A">
        <w:rPr>
          <w:color w:val="000000" w:themeColor="text1"/>
          <w:szCs w:val="22"/>
        </w:rPr>
        <w:t xml:space="preserve"> </w:t>
      </w:r>
      <w:r w:rsidRPr="009B387A">
        <w:rPr>
          <w:color w:val="000000" w:themeColor="text1"/>
          <w:szCs w:val="22"/>
        </w:rPr>
        <w:t>on</w:t>
      </w:r>
      <w:r w:rsidR="008C4D27" w:rsidRPr="009B387A">
        <w:rPr>
          <w:color w:val="000000" w:themeColor="text1"/>
          <w:szCs w:val="22"/>
        </w:rPr>
        <w:t xml:space="preserve"> </w:t>
      </w:r>
      <w:r w:rsidRPr="009B387A">
        <w:rPr>
          <w:color w:val="000000" w:themeColor="text1"/>
          <w:szCs w:val="22"/>
        </w:rPr>
        <w:t>Japan</w:t>
      </w:r>
      <w:bookmarkEnd w:id="1489"/>
      <w:r w:rsidR="008C4D27" w:rsidRPr="009B387A">
        <w:rPr>
          <w:color w:val="000000" w:themeColor="text1"/>
          <w:szCs w:val="22"/>
        </w:rPr>
        <w:t xml:space="preserve"> </w:t>
      </w:r>
    </w:p>
    <w:p w14:paraId="3D2F2128" w14:textId="6A8D6E88" w:rsidR="000A5D71" w:rsidRPr="009B387A" w:rsidRDefault="000A5D71" w:rsidP="000A5D71">
      <w:pPr>
        <w:widowControl w:val="0"/>
        <w:autoSpaceDE w:val="0"/>
        <w:autoSpaceDN w:val="0"/>
        <w:adjustRightInd w:val="0"/>
        <w:rPr>
          <w:color w:val="000000" w:themeColor="text1"/>
          <w:sz w:val="22"/>
          <w:szCs w:val="22"/>
        </w:rPr>
      </w:pP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program</w:t>
      </w:r>
      <w:r w:rsidR="008C4D27" w:rsidRPr="009B387A">
        <w:rPr>
          <w:color w:val="000000" w:themeColor="text1"/>
          <w:sz w:val="22"/>
          <w:szCs w:val="22"/>
        </w:rPr>
        <w:t xml:space="preserve"> </w:t>
      </w:r>
      <w:r w:rsidRPr="009B387A">
        <w:rPr>
          <w:color w:val="000000" w:themeColor="text1"/>
          <w:sz w:val="22"/>
          <w:szCs w:val="22"/>
        </w:rPr>
        <w:t>is</w:t>
      </w:r>
      <w:r w:rsidR="008C4D27" w:rsidRPr="009B387A">
        <w:rPr>
          <w:color w:val="000000" w:themeColor="text1"/>
          <w:sz w:val="22"/>
          <w:szCs w:val="22"/>
        </w:rPr>
        <w:t xml:space="preserve"> </w:t>
      </w:r>
      <w:r w:rsidRPr="009B387A">
        <w:rPr>
          <w:color w:val="000000" w:themeColor="text1"/>
          <w:sz w:val="22"/>
          <w:szCs w:val="22"/>
        </w:rPr>
        <w:t>designed</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provide</w:t>
      </w:r>
      <w:r w:rsidR="008C4D27" w:rsidRPr="009B387A">
        <w:rPr>
          <w:color w:val="000000" w:themeColor="text1"/>
          <w:sz w:val="22"/>
          <w:szCs w:val="22"/>
        </w:rPr>
        <w:t xml:space="preserve"> </w:t>
      </w:r>
      <w:r w:rsidRPr="009B387A">
        <w:rPr>
          <w:color w:val="000000" w:themeColor="text1"/>
          <w:sz w:val="22"/>
          <w:szCs w:val="22"/>
        </w:rPr>
        <w:t>financial</w:t>
      </w:r>
      <w:r w:rsidR="008C4D27" w:rsidRPr="009B387A">
        <w:rPr>
          <w:color w:val="000000" w:themeColor="text1"/>
          <w:sz w:val="22"/>
          <w:szCs w:val="22"/>
        </w:rPr>
        <w:t xml:space="preserve"> </w:t>
      </w:r>
      <w:r w:rsidRPr="009B387A">
        <w:rPr>
          <w:color w:val="000000" w:themeColor="text1"/>
          <w:sz w:val="22"/>
          <w:szCs w:val="22"/>
        </w:rPr>
        <w:t>assistance</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foreign</w:t>
      </w:r>
      <w:r w:rsidR="008C4D27" w:rsidRPr="009B387A">
        <w:rPr>
          <w:color w:val="000000" w:themeColor="text1"/>
          <w:sz w:val="22"/>
          <w:szCs w:val="22"/>
        </w:rPr>
        <w:t xml:space="preserve"> </w:t>
      </w:r>
      <w:r w:rsidRPr="009B387A">
        <w:rPr>
          <w:color w:val="000000" w:themeColor="text1"/>
          <w:sz w:val="22"/>
          <w:szCs w:val="22"/>
        </w:rPr>
        <w:t>publishers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translate</w:t>
      </w:r>
      <w:r w:rsidR="008C4D27" w:rsidRPr="009B387A">
        <w:rPr>
          <w:color w:val="000000" w:themeColor="text1"/>
          <w:sz w:val="22"/>
          <w:szCs w:val="22"/>
        </w:rPr>
        <w:t xml:space="preserve"> </w:t>
      </w:r>
      <w:r w:rsidRPr="009B387A">
        <w:rPr>
          <w:color w:val="000000" w:themeColor="text1"/>
          <w:sz w:val="22"/>
          <w:szCs w:val="22"/>
        </w:rPr>
        <w:t>and/or</w:t>
      </w:r>
      <w:r w:rsidR="008C4D27" w:rsidRPr="009B387A">
        <w:rPr>
          <w:color w:val="000000" w:themeColor="text1"/>
          <w:sz w:val="22"/>
          <w:szCs w:val="22"/>
        </w:rPr>
        <w:t xml:space="preserve"> </w:t>
      </w:r>
      <w:r w:rsidRPr="009B387A">
        <w:rPr>
          <w:color w:val="000000" w:themeColor="text1"/>
          <w:sz w:val="22"/>
          <w:szCs w:val="22"/>
        </w:rPr>
        <w:t>publish</w:t>
      </w:r>
      <w:r w:rsidR="008C4D27" w:rsidRPr="009B387A">
        <w:rPr>
          <w:color w:val="000000" w:themeColor="text1"/>
          <w:sz w:val="22"/>
          <w:szCs w:val="22"/>
        </w:rPr>
        <w:t xml:space="preserve"> </w:t>
      </w:r>
      <w:r w:rsidRPr="009B387A">
        <w:rPr>
          <w:color w:val="000000" w:themeColor="text1"/>
          <w:sz w:val="22"/>
          <w:szCs w:val="22"/>
        </w:rPr>
        <w:t>Japan-related</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grant</w:t>
      </w:r>
      <w:r w:rsidR="008C4D27" w:rsidRPr="009B387A">
        <w:rPr>
          <w:color w:val="000000" w:themeColor="text1"/>
          <w:sz w:val="22"/>
          <w:szCs w:val="22"/>
        </w:rPr>
        <w:t xml:space="preserve"> </w:t>
      </w:r>
      <w:r w:rsidRPr="009B387A">
        <w:rPr>
          <w:color w:val="000000" w:themeColor="text1"/>
          <w:sz w:val="22"/>
          <w:szCs w:val="22"/>
        </w:rPr>
        <w:t>shall</w:t>
      </w:r>
      <w:r w:rsidR="008C4D27" w:rsidRPr="009B387A">
        <w:rPr>
          <w:color w:val="000000" w:themeColor="text1"/>
          <w:sz w:val="22"/>
          <w:szCs w:val="22"/>
        </w:rPr>
        <w:t xml:space="preserve"> </w:t>
      </w:r>
      <w:r w:rsidRPr="009B387A">
        <w:rPr>
          <w:color w:val="000000" w:themeColor="text1"/>
          <w:sz w:val="22"/>
          <w:szCs w:val="22"/>
        </w:rPr>
        <w:t>cover</w:t>
      </w:r>
      <w:r w:rsidR="008C4D27" w:rsidRPr="009B387A">
        <w:rPr>
          <w:color w:val="000000" w:themeColor="text1"/>
          <w:sz w:val="22"/>
          <w:szCs w:val="22"/>
        </w:rPr>
        <w:t xml:space="preserve"> </w:t>
      </w:r>
      <w:r w:rsidRPr="009B387A">
        <w:rPr>
          <w:color w:val="000000" w:themeColor="text1"/>
          <w:sz w:val="22"/>
          <w:szCs w:val="22"/>
        </w:rPr>
        <w:t>part</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translation</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and/or</w:t>
      </w:r>
      <w:r w:rsidR="008C4D27" w:rsidRPr="009B387A">
        <w:rPr>
          <w:color w:val="000000" w:themeColor="text1"/>
          <w:sz w:val="22"/>
          <w:szCs w:val="22"/>
        </w:rPr>
        <w:t xml:space="preserve"> </w:t>
      </w:r>
      <w:r w:rsidRPr="009B387A">
        <w:rPr>
          <w:color w:val="000000" w:themeColor="text1"/>
          <w:sz w:val="22"/>
          <w:szCs w:val="22"/>
        </w:rPr>
        <w:t>publishing</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(paper</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plate-making</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printing</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binding</w:t>
      </w:r>
      <w:r w:rsidR="008C4D27" w:rsidRPr="009B387A">
        <w:rPr>
          <w:color w:val="000000" w:themeColor="text1"/>
          <w:sz w:val="22"/>
          <w:szCs w:val="22"/>
        </w:rPr>
        <w:t xml:space="preserve"> </w:t>
      </w:r>
      <w:r w:rsidRPr="009B387A">
        <w:rPr>
          <w:color w:val="000000" w:themeColor="text1"/>
          <w:sz w:val="22"/>
          <w:szCs w:val="22"/>
        </w:rPr>
        <w:t>cost,</w:t>
      </w:r>
      <w:r w:rsidR="008C4D27" w:rsidRPr="009B387A">
        <w:rPr>
          <w:color w:val="000000" w:themeColor="text1"/>
          <w:sz w:val="22"/>
          <w:szCs w:val="22"/>
        </w:rPr>
        <w:t xml:space="preserve"> </w:t>
      </w:r>
      <w:r w:rsidRPr="009B387A">
        <w:rPr>
          <w:color w:val="000000" w:themeColor="text1"/>
          <w:sz w:val="22"/>
          <w:szCs w:val="22"/>
        </w:rPr>
        <w:t>etc.).</w:t>
      </w:r>
    </w:p>
    <w:p w14:paraId="5417C88E" w14:textId="0C8A9446" w:rsidR="000A5D71" w:rsidRPr="009B387A" w:rsidRDefault="00DE0E1F" w:rsidP="000A5D71">
      <w:pPr>
        <w:widowControl w:val="0"/>
        <w:autoSpaceDE w:val="0"/>
        <w:autoSpaceDN w:val="0"/>
        <w:adjustRightInd w:val="0"/>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87" w:history="1">
        <w:r w:rsidR="000A5D71" w:rsidRPr="009B387A">
          <w:rPr>
            <w:rStyle w:val="Hyperlink"/>
            <w:color w:val="000000" w:themeColor="text1"/>
            <w:sz w:val="22"/>
            <w:szCs w:val="22"/>
          </w:rPr>
          <w:t>http://www.jpf.go.jp/e/program/c</w:t>
        </w:r>
        <w:r w:rsidR="000A5D71" w:rsidRPr="009B387A">
          <w:rPr>
            <w:rStyle w:val="Hyperlink"/>
            <w:color w:val="000000" w:themeColor="text1"/>
            <w:sz w:val="22"/>
            <w:szCs w:val="22"/>
          </w:rPr>
          <w:t>u</w:t>
        </w:r>
        <w:r w:rsidR="000A5D71" w:rsidRPr="009B387A">
          <w:rPr>
            <w:rStyle w:val="Hyperlink"/>
            <w:color w:val="000000" w:themeColor="text1"/>
            <w:sz w:val="22"/>
            <w:szCs w:val="22"/>
          </w:rPr>
          <w:t>lture.html</w:t>
        </w:r>
      </w:hyperlink>
    </w:p>
    <w:p w14:paraId="2F75E54D" w14:textId="761FB181" w:rsidR="000A5D71" w:rsidRPr="009B387A" w:rsidRDefault="000A5D71" w:rsidP="000A5D71">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00F333DA" w:rsidRPr="009B387A">
        <w:rPr>
          <w:b/>
          <w:color w:val="000000" w:themeColor="text1"/>
          <w:sz w:val="22"/>
          <w:szCs w:val="22"/>
        </w:rPr>
        <w:t>July 1</w:t>
      </w:r>
      <w:r w:rsidR="00E04F4E" w:rsidRPr="009B387A">
        <w:rPr>
          <w:b/>
          <w:color w:val="000000" w:themeColor="text1"/>
          <w:sz w:val="22"/>
          <w:szCs w:val="22"/>
        </w:rPr>
        <w:t xml:space="preserve"> (last known)</w:t>
      </w:r>
    </w:p>
    <w:p w14:paraId="5DC47D59" w14:textId="77777777" w:rsidR="000A5D71" w:rsidRPr="009B387A" w:rsidRDefault="000A5D71" w:rsidP="000A5D71">
      <w:pPr>
        <w:rPr>
          <w:color w:val="000000" w:themeColor="text1"/>
          <w:sz w:val="22"/>
          <w:szCs w:val="22"/>
        </w:rPr>
      </w:pPr>
    </w:p>
    <w:p w14:paraId="19A6A58A" w14:textId="6B8445AA" w:rsidR="002A7937" w:rsidRPr="009B387A" w:rsidRDefault="002A7937" w:rsidP="002A7937">
      <w:pPr>
        <w:pStyle w:val="Heading2"/>
        <w:rPr>
          <w:color w:val="000000" w:themeColor="text1"/>
          <w:szCs w:val="22"/>
        </w:rPr>
      </w:pPr>
      <w:bookmarkStart w:id="1490" w:name="_Toc142983498"/>
      <w:r w:rsidRPr="009B387A">
        <w:rPr>
          <w:color w:val="000000" w:themeColor="text1"/>
          <w:szCs w:val="22"/>
        </w:rPr>
        <w:t>Medieval</w:t>
      </w:r>
      <w:r w:rsidR="008C4D27" w:rsidRPr="009B387A">
        <w:rPr>
          <w:color w:val="000000" w:themeColor="text1"/>
          <w:szCs w:val="22"/>
        </w:rPr>
        <w:t xml:space="preserve"> </w:t>
      </w:r>
      <w:r w:rsidRPr="009B387A">
        <w:rPr>
          <w:color w:val="000000" w:themeColor="text1"/>
          <w:szCs w:val="22"/>
        </w:rPr>
        <w:t>Academy</w:t>
      </w:r>
      <w:r w:rsidR="008C4D27" w:rsidRPr="009B387A">
        <w:rPr>
          <w:color w:val="000000" w:themeColor="text1"/>
          <w:szCs w:val="22"/>
        </w:rPr>
        <w:t xml:space="preserve"> </w:t>
      </w:r>
      <w:r w:rsidRPr="009B387A">
        <w:rPr>
          <w:color w:val="000000" w:themeColor="text1"/>
          <w:szCs w:val="22"/>
        </w:rPr>
        <w:t>of</w:t>
      </w:r>
      <w:r w:rsidR="008C4D27" w:rsidRPr="009B387A">
        <w:rPr>
          <w:color w:val="000000" w:themeColor="text1"/>
          <w:szCs w:val="22"/>
        </w:rPr>
        <w:t xml:space="preserve"> </w:t>
      </w:r>
      <w:r w:rsidRPr="009B387A">
        <w:rPr>
          <w:color w:val="000000" w:themeColor="text1"/>
          <w:szCs w:val="22"/>
        </w:rPr>
        <w:t>America</w:t>
      </w:r>
      <w:r w:rsidR="008C4D27" w:rsidRPr="009B387A">
        <w:rPr>
          <w:color w:val="000000" w:themeColor="text1"/>
          <w:szCs w:val="22"/>
        </w:rPr>
        <w:t xml:space="preserve"> </w:t>
      </w:r>
      <w:r w:rsidRPr="009B387A">
        <w:rPr>
          <w:color w:val="000000" w:themeColor="text1"/>
          <w:szCs w:val="22"/>
        </w:rPr>
        <w:t>Book</w:t>
      </w:r>
      <w:r w:rsidR="008C4D27" w:rsidRPr="009B387A">
        <w:rPr>
          <w:color w:val="000000" w:themeColor="text1"/>
          <w:szCs w:val="22"/>
        </w:rPr>
        <w:t xml:space="preserve"> </w:t>
      </w:r>
      <w:r w:rsidRPr="009B387A">
        <w:rPr>
          <w:color w:val="000000" w:themeColor="text1"/>
          <w:szCs w:val="22"/>
        </w:rPr>
        <w:t>Subvention</w:t>
      </w:r>
      <w:r w:rsidR="008C4D27" w:rsidRPr="009B387A">
        <w:rPr>
          <w:color w:val="000000" w:themeColor="text1"/>
          <w:szCs w:val="22"/>
        </w:rPr>
        <w:t xml:space="preserve"> </w:t>
      </w:r>
      <w:r w:rsidRPr="009B387A">
        <w:rPr>
          <w:color w:val="000000" w:themeColor="text1"/>
          <w:szCs w:val="22"/>
        </w:rPr>
        <w:t>Program</w:t>
      </w:r>
      <w:bookmarkEnd w:id="1490"/>
    </w:p>
    <w:p w14:paraId="29295AC7" w14:textId="15F8B565" w:rsidR="002A7937" w:rsidRPr="009B387A" w:rsidRDefault="002A7937" w:rsidP="002A7937">
      <w:pPr>
        <w:rPr>
          <w:color w:val="000000" w:themeColor="text1"/>
          <w:sz w:val="22"/>
          <w:szCs w:val="22"/>
          <w:lang w:bidi="en-US"/>
        </w:rPr>
      </w:pP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Academy</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subventions</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$2,500</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00E04F4E" w:rsidRPr="009B387A">
        <w:rPr>
          <w:color w:val="000000" w:themeColor="text1"/>
          <w:sz w:val="22"/>
          <w:szCs w:val="22"/>
        </w:rPr>
        <w:t>universities</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other</w:t>
      </w:r>
      <w:r w:rsidR="008C4D27" w:rsidRPr="009B387A">
        <w:rPr>
          <w:color w:val="000000" w:themeColor="text1"/>
          <w:sz w:val="22"/>
          <w:szCs w:val="22"/>
        </w:rPr>
        <w:t xml:space="preserve"> </w:t>
      </w:r>
      <w:r w:rsidRPr="009B387A">
        <w:rPr>
          <w:color w:val="000000" w:themeColor="text1"/>
          <w:sz w:val="22"/>
          <w:szCs w:val="22"/>
        </w:rPr>
        <w:t>non-profit</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presses</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support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first</w:t>
      </w:r>
      <w:r w:rsidR="008C4D27" w:rsidRPr="009B387A">
        <w:rPr>
          <w:color w:val="000000" w:themeColor="text1"/>
          <w:sz w:val="22"/>
          <w:szCs w:val="22"/>
        </w:rPr>
        <w:t xml:space="preserve"> </w:t>
      </w:r>
      <w:r w:rsidRPr="009B387A">
        <w:rPr>
          <w:color w:val="000000" w:themeColor="text1"/>
          <w:sz w:val="22"/>
          <w:szCs w:val="22"/>
        </w:rPr>
        <w:t>books</w:t>
      </w:r>
      <w:r w:rsidR="008C4D27" w:rsidRPr="009B387A">
        <w:rPr>
          <w:color w:val="000000" w:themeColor="text1"/>
          <w:sz w:val="22"/>
          <w:szCs w:val="22"/>
        </w:rPr>
        <w:t xml:space="preserve"> </w:t>
      </w:r>
      <w:r w:rsidRPr="009B387A">
        <w:rPr>
          <w:color w:val="000000" w:themeColor="text1"/>
          <w:sz w:val="22"/>
          <w:szCs w:val="22"/>
        </w:rPr>
        <w:t>by</w:t>
      </w:r>
      <w:r w:rsidR="008C4D27" w:rsidRPr="009B387A">
        <w:rPr>
          <w:color w:val="000000" w:themeColor="text1"/>
          <w:sz w:val="22"/>
          <w:szCs w:val="22"/>
        </w:rPr>
        <w:t xml:space="preserve"> </w:t>
      </w:r>
      <w:r w:rsidRPr="009B387A">
        <w:rPr>
          <w:color w:val="000000" w:themeColor="text1"/>
          <w:sz w:val="22"/>
          <w:szCs w:val="22"/>
        </w:rPr>
        <w:t>Medieval</w:t>
      </w:r>
      <w:r w:rsidR="008C4D27" w:rsidRPr="009B387A">
        <w:rPr>
          <w:color w:val="000000" w:themeColor="text1"/>
          <w:sz w:val="22"/>
          <w:szCs w:val="22"/>
        </w:rPr>
        <w:t xml:space="preserve"> </w:t>
      </w:r>
      <w:r w:rsidRPr="009B387A">
        <w:rPr>
          <w:color w:val="000000" w:themeColor="text1"/>
          <w:sz w:val="22"/>
          <w:szCs w:val="22"/>
        </w:rPr>
        <w:t>Academy</w:t>
      </w:r>
      <w:r w:rsidR="008C4D27" w:rsidRPr="009B387A">
        <w:rPr>
          <w:color w:val="000000" w:themeColor="text1"/>
          <w:sz w:val="22"/>
          <w:szCs w:val="22"/>
        </w:rPr>
        <w:t xml:space="preserve"> </w:t>
      </w:r>
      <w:r w:rsidRPr="009B387A">
        <w:rPr>
          <w:color w:val="000000" w:themeColor="text1"/>
          <w:sz w:val="22"/>
          <w:szCs w:val="22"/>
        </w:rPr>
        <w:t>members.</w:t>
      </w:r>
      <w:r w:rsidR="008C4D27" w:rsidRPr="009B387A">
        <w:rPr>
          <w:color w:val="000000" w:themeColor="text1"/>
          <w:sz w:val="22"/>
          <w:szCs w:val="22"/>
        </w:rPr>
        <w:t xml:space="preserve"> </w:t>
      </w:r>
      <w:r w:rsidRPr="009B387A">
        <w:rPr>
          <w:color w:val="000000" w:themeColor="text1"/>
          <w:sz w:val="22"/>
          <w:szCs w:val="22"/>
        </w:rPr>
        <w:t>Applications</w:t>
      </w:r>
      <w:r w:rsidR="008C4D27" w:rsidRPr="009B387A">
        <w:rPr>
          <w:color w:val="000000" w:themeColor="text1"/>
          <w:sz w:val="22"/>
          <w:szCs w:val="22"/>
        </w:rPr>
        <w:t xml:space="preserve"> </w:t>
      </w:r>
      <w:r w:rsidRPr="009B387A">
        <w:rPr>
          <w:color w:val="000000" w:themeColor="text1"/>
          <w:sz w:val="22"/>
          <w:szCs w:val="22"/>
        </w:rPr>
        <w:t>are</w:t>
      </w:r>
      <w:r w:rsidR="008C4D27" w:rsidRPr="009B387A">
        <w:rPr>
          <w:color w:val="000000" w:themeColor="text1"/>
          <w:sz w:val="22"/>
          <w:szCs w:val="22"/>
        </w:rPr>
        <w:t xml:space="preserve"> </w:t>
      </w:r>
      <w:r w:rsidRPr="009B387A">
        <w:rPr>
          <w:color w:val="000000" w:themeColor="text1"/>
          <w:sz w:val="22"/>
          <w:szCs w:val="22"/>
        </w:rPr>
        <w:t>accepted</w:t>
      </w:r>
      <w:r w:rsidR="008C4D27" w:rsidRPr="009B387A">
        <w:rPr>
          <w:color w:val="000000" w:themeColor="text1"/>
          <w:sz w:val="22"/>
          <w:szCs w:val="22"/>
        </w:rPr>
        <w:t xml:space="preserve"> </w:t>
      </w:r>
      <w:r w:rsidRPr="009B387A">
        <w:rPr>
          <w:color w:val="000000" w:themeColor="text1"/>
          <w:sz w:val="22"/>
          <w:szCs w:val="22"/>
        </w:rPr>
        <w:t>only</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publishers.</w:t>
      </w:r>
      <w:r w:rsidR="008C4D27" w:rsidRPr="009B387A">
        <w:rPr>
          <w:color w:val="000000" w:themeColor="text1"/>
          <w:sz w:val="22"/>
          <w:szCs w:val="22"/>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author</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book</w:t>
      </w:r>
      <w:r w:rsidR="008C4D27" w:rsidRPr="009B387A">
        <w:rPr>
          <w:color w:val="000000" w:themeColor="text1"/>
          <w:sz w:val="22"/>
          <w:szCs w:val="22"/>
          <w:lang w:bidi="en-US"/>
        </w:rPr>
        <w:t xml:space="preserve"> </w:t>
      </w:r>
      <w:r w:rsidRPr="009B387A">
        <w:rPr>
          <w:color w:val="000000" w:themeColor="text1"/>
          <w:sz w:val="22"/>
          <w:szCs w:val="22"/>
          <w:lang w:bidi="en-US"/>
        </w:rPr>
        <w:t>must</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an</w:t>
      </w:r>
      <w:r w:rsidR="008C4D27" w:rsidRPr="009B387A">
        <w:rPr>
          <w:color w:val="000000" w:themeColor="text1"/>
          <w:sz w:val="22"/>
          <w:szCs w:val="22"/>
          <w:lang w:bidi="en-US"/>
        </w:rPr>
        <w:t xml:space="preserve"> </w:t>
      </w:r>
      <w:r w:rsidRPr="009B387A">
        <w:rPr>
          <w:color w:val="000000" w:themeColor="text1"/>
          <w:sz w:val="22"/>
          <w:szCs w:val="22"/>
          <w:lang w:bidi="en-US"/>
        </w:rPr>
        <w:t>untenured</w:t>
      </w:r>
      <w:r w:rsidR="008C4D27" w:rsidRPr="009B387A">
        <w:rPr>
          <w:color w:val="000000" w:themeColor="text1"/>
          <w:sz w:val="22"/>
          <w:szCs w:val="22"/>
          <w:lang w:bidi="en-US"/>
        </w:rPr>
        <w:t xml:space="preserve"> </w:t>
      </w:r>
      <w:r w:rsidRPr="009B387A">
        <w:rPr>
          <w:color w:val="000000" w:themeColor="text1"/>
          <w:sz w:val="22"/>
          <w:szCs w:val="22"/>
          <w:lang w:bidi="en-US"/>
        </w:rPr>
        <w:t>Medieval</w:t>
      </w:r>
      <w:r w:rsidR="008C4D27" w:rsidRPr="009B387A">
        <w:rPr>
          <w:color w:val="000000" w:themeColor="text1"/>
          <w:sz w:val="22"/>
          <w:szCs w:val="22"/>
          <w:lang w:bidi="en-US"/>
        </w:rPr>
        <w:t xml:space="preserve"> </w:t>
      </w:r>
      <w:r w:rsidRPr="009B387A">
        <w:rPr>
          <w:color w:val="000000" w:themeColor="text1"/>
          <w:sz w:val="22"/>
          <w:szCs w:val="22"/>
          <w:lang w:bidi="en-US"/>
        </w:rPr>
        <w:t>Academy</w:t>
      </w:r>
      <w:r w:rsidR="008C4D27" w:rsidRPr="009B387A">
        <w:rPr>
          <w:color w:val="000000" w:themeColor="text1"/>
          <w:sz w:val="22"/>
          <w:szCs w:val="22"/>
          <w:lang w:bidi="en-US"/>
        </w:rPr>
        <w:t xml:space="preserve"> </w:t>
      </w:r>
      <w:r w:rsidRPr="009B387A">
        <w:rPr>
          <w:color w:val="000000" w:themeColor="text1"/>
          <w:sz w:val="22"/>
          <w:szCs w:val="22"/>
          <w:lang w:bidi="en-US"/>
        </w:rPr>
        <w:t>member</w:t>
      </w:r>
      <w:r w:rsidR="008C4D27" w:rsidRPr="009B387A">
        <w:rPr>
          <w:color w:val="000000" w:themeColor="text1"/>
          <w:sz w:val="22"/>
          <w:szCs w:val="22"/>
          <w:lang w:bidi="en-US"/>
        </w:rPr>
        <w:t xml:space="preserve"> </w:t>
      </w:r>
      <w:r w:rsidRPr="009B387A">
        <w:rPr>
          <w:color w:val="000000" w:themeColor="text1"/>
          <w:sz w:val="22"/>
          <w:szCs w:val="22"/>
          <w:lang w:bidi="en-US"/>
        </w:rPr>
        <w:t>who</w:t>
      </w:r>
      <w:r w:rsidR="008C4D27" w:rsidRPr="009B387A">
        <w:rPr>
          <w:color w:val="000000" w:themeColor="text1"/>
          <w:sz w:val="22"/>
          <w:szCs w:val="22"/>
          <w:lang w:bidi="en-US"/>
        </w:rPr>
        <w:t xml:space="preserve"> </w:t>
      </w:r>
      <w:r w:rsidRPr="009B387A">
        <w:rPr>
          <w:color w:val="000000" w:themeColor="text1"/>
          <w:sz w:val="22"/>
          <w:szCs w:val="22"/>
          <w:lang w:bidi="en-US"/>
        </w:rPr>
        <w:t>holds</w:t>
      </w:r>
      <w:r w:rsidR="008C4D27" w:rsidRPr="009B387A">
        <w:rPr>
          <w:color w:val="000000" w:themeColor="text1"/>
          <w:sz w:val="22"/>
          <w:szCs w:val="22"/>
          <w:lang w:bidi="en-US"/>
        </w:rPr>
        <w:t xml:space="preserve"> </w:t>
      </w:r>
      <w:r w:rsidRPr="009B387A">
        <w:rPr>
          <w:color w:val="000000" w:themeColor="text1"/>
          <w:sz w:val="22"/>
          <w:szCs w:val="22"/>
          <w:lang w:bidi="en-US"/>
        </w:rPr>
        <w:t>a</w:t>
      </w:r>
      <w:r w:rsidR="008C4D27" w:rsidRPr="009B387A">
        <w:rPr>
          <w:color w:val="000000" w:themeColor="text1"/>
          <w:sz w:val="22"/>
          <w:szCs w:val="22"/>
          <w:lang w:bidi="en-US"/>
        </w:rPr>
        <w:t xml:space="preserve"> </w:t>
      </w:r>
      <w:r w:rsidR="00E04F4E" w:rsidRPr="009B387A">
        <w:rPr>
          <w:color w:val="000000" w:themeColor="text1"/>
          <w:sz w:val="22"/>
          <w:szCs w:val="22"/>
          <w:lang w:bidi="en-US"/>
        </w:rPr>
        <w:t>Ph.D</w:t>
      </w:r>
      <w:r w:rsidR="006C598E" w:rsidRPr="009B387A">
        <w:rPr>
          <w:color w:val="000000" w:themeColor="text1"/>
          <w:sz w:val="22"/>
          <w:szCs w:val="22"/>
          <w:lang w:bidi="en-US"/>
        </w:rPr>
        <w:t>.</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book</w:t>
      </w:r>
      <w:r w:rsidR="008C4D27" w:rsidRPr="009B387A">
        <w:rPr>
          <w:color w:val="000000" w:themeColor="text1"/>
          <w:sz w:val="22"/>
          <w:szCs w:val="22"/>
          <w:lang w:bidi="en-US"/>
        </w:rPr>
        <w:t xml:space="preserve"> </w:t>
      </w:r>
      <w:r w:rsidRPr="009B387A">
        <w:rPr>
          <w:color w:val="000000" w:themeColor="text1"/>
          <w:sz w:val="22"/>
          <w:szCs w:val="22"/>
          <w:lang w:bidi="en-US"/>
        </w:rPr>
        <w:t>must</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author's</w:t>
      </w:r>
      <w:r w:rsidR="008C4D27" w:rsidRPr="009B387A">
        <w:rPr>
          <w:color w:val="000000" w:themeColor="text1"/>
          <w:sz w:val="22"/>
          <w:szCs w:val="22"/>
          <w:lang w:bidi="en-US"/>
        </w:rPr>
        <w:t xml:space="preserve"> </w:t>
      </w:r>
      <w:r w:rsidRPr="009B387A">
        <w:rPr>
          <w:color w:val="000000" w:themeColor="text1"/>
          <w:sz w:val="22"/>
          <w:szCs w:val="22"/>
          <w:lang w:bidi="en-US"/>
        </w:rPr>
        <w:t>first,</w:t>
      </w:r>
      <w:r w:rsidR="008C4D27" w:rsidRPr="009B387A">
        <w:rPr>
          <w:color w:val="000000" w:themeColor="text1"/>
          <w:sz w:val="22"/>
          <w:szCs w:val="22"/>
          <w:lang w:bidi="en-US"/>
        </w:rPr>
        <w:t xml:space="preserve"> </w:t>
      </w:r>
      <w:r w:rsidRPr="009B387A">
        <w:rPr>
          <w:color w:val="000000" w:themeColor="text1"/>
          <w:sz w:val="22"/>
          <w:szCs w:val="22"/>
          <w:lang w:bidi="en-US"/>
        </w:rPr>
        <w:t>focus</w:t>
      </w:r>
      <w:r w:rsidR="008C4D27" w:rsidRPr="009B387A">
        <w:rPr>
          <w:color w:val="000000" w:themeColor="text1"/>
          <w:sz w:val="22"/>
          <w:szCs w:val="22"/>
          <w:lang w:bidi="en-US"/>
        </w:rPr>
        <w:t xml:space="preserve"> </w:t>
      </w:r>
      <w:r w:rsidRPr="009B387A">
        <w:rPr>
          <w:color w:val="000000" w:themeColor="text1"/>
          <w:sz w:val="22"/>
          <w:szCs w:val="22"/>
          <w:lang w:bidi="en-US"/>
        </w:rPr>
        <w:t>substantially</w:t>
      </w:r>
      <w:r w:rsidR="008C4D27" w:rsidRPr="009B387A">
        <w:rPr>
          <w:color w:val="000000" w:themeColor="text1"/>
          <w:sz w:val="22"/>
          <w:szCs w:val="22"/>
          <w:lang w:bidi="en-US"/>
        </w:rPr>
        <w:t xml:space="preserve"> </w:t>
      </w:r>
      <w:r w:rsidRPr="009B387A">
        <w:rPr>
          <w:color w:val="000000" w:themeColor="text1"/>
          <w:sz w:val="22"/>
          <w:szCs w:val="22"/>
          <w:lang w:bidi="en-US"/>
        </w:rPr>
        <w:t>on</w:t>
      </w:r>
      <w:r w:rsidR="008C4D27" w:rsidRPr="009B387A">
        <w:rPr>
          <w:color w:val="000000" w:themeColor="text1"/>
          <w:sz w:val="22"/>
          <w:szCs w:val="22"/>
          <w:lang w:bidi="en-US"/>
        </w:rPr>
        <w:t xml:space="preserve"> </w:t>
      </w:r>
      <w:r w:rsidRPr="009B387A">
        <w:rPr>
          <w:color w:val="000000" w:themeColor="text1"/>
          <w:sz w:val="22"/>
          <w:szCs w:val="22"/>
          <w:lang w:bidi="en-US"/>
        </w:rPr>
        <w:t>the</w:t>
      </w:r>
      <w:r w:rsidR="008C4D27" w:rsidRPr="009B387A">
        <w:rPr>
          <w:color w:val="000000" w:themeColor="text1"/>
          <w:sz w:val="22"/>
          <w:szCs w:val="22"/>
          <w:lang w:bidi="en-US"/>
        </w:rPr>
        <w:t xml:space="preserve"> </w:t>
      </w:r>
      <w:r w:rsidRPr="009B387A">
        <w:rPr>
          <w:color w:val="000000" w:themeColor="text1"/>
          <w:sz w:val="22"/>
          <w:szCs w:val="22"/>
          <w:lang w:bidi="en-US"/>
        </w:rPr>
        <w:t>Middle</w:t>
      </w:r>
      <w:r w:rsidR="008C4D27" w:rsidRPr="009B387A">
        <w:rPr>
          <w:color w:val="000000" w:themeColor="text1"/>
          <w:sz w:val="22"/>
          <w:szCs w:val="22"/>
          <w:lang w:bidi="en-US"/>
        </w:rPr>
        <w:t xml:space="preserve"> </w:t>
      </w:r>
      <w:r w:rsidRPr="009B387A">
        <w:rPr>
          <w:color w:val="000000" w:themeColor="text1"/>
          <w:sz w:val="22"/>
          <w:szCs w:val="22"/>
          <w:lang w:bidi="en-US"/>
        </w:rPr>
        <w:t>Ages,</w:t>
      </w:r>
      <w:r w:rsidR="008C4D27" w:rsidRPr="009B387A">
        <w:rPr>
          <w:color w:val="000000" w:themeColor="text1"/>
          <w:sz w:val="22"/>
          <w:szCs w:val="22"/>
          <w:lang w:bidi="en-US"/>
        </w:rPr>
        <w:t xml:space="preserve"> </w:t>
      </w:r>
      <w:r w:rsidRPr="009B387A">
        <w:rPr>
          <w:color w:val="000000" w:themeColor="text1"/>
          <w:sz w:val="22"/>
          <w:szCs w:val="22"/>
          <w:lang w:bidi="en-US"/>
        </w:rPr>
        <w:t>be</w:t>
      </w:r>
      <w:r w:rsidR="008C4D27" w:rsidRPr="009B387A">
        <w:rPr>
          <w:color w:val="000000" w:themeColor="text1"/>
          <w:sz w:val="22"/>
          <w:szCs w:val="22"/>
          <w:lang w:bidi="en-US"/>
        </w:rPr>
        <w:t xml:space="preserve"> </w:t>
      </w:r>
      <w:r w:rsidRPr="009B387A">
        <w:rPr>
          <w:color w:val="000000" w:themeColor="text1"/>
          <w:sz w:val="22"/>
          <w:szCs w:val="22"/>
          <w:lang w:bidi="en-US"/>
        </w:rPr>
        <w:t>of</w:t>
      </w:r>
      <w:r w:rsidR="008C4D27" w:rsidRPr="009B387A">
        <w:rPr>
          <w:color w:val="000000" w:themeColor="text1"/>
          <w:sz w:val="22"/>
          <w:szCs w:val="22"/>
          <w:lang w:bidi="en-US"/>
        </w:rPr>
        <w:t xml:space="preserve"> </w:t>
      </w:r>
      <w:r w:rsidRPr="009B387A">
        <w:rPr>
          <w:color w:val="000000" w:themeColor="text1"/>
          <w:sz w:val="22"/>
          <w:szCs w:val="22"/>
          <w:lang w:bidi="en-US"/>
        </w:rPr>
        <w:t>high</w:t>
      </w:r>
      <w:r w:rsidR="008C4D27" w:rsidRPr="009B387A">
        <w:rPr>
          <w:color w:val="000000" w:themeColor="text1"/>
          <w:sz w:val="22"/>
          <w:szCs w:val="22"/>
          <w:lang w:bidi="en-US"/>
        </w:rPr>
        <w:t xml:space="preserve"> </w:t>
      </w:r>
      <w:r w:rsidRPr="009B387A">
        <w:rPr>
          <w:color w:val="000000" w:themeColor="text1"/>
          <w:sz w:val="22"/>
          <w:szCs w:val="22"/>
          <w:lang w:bidi="en-US"/>
        </w:rPr>
        <w:t>scholarly</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intellectual</w:t>
      </w:r>
      <w:r w:rsidR="008C4D27" w:rsidRPr="009B387A">
        <w:rPr>
          <w:color w:val="000000" w:themeColor="text1"/>
          <w:sz w:val="22"/>
          <w:szCs w:val="22"/>
          <w:lang w:bidi="en-US"/>
        </w:rPr>
        <w:t xml:space="preserve"> </w:t>
      </w:r>
      <w:r w:rsidRPr="009B387A">
        <w:rPr>
          <w:color w:val="000000" w:themeColor="text1"/>
          <w:sz w:val="22"/>
          <w:szCs w:val="22"/>
          <w:lang w:bidi="en-US"/>
        </w:rPr>
        <w:t>merit,</w:t>
      </w:r>
      <w:r w:rsidR="008C4D27" w:rsidRPr="009B387A">
        <w:rPr>
          <w:color w:val="000000" w:themeColor="text1"/>
          <w:sz w:val="22"/>
          <w:szCs w:val="22"/>
          <w:lang w:bidi="en-US"/>
        </w:rPr>
        <w:t xml:space="preserve"> </w:t>
      </w:r>
      <w:r w:rsidRPr="009B387A">
        <w:rPr>
          <w:color w:val="000000" w:themeColor="text1"/>
          <w:sz w:val="22"/>
          <w:szCs w:val="22"/>
          <w:lang w:bidi="en-US"/>
        </w:rPr>
        <w:t>and</w:t>
      </w:r>
      <w:r w:rsidR="008C4D27" w:rsidRPr="009B387A">
        <w:rPr>
          <w:color w:val="000000" w:themeColor="text1"/>
          <w:sz w:val="22"/>
          <w:szCs w:val="22"/>
          <w:lang w:bidi="en-US"/>
        </w:rPr>
        <w:t xml:space="preserve"> </w:t>
      </w:r>
      <w:r w:rsidRPr="009B387A">
        <w:rPr>
          <w:color w:val="000000" w:themeColor="text1"/>
          <w:sz w:val="22"/>
          <w:szCs w:val="22"/>
          <w:lang w:bidi="en-US"/>
        </w:rPr>
        <w:t>must</w:t>
      </w:r>
      <w:r w:rsidR="008C4D27" w:rsidRPr="009B387A">
        <w:rPr>
          <w:color w:val="000000" w:themeColor="text1"/>
          <w:sz w:val="22"/>
          <w:szCs w:val="22"/>
          <w:lang w:bidi="en-US"/>
        </w:rPr>
        <w:t xml:space="preserve"> </w:t>
      </w:r>
      <w:r w:rsidRPr="009B387A">
        <w:rPr>
          <w:color w:val="000000" w:themeColor="text1"/>
          <w:sz w:val="22"/>
          <w:szCs w:val="22"/>
          <w:lang w:bidi="en-US"/>
        </w:rPr>
        <w:t>have</w:t>
      </w:r>
      <w:r w:rsidR="008C4D27" w:rsidRPr="009B387A">
        <w:rPr>
          <w:color w:val="000000" w:themeColor="text1"/>
          <w:sz w:val="22"/>
          <w:szCs w:val="22"/>
          <w:lang w:bidi="en-US"/>
        </w:rPr>
        <w:t xml:space="preserve"> </w:t>
      </w:r>
      <w:r w:rsidRPr="009B387A">
        <w:rPr>
          <w:color w:val="000000" w:themeColor="text1"/>
          <w:sz w:val="22"/>
          <w:szCs w:val="22"/>
          <w:lang w:bidi="en-US"/>
        </w:rPr>
        <w:t>been</w:t>
      </w:r>
      <w:r w:rsidR="008C4D27" w:rsidRPr="009B387A">
        <w:rPr>
          <w:color w:val="000000" w:themeColor="text1"/>
          <w:sz w:val="22"/>
          <w:szCs w:val="22"/>
          <w:lang w:bidi="en-US"/>
        </w:rPr>
        <w:t xml:space="preserve"> </w:t>
      </w:r>
      <w:r w:rsidRPr="009B387A">
        <w:rPr>
          <w:color w:val="000000" w:themeColor="text1"/>
          <w:sz w:val="22"/>
          <w:szCs w:val="22"/>
          <w:lang w:bidi="en-US"/>
        </w:rPr>
        <w:t>accepted</w:t>
      </w:r>
      <w:r w:rsidR="008C4D27" w:rsidRPr="009B387A">
        <w:rPr>
          <w:color w:val="000000" w:themeColor="text1"/>
          <w:sz w:val="22"/>
          <w:szCs w:val="22"/>
          <w:lang w:bidi="en-US"/>
        </w:rPr>
        <w:t xml:space="preserve"> </w:t>
      </w:r>
      <w:r w:rsidRPr="009B387A">
        <w:rPr>
          <w:color w:val="000000" w:themeColor="text1"/>
          <w:sz w:val="22"/>
          <w:szCs w:val="22"/>
          <w:lang w:bidi="en-US"/>
        </w:rPr>
        <w:t>for</w:t>
      </w:r>
      <w:r w:rsidR="008C4D27" w:rsidRPr="009B387A">
        <w:rPr>
          <w:color w:val="000000" w:themeColor="text1"/>
          <w:sz w:val="22"/>
          <w:szCs w:val="22"/>
          <w:lang w:bidi="en-US"/>
        </w:rPr>
        <w:t xml:space="preserve"> </w:t>
      </w:r>
      <w:r w:rsidRPr="009B387A">
        <w:rPr>
          <w:color w:val="000000" w:themeColor="text1"/>
          <w:sz w:val="22"/>
          <w:szCs w:val="22"/>
          <w:lang w:bidi="en-US"/>
        </w:rPr>
        <w:t>publication.</w:t>
      </w:r>
    </w:p>
    <w:p w14:paraId="328C4E40" w14:textId="0A9C34D4" w:rsidR="002A7937" w:rsidRPr="009B387A" w:rsidRDefault="00DE0E1F" w:rsidP="002A7937">
      <w:pPr>
        <w:outlineLvl w:val="0"/>
        <w:rPr>
          <w:color w:val="000000" w:themeColor="text1"/>
          <w:sz w:val="22"/>
          <w:szCs w:val="22"/>
        </w:rPr>
      </w:pPr>
      <w:r w:rsidRPr="009B387A">
        <w:rPr>
          <w:b/>
          <w:color w:val="000000" w:themeColor="text1"/>
          <w:sz w:val="22"/>
          <w:szCs w:val="22"/>
          <w:lang w:bidi="en-US"/>
        </w:rPr>
        <w:t>URL:</w:t>
      </w:r>
      <w:r w:rsidR="008C4D27" w:rsidRPr="009B387A">
        <w:rPr>
          <w:color w:val="000000" w:themeColor="text1"/>
          <w:sz w:val="22"/>
          <w:szCs w:val="22"/>
          <w:lang w:bidi="en-US"/>
        </w:rPr>
        <w:t xml:space="preserve"> </w:t>
      </w:r>
      <w:hyperlink r:id="rId188" w:history="1">
        <w:r w:rsidR="002A7937" w:rsidRPr="009B387A">
          <w:rPr>
            <w:rStyle w:val="Hyperlink"/>
            <w:color w:val="000000" w:themeColor="text1"/>
            <w:sz w:val="22"/>
            <w:szCs w:val="22"/>
          </w:rPr>
          <w:t>http://www.medieval</w:t>
        </w:r>
        <w:r w:rsidR="002A7937" w:rsidRPr="009B387A">
          <w:rPr>
            <w:rStyle w:val="Hyperlink"/>
            <w:color w:val="000000" w:themeColor="text1"/>
            <w:sz w:val="22"/>
            <w:szCs w:val="22"/>
          </w:rPr>
          <w:t>a</w:t>
        </w:r>
        <w:r w:rsidR="002A7937" w:rsidRPr="009B387A">
          <w:rPr>
            <w:rStyle w:val="Hyperlink"/>
            <w:color w:val="000000" w:themeColor="text1"/>
            <w:sz w:val="22"/>
            <w:szCs w:val="22"/>
          </w:rPr>
          <w:t>cademy.org/?page=MAA_Book_Subvention</w:t>
        </w:r>
      </w:hyperlink>
    </w:p>
    <w:p w14:paraId="4BA2AB71" w14:textId="5F93FA19" w:rsidR="002A7937" w:rsidRPr="009B387A" w:rsidRDefault="002A7937" w:rsidP="002A7937">
      <w:pPr>
        <w:outlineLvl w:val="0"/>
        <w:rPr>
          <w:b/>
          <w:color w:val="000000" w:themeColor="text1"/>
          <w:sz w:val="22"/>
          <w:szCs w:val="22"/>
          <w:lang w:bidi="en-US"/>
        </w:rPr>
      </w:pPr>
      <w:r w:rsidRPr="009B387A">
        <w:rPr>
          <w:b/>
          <w:color w:val="000000" w:themeColor="text1"/>
          <w:sz w:val="22"/>
          <w:szCs w:val="22"/>
          <w:lang w:bidi="en-US"/>
        </w:rPr>
        <w:t>Deadline:</w:t>
      </w:r>
      <w:r w:rsidR="008C4D27" w:rsidRPr="009B387A">
        <w:rPr>
          <w:b/>
          <w:color w:val="000000" w:themeColor="text1"/>
          <w:sz w:val="22"/>
          <w:szCs w:val="22"/>
          <w:lang w:bidi="en-US"/>
        </w:rPr>
        <w:t xml:space="preserve"> </w:t>
      </w:r>
      <w:r w:rsidRPr="009B387A">
        <w:rPr>
          <w:b/>
          <w:color w:val="000000" w:themeColor="text1"/>
          <w:sz w:val="22"/>
          <w:szCs w:val="22"/>
          <w:lang w:bidi="en-US"/>
        </w:rPr>
        <w:t>May</w:t>
      </w:r>
      <w:r w:rsidR="008C4D27" w:rsidRPr="009B387A">
        <w:rPr>
          <w:b/>
          <w:color w:val="000000" w:themeColor="text1"/>
          <w:sz w:val="22"/>
          <w:szCs w:val="22"/>
          <w:lang w:bidi="en-US"/>
        </w:rPr>
        <w:t xml:space="preserve"> </w:t>
      </w:r>
      <w:r w:rsidRPr="009B387A">
        <w:rPr>
          <w:b/>
          <w:color w:val="000000" w:themeColor="text1"/>
          <w:sz w:val="22"/>
          <w:szCs w:val="22"/>
          <w:lang w:bidi="en-US"/>
        </w:rPr>
        <w:t>1</w:t>
      </w:r>
    </w:p>
    <w:p w14:paraId="3C533C95" w14:textId="77777777" w:rsidR="002A7937" w:rsidRPr="009B387A" w:rsidRDefault="002A7937" w:rsidP="000A5D71">
      <w:pPr>
        <w:rPr>
          <w:color w:val="000000" w:themeColor="text1"/>
          <w:sz w:val="22"/>
          <w:szCs w:val="22"/>
        </w:rPr>
      </w:pPr>
    </w:p>
    <w:p w14:paraId="5609A93E" w14:textId="3F9FC658" w:rsidR="000A5D71" w:rsidRPr="009B387A" w:rsidRDefault="000A5D71" w:rsidP="006C11F4">
      <w:pPr>
        <w:pStyle w:val="Heading2"/>
        <w:rPr>
          <w:color w:val="000000" w:themeColor="text1"/>
          <w:szCs w:val="22"/>
        </w:rPr>
      </w:pPr>
      <w:bookmarkStart w:id="1491" w:name="_Toc142983499"/>
      <w:r w:rsidRPr="009B387A">
        <w:rPr>
          <w:color w:val="000000" w:themeColor="text1"/>
          <w:szCs w:val="22"/>
        </w:rPr>
        <w:t>Newberry</w:t>
      </w:r>
      <w:r w:rsidR="008C4D27" w:rsidRPr="009B387A">
        <w:rPr>
          <w:color w:val="000000" w:themeColor="text1"/>
          <w:szCs w:val="22"/>
        </w:rPr>
        <w:t xml:space="preserve"> </w:t>
      </w:r>
      <w:r w:rsidRPr="009B387A">
        <w:rPr>
          <w:color w:val="000000" w:themeColor="text1"/>
          <w:szCs w:val="22"/>
        </w:rPr>
        <w:t>Library</w:t>
      </w:r>
      <w:r w:rsidR="008C4D27" w:rsidRPr="009B387A">
        <w:rPr>
          <w:color w:val="000000" w:themeColor="text1"/>
          <w:szCs w:val="22"/>
        </w:rPr>
        <w:t xml:space="preserve"> </w:t>
      </w:r>
      <w:r w:rsidRPr="009B387A">
        <w:rPr>
          <w:color w:val="000000" w:themeColor="text1"/>
          <w:szCs w:val="22"/>
        </w:rPr>
        <w:t>Weiss/Brown</w:t>
      </w:r>
      <w:r w:rsidR="008C4D27" w:rsidRPr="009B387A">
        <w:rPr>
          <w:color w:val="000000" w:themeColor="text1"/>
          <w:szCs w:val="22"/>
        </w:rPr>
        <w:t xml:space="preserve"> </w:t>
      </w:r>
      <w:r w:rsidRPr="009B387A">
        <w:rPr>
          <w:color w:val="000000" w:themeColor="text1"/>
          <w:szCs w:val="22"/>
        </w:rPr>
        <w:t>Publication</w:t>
      </w:r>
      <w:r w:rsidR="008C4D27" w:rsidRPr="009B387A">
        <w:rPr>
          <w:color w:val="000000" w:themeColor="text1"/>
          <w:szCs w:val="22"/>
        </w:rPr>
        <w:t xml:space="preserve"> </w:t>
      </w:r>
      <w:r w:rsidRPr="009B387A">
        <w:rPr>
          <w:color w:val="000000" w:themeColor="text1"/>
          <w:szCs w:val="22"/>
        </w:rPr>
        <w:t>Subvention</w:t>
      </w:r>
      <w:r w:rsidR="008C4D27" w:rsidRPr="009B387A">
        <w:rPr>
          <w:color w:val="000000" w:themeColor="text1"/>
          <w:szCs w:val="22"/>
        </w:rPr>
        <w:t xml:space="preserve"> </w:t>
      </w:r>
      <w:r w:rsidRPr="009B387A">
        <w:rPr>
          <w:color w:val="000000" w:themeColor="text1"/>
          <w:szCs w:val="22"/>
        </w:rPr>
        <w:t>Award</w:t>
      </w:r>
      <w:bookmarkEnd w:id="1491"/>
    </w:p>
    <w:p w14:paraId="4BAE92E1" w14:textId="0DFE243B" w:rsidR="000A5D71" w:rsidRPr="009B387A" w:rsidRDefault="000A5D71" w:rsidP="000A5D71">
      <w:pPr>
        <w:rPr>
          <w:color w:val="000000" w:themeColor="text1"/>
          <w:sz w:val="22"/>
          <w:szCs w:val="22"/>
        </w:rPr>
      </w:pPr>
      <w:r w:rsidRPr="009B387A">
        <w:rPr>
          <w:color w:val="000000" w:themeColor="text1"/>
          <w:sz w:val="22"/>
          <w:szCs w:val="22"/>
        </w:rPr>
        <w:t>Th</w:t>
      </w:r>
      <w:r w:rsidR="00A40BFB" w:rsidRPr="009B387A">
        <w:rPr>
          <w:color w:val="000000" w:themeColor="text1"/>
          <w:sz w:val="22"/>
          <w:szCs w:val="22"/>
        </w:rPr>
        <w:t>e</w:t>
      </w:r>
      <w:r w:rsidR="008C4D27" w:rsidRPr="009B387A">
        <w:rPr>
          <w:color w:val="000000" w:themeColor="text1"/>
          <w:sz w:val="22"/>
          <w:szCs w:val="22"/>
        </w:rPr>
        <w:t xml:space="preserve"> </w:t>
      </w:r>
      <w:r w:rsidR="00A40BFB" w:rsidRPr="009B387A">
        <w:rPr>
          <w:color w:val="000000" w:themeColor="text1"/>
          <w:sz w:val="22"/>
          <w:szCs w:val="22"/>
        </w:rPr>
        <w:t>Newberry</w:t>
      </w:r>
      <w:r w:rsidR="008C4D27" w:rsidRPr="009B387A">
        <w:rPr>
          <w:color w:val="000000" w:themeColor="text1"/>
          <w:sz w:val="22"/>
          <w:szCs w:val="22"/>
        </w:rPr>
        <w:t xml:space="preserve"> </w:t>
      </w:r>
      <w:r w:rsidRPr="009B387A">
        <w:rPr>
          <w:color w:val="000000" w:themeColor="text1"/>
          <w:sz w:val="22"/>
          <w:szCs w:val="22"/>
        </w:rPr>
        <w:t>provides</w:t>
      </w:r>
      <w:r w:rsidR="008C4D27" w:rsidRPr="009B387A">
        <w:rPr>
          <w:color w:val="000000" w:themeColor="text1"/>
          <w:sz w:val="22"/>
          <w:szCs w:val="22"/>
        </w:rPr>
        <w:t xml:space="preserve"> </w:t>
      </w:r>
      <w:r w:rsidRPr="009B387A">
        <w:rPr>
          <w:color w:val="000000" w:themeColor="text1"/>
          <w:sz w:val="22"/>
          <w:szCs w:val="22"/>
        </w:rPr>
        <w:t>up</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w:t>
      </w:r>
      <w:r w:rsidR="00E04F4E" w:rsidRPr="009B387A">
        <w:rPr>
          <w:color w:val="000000" w:themeColor="text1"/>
          <w:sz w:val="22"/>
          <w:szCs w:val="22"/>
        </w:rPr>
        <w:t>8</w:t>
      </w:r>
      <w:r w:rsidRPr="009B387A">
        <w:rPr>
          <w:color w:val="000000" w:themeColor="text1"/>
          <w:sz w:val="22"/>
          <w:szCs w:val="22"/>
        </w:rPr>
        <w:t>,000</w:t>
      </w:r>
      <w:r w:rsidR="008C4D27" w:rsidRPr="009B387A">
        <w:rPr>
          <w:color w:val="000000" w:themeColor="text1"/>
          <w:sz w:val="22"/>
          <w:szCs w:val="22"/>
        </w:rPr>
        <w:t xml:space="preserve"> </w:t>
      </w:r>
      <w:r w:rsidRPr="009B387A">
        <w:rPr>
          <w:color w:val="000000" w:themeColor="text1"/>
          <w:sz w:val="22"/>
          <w:szCs w:val="22"/>
        </w:rPr>
        <w:t>to</w:t>
      </w:r>
      <w:r w:rsidR="008C4D27" w:rsidRPr="009B387A">
        <w:rPr>
          <w:color w:val="000000" w:themeColor="text1"/>
          <w:sz w:val="22"/>
          <w:szCs w:val="22"/>
        </w:rPr>
        <w:t xml:space="preserve"> </w:t>
      </w:r>
      <w:r w:rsidRPr="009B387A">
        <w:rPr>
          <w:color w:val="000000" w:themeColor="text1"/>
          <w:sz w:val="22"/>
          <w:szCs w:val="22"/>
        </w:rPr>
        <w:t>subsidize</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a</w:t>
      </w:r>
      <w:r w:rsidR="008C4D27" w:rsidRPr="009B387A">
        <w:rPr>
          <w:color w:val="000000" w:themeColor="text1"/>
          <w:sz w:val="22"/>
          <w:szCs w:val="22"/>
        </w:rPr>
        <w:t xml:space="preserve"> </w:t>
      </w:r>
      <w:r w:rsidRPr="009B387A">
        <w:rPr>
          <w:color w:val="000000" w:themeColor="text1"/>
          <w:sz w:val="22"/>
          <w:szCs w:val="22"/>
        </w:rPr>
        <w:t>scholarly</w:t>
      </w:r>
      <w:r w:rsidR="008C4D27" w:rsidRPr="009B387A">
        <w:rPr>
          <w:color w:val="000000" w:themeColor="text1"/>
          <w:sz w:val="22"/>
          <w:szCs w:val="22"/>
        </w:rPr>
        <w:t xml:space="preserve"> </w:t>
      </w:r>
      <w:r w:rsidRPr="009B387A">
        <w:rPr>
          <w:color w:val="000000" w:themeColor="text1"/>
          <w:sz w:val="22"/>
          <w:szCs w:val="22"/>
        </w:rPr>
        <w:t>book,</w:t>
      </w:r>
      <w:r w:rsidR="008C4D27" w:rsidRPr="009B387A">
        <w:rPr>
          <w:color w:val="000000" w:themeColor="text1"/>
          <w:sz w:val="22"/>
          <w:szCs w:val="22"/>
        </w:rPr>
        <w:t xml:space="preserve"> </w:t>
      </w:r>
      <w:r w:rsidRPr="009B387A">
        <w:rPr>
          <w:color w:val="000000" w:themeColor="text1"/>
          <w:sz w:val="22"/>
          <w:szCs w:val="22"/>
        </w:rPr>
        <w:t>monograph,</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edition</w:t>
      </w:r>
      <w:r w:rsidR="008C4D27" w:rsidRPr="009B387A">
        <w:rPr>
          <w:color w:val="000000" w:themeColor="text1"/>
          <w:sz w:val="22"/>
          <w:szCs w:val="22"/>
        </w:rPr>
        <w:t xml:space="preserve"> </w:t>
      </w:r>
      <w:r w:rsidRPr="009B387A">
        <w:rPr>
          <w:color w:val="000000" w:themeColor="text1"/>
          <w:sz w:val="22"/>
          <w:szCs w:val="22"/>
        </w:rPr>
        <w:t>on</w:t>
      </w:r>
      <w:r w:rsidR="008C4D27" w:rsidRPr="009B387A">
        <w:rPr>
          <w:color w:val="000000" w:themeColor="text1"/>
          <w:sz w:val="22"/>
          <w:szCs w:val="22"/>
        </w:rPr>
        <w:t xml:space="preserve"> </w:t>
      </w:r>
      <w:r w:rsidRPr="009B387A">
        <w:rPr>
          <w:color w:val="000000" w:themeColor="text1"/>
          <w:sz w:val="22"/>
          <w:szCs w:val="22"/>
        </w:rPr>
        <w:t>European</w:t>
      </w:r>
      <w:r w:rsidR="008C4D27" w:rsidRPr="009B387A">
        <w:rPr>
          <w:color w:val="000000" w:themeColor="text1"/>
          <w:sz w:val="22"/>
          <w:szCs w:val="22"/>
        </w:rPr>
        <w:t xml:space="preserve"> </w:t>
      </w:r>
      <w:r w:rsidRPr="009B387A">
        <w:rPr>
          <w:color w:val="000000" w:themeColor="text1"/>
          <w:sz w:val="22"/>
          <w:szCs w:val="22"/>
        </w:rPr>
        <w:t>civilization</w:t>
      </w:r>
      <w:r w:rsidR="008C4D27" w:rsidRPr="009B387A">
        <w:rPr>
          <w:color w:val="000000" w:themeColor="text1"/>
          <w:sz w:val="22"/>
          <w:szCs w:val="22"/>
        </w:rPr>
        <w:t xml:space="preserve"> </w:t>
      </w:r>
      <w:r w:rsidRPr="009B387A">
        <w:rPr>
          <w:color w:val="000000" w:themeColor="text1"/>
          <w:sz w:val="22"/>
          <w:szCs w:val="22"/>
        </w:rPr>
        <w:t>before</w:t>
      </w:r>
      <w:r w:rsidR="008C4D27" w:rsidRPr="009B387A">
        <w:rPr>
          <w:color w:val="000000" w:themeColor="text1"/>
          <w:sz w:val="22"/>
          <w:szCs w:val="22"/>
        </w:rPr>
        <w:t xml:space="preserve"> </w:t>
      </w:r>
      <w:r w:rsidRPr="009B387A">
        <w:rPr>
          <w:color w:val="000000" w:themeColor="text1"/>
          <w:sz w:val="22"/>
          <w:szCs w:val="22"/>
        </w:rPr>
        <w:t>1700</w:t>
      </w:r>
      <w:r w:rsidR="008C4D27" w:rsidRPr="009B387A">
        <w:rPr>
          <w:color w:val="000000" w:themeColor="text1"/>
          <w:sz w:val="22"/>
          <w:szCs w:val="22"/>
        </w:rPr>
        <w:t xml:space="preserve"> </w:t>
      </w:r>
      <w:r w:rsidRPr="009B387A">
        <w:rPr>
          <w:color w:val="000000" w:themeColor="text1"/>
          <w:sz w:val="22"/>
          <w:szCs w:val="22"/>
        </w:rPr>
        <w:t>in:</w:t>
      </w:r>
      <w:r w:rsidR="00E04F4E" w:rsidRPr="009B387A">
        <w:rPr>
          <w:color w:val="000000" w:themeColor="text1"/>
          <w:sz w:val="22"/>
          <w:szCs w:val="22"/>
        </w:rPr>
        <w:t xml:space="preserve"> </w:t>
      </w:r>
      <w:r w:rsidRPr="009B387A">
        <w:rPr>
          <w:color w:val="000000" w:themeColor="text1"/>
          <w:sz w:val="22"/>
          <w:szCs w:val="22"/>
        </w:rPr>
        <w:t>music,</w:t>
      </w:r>
      <w:r w:rsidR="008C4D27" w:rsidRPr="009B387A">
        <w:rPr>
          <w:color w:val="000000" w:themeColor="text1"/>
          <w:sz w:val="22"/>
          <w:szCs w:val="22"/>
        </w:rPr>
        <w:t xml:space="preserve"> </w:t>
      </w:r>
      <w:r w:rsidRPr="009B387A">
        <w:rPr>
          <w:color w:val="000000" w:themeColor="text1"/>
          <w:sz w:val="22"/>
          <w:szCs w:val="22"/>
        </w:rPr>
        <w:t>theater,</w:t>
      </w:r>
      <w:r w:rsidR="008C4D27" w:rsidRPr="009B387A">
        <w:rPr>
          <w:color w:val="000000" w:themeColor="text1"/>
          <w:sz w:val="22"/>
          <w:szCs w:val="22"/>
        </w:rPr>
        <w:t xml:space="preserve"> </w:t>
      </w:r>
      <w:r w:rsidRPr="009B387A">
        <w:rPr>
          <w:color w:val="000000" w:themeColor="text1"/>
          <w:sz w:val="22"/>
          <w:szCs w:val="22"/>
        </w:rPr>
        <w:t>French</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Italian</w:t>
      </w:r>
      <w:r w:rsidR="008C4D27" w:rsidRPr="009B387A">
        <w:rPr>
          <w:color w:val="000000" w:themeColor="text1"/>
          <w:sz w:val="22"/>
          <w:szCs w:val="22"/>
        </w:rPr>
        <w:t xml:space="preserve"> </w:t>
      </w:r>
      <w:r w:rsidRPr="009B387A">
        <w:rPr>
          <w:color w:val="000000" w:themeColor="text1"/>
          <w:sz w:val="22"/>
          <w:szCs w:val="22"/>
        </w:rPr>
        <w:t>literature,</w:t>
      </w:r>
      <w:r w:rsidR="008C4D27" w:rsidRPr="009B387A">
        <w:rPr>
          <w:color w:val="000000" w:themeColor="text1"/>
          <w:sz w:val="22"/>
          <w:szCs w:val="22"/>
        </w:rPr>
        <w:t xml:space="preserve"> </w:t>
      </w:r>
      <w:r w:rsidRPr="009B387A">
        <w:rPr>
          <w:color w:val="000000" w:themeColor="text1"/>
          <w:sz w:val="22"/>
          <w:szCs w:val="22"/>
        </w:rPr>
        <w:t>or</w:t>
      </w:r>
      <w:r w:rsidR="008C4D27" w:rsidRPr="009B387A">
        <w:rPr>
          <w:color w:val="000000" w:themeColor="text1"/>
          <w:sz w:val="22"/>
          <w:szCs w:val="22"/>
        </w:rPr>
        <w:t xml:space="preserve"> </w:t>
      </w:r>
      <w:r w:rsidRPr="009B387A">
        <w:rPr>
          <w:color w:val="000000" w:themeColor="text1"/>
          <w:sz w:val="22"/>
          <w:szCs w:val="22"/>
        </w:rPr>
        <w:t>cultural</w:t>
      </w:r>
      <w:r w:rsidR="008C4D27" w:rsidRPr="009B387A">
        <w:rPr>
          <w:color w:val="000000" w:themeColor="text1"/>
          <w:sz w:val="22"/>
          <w:szCs w:val="22"/>
        </w:rPr>
        <w:t xml:space="preserve"> </w:t>
      </w:r>
      <w:r w:rsidRPr="009B387A">
        <w:rPr>
          <w:color w:val="000000" w:themeColor="text1"/>
          <w:sz w:val="22"/>
          <w:szCs w:val="22"/>
        </w:rPr>
        <w:t>studies.</w:t>
      </w:r>
      <w:r w:rsidR="008C4D27" w:rsidRPr="009B387A">
        <w:rPr>
          <w:color w:val="000000" w:themeColor="text1"/>
          <w:sz w:val="22"/>
          <w:szCs w:val="22"/>
        </w:rPr>
        <w:t xml:space="preserve"> </w:t>
      </w:r>
      <w:r w:rsidRPr="009B387A">
        <w:rPr>
          <w:color w:val="000000" w:themeColor="text1"/>
          <w:sz w:val="22"/>
          <w:szCs w:val="22"/>
        </w:rPr>
        <w:t>Authors</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document</w:t>
      </w:r>
      <w:r w:rsidR="008C4D27" w:rsidRPr="009B387A">
        <w:rPr>
          <w:color w:val="000000" w:themeColor="text1"/>
          <w:sz w:val="22"/>
          <w:szCs w:val="22"/>
        </w:rPr>
        <w:t xml:space="preserve"> </w:t>
      </w:r>
      <w:r w:rsidRPr="009B387A">
        <w:rPr>
          <w:color w:val="000000" w:themeColor="text1"/>
          <w:sz w:val="22"/>
          <w:szCs w:val="22"/>
        </w:rPr>
        <w:t>that</w:t>
      </w:r>
      <w:r w:rsidR="008C4D27" w:rsidRPr="009B387A">
        <w:rPr>
          <w:color w:val="000000" w:themeColor="text1"/>
          <w:sz w:val="22"/>
          <w:szCs w:val="22"/>
        </w:rPr>
        <w:t xml:space="preserve"> </w:t>
      </w:r>
      <w:r w:rsidRPr="009B387A">
        <w:rPr>
          <w:color w:val="000000" w:themeColor="text1"/>
          <w:sz w:val="22"/>
          <w:szCs w:val="22"/>
        </w:rPr>
        <w:t>their</w:t>
      </w:r>
      <w:r w:rsidR="008C4D27" w:rsidRPr="009B387A">
        <w:rPr>
          <w:color w:val="000000" w:themeColor="text1"/>
          <w:sz w:val="22"/>
          <w:szCs w:val="22"/>
        </w:rPr>
        <w:t xml:space="preserve"> </w:t>
      </w:r>
      <w:r w:rsidRPr="009B387A">
        <w:rPr>
          <w:color w:val="000000" w:themeColor="text1"/>
          <w:sz w:val="22"/>
          <w:szCs w:val="22"/>
        </w:rPr>
        <w:t>projects</w:t>
      </w:r>
      <w:r w:rsidR="008C4D27" w:rsidRPr="009B387A">
        <w:rPr>
          <w:color w:val="000000" w:themeColor="text1"/>
          <w:sz w:val="22"/>
          <w:szCs w:val="22"/>
        </w:rPr>
        <w:t xml:space="preserve"> </w:t>
      </w:r>
      <w:r w:rsidRPr="009B387A">
        <w:rPr>
          <w:color w:val="000000" w:themeColor="text1"/>
          <w:sz w:val="22"/>
          <w:szCs w:val="22"/>
        </w:rPr>
        <w:t>have</w:t>
      </w:r>
      <w:r w:rsidR="008C4D27" w:rsidRPr="009B387A">
        <w:rPr>
          <w:color w:val="000000" w:themeColor="text1"/>
          <w:sz w:val="22"/>
          <w:szCs w:val="22"/>
        </w:rPr>
        <w:t xml:space="preserve"> </w:t>
      </w:r>
      <w:r w:rsidRPr="009B387A">
        <w:rPr>
          <w:color w:val="000000" w:themeColor="text1"/>
          <w:sz w:val="22"/>
          <w:szCs w:val="22"/>
        </w:rPr>
        <w:t>been</w:t>
      </w:r>
      <w:r w:rsidR="008C4D27" w:rsidRPr="009B387A">
        <w:rPr>
          <w:color w:val="000000" w:themeColor="text1"/>
          <w:sz w:val="22"/>
          <w:szCs w:val="22"/>
        </w:rPr>
        <w:t xml:space="preserve"> </w:t>
      </w:r>
      <w:r w:rsidRPr="009B387A">
        <w:rPr>
          <w:color w:val="000000" w:themeColor="text1"/>
          <w:sz w:val="22"/>
          <w:szCs w:val="22"/>
        </w:rPr>
        <w:t>accepted</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must</w:t>
      </w:r>
      <w:r w:rsidR="008C4D27" w:rsidRPr="009B387A">
        <w:rPr>
          <w:color w:val="000000" w:themeColor="text1"/>
          <w:sz w:val="22"/>
          <w:szCs w:val="22"/>
        </w:rPr>
        <w:t xml:space="preserve"> </w:t>
      </w:r>
      <w:r w:rsidRPr="009B387A">
        <w:rPr>
          <w:color w:val="000000" w:themeColor="text1"/>
          <w:sz w:val="22"/>
          <w:szCs w:val="22"/>
        </w:rPr>
        <w:t>provide</w:t>
      </w:r>
      <w:r w:rsidR="008C4D27" w:rsidRPr="009B387A">
        <w:rPr>
          <w:color w:val="000000" w:themeColor="text1"/>
          <w:sz w:val="22"/>
          <w:szCs w:val="22"/>
        </w:rPr>
        <w:t xml:space="preserve"> </w:t>
      </w:r>
      <w:r w:rsidRPr="009B387A">
        <w:rPr>
          <w:color w:val="000000" w:themeColor="text1"/>
          <w:sz w:val="22"/>
          <w:szCs w:val="22"/>
        </w:rPr>
        <w:t>detailed</w:t>
      </w:r>
      <w:r w:rsidR="008C4D27" w:rsidRPr="009B387A">
        <w:rPr>
          <w:color w:val="000000" w:themeColor="text1"/>
          <w:sz w:val="22"/>
          <w:szCs w:val="22"/>
        </w:rPr>
        <w:t xml:space="preserve"> </w:t>
      </w:r>
      <w:r w:rsidRPr="009B387A">
        <w:rPr>
          <w:color w:val="000000" w:themeColor="text1"/>
          <w:sz w:val="22"/>
          <w:szCs w:val="22"/>
        </w:rPr>
        <w:t>information</w:t>
      </w:r>
      <w:r w:rsidR="008C4D27" w:rsidRPr="009B387A">
        <w:rPr>
          <w:color w:val="000000" w:themeColor="text1"/>
          <w:sz w:val="22"/>
          <w:szCs w:val="22"/>
        </w:rPr>
        <w:t xml:space="preserve"> </w:t>
      </w:r>
      <w:r w:rsidRPr="009B387A">
        <w:rPr>
          <w:color w:val="000000" w:themeColor="text1"/>
          <w:sz w:val="22"/>
          <w:szCs w:val="22"/>
        </w:rPr>
        <w:t>regarding</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publication</w:t>
      </w:r>
      <w:r w:rsidR="008C4D27" w:rsidRPr="009B387A">
        <w:rPr>
          <w:color w:val="000000" w:themeColor="text1"/>
          <w:sz w:val="22"/>
          <w:szCs w:val="22"/>
        </w:rPr>
        <w:t xml:space="preserve"> </w:t>
      </w:r>
      <w:r w:rsidRPr="009B387A">
        <w:rPr>
          <w:color w:val="000000" w:themeColor="text1"/>
          <w:sz w:val="22"/>
          <w:szCs w:val="22"/>
        </w:rPr>
        <w:t>and</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subvention</w:t>
      </w:r>
      <w:r w:rsidR="008C4D27" w:rsidRPr="009B387A">
        <w:rPr>
          <w:color w:val="000000" w:themeColor="text1"/>
          <w:sz w:val="22"/>
          <w:szCs w:val="22"/>
        </w:rPr>
        <w:t xml:space="preserve"> </w:t>
      </w:r>
      <w:r w:rsidRPr="009B387A">
        <w:rPr>
          <w:color w:val="000000" w:themeColor="text1"/>
          <w:sz w:val="22"/>
          <w:szCs w:val="22"/>
        </w:rPr>
        <w:t>request.</w:t>
      </w:r>
      <w:r w:rsidR="008C4D27" w:rsidRPr="009B387A">
        <w:rPr>
          <w:color w:val="000000" w:themeColor="text1"/>
          <w:sz w:val="22"/>
          <w:szCs w:val="22"/>
        </w:rPr>
        <w:t xml:space="preserve"> </w:t>
      </w:r>
      <w:r w:rsidRPr="009B387A">
        <w:rPr>
          <w:color w:val="000000" w:themeColor="text1"/>
          <w:sz w:val="22"/>
          <w:szCs w:val="22"/>
        </w:rPr>
        <w:t>The</w:t>
      </w:r>
      <w:r w:rsidR="008C4D27" w:rsidRPr="009B387A">
        <w:rPr>
          <w:color w:val="000000" w:themeColor="text1"/>
          <w:sz w:val="22"/>
          <w:szCs w:val="22"/>
        </w:rPr>
        <w:t xml:space="preserve"> </w:t>
      </w:r>
      <w:r w:rsidRPr="009B387A">
        <w:rPr>
          <w:color w:val="000000" w:themeColor="text1"/>
          <w:sz w:val="22"/>
          <w:szCs w:val="22"/>
        </w:rPr>
        <w:t>application</w:t>
      </w:r>
      <w:r w:rsidR="008C4D27" w:rsidRPr="009B387A">
        <w:rPr>
          <w:color w:val="000000" w:themeColor="text1"/>
          <w:sz w:val="22"/>
          <w:szCs w:val="22"/>
        </w:rPr>
        <w:t xml:space="preserve"> </w:t>
      </w:r>
      <w:r w:rsidRPr="009B387A">
        <w:rPr>
          <w:color w:val="000000" w:themeColor="text1"/>
          <w:sz w:val="22"/>
          <w:szCs w:val="22"/>
        </w:rPr>
        <w:t>requirements</w:t>
      </w:r>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award</w:t>
      </w:r>
      <w:r w:rsidR="008C4D27" w:rsidRPr="009B387A">
        <w:rPr>
          <w:color w:val="000000" w:themeColor="text1"/>
          <w:sz w:val="22"/>
          <w:szCs w:val="22"/>
        </w:rPr>
        <w:t xml:space="preserve"> </w:t>
      </w:r>
      <w:r w:rsidRPr="009B387A">
        <w:rPr>
          <w:color w:val="000000" w:themeColor="text1"/>
          <w:sz w:val="22"/>
          <w:szCs w:val="22"/>
        </w:rPr>
        <w:t>differ</w:t>
      </w:r>
      <w:r w:rsidR="008C4D27" w:rsidRPr="009B387A">
        <w:rPr>
          <w:color w:val="000000" w:themeColor="text1"/>
          <w:sz w:val="22"/>
          <w:szCs w:val="22"/>
        </w:rPr>
        <w:t xml:space="preserve"> </w:t>
      </w:r>
      <w:r w:rsidRPr="009B387A">
        <w:rPr>
          <w:color w:val="000000" w:themeColor="text1"/>
          <w:sz w:val="22"/>
          <w:szCs w:val="22"/>
        </w:rPr>
        <w:t>from</w:t>
      </w:r>
      <w:r w:rsidR="008C4D27" w:rsidRPr="009B387A">
        <w:rPr>
          <w:color w:val="000000" w:themeColor="text1"/>
          <w:sz w:val="22"/>
          <w:szCs w:val="22"/>
        </w:rPr>
        <w:t xml:space="preserve"> </w:t>
      </w:r>
      <w:r w:rsidRPr="009B387A">
        <w:rPr>
          <w:color w:val="000000" w:themeColor="text1"/>
          <w:sz w:val="22"/>
          <w:szCs w:val="22"/>
        </w:rPr>
        <w:t>those</w:t>
      </w:r>
      <w:r w:rsidR="008C4D27" w:rsidRPr="009B387A">
        <w:rPr>
          <w:color w:val="000000" w:themeColor="text1"/>
          <w:sz w:val="22"/>
          <w:szCs w:val="22"/>
        </w:rPr>
        <w:t xml:space="preserve"> </w:t>
      </w:r>
      <w:r w:rsidRPr="009B387A">
        <w:rPr>
          <w:color w:val="000000" w:themeColor="text1"/>
          <w:sz w:val="22"/>
          <w:szCs w:val="22"/>
        </w:rPr>
        <w:t>of</w:t>
      </w:r>
      <w:r w:rsidR="008C4D27" w:rsidRPr="009B387A">
        <w:rPr>
          <w:color w:val="000000" w:themeColor="text1"/>
          <w:sz w:val="22"/>
          <w:szCs w:val="22"/>
        </w:rPr>
        <w:t xml:space="preserve"> </w:t>
      </w:r>
      <w:r w:rsidRPr="009B387A">
        <w:rPr>
          <w:color w:val="000000" w:themeColor="text1"/>
          <w:sz w:val="22"/>
          <w:szCs w:val="22"/>
        </w:rPr>
        <w:t>fellowships.</w:t>
      </w:r>
      <w:r w:rsidR="008C4D27" w:rsidRPr="009B387A">
        <w:rPr>
          <w:color w:val="000000" w:themeColor="text1"/>
          <w:sz w:val="22"/>
          <w:szCs w:val="22"/>
        </w:rPr>
        <w:t xml:space="preserve"> </w:t>
      </w:r>
      <w:r w:rsidRPr="009B387A">
        <w:rPr>
          <w:color w:val="000000" w:themeColor="text1"/>
          <w:sz w:val="22"/>
          <w:szCs w:val="22"/>
        </w:rPr>
        <w:t>Authors</w:t>
      </w:r>
      <w:r w:rsidR="008C4D27" w:rsidRPr="009B387A">
        <w:rPr>
          <w:color w:val="000000" w:themeColor="text1"/>
          <w:sz w:val="22"/>
          <w:szCs w:val="22"/>
        </w:rPr>
        <w:t xml:space="preserve"> </w:t>
      </w:r>
      <w:r w:rsidRPr="009B387A">
        <w:rPr>
          <w:color w:val="000000" w:themeColor="text1"/>
          <w:sz w:val="22"/>
          <w:szCs w:val="22"/>
        </w:rPr>
        <w:t>should</w:t>
      </w:r>
      <w:r w:rsidR="008C4D27" w:rsidRPr="009B387A">
        <w:rPr>
          <w:color w:val="000000" w:themeColor="text1"/>
          <w:sz w:val="22"/>
          <w:szCs w:val="22"/>
        </w:rPr>
        <w:t xml:space="preserve"> </w:t>
      </w:r>
      <w:r w:rsidRPr="009B387A">
        <w:rPr>
          <w:color w:val="000000" w:themeColor="text1"/>
          <w:sz w:val="22"/>
          <w:szCs w:val="22"/>
        </w:rPr>
        <w:t>download</w:t>
      </w:r>
      <w:r w:rsidR="008C4D27" w:rsidRPr="009B387A">
        <w:rPr>
          <w:color w:val="000000" w:themeColor="text1"/>
          <w:sz w:val="22"/>
          <w:szCs w:val="22"/>
        </w:rPr>
        <w:t xml:space="preserve"> </w:t>
      </w:r>
      <w:hyperlink r:id="rId189" w:history="1">
        <w:r w:rsidRPr="009B387A">
          <w:rPr>
            <w:color w:val="000000" w:themeColor="text1"/>
            <w:sz w:val="22"/>
            <w:szCs w:val="22"/>
          </w:rPr>
          <w:t>guidelines</w:t>
        </w:r>
      </w:hyperlink>
      <w:r w:rsidR="008C4D27" w:rsidRPr="009B387A">
        <w:rPr>
          <w:color w:val="000000" w:themeColor="text1"/>
          <w:sz w:val="22"/>
          <w:szCs w:val="22"/>
        </w:rPr>
        <w:t xml:space="preserve"> </w:t>
      </w:r>
      <w:r w:rsidRPr="009B387A">
        <w:rPr>
          <w:color w:val="000000" w:themeColor="text1"/>
          <w:sz w:val="22"/>
          <w:szCs w:val="22"/>
        </w:rPr>
        <w:t>for</w:t>
      </w:r>
      <w:r w:rsidR="008C4D27" w:rsidRPr="009B387A">
        <w:rPr>
          <w:color w:val="000000" w:themeColor="text1"/>
          <w:sz w:val="22"/>
          <w:szCs w:val="22"/>
        </w:rPr>
        <w:t xml:space="preserve"> </w:t>
      </w:r>
      <w:r w:rsidRPr="009B387A">
        <w:rPr>
          <w:color w:val="000000" w:themeColor="text1"/>
          <w:sz w:val="22"/>
          <w:szCs w:val="22"/>
        </w:rPr>
        <w:t>this</w:t>
      </w:r>
      <w:r w:rsidR="008C4D27" w:rsidRPr="009B387A">
        <w:rPr>
          <w:color w:val="000000" w:themeColor="text1"/>
          <w:sz w:val="22"/>
          <w:szCs w:val="22"/>
        </w:rPr>
        <w:t xml:space="preserve"> </w:t>
      </w:r>
      <w:r w:rsidRPr="009B387A">
        <w:rPr>
          <w:color w:val="000000" w:themeColor="text1"/>
          <w:sz w:val="22"/>
          <w:szCs w:val="22"/>
        </w:rPr>
        <w:t>award.</w:t>
      </w:r>
    </w:p>
    <w:p w14:paraId="03459609" w14:textId="57EDBA1B" w:rsidR="000A5D71" w:rsidRPr="009B387A" w:rsidRDefault="00DE0E1F" w:rsidP="000A5D71">
      <w:pPr>
        <w:rPr>
          <w:color w:val="000000" w:themeColor="text1"/>
          <w:sz w:val="22"/>
          <w:szCs w:val="22"/>
        </w:rPr>
      </w:pPr>
      <w:r w:rsidRPr="009B387A">
        <w:rPr>
          <w:b/>
          <w:color w:val="000000" w:themeColor="text1"/>
          <w:sz w:val="22"/>
          <w:szCs w:val="22"/>
        </w:rPr>
        <w:t>URL:</w:t>
      </w:r>
      <w:r w:rsidR="008C4D27" w:rsidRPr="009B387A">
        <w:rPr>
          <w:color w:val="000000" w:themeColor="text1"/>
          <w:sz w:val="22"/>
          <w:szCs w:val="22"/>
        </w:rPr>
        <w:t xml:space="preserve"> </w:t>
      </w:r>
      <w:hyperlink r:id="rId190" w:history="1">
        <w:r w:rsidR="00F333DA" w:rsidRPr="009B387A">
          <w:rPr>
            <w:rStyle w:val="Hyperlink"/>
            <w:color w:val="000000" w:themeColor="text1"/>
            <w:sz w:val="22"/>
            <w:szCs w:val="22"/>
          </w:rPr>
          <w:t>https://www.newberry.org/publica</w:t>
        </w:r>
        <w:r w:rsidR="00F333DA" w:rsidRPr="009B387A">
          <w:rPr>
            <w:rStyle w:val="Hyperlink"/>
            <w:color w:val="000000" w:themeColor="text1"/>
            <w:sz w:val="22"/>
            <w:szCs w:val="22"/>
          </w:rPr>
          <w:t>t</w:t>
        </w:r>
        <w:r w:rsidR="00F333DA" w:rsidRPr="009B387A">
          <w:rPr>
            <w:rStyle w:val="Hyperlink"/>
            <w:color w:val="000000" w:themeColor="text1"/>
            <w:sz w:val="22"/>
            <w:szCs w:val="22"/>
          </w:rPr>
          <w:t>ion-subvention</w:t>
        </w:r>
      </w:hyperlink>
    </w:p>
    <w:p w14:paraId="68E46A7B" w14:textId="4001B1E2" w:rsidR="00916FCC" w:rsidRPr="009B387A" w:rsidRDefault="000A5D71">
      <w:pPr>
        <w:rPr>
          <w:b/>
          <w:color w:val="000000" w:themeColor="text1"/>
          <w:sz w:val="22"/>
          <w:szCs w:val="22"/>
        </w:rPr>
      </w:pPr>
      <w:r w:rsidRPr="009B387A">
        <w:rPr>
          <w:b/>
          <w:color w:val="000000" w:themeColor="text1"/>
          <w:sz w:val="22"/>
          <w:szCs w:val="22"/>
        </w:rPr>
        <w:t>Deadline:</w:t>
      </w:r>
      <w:r w:rsidR="008C4D27" w:rsidRPr="009B387A">
        <w:rPr>
          <w:b/>
          <w:color w:val="000000" w:themeColor="text1"/>
          <w:sz w:val="22"/>
          <w:szCs w:val="22"/>
        </w:rPr>
        <w:t xml:space="preserve"> </w:t>
      </w:r>
      <w:r w:rsidRPr="009B387A">
        <w:rPr>
          <w:b/>
          <w:color w:val="000000" w:themeColor="text1"/>
          <w:sz w:val="22"/>
          <w:szCs w:val="22"/>
        </w:rPr>
        <w:t>December</w:t>
      </w:r>
      <w:r w:rsidR="008C4D27" w:rsidRPr="009B387A">
        <w:rPr>
          <w:b/>
          <w:color w:val="000000" w:themeColor="text1"/>
          <w:sz w:val="22"/>
          <w:szCs w:val="22"/>
        </w:rPr>
        <w:t xml:space="preserve"> </w:t>
      </w:r>
      <w:r w:rsidRPr="009B387A">
        <w:rPr>
          <w:b/>
          <w:color w:val="000000" w:themeColor="text1"/>
          <w:sz w:val="22"/>
          <w:szCs w:val="22"/>
        </w:rPr>
        <w:t>15</w:t>
      </w:r>
      <w:bookmarkEnd w:id="1483"/>
    </w:p>
    <w:sectPr w:rsidR="00916FCC" w:rsidRPr="009B387A" w:rsidSect="000066F0">
      <w:headerReference w:type="default" r:id="rId191"/>
      <w:footerReference w:type="default" r:id="rId192"/>
      <w:pgSz w:w="12240" w:h="15840"/>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1FA5" w14:textId="77777777" w:rsidR="00DC453A" w:rsidRDefault="00DC453A">
      <w:r>
        <w:separator/>
      </w:r>
    </w:p>
  </w:endnote>
  <w:endnote w:type="continuationSeparator" w:id="0">
    <w:p w14:paraId="20EBF0E2" w14:textId="77777777" w:rsidR="00DC453A" w:rsidRDefault="00DC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9C3F" w14:textId="77777777" w:rsidR="00153FA5" w:rsidRPr="00307BCE" w:rsidRDefault="00153FA5">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CDD6" w14:textId="77777777" w:rsidR="00153FA5" w:rsidRPr="00400641" w:rsidRDefault="00153FA5" w:rsidP="00B5222C">
    <w:pPr>
      <w:pStyle w:val="Footer"/>
      <w:tabs>
        <w:tab w:val="clear" w:pos="4320"/>
        <w:tab w:val="clear" w:pos="8640"/>
        <w:tab w:val="center" w:pos="4680"/>
        <w:tab w:val="right" w:pos="9360"/>
      </w:tabs>
      <w:jc w:val="center"/>
      <w:rPr>
        <w:rFonts w:ascii="Times New Roman" w:hAnsi="Times New Roman"/>
        <w:i/>
        <w:sz w:val="18"/>
        <w:szCs w:val="18"/>
      </w:rPr>
    </w:pPr>
    <w:r w:rsidRPr="00400641">
      <w:rPr>
        <w:rStyle w:val="PageNumber"/>
        <w:i/>
        <w:sz w:val="18"/>
        <w:szCs w:val="18"/>
      </w:rPr>
      <w:fldChar w:fldCharType="begin"/>
    </w:r>
    <w:r w:rsidRPr="00400641">
      <w:rPr>
        <w:rStyle w:val="PageNumber"/>
        <w:rFonts w:ascii="Times New Roman" w:hAnsi="Times New Roman"/>
        <w:i/>
        <w:sz w:val="18"/>
        <w:szCs w:val="18"/>
      </w:rPr>
      <w:instrText xml:space="preserve"> PAGE </w:instrText>
    </w:r>
    <w:r w:rsidRPr="00400641">
      <w:rPr>
        <w:rStyle w:val="PageNumber"/>
        <w:i/>
        <w:sz w:val="18"/>
        <w:szCs w:val="18"/>
      </w:rPr>
      <w:fldChar w:fldCharType="separate"/>
    </w:r>
    <w:r>
      <w:rPr>
        <w:rStyle w:val="PageNumber"/>
        <w:rFonts w:ascii="Times New Roman" w:hAnsi="Times New Roman"/>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7C4" w14:textId="77777777" w:rsidR="00153FA5" w:rsidRDefault="00153FA5">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3102" w14:textId="77777777" w:rsidR="00916FCC" w:rsidRPr="00307BCE" w:rsidRDefault="00916FCC">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9E69" w14:textId="46CCAFBD" w:rsidR="00916FCC" w:rsidRPr="00400641" w:rsidRDefault="00916FCC" w:rsidP="00B5222C">
    <w:pPr>
      <w:pStyle w:val="Footer"/>
      <w:tabs>
        <w:tab w:val="clear" w:pos="4320"/>
        <w:tab w:val="clear" w:pos="8640"/>
        <w:tab w:val="center" w:pos="4680"/>
        <w:tab w:val="right" w:pos="9360"/>
      </w:tabs>
      <w:jc w:val="center"/>
      <w:rPr>
        <w:rFonts w:ascii="Times New Roman" w:hAnsi="Times New Roman"/>
        <w:i/>
        <w:sz w:val="18"/>
        <w:szCs w:val="18"/>
      </w:rPr>
    </w:pPr>
    <w:r w:rsidRPr="00400641">
      <w:rPr>
        <w:rStyle w:val="PageNumber"/>
        <w:i/>
        <w:sz w:val="18"/>
        <w:szCs w:val="18"/>
      </w:rPr>
      <w:fldChar w:fldCharType="begin"/>
    </w:r>
    <w:r w:rsidRPr="00400641">
      <w:rPr>
        <w:rStyle w:val="PageNumber"/>
        <w:rFonts w:ascii="Times New Roman" w:hAnsi="Times New Roman"/>
        <w:i/>
        <w:sz w:val="18"/>
        <w:szCs w:val="18"/>
      </w:rPr>
      <w:instrText xml:space="preserve"> PAGE </w:instrText>
    </w:r>
    <w:r w:rsidRPr="00400641">
      <w:rPr>
        <w:rStyle w:val="PageNumber"/>
        <w:i/>
        <w:sz w:val="18"/>
        <w:szCs w:val="18"/>
      </w:rPr>
      <w:fldChar w:fldCharType="separate"/>
    </w:r>
    <w:r>
      <w:rPr>
        <w:rStyle w:val="PageNumber"/>
        <w:rFonts w:ascii="Times New Roman" w:hAnsi="Times New Roman"/>
        <w:i/>
        <w:noProof/>
        <w:sz w:val="18"/>
        <w:szCs w:val="18"/>
      </w:rPr>
      <w:t>6</w:t>
    </w:r>
    <w:r w:rsidRPr="00400641">
      <w:rPr>
        <w:rStyle w:val="PageNumber"/>
        <w: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DFA" w14:textId="77777777" w:rsidR="00916FCC" w:rsidRDefault="00916FCC">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CD15" w14:textId="6F6A04EF" w:rsidR="00916FCC" w:rsidRPr="00D61C19" w:rsidRDefault="00916FCC" w:rsidP="00D61C19">
    <w:pPr>
      <w:pStyle w:val="Footer"/>
      <w:tabs>
        <w:tab w:val="clear" w:pos="4320"/>
        <w:tab w:val="clear" w:pos="8640"/>
        <w:tab w:val="center" w:pos="4680"/>
        <w:tab w:val="right" w:pos="9360"/>
      </w:tabs>
      <w:jc w:val="center"/>
      <w:rPr>
        <w:rFonts w:ascii="Times New Roman" w:hAnsi="Times New Roman"/>
        <w:sz w:val="22"/>
        <w:szCs w:val="22"/>
      </w:rPr>
    </w:pPr>
    <w:r w:rsidRPr="00D61C19">
      <w:rPr>
        <w:rStyle w:val="PageNumber"/>
        <w:rFonts w:ascii="Times New Roman" w:hAnsi="Times New Roman"/>
        <w:sz w:val="22"/>
        <w:szCs w:val="22"/>
      </w:rPr>
      <w:fldChar w:fldCharType="begin"/>
    </w:r>
    <w:r w:rsidRPr="00D61C19">
      <w:rPr>
        <w:rStyle w:val="PageNumber"/>
        <w:rFonts w:ascii="Times New Roman" w:hAnsi="Times New Roman"/>
        <w:sz w:val="22"/>
        <w:szCs w:val="22"/>
      </w:rPr>
      <w:instrText xml:space="preserve"> PAGE </w:instrText>
    </w:r>
    <w:r w:rsidRPr="00D61C19">
      <w:rPr>
        <w:rStyle w:val="PageNumber"/>
        <w:rFonts w:ascii="Times New Roman" w:hAnsi="Times New Roman"/>
        <w:sz w:val="22"/>
        <w:szCs w:val="22"/>
      </w:rPr>
      <w:fldChar w:fldCharType="separate"/>
    </w:r>
    <w:r>
      <w:rPr>
        <w:rStyle w:val="PageNumber"/>
        <w:rFonts w:ascii="Times New Roman" w:hAnsi="Times New Roman"/>
        <w:noProof/>
        <w:sz w:val="22"/>
        <w:szCs w:val="22"/>
      </w:rPr>
      <w:t>46</w:t>
    </w:r>
    <w:r w:rsidRPr="00D61C19">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FEB9" w14:textId="77777777" w:rsidR="00DC453A" w:rsidRDefault="00DC453A">
      <w:r>
        <w:separator/>
      </w:r>
    </w:p>
  </w:footnote>
  <w:footnote w:type="continuationSeparator" w:id="0">
    <w:p w14:paraId="021CFCCF" w14:textId="77777777" w:rsidR="00DC453A" w:rsidRDefault="00DC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BB19" w14:textId="05CDABA4" w:rsidR="00153FA5" w:rsidRPr="004B16B9" w:rsidRDefault="00153FA5" w:rsidP="001D0C4E">
    <w:pPr>
      <w:pStyle w:val="Header"/>
      <w:tabs>
        <w:tab w:val="clear" w:pos="4320"/>
        <w:tab w:val="clear" w:pos="8640"/>
        <w:tab w:val="right" w:pos="9936"/>
      </w:tabs>
      <w:ind w:left="-720" w:right="-414"/>
      <w:jc w:val="right"/>
      <w:rPr>
        <w:rFonts w:ascii="Book Antiqua" w:hAnsi="Book Antiqua"/>
        <w:b w:val="0"/>
        <w:i/>
        <w:sz w:val="20"/>
        <w:szCs w:val="21"/>
      </w:rPr>
    </w:pPr>
    <w:r w:rsidRPr="004B16B9">
      <w:rPr>
        <w:rFonts w:ascii="Book Antiqua" w:hAnsi="Book Antiqua"/>
        <w:b w:val="0"/>
        <w:i/>
        <w:sz w:val="20"/>
        <w:szCs w:val="21"/>
      </w:rPr>
      <w:t xml:space="preserve">Prepared by the Hall Center </w:t>
    </w:r>
    <w:r w:rsidR="008E4D9B">
      <w:rPr>
        <w:rFonts w:ascii="Book Antiqua" w:hAnsi="Book Antiqua"/>
        <w:b w:val="0"/>
        <w:i/>
        <w:sz w:val="20"/>
        <w:szCs w:val="21"/>
      </w:rPr>
      <w:t xml:space="preserve">Humanities </w:t>
    </w:r>
    <w:r w:rsidRPr="004B16B9">
      <w:rPr>
        <w:rFonts w:ascii="Book Antiqua" w:hAnsi="Book Antiqua"/>
        <w:b w:val="0"/>
        <w:i/>
        <w:sz w:val="20"/>
        <w:szCs w:val="21"/>
      </w:rPr>
      <w:t>Research &amp; Grant Development Office</w:t>
    </w:r>
    <w:r w:rsidRPr="004B16B9">
      <w:rPr>
        <w:rFonts w:ascii="Book Antiqua" w:hAnsi="Book Antiqua"/>
        <w:b w:val="0"/>
        <w:i/>
        <w:sz w:val="20"/>
        <w:szCs w:val="21"/>
      </w:rPr>
      <w:tab/>
    </w:r>
    <w:r w:rsidR="00E36F0D" w:rsidRPr="00E36F0D">
      <w:rPr>
        <w:rFonts w:ascii="Book Antiqua" w:hAnsi="Book Antiqua"/>
        <w:b w:val="0"/>
        <w:bCs/>
        <w:i/>
        <w:sz w:val="20"/>
      </w:rPr>
      <w:t xml:space="preserve">Updated by Brett Bias </w:t>
    </w:r>
    <w:r w:rsidR="00D572E1">
      <w:rPr>
        <w:rFonts w:ascii="Book Antiqua" w:hAnsi="Book Antiqua"/>
        <w:b w:val="0"/>
        <w:bCs/>
        <w:i/>
        <w:sz w:val="20"/>
      </w:rPr>
      <w:t>August</w:t>
    </w:r>
    <w:r w:rsidR="00FF1ADF" w:rsidRPr="00E36F0D">
      <w:rPr>
        <w:rFonts w:ascii="Book Antiqua" w:hAnsi="Book Antiqua"/>
        <w:b w:val="0"/>
        <w:bCs/>
        <w:i/>
        <w:sz w:val="20"/>
        <w:szCs w:val="21"/>
      </w:rPr>
      <w:t xml:space="preserve"> </w:t>
    </w:r>
    <w:r w:rsidR="00FF1ADF" w:rsidRPr="004B16B9">
      <w:rPr>
        <w:rFonts w:ascii="Book Antiqua" w:hAnsi="Book Antiqua"/>
        <w:b w:val="0"/>
        <w:i/>
        <w:sz w:val="20"/>
        <w:szCs w:val="21"/>
      </w:rPr>
      <w:t>202</w:t>
    </w:r>
    <w:r w:rsidR="00D572E1">
      <w:rPr>
        <w:rFonts w:ascii="Book Antiqua" w:hAnsi="Book Antiqua"/>
        <w:b w:val="0"/>
        <w:i/>
        <w:sz w:val="20"/>
        <w:szCs w:val="21"/>
      </w:rPr>
      <w:t>3</w:t>
    </w:r>
  </w:p>
  <w:p w14:paraId="1B2E63F6" w14:textId="602D5C0B" w:rsidR="00153FA5" w:rsidRPr="00D935F2" w:rsidRDefault="00153FA5" w:rsidP="00553C6D">
    <w:pPr>
      <w:pStyle w:val="Header"/>
      <w:tabs>
        <w:tab w:val="clear" w:pos="4320"/>
        <w:tab w:val="clear" w:pos="8640"/>
        <w:tab w:val="right" w:pos="9936"/>
      </w:tabs>
      <w:ind w:left="-810" w:right="-414"/>
      <w:jc w:val="right"/>
      <w:rPr>
        <w:rFonts w:ascii="Book Antiqua" w:hAnsi="Book Antiqua"/>
        <w:b w:val="0"/>
        <w:i/>
        <w:sz w:val="10"/>
        <w:szCs w:val="10"/>
      </w:rPr>
    </w:pPr>
  </w:p>
  <w:p w14:paraId="5DBD83FB" w14:textId="1450AAB0" w:rsidR="00153FA5" w:rsidRDefault="00153FA5" w:rsidP="00820109">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D95" w14:textId="2E070201" w:rsidR="00916FCC" w:rsidRDefault="00916FCC" w:rsidP="00553C6D">
    <w:pPr>
      <w:pStyle w:val="Header"/>
      <w:tabs>
        <w:tab w:val="clear" w:pos="4320"/>
        <w:tab w:val="clear" w:pos="8640"/>
        <w:tab w:val="right" w:pos="9936"/>
      </w:tabs>
      <w:ind w:left="-810" w:right="-414"/>
      <w:jc w:val="right"/>
      <w:rPr>
        <w:rFonts w:ascii="Book Antiqua" w:hAnsi="Book Antiqua"/>
        <w:b w:val="0"/>
        <w:i/>
        <w:sz w:val="18"/>
      </w:rPr>
    </w:pPr>
    <w:r w:rsidRPr="00553C6D">
      <w:rPr>
        <w:rFonts w:ascii="Book Antiqua" w:hAnsi="Book Antiqua"/>
        <w:b w:val="0"/>
        <w:i/>
        <w:sz w:val="18"/>
      </w:rPr>
      <w:t>Prepared by the Hall Center</w:t>
    </w:r>
    <w:r>
      <w:rPr>
        <w:rFonts w:ascii="Book Antiqua" w:hAnsi="Book Antiqua"/>
        <w:b w:val="0"/>
        <w:i/>
        <w:sz w:val="18"/>
      </w:rPr>
      <w:t xml:space="preserve"> for the Humanities</w:t>
    </w:r>
    <w:r w:rsidRPr="00553C6D">
      <w:rPr>
        <w:rFonts w:ascii="Book Antiqua" w:hAnsi="Book Antiqua"/>
        <w:b w:val="0"/>
        <w:i/>
        <w:sz w:val="18"/>
      </w:rPr>
      <w:t xml:space="preserve"> </w:t>
    </w:r>
    <w:r>
      <w:rPr>
        <w:rFonts w:ascii="Book Antiqua" w:hAnsi="Book Antiqua"/>
        <w:b w:val="0"/>
        <w:i/>
        <w:sz w:val="18"/>
      </w:rPr>
      <w:t>Research &amp;</w:t>
    </w:r>
    <w:r w:rsidRPr="00553C6D">
      <w:rPr>
        <w:rFonts w:ascii="Book Antiqua" w:hAnsi="Book Antiqua"/>
        <w:b w:val="0"/>
        <w:i/>
        <w:sz w:val="18"/>
      </w:rPr>
      <w:t xml:space="preserve"> Grant Development Office</w:t>
    </w:r>
    <w:r w:rsidRPr="00553C6D">
      <w:rPr>
        <w:rFonts w:ascii="Book Antiqua" w:hAnsi="Book Antiqua"/>
        <w:b w:val="0"/>
        <w:i/>
        <w:sz w:val="18"/>
      </w:rPr>
      <w:tab/>
      <w:t xml:space="preserve">Updated </w:t>
    </w:r>
    <w:r>
      <w:rPr>
        <w:rFonts w:ascii="Book Antiqua" w:hAnsi="Book Antiqua"/>
        <w:b w:val="0"/>
        <w:i/>
        <w:sz w:val="18"/>
      </w:rPr>
      <w:t>July 2019</w:t>
    </w:r>
  </w:p>
  <w:p w14:paraId="5DE49EEE" w14:textId="77777777" w:rsidR="00916FCC" w:rsidRPr="009D2F05" w:rsidRDefault="00916FCC" w:rsidP="00553C6D">
    <w:pPr>
      <w:pStyle w:val="Header"/>
      <w:tabs>
        <w:tab w:val="clear" w:pos="4320"/>
        <w:tab w:val="clear" w:pos="8640"/>
        <w:tab w:val="right" w:pos="9936"/>
      </w:tabs>
      <w:ind w:left="-810" w:right="-414"/>
      <w:jc w:val="right"/>
      <w:rPr>
        <w:rFonts w:ascii="Book Antiqua" w:hAnsi="Book Antiqua"/>
        <w:b w:val="0"/>
        <w:i/>
        <w:sz w:val="2"/>
        <w:szCs w:val="2"/>
      </w:rPr>
    </w:pPr>
  </w:p>
  <w:p w14:paraId="31F45934" w14:textId="6671C9CF" w:rsidR="00916FCC" w:rsidRDefault="00916FCC" w:rsidP="00820109">
    <w:pPr>
      <w:pStyle w:val="Header"/>
      <w:ind w:left="-450"/>
    </w:pPr>
    <w:r>
      <w:rPr>
        <w:noProof/>
      </w:rPr>
      <w:drawing>
        <wp:inline distT="0" distB="0" distL="0" distR="0" wp14:anchorId="4424CA7A" wp14:editId="52787F5D">
          <wp:extent cx="6858000" cy="170895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17 at 2.34.49 PM.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708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5FF0" w14:textId="77777777" w:rsidR="00916FCC" w:rsidRDefault="00916FCC" w:rsidP="000C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2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4C76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36C79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66A1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5ABB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0AC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B52BF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407F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32D4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22A8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523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2740465C"/>
    <w:lvl w:ilvl="0" w:tplc="96B416D6">
      <w:numFmt w:val="none"/>
      <w:lvlText w:val=""/>
      <w:lvlJc w:val="left"/>
      <w:pPr>
        <w:tabs>
          <w:tab w:val="num" w:pos="360"/>
        </w:tabs>
      </w:pPr>
    </w:lvl>
    <w:lvl w:ilvl="1" w:tplc="8AA2FE6C">
      <w:numFmt w:val="decimal"/>
      <w:lvlText w:val=""/>
      <w:lvlJc w:val="left"/>
    </w:lvl>
    <w:lvl w:ilvl="2" w:tplc="0782460A">
      <w:numFmt w:val="decimal"/>
      <w:lvlText w:val=""/>
      <w:lvlJc w:val="left"/>
    </w:lvl>
    <w:lvl w:ilvl="3" w:tplc="6EA880A8">
      <w:numFmt w:val="decimal"/>
      <w:lvlText w:val=""/>
      <w:lvlJc w:val="left"/>
    </w:lvl>
    <w:lvl w:ilvl="4" w:tplc="33F6D2CA">
      <w:numFmt w:val="decimal"/>
      <w:lvlText w:val=""/>
      <w:lvlJc w:val="left"/>
    </w:lvl>
    <w:lvl w:ilvl="5" w:tplc="3E2ED650">
      <w:numFmt w:val="decimal"/>
      <w:lvlText w:val=""/>
      <w:lvlJc w:val="left"/>
    </w:lvl>
    <w:lvl w:ilvl="6" w:tplc="6E682F8C">
      <w:numFmt w:val="decimal"/>
      <w:lvlText w:val=""/>
      <w:lvlJc w:val="left"/>
    </w:lvl>
    <w:lvl w:ilvl="7" w:tplc="7138E4B2">
      <w:numFmt w:val="decimal"/>
      <w:lvlText w:val=""/>
      <w:lvlJc w:val="left"/>
    </w:lvl>
    <w:lvl w:ilvl="8" w:tplc="107491D2">
      <w:numFmt w:val="decimal"/>
      <w:lvlText w:val=""/>
      <w:lvlJc w:val="left"/>
    </w:lvl>
  </w:abstractNum>
  <w:abstractNum w:abstractNumId="12" w15:restartNumberingAfterBreak="0">
    <w:nsid w:val="02035A3E"/>
    <w:multiLevelType w:val="multilevel"/>
    <w:tmpl w:val="A05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638A1"/>
    <w:multiLevelType w:val="multilevel"/>
    <w:tmpl w:val="8B6E93A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4C237B"/>
    <w:multiLevelType w:val="multilevel"/>
    <w:tmpl w:val="9DE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327500"/>
    <w:multiLevelType w:val="multilevel"/>
    <w:tmpl w:val="C4C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F3A00"/>
    <w:multiLevelType w:val="multilevel"/>
    <w:tmpl w:val="8E3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3663C1"/>
    <w:multiLevelType w:val="multilevel"/>
    <w:tmpl w:val="479E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A27E4"/>
    <w:multiLevelType w:val="multilevel"/>
    <w:tmpl w:val="9A2AB6F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F7957"/>
    <w:multiLevelType w:val="multilevel"/>
    <w:tmpl w:val="989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C8082C"/>
    <w:multiLevelType w:val="hybridMultilevel"/>
    <w:tmpl w:val="B03A3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999910">
    <w:abstractNumId w:val="20"/>
  </w:num>
  <w:num w:numId="2" w16cid:durableId="690885382">
    <w:abstractNumId w:val="11"/>
  </w:num>
  <w:num w:numId="3" w16cid:durableId="229001452">
    <w:abstractNumId w:val="18"/>
  </w:num>
  <w:num w:numId="4" w16cid:durableId="567302279">
    <w:abstractNumId w:val="13"/>
  </w:num>
  <w:num w:numId="5" w16cid:durableId="1772781028">
    <w:abstractNumId w:val="19"/>
  </w:num>
  <w:num w:numId="6" w16cid:durableId="1728918936">
    <w:abstractNumId w:val="9"/>
  </w:num>
  <w:num w:numId="7" w16cid:durableId="955866639">
    <w:abstractNumId w:val="4"/>
  </w:num>
  <w:num w:numId="8" w16cid:durableId="2055227588">
    <w:abstractNumId w:val="3"/>
  </w:num>
  <w:num w:numId="9" w16cid:durableId="1503661347">
    <w:abstractNumId w:val="2"/>
  </w:num>
  <w:num w:numId="10" w16cid:durableId="1928152842">
    <w:abstractNumId w:val="0"/>
  </w:num>
  <w:num w:numId="11" w16cid:durableId="1774281353">
    <w:abstractNumId w:val="1"/>
  </w:num>
  <w:num w:numId="12" w16cid:durableId="627512567">
    <w:abstractNumId w:val="5"/>
  </w:num>
  <w:num w:numId="13" w16cid:durableId="1388645482">
    <w:abstractNumId w:val="10"/>
  </w:num>
  <w:num w:numId="14" w16cid:durableId="1266570146">
    <w:abstractNumId w:val="8"/>
  </w:num>
  <w:num w:numId="15" w16cid:durableId="906113448">
    <w:abstractNumId w:val="7"/>
  </w:num>
  <w:num w:numId="16" w16cid:durableId="931746380">
    <w:abstractNumId w:val="6"/>
  </w:num>
  <w:num w:numId="17" w16cid:durableId="212734710">
    <w:abstractNumId w:val="22"/>
  </w:num>
  <w:num w:numId="18" w16cid:durableId="1954946176">
    <w:abstractNumId w:val="17"/>
  </w:num>
  <w:num w:numId="19" w16cid:durableId="446511495">
    <w:abstractNumId w:val="12"/>
  </w:num>
  <w:num w:numId="20" w16cid:durableId="368990412">
    <w:abstractNumId w:val="15"/>
  </w:num>
  <w:num w:numId="21" w16cid:durableId="1845509390">
    <w:abstractNumId w:val="14"/>
  </w:num>
  <w:num w:numId="22" w16cid:durableId="290092948">
    <w:abstractNumId w:val="16"/>
  </w:num>
  <w:num w:numId="23" w16cid:durableId="7281136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95"/>
    <w:rsid w:val="00000586"/>
    <w:rsid w:val="00001A9D"/>
    <w:rsid w:val="0000283A"/>
    <w:rsid w:val="00003E65"/>
    <w:rsid w:val="00004A50"/>
    <w:rsid w:val="000054B3"/>
    <w:rsid w:val="000055C3"/>
    <w:rsid w:val="00005817"/>
    <w:rsid w:val="000064B5"/>
    <w:rsid w:val="000066F0"/>
    <w:rsid w:val="00010BC1"/>
    <w:rsid w:val="00010F85"/>
    <w:rsid w:val="0001139A"/>
    <w:rsid w:val="0001140C"/>
    <w:rsid w:val="00011515"/>
    <w:rsid w:val="000115F5"/>
    <w:rsid w:val="00011985"/>
    <w:rsid w:val="00011A5A"/>
    <w:rsid w:val="00011DE0"/>
    <w:rsid w:val="00012AA7"/>
    <w:rsid w:val="00013011"/>
    <w:rsid w:val="0001483C"/>
    <w:rsid w:val="00015357"/>
    <w:rsid w:val="000154A2"/>
    <w:rsid w:val="000155E5"/>
    <w:rsid w:val="000158A3"/>
    <w:rsid w:val="00016620"/>
    <w:rsid w:val="0001680A"/>
    <w:rsid w:val="000179A3"/>
    <w:rsid w:val="0002051D"/>
    <w:rsid w:val="00020633"/>
    <w:rsid w:val="000211AB"/>
    <w:rsid w:val="000229F7"/>
    <w:rsid w:val="0002345C"/>
    <w:rsid w:val="0002571A"/>
    <w:rsid w:val="000272E3"/>
    <w:rsid w:val="00027F30"/>
    <w:rsid w:val="00030457"/>
    <w:rsid w:val="00030805"/>
    <w:rsid w:val="00030E77"/>
    <w:rsid w:val="00031344"/>
    <w:rsid w:val="0003248E"/>
    <w:rsid w:val="00033513"/>
    <w:rsid w:val="00033625"/>
    <w:rsid w:val="000336E5"/>
    <w:rsid w:val="00034326"/>
    <w:rsid w:val="00035AA1"/>
    <w:rsid w:val="00035E28"/>
    <w:rsid w:val="00037AA7"/>
    <w:rsid w:val="00040BE1"/>
    <w:rsid w:val="000413F9"/>
    <w:rsid w:val="000432BD"/>
    <w:rsid w:val="0004376B"/>
    <w:rsid w:val="00043C9D"/>
    <w:rsid w:val="000451C7"/>
    <w:rsid w:val="00045589"/>
    <w:rsid w:val="00047C1F"/>
    <w:rsid w:val="00047CB6"/>
    <w:rsid w:val="00047CE1"/>
    <w:rsid w:val="0005288E"/>
    <w:rsid w:val="00052B90"/>
    <w:rsid w:val="00053CC0"/>
    <w:rsid w:val="00053ECA"/>
    <w:rsid w:val="00054906"/>
    <w:rsid w:val="00057600"/>
    <w:rsid w:val="000578A8"/>
    <w:rsid w:val="0006112E"/>
    <w:rsid w:val="000633C1"/>
    <w:rsid w:val="00063F3D"/>
    <w:rsid w:val="00064C0D"/>
    <w:rsid w:val="00064C25"/>
    <w:rsid w:val="00065C93"/>
    <w:rsid w:val="000666B1"/>
    <w:rsid w:val="000705A9"/>
    <w:rsid w:val="00070B9C"/>
    <w:rsid w:val="00070CE4"/>
    <w:rsid w:val="00071B41"/>
    <w:rsid w:val="00072945"/>
    <w:rsid w:val="0007330F"/>
    <w:rsid w:val="00074FAC"/>
    <w:rsid w:val="000753A1"/>
    <w:rsid w:val="00075898"/>
    <w:rsid w:val="000776C3"/>
    <w:rsid w:val="00081903"/>
    <w:rsid w:val="000847F6"/>
    <w:rsid w:val="00084B57"/>
    <w:rsid w:val="00084FDA"/>
    <w:rsid w:val="000903F4"/>
    <w:rsid w:val="0009043C"/>
    <w:rsid w:val="0009059B"/>
    <w:rsid w:val="00091EC0"/>
    <w:rsid w:val="000920CA"/>
    <w:rsid w:val="00093001"/>
    <w:rsid w:val="0009312F"/>
    <w:rsid w:val="00095E1D"/>
    <w:rsid w:val="00097006"/>
    <w:rsid w:val="000A09FD"/>
    <w:rsid w:val="000A1B6F"/>
    <w:rsid w:val="000A2957"/>
    <w:rsid w:val="000A2EEF"/>
    <w:rsid w:val="000A432B"/>
    <w:rsid w:val="000A4FCE"/>
    <w:rsid w:val="000A50C2"/>
    <w:rsid w:val="000A5B75"/>
    <w:rsid w:val="000A5D71"/>
    <w:rsid w:val="000A64D3"/>
    <w:rsid w:val="000A7055"/>
    <w:rsid w:val="000A7A5C"/>
    <w:rsid w:val="000B1199"/>
    <w:rsid w:val="000B1560"/>
    <w:rsid w:val="000B1607"/>
    <w:rsid w:val="000B24BF"/>
    <w:rsid w:val="000B3589"/>
    <w:rsid w:val="000B3BD7"/>
    <w:rsid w:val="000B4FB1"/>
    <w:rsid w:val="000B73DB"/>
    <w:rsid w:val="000C0F0B"/>
    <w:rsid w:val="000C10B1"/>
    <w:rsid w:val="000C2189"/>
    <w:rsid w:val="000C2B49"/>
    <w:rsid w:val="000C4366"/>
    <w:rsid w:val="000C4462"/>
    <w:rsid w:val="000C5356"/>
    <w:rsid w:val="000C5490"/>
    <w:rsid w:val="000C5623"/>
    <w:rsid w:val="000C6749"/>
    <w:rsid w:val="000C67FA"/>
    <w:rsid w:val="000C6DF2"/>
    <w:rsid w:val="000C7190"/>
    <w:rsid w:val="000C7E29"/>
    <w:rsid w:val="000C7E48"/>
    <w:rsid w:val="000D0A7B"/>
    <w:rsid w:val="000D0B63"/>
    <w:rsid w:val="000D0F04"/>
    <w:rsid w:val="000D1B74"/>
    <w:rsid w:val="000D280D"/>
    <w:rsid w:val="000D3684"/>
    <w:rsid w:val="000D3C0F"/>
    <w:rsid w:val="000D58A0"/>
    <w:rsid w:val="000D5B01"/>
    <w:rsid w:val="000D604A"/>
    <w:rsid w:val="000D6F28"/>
    <w:rsid w:val="000D7908"/>
    <w:rsid w:val="000D7BF1"/>
    <w:rsid w:val="000E12EF"/>
    <w:rsid w:val="000E1954"/>
    <w:rsid w:val="000E33AD"/>
    <w:rsid w:val="000E448E"/>
    <w:rsid w:val="000E4CB6"/>
    <w:rsid w:val="000E51AD"/>
    <w:rsid w:val="000E51E3"/>
    <w:rsid w:val="000E53D7"/>
    <w:rsid w:val="000E5892"/>
    <w:rsid w:val="000E5C56"/>
    <w:rsid w:val="000E7A4F"/>
    <w:rsid w:val="000F0D6D"/>
    <w:rsid w:val="000F208F"/>
    <w:rsid w:val="000F2D21"/>
    <w:rsid w:val="000F2EF9"/>
    <w:rsid w:val="000F38EC"/>
    <w:rsid w:val="000F6EC1"/>
    <w:rsid w:val="001018A5"/>
    <w:rsid w:val="0010230A"/>
    <w:rsid w:val="00102B13"/>
    <w:rsid w:val="001035C5"/>
    <w:rsid w:val="00104725"/>
    <w:rsid w:val="00105274"/>
    <w:rsid w:val="00105864"/>
    <w:rsid w:val="00105F97"/>
    <w:rsid w:val="001069D3"/>
    <w:rsid w:val="00110897"/>
    <w:rsid w:val="00110BFB"/>
    <w:rsid w:val="00111DF2"/>
    <w:rsid w:val="001122EF"/>
    <w:rsid w:val="001123AD"/>
    <w:rsid w:val="00112E4C"/>
    <w:rsid w:val="00115A7C"/>
    <w:rsid w:val="00116069"/>
    <w:rsid w:val="001168F1"/>
    <w:rsid w:val="00120456"/>
    <w:rsid w:val="00120A14"/>
    <w:rsid w:val="0012262B"/>
    <w:rsid w:val="0012324E"/>
    <w:rsid w:val="0012399D"/>
    <w:rsid w:val="00123DC5"/>
    <w:rsid w:val="00125A80"/>
    <w:rsid w:val="00126472"/>
    <w:rsid w:val="0012651D"/>
    <w:rsid w:val="00127AE9"/>
    <w:rsid w:val="001320ED"/>
    <w:rsid w:val="001361F4"/>
    <w:rsid w:val="00136EB3"/>
    <w:rsid w:val="00137D61"/>
    <w:rsid w:val="00141705"/>
    <w:rsid w:val="001418A7"/>
    <w:rsid w:val="00142EDE"/>
    <w:rsid w:val="001438DD"/>
    <w:rsid w:val="00143A5F"/>
    <w:rsid w:val="00143EAD"/>
    <w:rsid w:val="00144104"/>
    <w:rsid w:val="0014471F"/>
    <w:rsid w:val="001452F1"/>
    <w:rsid w:val="00145A9A"/>
    <w:rsid w:val="00146C7B"/>
    <w:rsid w:val="00147C4D"/>
    <w:rsid w:val="00147E1D"/>
    <w:rsid w:val="00151620"/>
    <w:rsid w:val="00152637"/>
    <w:rsid w:val="0015285B"/>
    <w:rsid w:val="00152E30"/>
    <w:rsid w:val="00152EFA"/>
    <w:rsid w:val="00153FA5"/>
    <w:rsid w:val="001549E2"/>
    <w:rsid w:val="00155339"/>
    <w:rsid w:val="001569CB"/>
    <w:rsid w:val="00160EDE"/>
    <w:rsid w:val="00161375"/>
    <w:rsid w:val="00161E61"/>
    <w:rsid w:val="0016201E"/>
    <w:rsid w:val="0016392B"/>
    <w:rsid w:val="00164416"/>
    <w:rsid w:val="00164D8E"/>
    <w:rsid w:val="00164E2F"/>
    <w:rsid w:val="00166E68"/>
    <w:rsid w:val="001700E7"/>
    <w:rsid w:val="001707EA"/>
    <w:rsid w:val="00171385"/>
    <w:rsid w:val="001751A2"/>
    <w:rsid w:val="00175641"/>
    <w:rsid w:val="00176241"/>
    <w:rsid w:val="00176B04"/>
    <w:rsid w:val="00176F92"/>
    <w:rsid w:val="00180FF9"/>
    <w:rsid w:val="0018155F"/>
    <w:rsid w:val="00182460"/>
    <w:rsid w:val="00183DAA"/>
    <w:rsid w:val="0018553D"/>
    <w:rsid w:val="0018668E"/>
    <w:rsid w:val="0018731B"/>
    <w:rsid w:val="00187634"/>
    <w:rsid w:val="00190543"/>
    <w:rsid w:val="0019136D"/>
    <w:rsid w:val="00191B68"/>
    <w:rsid w:val="00191E0C"/>
    <w:rsid w:val="00192B75"/>
    <w:rsid w:val="00196975"/>
    <w:rsid w:val="0019740E"/>
    <w:rsid w:val="001A196A"/>
    <w:rsid w:val="001A1E05"/>
    <w:rsid w:val="001A2A92"/>
    <w:rsid w:val="001A2B1B"/>
    <w:rsid w:val="001A2D8B"/>
    <w:rsid w:val="001A33E9"/>
    <w:rsid w:val="001A3B91"/>
    <w:rsid w:val="001A3D71"/>
    <w:rsid w:val="001A4200"/>
    <w:rsid w:val="001A76E5"/>
    <w:rsid w:val="001B10D8"/>
    <w:rsid w:val="001B2908"/>
    <w:rsid w:val="001B46CC"/>
    <w:rsid w:val="001B4A83"/>
    <w:rsid w:val="001B4A9D"/>
    <w:rsid w:val="001B535F"/>
    <w:rsid w:val="001B5424"/>
    <w:rsid w:val="001B5A0A"/>
    <w:rsid w:val="001B5B49"/>
    <w:rsid w:val="001B5BC3"/>
    <w:rsid w:val="001B709E"/>
    <w:rsid w:val="001C039E"/>
    <w:rsid w:val="001C43E0"/>
    <w:rsid w:val="001C4C24"/>
    <w:rsid w:val="001C61EF"/>
    <w:rsid w:val="001D0C4E"/>
    <w:rsid w:val="001D1EF2"/>
    <w:rsid w:val="001D30C9"/>
    <w:rsid w:val="001D3A0F"/>
    <w:rsid w:val="001D3A98"/>
    <w:rsid w:val="001D3BDD"/>
    <w:rsid w:val="001D40DD"/>
    <w:rsid w:val="001D49F8"/>
    <w:rsid w:val="001E1450"/>
    <w:rsid w:val="001E2B0D"/>
    <w:rsid w:val="001E5999"/>
    <w:rsid w:val="001E76E0"/>
    <w:rsid w:val="001E7FEF"/>
    <w:rsid w:val="001F0BB2"/>
    <w:rsid w:val="001F2638"/>
    <w:rsid w:val="001F364E"/>
    <w:rsid w:val="001F465E"/>
    <w:rsid w:val="001F488D"/>
    <w:rsid w:val="001F522E"/>
    <w:rsid w:val="001F5FD2"/>
    <w:rsid w:val="001F6645"/>
    <w:rsid w:val="001F7567"/>
    <w:rsid w:val="00200B4B"/>
    <w:rsid w:val="00200C7D"/>
    <w:rsid w:val="00200F22"/>
    <w:rsid w:val="0020145A"/>
    <w:rsid w:val="00202410"/>
    <w:rsid w:val="00203DA8"/>
    <w:rsid w:val="00203EE5"/>
    <w:rsid w:val="002041B1"/>
    <w:rsid w:val="0020426B"/>
    <w:rsid w:val="00204DC1"/>
    <w:rsid w:val="002052F6"/>
    <w:rsid w:val="0020606A"/>
    <w:rsid w:val="00206B01"/>
    <w:rsid w:val="00206D16"/>
    <w:rsid w:val="00207585"/>
    <w:rsid w:val="00207B6D"/>
    <w:rsid w:val="00210090"/>
    <w:rsid w:val="00210181"/>
    <w:rsid w:val="0021066E"/>
    <w:rsid w:val="00210929"/>
    <w:rsid w:val="00210E76"/>
    <w:rsid w:val="00210EF3"/>
    <w:rsid w:val="00210F03"/>
    <w:rsid w:val="002117FB"/>
    <w:rsid w:val="00211973"/>
    <w:rsid w:val="002130BC"/>
    <w:rsid w:val="00213205"/>
    <w:rsid w:val="002237F2"/>
    <w:rsid w:val="002244F2"/>
    <w:rsid w:val="00226F02"/>
    <w:rsid w:val="00226FB0"/>
    <w:rsid w:val="00227B21"/>
    <w:rsid w:val="002313A2"/>
    <w:rsid w:val="00231D4C"/>
    <w:rsid w:val="00231E37"/>
    <w:rsid w:val="002327AA"/>
    <w:rsid w:val="00233F10"/>
    <w:rsid w:val="00234C67"/>
    <w:rsid w:val="00234E5B"/>
    <w:rsid w:val="002368AD"/>
    <w:rsid w:val="00237CE2"/>
    <w:rsid w:val="00240845"/>
    <w:rsid w:val="00240DC1"/>
    <w:rsid w:val="00241EE2"/>
    <w:rsid w:val="00242F91"/>
    <w:rsid w:val="002434C9"/>
    <w:rsid w:val="00244736"/>
    <w:rsid w:val="00245815"/>
    <w:rsid w:val="002463B6"/>
    <w:rsid w:val="00251F89"/>
    <w:rsid w:val="00252BB1"/>
    <w:rsid w:val="00253299"/>
    <w:rsid w:val="00253BC9"/>
    <w:rsid w:val="00254612"/>
    <w:rsid w:val="002568E4"/>
    <w:rsid w:val="00256EDE"/>
    <w:rsid w:val="00257244"/>
    <w:rsid w:val="00260080"/>
    <w:rsid w:val="00260762"/>
    <w:rsid w:val="002607D9"/>
    <w:rsid w:val="00261E78"/>
    <w:rsid w:val="00263561"/>
    <w:rsid w:val="00266B80"/>
    <w:rsid w:val="00266C0C"/>
    <w:rsid w:val="00266C24"/>
    <w:rsid w:val="00266EB6"/>
    <w:rsid w:val="00266ECB"/>
    <w:rsid w:val="002673B1"/>
    <w:rsid w:val="00267425"/>
    <w:rsid w:val="00267C47"/>
    <w:rsid w:val="00270768"/>
    <w:rsid w:val="00271024"/>
    <w:rsid w:val="0027193D"/>
    <w:rsid w:val="00273056"/>
    <w:rsid w:val="0027513D"/>
    <w:rsid w:val="00280819"/>
    <w:rsid w:val="002809B2"/>
    <w:rsid w:val="0028136A"/>
    <w:rsid w:val="0028463C"/>
    <w:rsid w:val="00284ACB"/>
    <w:rsid w:val="002869A5"/>
    <w:rsid w:val="00286B49"/>
    <w:rsid w:val="00290E15"/>
    <w:rsid w:val="00291561"/>
    <w:rsid w:val="002917C1"/>
    <w:rsid w:val="00291ACC"/>
    <w:rsid w:val="00293325"/>
    <w:rsid w:val="0029353F"/>
    <w:rsid w:val="00293A6D"/>
    <w:rsid w:val="00294935"/>
    <w:rsid w:val="00295BAF"/>
    <w:rsid w:val="00295ED3"/>
    <w:rsid w:val="00296077"/>
    <w:rsid w:val="00296361"/>
    <w:rsid w:val="00296B11"/>
    <w:rsid w:val="00296F9C"/>
    <w:rsid w:val="00297205"/>
    <w:rsid w:val="002A0AB2"/>
    <w:rsid w:val="002A12DF"/>
    <w:rsid w:val="002A14C4"/>
    <w:rsid w:val="002A19CD"/>
    <w:rsid w:val="002A317D"/>
    <w:rsid w:val="002A46E7"/>
    <w:rsid w:val="002A56BE"/>
    <w:rsid w:val="002A5C69"/>
    <w:rsid w:val="002A614A"/>
    <w:rsid w:val="002A63D9"/>
    <w:rsid w:val="002A6767"/>
    <w:rsid w:val="002A7937"/>
    <w:rsid w:val="002B0025"/>
    <w:rsid w:val="002B0141"/>
    <w:rsid w:val="002B0464"/>
    <w:rsid w:val="002B053C"/>
    <w:rsid w:val="002B1488"/>
    <w:rsid w:val="002B1956"/>
    <w:rsid w:val="002B5E51"/>
    <w:rsid w:val="002B7D14"/>
    <w:rsid w:val="002C0B45"/>
    <w:rsid w:val="002C0D16"/>
    <w:rsid w:val="002C1469"/>
    <w:rsid w:val="002C1784"/>
    <w:rsid w:val="002C1DA0"/>
    <w:rsid w:val="002C1E9A"/>
    <w:rsid w:val="002C2069"/>
    <w:rsid w:val="002C2195"/>
    <w:rsid w:val="002C245E"/>
    <w:rsid w:val="002C356E"/>
    <w:rsid w:val="002C371A"/>
    <w:rsid w:val="002C5172"/>
    <w:rsid w:val="002C52E5"/>
    <w:rsid w:val="002C6175"/>
    <w:rsid w:val="002C77BF"/>
    <w:rsid w:val="002D0188"/>
    <w:rsid w:val="002D174C"/>
    <w:rsid w:val="002D2625"/>
    <w:rsid w:val="002D3BE0"/>
    <w:rsid w:val="002D5096"/>
    <w:rsid w:val="002D596E"/>
    <w:rsid w:val="002E2B6C"/>
    <w:rsid w:val="002E367A"/>
    <w:rsid w:val="002E3860"/>
    <w:rsid w:val="002E3B31"/>
    <w:rsid w:val="002E3C94"/>
    <w:rsid w:val="002E451C"/>
    <w:rsid w:val="002E4FCC"/>
    <w:rsid w:val="002E505E"/>
    <w:rsid w:val="002E519C"/>
    <w:rsid w:val="002E51E1"/>
    <w:rsid w:val="002E6AE9"/>
    <w:rsid w:val="002E7C98"/>
    <w:rsid w:val="002F1E8A"/>
    <w:rsid w:val="002F1FB3"/>
    <w:rsid w:val="002F4998"/>
    <w:rsid w:val="002F6607"/>
    <w:rsid w:val="002F7AAF"/>
    <w:rsid w:val="002F7F1C"/>
    <w:rsid w:val="00300A4A"/>
    <w:rsid w:val="00301FC7"/>
    <w:rsid w:val="00303983"/>
    <w:rsid w:val="0030438D"/>
    <w:rsid w:val="00305711"/>
    <w:rsid w:val="00305892"/>
    <w:rsid w:val="003060C3"/>
    <w:rsid w:val="0030613D"/>
    <w:rsid w:val="003062BD"/>
    <w:rsid w:val="00306760"/>
    <w:rsid w:val="00306A18"/>
    <w:rsid w:val="00307B42"/>
    <w:rsid w:val="0031107E"/>
    <w:rsid w:val="00311A8C"/>
    <w:rsid w:val="00311B98"/>
    <w:rsid w:val="00311CB3"/>
    <w:rsid w:val="00312386"/>
    <w:rsid w:val="003123DC"/>
    <w:rsid w:val="003126BC"/>
    <w:rsid w:val="003136A1"/>
    <w:rsid w:val="00313FB4"/>
    <w:rsid w:val="003144CE"/>
    <w:rsid w:val="003145F0"/>
    <w:rsid w:val="003153DE"/>
    <w:rsid w:val="0031559B"/>
    <w:rsid w:val="0031583F"/>
    <w:rsid w:val="00315C66"/>
    <w:rsid w:val="00316D02"/>
    <w:rsid w:val="00317262"/>
    <w:rsid w:val="00317BF4"/>
    <w:rsid w:val="003217E8"/>
    <w:rsid w:val="003222F7"/>
    <w:rsid w:val="00322A8C"/>
    <w:rsid w:val="003239E7"/>
    <w:rsid w:val="00323F71"/>
    <w:rsid w:val="00323FB7"/>
    <w:rsid w:val="00324B4B"/>
    <w:rsid w:val="003273A8"/>
    <w:rsid w:val="00327840"/>
    <w:rsid w:val="00327C24"/>
    <w:rsid w:val="00332263"/>
    <w:rsid w:val="00332F80"/>
    <w:rsid w:val="0033336D"/>
    <w:rsid w:val="00334B54"/>
    <w:rsid w:val="00334CD8"/>
    <w:rsid w:val="00336056"/>
    <w:rsid w:val="00336B28"/>
    <w:rsid w:val="00336E9C"/>
    <w:rsid w:val="003376B0"/>
    <w:rsid w:val="00337E91"/>
    <w:rsid w:val="00337E9C"/>
    <w:rsid w:val="00340698"/>
    <w:rsid w:val="00341815"/>
    <w:rsid w:val="00342767"/>
    <w:rsid w:val="003434DC"/>
    <w:rsid w:val="003448A4"/>
    <w:rsid w:val="00344F2D"/>
    <w:rsid w:val="0035083A"/>
    <w:rsid w:val="00351625"/>
    <w:rsid w:val="0035449C"/>
    <w:rsid w:val="003545EF"/>
    <w:rsid w:val="003557D7"/>
    <w:rsid w:val="00356A92"/>
    <w:rsid w:val="00357ACC"/>
    <w:rsid w:val="00362052"/>
    <w:rsid w:val="0036206C"/>
    <w:rsid w:val="00362DC0"/>
    <w:rsid w:val="00362F0C"/>
    <w:rsid w:val="00363610"/>
    <w:rsid w:val="00364912"/>
    <w:rsid w:val="00365E68"/>
    <w:rsid w:val="00367778"/>
    <w:rsid w:val="00370E39"/>
    <w:rsid w:val="00371194"/>
    <w:rsid w:val="003718D5"/>
    <w:rsid w:val="00371E9D"/>
    <w:rsid w:val="00372925"/>
    <w:rsid w:val="0037313B"/>
    <w:rsid w:val="0037313F"/>
    <w:rsid w:val="00373B1B"/>
    <w:rsid w:val="00373DED"/>
    <w:rsid w:val="00374DF7"/>
    <w:rsid w:val="0037526C"/>
    <w:rsid w:val="003761AA"/>
    <w:rsid w:val="00376D2F"/>
    <w:rsid w:val="00377DD7"/>
    <w:rsid w:val="00380196"/>
    <w:rsid w:val="00380A0B"/>
    <w:rsid w:val="00380DD5"/>
    <w:rsid w:val="0038140D"/>
    <w:rsid w:val="00381936"/>
    <w:rsid w:val="00381BE8"/>
    <w:rsid w:val="0038217F"/>
    <w:rsid w:val="003821E0"/>
    <w:rsid w:val="00382A8D"/>
    <w:rsid w:val="00384042"/>
    <w:rsid w:val="0038408F"/>
    <w:rsid w:val="00384B66"/>
    <w:rsid w:val="00386091"/>
    <w:rsid w:val="0038647A"/>
    <w:rsid w:val="003874C4"/>
    <w:rsid w:val="003878B6"/>
    <w:rsid w:val="00390585"/>
    <w:rsid w:val="00390A05"/>
    <w:rsid w:val="00391003"/>
    <w:rsid w:val="00391D94"/>
    <w:rsid w:val="003928E0"/>
    <w:rsid w:val="0039393A"/>
    <w:rsid w:val="0039476B"/>
    <w:rsid w:val="003947C4"/>
    <w:rsid w:val="003960E0"/>
    <w:rsid w:val="00397105"/>
    <w:rsid w:val="003978AE"/>
    <w:rsid w:val="003A09F0"/>
    <w:rsid w:val="003A16BF"/>
    <w:rsid w:val="003A1DE7"/>
    <w:rsid w:val="003A22AB"/>
    <w:rsid w:val="003A2CF2"/>
    <w:rsid w:val="003A2E57"/>
    <w:rsid w:val="003A2F93"/>
    <w:rsid w:val="003A5100"/>
    <w:rsid w:val="003A53E5"/>
    <w:rsid w:val="003A6109"/>
    <w:rsid w:val="003A75B4"/>
    <w:rsid w:val="003A76EA"/>
    <w:rsid w:val="003A780B"/>
    <w:rsid w:val="003A789A"/>
    <w:rsid w:val="003A79FD"/>
    <w:rsid w:val="003A7C1A"/>
    <w:rsid w:val="003B2437"/>
    <w:rsid w:val="003B26BB"/>
    <w:rsid w:val="003B34A8"/>
    <w:rsid w:val="003B6313"/>
    <w:rsid w:val="003B6559"/>
    <w:rsid w:val="003C0306"/>
    <w:rsid w:val="003C076C"/>
    <w:rsid w:val="003C1AF9"/>
    <w:rsid w:val="003C1F6B"/>
    <w:rsid w:val="003C296A"/>
    <w:rsid w:val="003C2CC2"/>
    <w:rsid w:val="003C3572"/>
    <w:rsid w:val="003C3735"/>
    <w:rsid w:val="003C4B4C"/>
    <w:rsid w:val="003C4F1C"/>
    <w:rsid w:val="003C5667"/>
    <w:rsid w:val="003C5A3C"/>
    <w:rsid w:val="003C5BFC"/>
    <w:rsid w:val="003C6843"/>
    <w:rsid w:val="003C7249"/>
    <w:rsid w:val="003D0A3B"/>
    <w:rsid w:val="003D0E18"/>
    <w:rsid w:val="003D11A3"/>
    <w:rsid w:val="003D1F3C"/>
    <w:rsid w:val="003D24DA"/>
    <w:rsid w:val="003D4D7E"/>
    <w:rsid w:val="003D74DE"/>
    <w:rsid w:val="003D759B"/>
    <w:rsid w:val="003D76E3"/>
    <w:rsid w:val="003D784A"/>
    <w:rsid w:val="003E0B8C"/>
    <w:rsid w:val="003E10C6"/>
    <w:rsid w:val="003E1E51"/>
    <w:rsid w:val="003E1F19"/>
    <w:rsid w:val="003E39F3"/>
    <w:rsid w:val="003E404C"/>
    <w:rsid w:val="003E4581"/>
    <w:rsid w:val="003E4D64"/>
    <w:rsid w:val="003E4E96"/>
    <w:rsid w:val="003E5D34"/>
    <w:rsid w:val="003E67C3"/>
    <w:rsid w:val="003E7CED"/>
    <w:rsid w:val="003F0DFF"/>
    <w:rsid w:val="003F1549"/>
    <w:rsid w:val="003F1884"/>
    <w:rsid w:val="003F1A8F"/>
    <w:rsid w:val="003F1B33"/>
    <w:rsid w:val="003F2431"/>
    <w:rsid w:val="003F37C8"/>
    <w:rsid w:val="003F386D"/>
    <w:rsid w:val="003F4FB2"/>
    <w:rsid w:val="003F5639"/>
    <w:rsid w:val="003F5D54"/>
    <w:rsid w:val="003F7D7E"/>
    <w:rsid w:val="0040058D"/>
    <w:rsid w:val="00400641"/>
    <w:rsid w:val="0040098A"/>
    <w:rsid w:val="004018B9"/>
    <w:rsid w:val="00401D45"/>
    <w:rsid w:val="0040294A"/>
    <w:rsid w:val="00402D34"/>
    <w:rsid w:val="00403600"/>
    <w:rsid w:val="00403996"/>
    <w:rsid w:val="004045BB"/>
    <w:rsid w:val="004045C5"/>
    <w:rsid w:val="0040468F"/>
    <w:rsid w:val="00404DDB"/>
    <w:rsid w:val="004051B1"/>
    <w:rsid w:val="0040586C"/>
    <w:rsid w:val="00405ABC"/>
    <w:rsid w:val="00406312"/>
    <w:rsid w:val="004064CB"/>
    <w:rsid w:val="0040669C"/>
    <w:rsid w:val="00406A04"/>
    <w:rsid w:val="00407F45"/>
    <w:rsid w:val="00410707"/>
    <w:rsid w:val="00410BE4"/>
    <w:rsid w:val="00410F8A"/>
    <w:rsid w:val="0041181F"/>
    <w:rsid w:val="00411A95"/>
    <w:rsid w:val="00411B76"/>
    <w:rsid w:val="0041267B"/>
    <w:rsid w:val="00412C28"/>
    <w:rsid w:val="0041383A"/>
    <w:rsid w:val="00413FA7"/>
    <w:rsid w:val="00414B18"/>
    <w:rsid w:val="00414E78"/>
    <w:rsid w:val="00415081"/>
    <w:rsid w:val="0041528F"/>
    <w:rsid w:val="004176B9"/>
    <w:rsid w:val="00417882"/>
    <w:rsid w:val="0041793F"/>
    <w:rsid w:val="004203B4"/>
    <w:rsid w:val="0042217C"/>
    <w:rsid w:val="00423021"/>
    <w:rsid w:val="00423386"/>
    <w:rsid w:val="004239C3"/>
    <w:rsid w:val="00423D3D"/>
    <w:rsid w:val="004242E2"/>
    <w:rsid w:val="004244E9"/>
    <w:rsid w:val="00424785"/>
    <w:rsid w:val="00424E9A"/>
    <w:rsid w:val="00426269"/>
    <w:rsid w:val="00427429"/>
    <w:rsid w:val="004302C5"/>
    <w:rsid w:val="00432082"/>
    <w:rsid w:val="00432583"/>
    <w:rsid w:val="004362E9"/>
    <w:rsid w:val="00436AAF"/>
    <w:rsid w:val="00437B76"/>
    <w:rsid w:val="00441613"/>
    <w:rsid w:val="00442CD3"/>
    <w:rsid w:val="00443574"/>
    <w:rsid w:val="004438AD"/>
    <w:rsid w:val="004504D7"/>
    <w:rsid w:val="00450B9C"/>
    <w:rsid w:val="00450BF2"/>
    <w:rsid w:val="00450DB7"/>
    <w:rsid w:val="0045163D"/>
    <w:rsid w:val="00451FAD"/>
    <w:rsid w:val="00452CF1"/>
    <w:rsid w:val="00454771"/>
    <w:rsid w:val="004559D3"/>
    <w:rsid w:val="00455B96"/>
    <w:rsid w:val="00455C8A"/>
    <w:rsid w:val="00455DF7"/>
    <w:rsid w:val="00456627"/>
    <w:rsid w:val="00457411"/>
    <w:rsid w:val="00457627"/>
    <w:rsid w:val="00461F97"/>
    <w:rsid w:val="00462FFE"/>
    <w:rsid w:val="00463197"/>
    <w:rsid w:val="00463F60"/>
    <w:rsid w:val="0046472F"/>
    <w:rsid w:val="00464F75"/>
    <w:rsid w:val="00465673"/>
    <w:rsid w:val="00466888"/>
    <w:rsid w:val="00466958"/>
    <w:rsid w:val="004671CD"/>
    <w:rsid w:val="0047235E"/>
    <w:rsid w:val="0047535E"/>
    <w:rsid w:val="00475893"/>
    <w:rsid w:val="00476C08"/>
    <w:rsid w:val="00476C2C"/>
    <w:rsid w:val="00477002"/>
    <w:rsid w:val="004805B7"/>
    <w:rsid w:val="004827A8"/>
    <w:rsid w:val="004843FD"/>
    <w:rsid w:val="004848B1"/>
    <w:rsid w:val="00484908"/>
    <w:rsid w:val="00485EC3"/>
    <w:rsid w:val="004874FF"/>
    <w:rsid w:val="0049051C"/>
    <w:rsid w:val="00492A28"/>
    <w:rsid w:val="004930E7"/>
    <w:rsid w:val="00493280"/>
    <w:rsid w:val="004934F3"/>
    <w:rsid w:val="00493D4E"/>
    <w:rsid w:val="00494A8C"/>
    <w:rsid w:val="004960BE"/>
    <w:rsid w:val="0049638F"/>
    <w:rsid w:val="00496CE4"/>
    <w:rsid w:val="004970D6"/>
    <w:rsid w:val="004977E6"/>
    <w:rsid w:val="00497ECA"/>
    <w:rsid w:val="00497F43"/>
    <w:rsid w:val="004A0250"/>
    <w:rsid w:val="004A0583"/>
    <w:rsid w:val="004A145E"/>
    <w:rsid w:val="004A2AA7"/>
    <w:rsid w:val="004A3160"/>
    <w:rsid w:val="004A4B15"/>
    <w:rsid w:val="004A52C4"/>
    <w:rsid w:val="004A5B44"/>
    <w:rsid w:val="004A719A"/>
    <w:rsid w:val="004A77E0"/>
    <w:rsid w:val="004A79AC"/>
    <w:rsid w:val="004B16B9"/>
    <w:rsid w:val="004B2D85"/>
    <w:rsid w:val="004B5CD4"/>
    <w:rsid w:val="004B5DB5"/>
    <w:rsid w:val="004B62AC"/>
    <w:rsid w:val="004B68D6"/>
    <w:rsid w:val="004B71B0"/>
    <w:rsid w:val="004B7720"/>
    <w:rsid w:val="004B7AF2"/>
    <w:rsid w:val="004C2FAE"/>
    <w:rsid w:val="004C3FB5"/>
    <w:rsid w:val="004C5C47"/>
    <w:rsid w:val="004C5EB3"/>
    <w:rsid w:val="004C61BD"/>
    <w:rsid w:val="004C725E"/>
    <w:rsid w:val="004D0872"/>
    <w:rsid w:val="004D148C"/>
    <w:rsid w:val="004D1E72"/>
    <w:rsid w:val="004D2853"/>
    <w:rsid w:val="004D35D2"/>
    <w:rsid w:val="004D6065"/>
    <w:rsid w:val="004D69DF"/>
    <w:rsid w:val="004D757C"/>
    <w:rsid w:val="004D7789"/>
    <w:rsid w:val="004D7861"/>
    <w:rsid w:val="004E0073"/>
    <w:rsid w:val="004E17DA"/>
    <w:rsid w:val="004E233B"/>
    <w:rsid w:val="004E39E3"/>
    <w:rsid w:val="004E4C88"/>
    <w:rsid w:val="004E538A"/>
    <w:rsid w:val="004E6B94"/>
    <w:rsid w:val="004E6C19"/>
    <w:rsid w:val="004F00AD"/>
    <w:rsid w:val="004F07E2"/>
    <w:rsid w:val="004F15C4"/>
    <w:rsid w:val="004F18AD"/>
    <w:rsid w:val="004F1DAA"/>
    <w:rsid w:val="004F274D"/>
    <w:rsid w:val="004F27B8"/>
    <w:rsid w:val="004F2C86"/>
    <w:rsid w:val="004F373F"/>
    <w:rsid w:val="004F4D96"/>
    <w:rsid w:val="004F4D9F"/>
    <w:rsid w:val="004F58B6"/>
    <w:rsid w:val="004F5AFD"/>
    <w:rsid w:val="005005CD"/>
    <w:rsid w:val="00501382"/>
    <w:rsid w:val="0050224A"/>
    <w:rsid w:val="005031F2"/>
    <w:rsid w:val="00503E47"/>
    <w:rsid w:val="00505DAC"/>
    <w:rsid w:val="005073DA"/>
    <w:rsid w:val="005100E6"/>
    <w:rsid w:val="00510497"/>
    <w:rsid w:val="00510E25"/>
    <w:rsid w:val="00511FC8"/>
    <w:rsid w:val="00515424"/>
    <w:rsid w:val="005157D6"/>
    <w:rsid w:val="00515B08"/>
    <w:rsid w:val="00516A66"/>
    <w:rsid w:val="00517118"/>
    <w:rsid w:val="005174F6"/>
    <w:rsid w:val="00524691"/>
    <w:rsid w:val="00524DBC"/>
    <w:rsid w:val="005252BC"/>
    <w:rsid w:val="00526796"/>
    <w:rsid w:val="005269E6"/>
    <w:rsid w:val="005310E1"/>
    <w:rsid w:val="00531B61"/>
    <w:rsid w:val="0053206C"/>
    <w:rsid w:val="005321CB"/>
    <w:rsid w:val="00533571"/>
    <w:rsid w:val="00534729"/>
    <w:rsid w:val="0053511B"/>
    <w:rsid w:val="005351DF"/>
    <w:rsid w:val="005360C6"/>
    <w:rsid w:val="00537DD0"/>
    <w:rsid w:val="00540275"/>
    <w:rsid w:val="00541EC4"/>
    <w:rsid w:val="00543132"/>
    <w:rsid w:val="00543B58"/>
    <w:rsid w:val="0054421C"/>
    <w:rsid w:val="00545F02"/>
    <w:rsid w:val="00546515"/>
    <w:rsid w:val="00547B8B"/>
    <w:rsid w:val="00550736"/>
    <w:rsid w:val="005514EE"/>
    <w:rsid w:val="00551648"/>
    <w:rsid w:val="00551793"/>
    <w:rsid w:val="00553C6D"/>
    <w:rsid w:val="00554C66"/>
    <w:rsid w:val="00554DA7"/>
    <w:rsid w:val="00555FF3"/>
    <w:rsid w:val="00556154"/>
    <w:rsid w:val="00556CA1"/>
    <w:rsid w:val="00560093"/>
    <w:rsid w:val="00562547"/>
    <w:rsid w:val="005627DB"/>
    <w:rsid w:val="005632FA"/>
    <w:rsid w:val="00563F9C"/>
    <w:rsid w:val="00564600"/>
    <w:rsid w:val="00564DA1"/>
    <w:rsid w:val="00565F1D"/>
    <w:rsid w:val="00567F66"/>
    <w:rsid w:val="00570A6F"/>
    <w:rsid w:val="005734C8"/>
    <w:rsid w:val="00573D34"/>
    <w:rsid w:val="005752EE"/>
    <w:rsid w:val="005752EF"/>
    <w:rsid w:val="00575416"/>
    <w:rsid w:val="00576199"/>
    <w:rsid w:val="0057621B"/>
    <w:rsid w:val="00576C92"/>
    <w:rsid w:val="00577579"/>
    <w:rsid w:val="005777D6"/>
    <w:rsid w:val="005817EB"/>
    <w:rsid w:val="00582549"/>
    <w:rsid w:val="0058389D"/>
    <w:rsid w:val="00584C61"/>
    <w:rsid w:val="00585144"/>
    <w:rsid w:val="00587AE6"/>
    <w:rsid w:val="005905BA"/>
    <w:rsid w:val="0059216F"/>
    <w:rsid w:val="0059217A"/>
    <w:rsid w:val="005939B9"/>
    <w:rsid w:val="0059446B"/>
    <w:rsid w:val="005951C4"/>
    <w:rsid w:val="00595B4A"/>
    <w:rsid w:val="005963A7"/>
    <w:rsid w:val="005A2486"/>
    <w:rsid w:val="005A2868"/>
    <w:rsid w:val="005A4EFE"/>
    <w:rsid w:val="005A5C1E"/>
    <w:rsid w:val="005A610E"/>
    <w:rsid w:val="005A7C36"/>
    <w:rsid w:val="005A7EF6"/>
    <w:rsid w:val="005B0707"/>
    <w:rsid w:val="005B3822"/>
    <w:rsid w:val="005B4022"/>
    <w:rsid w:val="005B4391"/>
    <w:rsid w:val="005B4411"/>
    <w:rsid w:val="005B5D36"/>
    <w:rsid w:val="005C0A41"/>
    <w:rsid w:val="005C39A1"/>
    <w:rsid w:val="005C4060"/>
    <w:rsid w:val="005C58F2"/>
    <w:rsid w:val="005C5BFC"/>
    <w:rsid w:val="005C62AD"/>
    <w:rsid w:val="005D1428"/>
    <w:rsid w:val="005D2480"/>
    <w:rsid w:val="005D2FEB"/>
    <w:rsid w:val="005D331A"/>
    <w:rsid w:val="005D4211"/>
    <w:rsid w:val="005D6EA1"/>
    <w:rsid w:val="005E0108"/>
    <w:rsid w:val="005E0A6D"/>
    <w:rsid w:val="005E100C"/>
    <w:rsid w:val="005E1D5B"/>
    <w:rsid w:val="005E2436"/>
    <w:rsid w:val="005E3064"/>
    <w:rsid w:val="005E4A3B"/>
    <w:rsid w:val="005E5EC5"/>
    <w:rsid w:val="005F2DA4"/>
    <w:rsid w:val="005F32E9"/>
    <w:rsid w:val="005F3DF4"/>
    <w:rsid w:val="005F49BF"/>
    <w:rsid w:val="005F4E6C"/>
    <w:rsid w:val="005F51A2"/>
    <w:rsid w:val="005F58A8"/>
    <w:rsid w:val="005F6754"/>
    <w:rsid w:val="005F6B63"/>
    <w:rsid w:val="00600905"/>
    <w:rsid w:val="00600B26"/>
    <w:rsid w:val="006014F8"/>
    <w:rsid w:val="00601D54"/>
    <w:rsid w:val="006027C7"/>
    <w:rsid w:val="0060284D"/>
    <w:rsid w:val="006037D4"/>
    <w:rsid w:val="00603D6E"/>
    <w:rsid w:val="00604B22"/>
    <w:rsid w:val="00604C2A"/>
    <w:rsid w:val="006054D0"/>
    <w:rsid w:val="006061A8"/>
    <w:rsid w:val="00606402"/>
    <w:rsid w:val="0060681A"/>
    <w:rsid w:val="00610518"/>
    <w:rsid w:val="00611275"/>
    <w:rsid w:val="00611AC2"/>
    <w:rsid w:val="00611F8E"/>
    <w:rsid w:val="00613ABF"/>
    <w:rsid w:val="00615030"/>
    <w:rsid w:val="006151C6"/>
    <w:rsid w:val="0061613F"/>
    <w:rsid w:val="00617282"/>
    <w:rsid w:val="00621F73"/>
    <w:rsid w:val="00623061"/>
    <w:rsid w:val="00623520"/>
    <w:rsid w:val="00625459"/>
    <w:rsid w:val="00627084"/>
    <w:rsid w:val="00627382"/>
    <w:rsid w:val="00627A52"/>
    <w:rsid w:val="006305A8"/>
    <w:rsid w:val="0063227A"/>
    <w:rsid w:val="006324DC"/>
    <w:rsid w:val="006327B4"/>
    <w:rsid w:val="0063395A"/>
    <w:rsid w:val="00634926"/>
    <w:rsid w:val="00635AD5"/>
    <w:rsid w:val="00637BB0"/>
    <w:rsid w:val="00640F5E"/>
    <w:rsid w:val="00641281"/>
    <w:rsid w:val="006433FB"/>
    <w:rsid w:val="0064386A"/>
    <w:rsid w:val="00643D67"/>
    <w:rsid w:val="00650271"/>
    <w:rsid w:val="00652806"/>
    <w:rsid w:val="00652BCA"/>
    <w:rsid w:val="00652C15"/>
    <w:rsid w:val="006538A9"/>
    <w:rsid w:val="00653B8A"/>
    <w:rsid w:val="00654337"/>
    <w:rsid w:val="00655A8C"/>
    <w:rsid w:val="00656453"/>
    <w:rsid w:val="00657D21"/>
    <w:rsid w:val="00657F3D"/>
    <w:rsid w:val="0066151C"/>
    <w:rsid w:val="006621DE"/>
    <w:rsid w:val="00662D46"/>
    <w:rsid w:val="00663989"/>
    <w:rsid w:val="00666A30"/>
    <w:rsid w:val="00667B2E"/>
    <w:rsid w:val="00671B1D"/>
    <w:rsid w:val="00673C68"/>
    <w:rsid w:val="00674C17"/>
    <w:rsid w:val="00676BA5"/>
    <w:rsid w:val="006819E7"/>
    <w:rsid w:val="00681A7C"/>
    <w:rsid w:val="00682134"/>
    <w:rsid w:val="00683336"/>
    <w:rsid w:val="00684439"/>
    <w:rsid w:val="00684D76"/>
    <w:rsid w:val="0068595F"/>
    <w:rsid w:val="00685B3F"/>
    <w:rsid w:val="0068716E"/>
    <w:rsid w:val="006879B0"/>
    <w:rsid w:val="006908B5"/>
    <w:rsid w:val="00692A8E"/>
    <w:rsid w:val="0069323F"/>
    <w:rsid w:val="00694F28"/>
    <w:rsid w:val="006957BA"/>
    <w:rsid w:val="0069653F"/>
    <w:rsid w:val="006A0D24"/>
    <w:rsid w:val="006A1800"/>
    <w:rsid w:val="006A30DB"/>
    <w:rsid w:val="006A3106"/>
    <w:rsid w:val="006A31D0"/>
    <w:rsid w:val="006A3F32"/>
    <w:rsid w:val="006A5124"/>
    <w:rsid w:val="006A5592"/>
    <w:rsid w:val="006A6242"/>
    <w:rsid w:val="006A6FD7"/>
    <w:rsid w:val="006A720D"/>
    <w:rsid w:val="006A7533"/>
    <w:rsid w:val="006A7AC9"/>
    <w:rsid w:val="006A7DAD"/>
    <w:rsid w:val="006B1C9F"/>
    <w:rsid w:val="006B1FF1"/>
    <w:rsid w:val="006B216D"/>
    <w:rsid w:val="006B3233"/>
    <w:rsid w:val="006B35B7"/>
    <w:rsid w:val="006B3CC9"/>
    <w:rsid w:val="006B41DA"/>
    <w:rsid w:val="006B5AB5"/>
    <w:rsid w:val="006B5E50"/>
    <w:rsid w:val="006B71BE"/>
    <w:rsid w:val="006C11F4"/>
    <w:rsid w:val="006C2061"/>
    <w:rsid w:val="006C39B7"/>
    <w:rsid w:val="006C41CB"/>
    <w:rsid w:val="006C598E"/>
    <w:rsid w:val="006C6969"/>
    <w:rsid w:val="006C6E98"/>
    <w:rsid w:val="006D043C"/>
    <w:rsid w:val="006D1EBD"/>
    <w:rsid w:val="006D27C1"/>
    <w:rsid w:val="006D297A"/>
    <w:rsid w:val="006D30CF"/>
    <w:rsid w:val="006D487D"/>
    <w:rsid w:val="006D4BB3"/>
    <w:rsid w:val="006D5829"/>
    <w:rsid w:val="006D7686"/>
    <w:rsid w:val="006E1080"/>
    <w:rsid w:val="006E1D66"/>
    <w:rsid w:val="006E31A9"/>
    <w:rsid w:val="006E597B"/>
    <w:rsid w:val="006E743C"/>
    <w:rsid w:val="006E744D"/>
    <w:rsid w:val="006F0628"/>
    <w:rsid w:val="006F1563"/>
    <w:rsid w:val="006F1CF9"/>
    <w:rsid w:val="006F2333"/>
    <w:rsid w:val="006F3909"/>
    <w:rsid w:val="006F3F2E"/>
    <w:rsid w:val="006F4812"/>
    <w:rsid w:val="006F7444"/>
    <w:rsid w:val="007004D4"/>
    <w:rsid w:val="00700610"/>
    <w:rsid w:val="007008A0"/>
    <w:rsid w:val="007015C4"/>
    <w:rsid w:val="00703B02"/>
    <w:rsid w:val="00703EF8"/>
    <w:rsid w:val="0070404A"/>
    <w:rsid w:val="00704AE9"/>
    <w:rsid w:val="007056C1"/>
    <w:rsid w:val="0070689D"/>
    <w:rsid w:val="00706C02"/>
    <w:rsid w:val="00707F93"/>
    <w:rsid w:val="00711AF6"/>
    <w:rsid w:val="00712133"/>
    <w:rsid w:val="007121FF"/>
    <w:rsid w:val="00713765"/>
    <w:rsid w:val="00714075"/>
    <w:rsid w:val="007143FD"/>
    <w:rsid w:val="00714F73"/>
    <w:rsid w:val="00715129"/>
    <w:rsid w:val="00721040"/>
    <w:rsid w:val="0072441F"/>
    <w:rsid w:val="0072443C"/>
    <w:rsid w:val="00724A99"/>
    <w:rsid w:val="00724B98"/>
    <w:rsid w:val="00725648"/>
    <w:rsid w:val="00727D5E"/>
    <w:rsid w:val="007300A5"/>
    <w:rsid w:val="00733F9C"/>
    <w:rsid w:val="007341A4"/>
    <w:rsid w:val="0074301F"/>
    <w:rsid w:val="00743075"/>
    <w:rsid w:val="007432E2"/>
    <w:rsid w:val="00743A07"/>
    <w:rsid w:val="00744312"/>
    <w:rsid w:val="00744D5A"/>
    <w:rsid w:val="007451FB"/>
    <w:rsid w:val="00745470"/>
    <w:rsid w:val="007454D3"/>
    <w:rsid w:val="0074579C"/>
    <w:rsid w:val="00747058"/>
    <w:rsid w:val="007478AD"/>
    <w:rsid w:val="007512D1"/>
    <w:rsid w:val="007520C8"/>
    <w:rsid w:val="007524CE"/>
    <w:rsid w:val="007530EB"/>
    <w:rsid w:val="0075485D"/>
    <w:rsid w:val="00754EBE"/>
    <w:rsid w:val="007550AC"/>
    <w:rsid w:val="00755125"/>
    <w:rsid w:val="00755A30"/>
    <w:rsid w:val="00755F5B"/>
    <w:rsid w:val="00756B32"/>
    <w:rsid w:val="00762264"/>
    <w:rsid w:val="00762484"/>
    <w:rsid w:val="00763159"/>
    <w:rsid w:val="0076476A"/>
    <w:rsid w:val="0076597C"/>
    <w:rsid w:val="007662A9"/>
    <w:rsid w:val="00766F64"/>
    <w:rsid w:val="00767E27"/>
    <w:rsid w:val="00767F61"/>
    <w:rsid w:val="007700C0"/>
    <w:rsid w:val="0077152E"/>
    <w:rsid w:val="007717D4"/>
    <w:rsid w:val="00774400"/>
    <w:rsid w:val="0077515C"/>
    <w:rsid w:val="00775531"/>
    <w:rsid w:val="00775682"/>
    <w:rsid w:val="00777345"/>
    <w:rsid w:val="00777AB4"/>
    <w:rsid w:val="00780BCA"/>
    <w:rsid w:val="00780D49"/>
    <w:rsid w:val="00782CA6"/>
    <w:rsid w:val="0078322B"/>
    <w:rsid w:val="00783280"/>
    <w:rsid w:val="00784A25"/>
    <w:rsid w:val="007858F8"/>
    <w:rsid w:val="00785E31"/>
    <w:rsid w:val="007863A5"/>
    <w:rsid w:val="00786A2A"/>
    <w:rsid w:val="00786BD5"/>
    <w:rsid w:val="00786CE2"/>
    <w:rsid w:val="00787938"/>
    <w:rsid w:val="00790F57"/>
    <w:rsid w:val="007932A8"/>
    <w:rsid w:val="00794CC8"/>
    <w:rsid w:val="00796001"/>
    <w:rsid w:val="007979CE"/>
    <w:rsid w:val="007A04FE"/>
    <w:rsid w:val="007A068C"/>
    <w:rsid w:val="007A253A"/>
    <w:rsid w:val="007A28E0"/>
    <w:rsid w:val="007A3A5B"/>
    <w:rsid w:val="007A4244"/>
    <w:rsid w:val="007A5A76"/>
    <w:rsid w:val="007A5BB5"/>
    <w:rsid w:val="007A5DFC"/>
    <w:rsid w:val="007A61F8"/>
    <w:rsid w:val="007A7849"/>
    <w:rsid w:val="007B024D"/>
    <w:rsid w:val="007B1D23"/>
    <w:rsid w:val="007B1E02"/>
    <w:rsid w:val="007B2392"/>
    <w:rsid w:val="007B24E5"/>
    <w:rsid w:val="007B2EFD"/>
    <w:rsid w:val="007B682D"/>
    <w:rsid w:val="007B6B92"/>
    <w:rsid w:val="007B7C83"/>
    <w:rsid w:val="007C1179"/>
    <w:rsid w:val="007C1211"/>
    <w:rsid w:val="007C1A68"/>
    <w:rsid w:val="007C32CB"/>
    <w:rsid w:val="007C355A"/>
    <w:rsid w:val="007C4E1E"/>
    <w:rsid w:val="007C5841"/>
    <w:rsid w:val="007C6A5A"/>
    <w:rsid w:val="007C7E25"/>
    <w:rsid w:val="007D0CD1"/>
    <w:rsid w:val="007D151F"/>
    <w:rsid w:val="007D3DA8"/>
    <w:rsid w:val="007D52D7"/>
    <w:rsid w:val="007D52ED"/>
    <w:rsid w:val="007D5684"/>
    <w:rsid w:val="007D5AF5"/>
    <w:rsid w:val="007D5E57"/>
    <w:rsid w:val="007D6628"/>
    <w:rsid w:val="007D76D3"/>
    <w:rsid w:val="007D7CFD"/>
    <w:rsid w:val="007E0A1C"/>
    <w:rsid w:val="007E0D2C"/>
    <w:rsid w:val="007E20E7"/>
    <w:rsid w:val="007E286E"/>
    <w:rsid w:val="007E3192"/>
    <w:rsid w:val="007E5ABB"/>
    <w:rsid w:val="007E6FB0"/>
    <w:rsid w:val="007E7AC0"/>
    <w:rsid w:val="007F2CB9"/>
    <w:rsid w:val="007F5BB7"/>
    <w:rsid w:val="007F7D04"/>
    <w:rsid w:val="00800931"/>
    <w:rsid w:val="008010D9"/>
    <w:rsid w:val="008018E2"/>
    <w:rsid w:val="00802349"/>
    <w:rsid w:val="00802FC5"/>
    <w:rsid w:val="00803DCC"/>
    <w:rsid w:val="00807033"/>
    <w:rsid w:val="00807C04"/>
    <w:rsid w:val="0081019F"/>
    <w:rsid w:val="00812091"/>
    <w:rsid w:val="0081297C"/>
    <w:rsid w:val="00812E85"/>
    <w:rsid w:val="00813BA8"/>
    <w:rsid w:val="00813BE4"/>
    <w:rsid w:val="008148E2"/>
    <w:rsid w:val="008157A7"/>
    <w:rsid w:val="0081580B"/>
    <w:rsid w:val="0081591F"/>
    <w:rsid w:val="00815C1B"/>
    <w:rsid w:val="008168B1"/>
    <w:rsid w:val="00817899"/>
    <w:rsid w:val="00820109"/>
    <w:rsid w:val="008210E2"/>
    <w:rsid w:val="008230C1"/>
    <w:rsid w:val="008231A8"/>
    <w:rsid w:val="008237B9"/>
    <w:rsid w:val="00823C03"/>
    <w:rsid w:val="0082437E"/>
    <w:rsid w:val="00826030"/>
    <w:rsid w:val="00827073"/>
    <w:rsid w:val="00827EC1"/>
    <w:rsid w:val="008300AD"/>
    <w:rsid w:val="008300DD"/>
    <w:rsid w:val="008317A5"/>
    <w:rsid w:val="00834859"/>
    <w:rsid w:val="008349AE"/>
    <w:rsid w:val="00834E93"/>
    <w:rsid w:val="00835530"/>
    <w:rsid w:val="008358EA"/>
    <w:rsid w:val="00835EC3"/>
    <w:rsid w:val="00836996"/>
    <w:rsid w:val="00837F09"/>
    <w:rsid w:val="0084098E"/>
    <w:rsid w:val="00840A96"/>
    <w:rsid w:val="00840ACD"/>
    <w:rsid w:val="00840BE8"/>
    <w:rsid w:val="008432A1"/>
    <w:rsid w:val="008462BF"/>
    <w:rsid w:val="0084663E"/>
    <w:rsid w:val="00850050"/>
    <w:rsid w:val="00850D4E"/>
    <w:rsid w:val="008522F9"/>
    <w:rsid w:val="008524E5"/>
    <w:rsid w:val="00852934"/>
    <w:rsid w:val="008538DD"/>
    <w:rsid w:val="0085398D"/>
    <w:rsid w:val="00853E7D"/>
    <w:rsid w:val="00853FED"/>
    <w:rsid w:val="00856D56"/>
    <w:rsid w:val="008609AB"/>
    <w:rsid w:val="00860EDD"/>
    <w:rsid w:val="008613D5"/>
    <w:rsid w:val="00863D9E"/>
    <w:rsid w:val="0086414F"/>
    <w:rsid w:val="008645B1"/>
    <w:rsid w:val="008647A1"/>
    <w:rsid w:val="00864827"/>
    <w:rsid w:val="0086650A"/>
    <w:rsid w:val="00866D71"/>
    <w:rsid w:val="00871852"/>
    <w:rsid w:val="008720DE"/>
    <w:rsid w:val="0087370E"/>
    <w:rsid w:val="00873FB7"/>
    <w:rsid w:val="0087419F"/>
    <w:rsid w:val="008759B1"/>
    <w:rsid w:val="0087617E"/>
    <w:rsid w:val="008773B2"/>
    <w:rsid w:val="008800FA"/>
    <w:rsid w:val="00880B8B"/>
    <w:rsid w:val="00883468"/>
    <w:rsid w:val="0088406B"/>
    <w:rsid w:val="008844C0"/>
    <w:rsid w:val="0088673D"/>
    <w:rsid w:val="0088791D"/>
    <w:rsid w:val="008911E7"/>
    <w:rsid w:val="00894302"/>
    <w:rsid w:val="00894565"/>
    <w:rsid w:val="00896D9C"/>
    <w:rsid w:val="0089780C"/>
    <w:rsid w:val="008A00EF"/>
    <w:rsid w:val="008A0B34"/>
    <w:rsid w:val="008A1FF2"/>
    <w:rsid w:val="008A2343"/>
    <w:rsid w:val="008A25F8"/>
    <w:rsid w:val="008A37D6"/>
    <w:rsid w:val="008A3D1D"/>
    <w:rsid w:val="008A4E39"/>
    <w:rsid w:val="008A6658"/>
    <w:rsid w:val="008A7017"/>
    <w:rsid w:val="008B0CBC"/>
    <w:rsid w:val="008B1A28"/>
    <w:rsid w:val="008B24BE"/>
    <w:rsid w:val="008B272B"/>
    <w:rsid w:val="008B382F"/>
    <w:rsid w:val="008B47C9"/>
    <w:rsid w:val="008B47F5"/>
    <w:rsid w:val="008B5D87"/>
    <w:rsid w:val="008B6300"/>
    <w:rsid w:val="008B6B17"/>
    <w:rsid w:val="008B6DE6"/>
    <w:rsid w:val="008B74BF"/>
    <w:rsid w:val="008B76BD"/>
    <w:rsid w:val="008C06AB"/>
    <w:rsid w:val="008C1E01"/>
    <w:rsid w:val="008C2700"/>
    <w:rsid w:val="008C4B37"/>
    <w:rsid w:val="008C4D27"/>
    <w:rsid w:val="008D0DC5"/>
    <w:rsid w:val="008D15D8"/>
    <w:rsid w:val="008D1A04"/>
    <w:rsid w:val="008D2288"/>
    <w:rsid w:val="008D32E4"/>
    <w:rsid w:val="008D381F"/>
    <w:rsid w:val="008D60BC"/>
    <w:rsid w:val="008D6500"/>
    <w:rsid w:val="008D7909"/>
    <w:rsid w:val="008E1228"/>
    <w:rsid w:val="008E28AC"/>
    <w:rsid w:val="008E35E1"/>
    <w:rsid w:val="008E3DED"/>
    <w:rsid w:val="008E44D1"/>
    <w:rsid w:val="008E4C64"/>
    <w:rsid w:val="008E4D62"/>
    <w:rsid w:val="008E4D9B"/>
    <w:rsid w:val="008E4FE8"/>
    <w:rsid w:val="008E627B"/>
    <w:rsid w:val="008E658D"/>
    <w:rsid w:val="008E6C03"/>
    <w:rsid w:val="008E78C0"/>
    <w:rsid w:val="008F0119"/>
    <w:rsid w:val="008F157E"/>
    <w:rsid w:val="008F186C"/>
    <w:rsid w:val="008F24FB"/>
    <w:rsid w:val="008F2DAD"/>
    <w:rsid w:val="008F4565"/>
    <w:rsid w:val="008F4B64"/>
    <w:rsid w:val="008F5545"/>
    <w:rsid w:val="008F5FD9"/>
    <w:rsid w:val="008F77AA"/>
    <w:rsid w:val="008F7D01"/>
    <w:rsid w:val="0090211E"/>
    <w:rsid w:val="009023F7"/>
    <w:rsid w:val="009028F9"/>
    <w:rsid w:val="00902E01"/>
    <w:rsid w:val="00903660"/>
    <w:rsid w:val="0090504E"/>
    <w:rsid w:val="00906B96"/>
    <w:rsid w:val="009104B7"/>
    <w:rsid w:val="00910A23"/>
    <w:rsid w:val="00911885"/>
    <w:rsid w:val="00911DF0"/>
    <w:rsid w:val="00912C6F"/>
    <w:rsid w:val="009130CE"/>
    <w:rsid w:val="00913314"/>
    <w:rsid w:val="0091358E"/>
    <w:rsid w:val="0091406D"/>
    <w:rsid w:val="009154D4"/>
    <w:rsid w:val="009164A5"/>
    <w:rsid w:val="009167B8"/>
    <w:rsid w:val="00916FCC"/>
    <w:rsid w:val="009177ED"/>
    <w:rsid w:val="00921403"/>
    <w:rsid w:val="00921E8D"/>
    <w:rsid w:val="00922BBE"/>
    <w:rsid w:val="00923D6E"/>
    <w:rsid w:val="0092581A"/>
    <w:rsid w:val="0092585E"/>
    <w:rsid w:val="009260A9"/>
    <w:rsid w:val="009270FB"/>
    <w:rsid w:val="009278BE"/>
    <w:rsid w:val="00927FE2"/>
    <w:rsid w:val="009300AA"/>
    <w:rsid w:val="00930C77"/>
    <w:rsid w:val="00930E85"/>
    <w:rsid w:val="009312E4"/>
    <w:rsid w:val="00931C3B"/>
    <w:rsid w:val="009329FA"/>
    <w:rsid w:val="009361F9"/>
    <w:rsid w:val="00936639"/>
    <w:rsid w:val="00936FB6"/>
    <w:rsid w:val="0094035E"/>
    <w:rsid w:val="0094080B"/>
    <w:rsid w:val="00940CD4"/>
    <w:rsid w:val="009419DC"/>
    <w:rsid w:val="0094229D"/>
    <w:rsid w:val="00942886"/>
    <w:rsid w:val="00943092"/>
    <w:rsid w:val="0094422C"/>
    <w:rsid w:val="009454C6"/>
    <w:rsid w:val="009467FE"/>
    <w:rsid w:val="00946FB9"/>
    <w:rsid w:val="00950837"/>
    <w:rsid w:val="00951216"/>
    <w:rsid w:val="00951378"/>
    <w:rsid w:val="00952875"/>
    <w:rsid w:val="00952961"/>
    <w:rsid w:val="00954510"/>
    <w:rsid w:val="009549F5"/>
    <w:rsid w:val="009564C3"/>
    <w:rsid w:val="00956A22"/>
    <w:rsid w:val="00957FE9"/>
    <w:rsid w:val="0096028F"/>
    <w:rsid w:val="00961927"/>
    <w:rsid w:val="00963C64"/>
    <w:rsid w:val="00963FA2"/>
    <w:rsid w:val="00964036"/>
    <w:rsid w:val="009645F8"/>
    <w:rsid w:val="00966076"/>
    <w:rsid w:val="00966295"/>
    <w:rsid w:val="00966DEB"/>
    <w:rsid w:val="009672FA"/>
    <w:rsid w:val="00970439"/>
    <w:rsid w:val="009707B6"/>
    <w:rsid w:val="00970C9B"/>
    <w:rsid w:val="00972B5F"/>
    <w:rsid w:val="00972DE4"/>
    <w:rsid w:val="00974311"/>
    <w:rsid w:val="0097439A"/>
    <w:rsid w:val="00974FA5"/>
    <w:rsid w:val="009762E3"/>
    <w:rsid w:val="0097734F"/>
    <w:rsid w:val="00977B8A"/>
    <w:rsid w:val="009818AE"/>
    <w:rsid w:val="00983346"/>
    <w:rsid w:val="009833C5"/>
    <w:rsid w:val="00984366"/>
    <w:rsid w:val="00984E89"/>
    <w:rsid w:val="00985783"/>
    <w:rsid w:val="00986967"/>
    <w:rsid w:val="00986B53"/>
    <w:rsid w:val="0099041A"/>
    <w:rsid w:val="00990BD0"/>
    <w:rsid w:val="00991333"/>
    <w:rsid w:val="0099168D"/>
    <w:rsid w:val="0099193A"/>
    <w:rsid w:val="00991A30"/>
    <w:rsid w:val="00993897"/>
    <w:rsid w:val="00993C8A"/>
    <w:rsid w:val="00994484"/>
    <w:rsid w:val="00994894"/>
    <w:rsid w:val="00995F8A"/>
    <w:rsid w:val="00997234"/>
    <w:rsid w:val="00997741"/>
    <w:rsid w:val="00997CFE"/>
    <w:rsid w:val="009A0781"/>
    <w:rsid w:val="009A12C3"/>
    <w:rsid w:val="009A1424"/>
    <w:rsid w:val="009A1DB3"/>
    <w:rsid w:val="009A2002"/>
    <w:rsid w:val="009A3238"/>
    <w:rsid w:val="009A346B"/>
    <w:rsid w:val="009A3C0C"/>
    <w:rsid w:val="009A4A02"/>
    <w:rsid w:val="009A6071"/>
    <w:rsid w:val="009A6D27"/>
    <w:rsid w:val="009A7710"/>
    <w:rsid w:val="009A7A5A"/>
    <w:rsid w:val="009B0278"/>
    <w:rsid w:val="009B11FE"/>
    <w:rsid w:val="009B171B"/>
    <w:rsid w:val="009B1B8F"/>
    <w:rsid w:val="009B20F0"/>
    <w:rsid w:val="009B2888"/>
    <w:rsid w:val="009B2A87"/>
    <w:rsid w:val="009B2DA7"/>
    <w:rsid w:val="009B2F55"/>
    <w:rsid w:val="009B367B"/>
    <w:rsid w:val="009B387A"/>
    <w:rsid w:val="009B488E"/>
    <w:rsid w:val="009B4F20"/>
    <w:rsid w:val="009B534B"/>
    <w:rsid w:val="009B6031"/>
    <w:rsid w:val="009B6477"/>
    <w:rsid w:val="009B6849"/>
    <w:rsid w:val="009C090D"/>
    <w:rsid w:val="009C2A4F"/>
    <w:rsid w:val="009C4C24"/>
    <w:rsid w:val="009C4DCA"/>
    <w:rsid w:val="009C52F9"/>
    <w:rsid w:val="009C5643"/>
    <w:rsid w:val="009D08C2"/>
    <w:rsid w:val="009D2045"/>
    <w:rsid w:val="009D2435"/>
    <w:rsid w:val="009D28AD"/>
    <w:rsid w:val="009D2E5D"/>
    <w:rsid w:val="009D2F05"/>
    <w:rsid w:val="009D320D"/>
    <w:rsid w:val="009D459E"/>
    <w:rsid w:val="009D4700"/>
    <w:rsid w:val="009D58C7"/>
    <w:rsid w:val="009D5930"/>
    <w:rsid w:val="009D5B31"/>
    <w:rsid w:val="009D5D41"/>
    <w:rsid w:val="009D5D67"/>
    <w:rsid w:val="009D6467"/>
    <w:rsid w:val="009D730B"/>
    <w:rsid w:val="009D751B"/>
    <w:rsid w:val="009D75B3"/>
    <w:rsid w:val="009D7B90"/>
    <w:rsid w:val="009E0D0E"/>
    <w:rsid w:val="009E25FA"/>
    <w:rsid w:val="009E37FA"/>
    <w:rsid w:val="009E3A19"/>
    <w:rsid w:val="009E3F49"/>
    <w:rsid w:val="009E4948"/>
    <w:rsid w:val="009E689A"/>
    <w:rsid w:val="009E7054"/>
    <w:rsid w:val="009F0091"/>
    <w:rsid w:val="009F1B22"/>
    <w:rsid w:val="009F27DC"/>
    <w:rsid w:val="009F2CE3"/>
    <w:rsid w:val="009F3AE9"/>
    <w:rsid w:val="009F3B14"/>
    <w:rsid w:val="009F7322"/>
    <w:rsid w:val="00A00200"/>
    <w:rsid w:val="00A00D46"/>
    <w:rsid w:val="00A0150F"/>
    <w:rsid w:val="00A02EC7"/>
    <w:rsid w:val="00A03033"/>
    <w:rsid w:val="00A0452C"/>
    <w:rsid w:val="00A04839"/>
    <w:rsid w:val="00A049B1"/>
    <w:rsid w:val="00A04E90"/>
    <w:rsid w:val="00A0585A"/>
    <w:rsid w:val="00A05894"/>
    <w:rsid w:val="00A06234"/>
    <w:rsid w:val="00A06465"/>
    <w:rsid w:val="00A06763"/>
    <w:rsid w:val="00A0679C"/>
    <w:rsid w:val="00A108E2"/>
    <w:rsid w:val="00A11078"/>
    <w:rsid w:val="00A126F2"/>
    <w:rsid w:val="00A12A9D"/>
    <w:rsid w:val="00A12E1F"/>
    <w:rsid w:val="00A13F6A"/>
    <w:rsid w:val="00A1413B"/>
    <w:rsid w:val="00A15E4D"/>
    <w:rsid w:val="00A17230"/>
    <w:rsid w:val="00A176E8"/>
    <w:rsid w:val="00A20D0E"/>
    <w:rsid w:val="00A222B9"/>
    <w:rsid w:val="00A2431E"/>
    <w:rsid w:val="00A245FF"/>
    <w:rsid w:val="00A248AF"/>
    <w:rsid w:val="00A2551C"/>
    <w:rsid w:val="00A26466"/>
    <w:rsid w:val="00A26AE3"/>
    <w:rsid w:val="00A26B06"/>
    <w:rsid w:val="00A26C9F"/>
    <w:rsid w:val="00A27765"/>
    <w:rsid w:val="00A3187B"/>
    <w:rsid w:val="00A3252B"/>
    <w:rsid w:val="00A32546"/>
    <w:rsid w:val="00A3302F"/>
    <w:rsid w:val="00A33575"/>
    <w:rsid w:val="00A336A9"/>
    <w:rsid w:val="00A33776"/>
    <w:rsid w:val="00A3465E"/>
    <w:rsid w:val="00A35D51"/>
    <w:rsid w:val="00A36071"/>
    <w:rsid w:val="00A403DD"/>
    <w:rsid w:val="00A40BFB"/>
    <w:rsid w:val="00A418BB"/>
    <w:rsid w:val="00A4259D"/>
    <w:rsid w:val="00A42CAE"/>
    <w:rsid w:val="00A450E3"/>
    <w:rsid w:val="00A451AE"/>
    <w:rsid w:val="00A4583C"/>
    <w:rsid w:val="00A46B4E"/>
    <w:rsid w:val="00A4748F"/>
    <w:rsid w:val="00A50162"/>
    <w:rsid w:val="00A51109"/>
    <w:rsid w:val="00A515F1"/>
    <w:rsid w:val="00A52E9B"/>
    <w:rsid w:val="00A534A5"/>
    <w:rsid w:val="00A54D4F"/>
    <w:rsid w:val="00A55FF3"/>
    <w:rsid w:val="00A56C2A"/>
    <w:rsid w:val="00A5772E"/>
    <w:rsid w:val="00A6179A"/>
    <w:rsid w:val="00A632F9"/>
    <w:rsid w:val="00A633F0"/>
    <w:rsid w:val="00A63A21"/>
    <w:rsid w:val="00A64C2F"/>
    <w:rsid w:val="00A64C90"/>
    <w:rsid w:val="00A67232"/>
    <w:rsid w:val="00A67683"/>
    <w:rsid w:val="00A721C0"/>
    <w:rsid w:val="00A73DC1"/>
    <w:rsid w:val="00A74896"/>
    <w:rsid w:val="00A76E4C"/>
    <w:rsid w:val="00A8017C"/>
    <w:rsid w:val="00A8105D"/>
    <w:rsid w:val="00A81A42"/>
    <w:rsid w:val="00A82A56"/>
    <w:rsid w:val="00A82D9D"/>
    <w:rsid w:val="00A8451E"/>
    <w:rsid w:val="00A85F83"/>
    <w:rsid w:val="00A86C2D"/>
    <w:rsid w:val="00A87090"/>
    <w:rsid w:val="00A90DC1"/>
    <w:rsid w:val="00A91F04"/>
    <w:rsid w:val="00A92264"/>
    <w:rsid w:val="00A9236F"/>
    <w:rsid w:val="00A924A0"/>
    <w:rsid w:val="00A94DF1"/>
    <w:rsid w:val="00A95329"/>
    <w:rsid w:val="00A95506"/>
    <w:rsid w:val="00A95935"/>
    <w:rsid w:val="00A977FC"/>
    <w:rsid w:val="00AA04A1"/>
    <w:rsid w:val="00AA215C"/>
    <w:rsid w:val="00AA276D"/>
    <w:rsid w:val="00AA2C5E"/>
    <w:rsid w:val="00AA36E5"/>
    <w:rsid w:val="00AA66A6"/>
    <w:rsid w:val="00AA6D87"/>
    <w:rsid w:val="00AA757A"/>
    <w:rsid w:val="00AB0C12"/>
    <w:rsid w:val="00AB1FEE"/>
    <w:rsid w:val="00AB3A23"/>
    <w:rsid w:val="00AB4CDF"/>
    <w:rsid w:val="00AB5345"/>
    <w:rsid w:val="00AB569F"/>
    <w:rsid w:val="00AB6DF3"/>
    <w:rsid w:val="00AB731F"/>
    <w:rsid w:val="00AB7525"/>
    <w:rsid w:val="00AC1FD1"/>
    <w:rsid w:val="00AC4E12"/>
    <w:rsid w:val="00AC5717"/>
    <w:rsid w:val="00AC6345"/>
    <w:rsid w:val="00AC73ED"/>
    <w:rsid w:val="00AC79A3"/>
    <w:rsid w:val="00AC7AD6"/>
    <w:rsid w:val="00AD0203"/>
    <w:rsid w:val="00AD09C6"/>
    <w:rsid w:val="00AD0EEE"/>
    <w:rsid w:val="00AD11C2"/>
    <w:rsid w:val="00AD2968"/>
    <w:rsid w:val="00AD394B"/>
    <w:rsid w:val="00AD430F"/>
    <w:rsid w:val="00AD4DC5"/>
    <w:rsid w:val="00AD4F14"/>
    <w:rsid w:val="00AD6088"/>
    <w:rsid w:val="00AD6C9E"/>
    <w:rsid w:val="00AE0A82"/>
    <w:rsid w:val="00AE0B7C"/>
    <w:rsid w:val="00AE1FFF"/>
    <w:rsid w:val="00AE30E4"/>
    <w:rsid w:val="00AE3DA8"/>
    <w:rsid w:val="00AE4776"/>
    <w:rsid w:val="00AE4805"/>
    <w:rsid w:val="00AE539B"/>
    <w:rsid w:val="00AE6C7D"/>
    <w:rsid w:val="00AE7B44"/>
    <w:rsid w:val="00AF0158"/>
    <w:rsid w:val="00AF015F"/>
    <w:rsid w:val="00AF06D7"/>
    <w:rsid w:val="00AF075F"/>
    <w:rsid w:val="00AF12EC"/>
    <w:rsid w:val="00AF1E6B"/>
    <w:rsid w:val="00AF26A2"/>
    <w:rsid w:val="00AF280F"/>
    <w:rsid w:val="00AF2AA4"/>
    <w:rsid w:val="00AF3AE7"/>
    <w:rsid w:val="00AF3BEA"/>
    <w:rsid w:val="00AF3C1C"/>
    <w:rsid w:val="00AF484A"/>
    <w:rsid w:val="00AF4B7A"/>
    <w:rsid w:val="00AF601A"/>
    <w:rsid w:val="00AF6D71"/>
    <w:rsid w:val="00AF6D90"/>
    <w:rsid w:val="00B001E1"/>
    <w:rsid w:val="00B01368"/>
    <w:rsid w:val="00B01AA4"/>
    <w:rsid w:val="00B028A9"/>
    <w:rsid w:val="00B02BCE"/>
    <w:rsid w:val="00B02F98"/>
    <w:rsid w:val="00B06160"/>
    <w:rsid w:val="00B07EB5"/>
    <w:rsid w:val="00B10909"/>
    <w:rsid w:val="00B10D42"/>
    <w:rsid w:val="00B10ECC"/>
    <w:rsid w:val="00B11075"/>
    <w:rsid w:val="00B122C6"/>
    <w:rsid w:val="00B12361"/>
    <w:rsid w:val="00B12A7E"/>
    <w:rsid w:val="00B12A91"/>
    <w:rsid w:val="00B149BF"/>
    <w:rsid w:val="00B150FF"/>
    <w:rsid w:val="00B15A93"/>
    <w:rsid w:val="00B161DF"/>
    <w:rsid w:val="00B16961"/>
    <w:rsid w:val="00B16CB4"/>
    <w:rsid w:val="00B16FEF"/>
    <w:rsid w:val="00B17612"/>
    <w:rsid w:val="00B225DE"/>
    <w:rsid w:val="00B2274C"/>
    <w:rsid w:val="00B23087"/>
    <w:rsid w:val="00B233BC"/>
    <w:rsid w:val="00B235E8"/>
    <w:rsid w:val="00B2377D"/>
    <w:rsid w:val="00B24CFA"/>
    <w:rsid w:val="00B27508"/>
    <w:rsid w:val="00B2752B"/>
    <w:rsid w:val="00B27EF9"/>
    <w:rsid w:val="00B32498"/>
    <w:rsid w:val="00B3366B"/>
    <w:rsid w:val="00B33DDE"/>
    <w:rsid w:val="00B33FC3"/>
    <w:rsid w:val="00B35356"/>
    <w:rsid w:val="00B3543D"/>
    <w:rsid w:val="00B35E2B"/>
    <w:rsid w:val="00B3730E"/>
    <w:rsid w:val="00B3774D"/>
    <w:rsid w:val="00B37BEA"/>
    <w:rsid w:val="00B40ED7"/>
    <w:rsid w:val="00B421F2"/>
    <w:rsid w:val="00B4269B"/>
    <w:rsid w:val="00B42E2C"/>
    <w:rsid w:val="00B43175"/>
    <w:rsid w:val="00B43D3F"/>
    <w:rsid w:val="00B43F3C"/>
    <w:rsid w:val="00B44CC1"/>
    <w:rsid w:val="00B47603"/>
    <w:rsid w:val="00B505B2"/>
    <w:rsid w:val="00B510BB"/>
    <w:rsid w:val="00B5222C"/>
    <w:rsid w:val="00B52391"/>
    <w:rsid w:val="00B5290E"/>
    <w:rsid w:val="00B54FC2"/>
    <w:rsid w:val="00B5679D"/>
    <w:rsid w:val="00B57898"/>
    <w:rsid w:val="00B605D9"/>
    <w:rsid w:val="00B6088F"/>
    <w:rsid w:val="00B624C1"/>
    <w:rsid w:val="00B65226"/>
    <w:rsid w:val="00B66D14"/>
    <w:rsid w:val="00B674A1"/>
    <w:rsid w:val="00B675C3"/>
    <w:rsid w:val="00B70A44"/>
    <w:rsid w:val="00B71D00"/>
    <w:rsid w:val="00B72400"/>
    <w:rsid w:val="00B7324E"/>
    <w:rsid w:val="00B73E13"/>
    <w:rsid w:val="00B742D9"/>
    <w:rsid w:val="00B7570C"/>
    <w:rsid w:val="00B75CEE"/>
    <w:rsid w:val="00B75DB5"/>
    <w:rsid w:val="00B7605B"/>
    <w:rsid w:val="00B76965"/>
    <w:rsid w:val="00B800DD"/>
    <w:rsid w:val="00B81AFC"/>
    <w:rsid w:val="00B83E7D"/>
    <w:rsid w:val="00B841EB"/>
    <w:rsid w:val="00B864B5"/>
    <w:rsid w:val="00B87502"/>
    <w:rsid w:val="00B9074F"/>
    <w:rsid w:val="00B928F3"/>
    <w:rsid w:val="00B93DCF"/>
    <w:rsid w:val="00B963B7"/>
    <w:rsid w:val="00B9654F"/>
    <w:rsid w:val="00B97515"/>
    <w:rsid w:val="00BA0A0E"/>
    <w:rsid w:val="00BA0ABA"/>
    <w:rsid w:val="00BA1284"/>
    <w:rsid w:val="00BA1B38"/>
    <w:rsid w:val="00BA1BD6"/>
    <w:rsid w:val="00BA269E"/>
    <w:rsid w:val="00BA27BF"/>
    <w:rsid w:val="00BA4B8A"/>
    <w:rsid w:val="00BA4D36"/>
    <w:rsid w:val="00BA51D2"/>
    <w:rsid w:val="00BA5373"/>
    <w:rsid w:val="00BA5552"/>
    <w:rsid w:val="00BA637B"/>
    <w:rsid w:val="00BA69EF"/>
    <w:rsid w:val="00BA6CE4"/>
    <w:rsid w:val="00BA6F4E"/>
    <w:rsid w:val="00BB0486"/>
    <w:rsid w:val="00BB15F9"/>
    <w:rsid w:val="00BB1CF6"/>
    <w:rsid w:val="00BB404C"/>
    <w:rsid w:val="00BB454D"/>
    <w:rsid w:val="00BB501A"/>
    <w:rsid w:val="00BB6B0E"/>
    <w:rsid w:val="00BB78FC"/>
    <w:rsid w:val="00BB7E21"/>
    <w:rsid w:val="00BC1045"/>
    <w:rsid w:val="00BC1D7F"/>
    <w:rsid w:val="00BC3A67"/>
    <w:rsid w:val="00BC3FEC"/>
    <w:rsid w:val="00BC5344"/>
    <w:rsid w:val="00BC5B9A"/>
    <w:rsid w:val="00BC7156"/>
    <w:rsid w:val="00BC7159"/>
    <w:rsid w:val="00BC7C3F"/>
    <w:rsid w:val="00BD044E"/>
    <w:rsid w:val="00BD05BC"/>
    <w:rsid w:val="00BD0A85"/>
    <w:rsid w:val="00BD1051"/>
    <w:rsid w:val="00BD1887"/>
    <w:rsid w:val="00BD23F9"/>
    <w:rsid w:val="00BD27BD"/>
    <w:rsid w:val="00BD3E2C"/>
    <w:rsid w:val="00BD4B3C"/>
    <w:rsid w:val="00BD5723"/>
    <w:rsid w:val="00BD58CD"/>
    <w:rsid w:val="00BD5C29"/>
    <w:rsid w:val="00BD6976"/>
    <w:rsid w:val="00BE0AB1"/>
    <w:rsid w:val="00BE2F82"/>
    <w:rsid w:val="00BE423E"/>
    <w:rsid w:val="00BE4270"/>
    <w:rsid w:val="00BE4688"/>
    <w:rsid w:val="00BE5745"/>
    <w:rsid w:val="00BE6C89"/>
    <w:rsid w:val="00BF0559"/>
    <w:rsid w:val="00BF09B9"/>
    <w:rsid w:val="00BF13B6"/>
    <w:rsid w:val="00BF14DF"/>
    <w:rsid w:val="00BF1532"/>
    <w:rsid w:val="00BF54B4"/>
    <w:rsid w:val="00BF6612"/>
    <w:rsid w:val="00BF787B"/>
    <w:rsid w:val="00C0055E"/>
    <w:rsid w:val="00C0240F"/>
    <w:rsid w:val="00C02E19"/>
    <w:rsid w:val="00C0323B"/>
    <w:rsid w:val="00C0438F"/>
    <w:rsid w:val="00C0489C"/>
    <w:rsid w:val="00C054F2"/>
    <w:rsid w:val="00C07569"/>
    <w:rsid w:val="00C07964"/>
    <w:rsid w:val="00C10C9F"/>
    <w:rsid w:val="00C145F5"/>
    <w:rsid w:val="00C14E0E"/>
    <w:rsid w:val="00C15AF1"/>
    <w:rsid w:val="00C16600"/>
    <w:rsid w:val="00C16F5F"/>
    <w:rsid w:val="00C17A26"/>
    <w:rsid w:val="00C20311"/>
    <w:rsid w:val="00C20380"/>
    <w:rsid w:val="00C20C39"/>
    <w:rsid w:val="00C2137F"/>
    <w:rsid w:val="00C242C5"/>
    <w:rsid w:val="00C24F79"/>
    <w:rsid w:val="00C251EF"/>
    <w:rsid w:val="00C275B4"/>
    <w:rsid w:val="00C279A4"/>
    <w:rsid w:val="00C3100F"/>
    <w:rsid w:val="00C33005"/>
    <w:rsid w:val="00C3770D"/>
    <w:rsid w:val="00C401DA"/>
    <w:rsid w:val="00C405AE"/>
    <w:rsid w:val="00C408C9"/>
    <w:rsid w:val="00C40DC7"/>
    <w:rsid w:val="00C4365C"/>
    <w:rsid w:val="00C438EB"/>
    <w:rsid w:val="00C44707"/>
    <w:rsid w:val="00C44C94"/>
    <w:rsid w:val="00C453B7"/>
    <w:rsid w:val="00C453C4"/>
    <w:rsid w:val="00C4662B"/>
    <w:rsid w:val="00C46D47"/>
    <w:rsid w:val="00C47715"/>
    <w:rsid w:val="00C47F77"/>
    <w:rsid w:val="00C504C2"/>
    <w:rsid w:val="00C50DA0"/>
    <w:rsid w:val="00C51314"/>
    <w:rsid w:val="00C517EC"/>
    <w:rsid w:val="00C5180E"/>
    <w:rsid w:val="00C535D1"/>
    <w:rsid w:val="00C5584F"/>
    <w:rsid w:val="00C577E9"/>
    <w:rsid w:val="00C57BC6"/>
    <w:rsid w:val="00C601DC"/>
    <w:rsid w:val="00C605BA"/>
    <w:rsid w:val="00C60840"/>
    <w:rsid w:val="00C62785"/>
    <w:rsid w:val="00C63121"/>
    <w:rsid w:val="00C63AE0"/>
    <w:rsid w:val="00C640FE"/>
    <w:rsid w:val="00C661BC"/>
    <w:rsid w:val="00C66C6E"/>
    <w:rsid w:val="00C66D13"/>
    <w:rsid w:val="00C6777E"/>
    <w:rsid w:val="00C70854"/>
    <w:rsid w:val="00C71B2A"/>
    <w:rsid w:val="00C72178"/>
    <w:rsid w:val="00C723A5"/>
    <w:rsid w:val="00C73F12"/>
    <w:rsid w:val="00C74744"/>
    <w:rsid w:val="00C7555F"/>
    <w:rsid w:val="00C76D03"/>
    <w:rsid w:val="00C77EA5"/>
    <w:rsid w:val="00C80700"/>
    <w:rsid w:val="00C81531"/>
    <w:rsid w:val="00C82DA7"/>
    <w:rsid w:val="00C832A3"/>
    <w:rsid w:val="00C85FDC"/>
    <w:rsid w:val="00C86C55"/>
    <w:rsid w:val="00C86FC7"/>
    <w:rsid w:val="00C8758C"/>
    <w:rsid w:val="00C926F4"/>
    <w:rsid w:val="00C92DF6"/>
    <w:rsid w:val="00C92E9F"/>
    <w:rsid w:val="00C934A8"/>
    <w:rsid w:val="00C957EE"/>
    <w:rsid w:val="00C95A7E"/>
    <w:rsid w:val="00C96255"/>
    <w:rsid w:val="00CA0346"/>
    <w:rsid w:val="00CA0BD9"/>
    <w:rsid w:val="00CA0F57"/>
    <w:rsid w:val="00CA298A"/>
    <w:rsid w:val="00CA2C6E"/>
    <w:rsid w:val="00CA3009"/>
    <w:rsid w:val="00CA3679"/>
    <w:rsid w:val="00CA4481"/>
    <w:rsid w:val="00CA4D7C"/>
    <w:rsid w:val="00CA5B87"/>
    <w:rsid w:val="00CA606F"/>
    <w:rsid w:val="00CA6821"/>
    <w:rsid w:val="00CA6A14"/>
    <w:rsid w:val="00CB0236"/>
    <w:rsid w:val="00CB2AE3"/>
    <w:rsid w:val="00CB2B58"/>
    <w:rsid w:val="00CB3E9C"/>
    <w:rsid w:val="00CB525B"/>
    <w:rsid w:val="00CB60F0"/>
    <w:rsid w:val="00CB6A6F"/>
    <w:rsid w:val="00CB705A"/>
    <w:rsid w:val="00CB7848"/>
    <w:rsid w:val="00CB7B35"/>
    <w:rsid w:val="00CC07C2"/>
    <w:rsid w:val="00CC0AFF"/>
    <w:rsid w:val="00CC0E1C"/>
    <w:rsid w:val="00CC1573"/>
    <w:rsid w:val="00CC1CD2"/>
    <w:rsid w:val="00CC20F7"/>
    <w:rsid w:val="00CC3647"/>
    <w:rsid w:val="00CC3F6A"/>
    <w:rsid w:val="00CC4205"/>
    <w:rsid w:val="00CC4B96"/>
    <w:rsid w:val="00CC4D55"/>
    <w:rsid w:val="00CC609C"/>
    <w:rsid w:val="00CD0097"/>
    <w:rsid w:val="00CD02FF"/>
    <w:rsid w:val="00CD26C5"/>
    <w:rsid w:val="00CD3BDE"/>
    <w:rsid w:val="00CD5CF1"/>
    <w:rsid w:val="00CD666F"/>
    <w:rsid w:val="00CD6BFA"/>
    <w:rsid w:val="00CD75A1"/>
    <w:rsid w:val="00CD7C88"/>
    <w:rsid w:val="00CE05EB"/>
    <w:rsid w:val="00CE103B"/>
    <w:rsid w:val="00CE12C8"/>
    <w:rsid w:val="00CE1776"/>
    <w:rsid w:val="00CE2D05"/>
    <w:rsid w:val="00CE2E76"/>
    <w:rsid w:val="00CE3350"/>
    <w:rsid w:val="00CE3F31"/>
    <w:rsid w:val="00CE7184"/>
    <w:rsid w:val="00CF0A25"/>
    <w:rsid w:val="00CF1637"/>
    <w:rsid w:val="00CF1B12"/>
    <w:rsid w:val="00CF1DA8"/>
    <w:rsid w:val="00CF1E60"/>
    <w:rsid w:val="00CF2439"/>
    <w:rsid w:val="00CF2762"/>
    <w:rsid w:val="00CF2D2D"/>
    <w:rsid w:val="00CF2FDE"/>
    <w:rsid w:val="00CF3601"/>
    <w:rsid w:val="00CF3CC6"/>
    <w:rsid w:val="00CF49E0"/>
    <w:rsid w:val="00CF4D70"/>
    <w:rsid w:val="00CF5475"/>
    <w:rsid w:val="00CF5ACE"/>
    <w:rsid w:val="00D0078A"/>
    <w:rsid w:val="00D007BF"/>
    <w:rsid w:val="00D03BE4"/>
    <w:rsid w:val="00D03E5F"/>
    <w:rsid w:val="00D043FC"/>
    <w:rsid w:val="00D0446D"/>
    <w:rsid w:val="00D06652"/>
    <w:rsid w:val="00D10091"/>
    <w:rsid w:val="00D10652"/>
    <w:rsid w:val="00D111FB"/>
    <w:rsid w:val="00D1172A"/>
    <w:rsid w:val="00D1210D"/>
    <w:rsid w:val="00D12893"/>
    <w:rsid w:val="00D139E0"/>
    <w:rsid w:val="00D16622"/>
    <w:rsid w:val="00D167BD"/>
    <w:rsid w:val="00D16A15"/>
    <w:rsid w:val="00D178BD"/>
    <w:rsid w:val="00D17B13"/>
    <w:rsid w:val="00D17EAC"/>
    <w:rsid w:val="00D20AC6"/>
    <w:rsid w:val="00D213CE"/>
    <w:rsid w:val="00D218EB"/>
    <w:rsid w:val="00D22E3D"/>
    <w:rsid w:val="00D22E8B"/>
    <w:rsid w:val="00D25846"/>
    <w:rsid w:val="00D25B7A"/>
    <w:rsid w:val="00D2646F"/>
    <w:rsid w:val="00D26B56"/>
    <w:rsid w:val="00D27163"/>
    <w:rsid w:val="00D2789B"/>
    <w:rsid w:val="00D27BFE"/>
    <w:rsid w:val="00D30BB1"/>
    <w:rsid w:val="00D3115A"/>
    <w:rsid w:val="00D314EA"/>
    <w:rsid w:val="00D32B5C"/>
    <w:rsid w:val="00D32B97"/>
    <w:rsid w:val="00D33A2E"/>
    <w:rsid w:val="00D34348"/>
    <w:rsid w:val="00D35828"/>
    <w:rsid w:val="00D3593E"/>
    <w:rsid w:val="00D35B82"/>
    <w:rsid w:val="00D36255"/>
    <w:rsid w:val="00D40C1F"/>
    <w:rsid w:val="00D40C30"/>
    <w:rsid w:val="00D40DAE"/>
    <w:rsid w:val="00D43E42"/>
    <w:rsid w:val="00D46291"/>
    <w:rsid w:val="00D50FAC"/>
    <w:rsid w:val="00D50FB0"/>
    <w:rsid w:val="00D51BBD"/>
    <w:rsid w:val="00D53484"/>
    <w:rsid w:val="00D541A0"/>
    <w:rsid w:val="00D54E2A"/>
    <w:rsid w:val="00D560F4"/>
    <w:rsid w:val="00D5619B"/>
    <w:rsid w:val="00D5684D"/>
    <w:rsid w:val="00D572E1"/>
    <w:rsid w:val="00D57A12"/>
    <w:rsid w:val="00D6092D"/>
    <w:rsid w:val="00D610EF"/>
    <w:rsid w:val="00D61A53"/>
    <w:rsid w:val="00D61C19"/>
    <w:rsid w:val="00D6206C"/>
    <w:rsid w:val="00D627EC"/>
    <w:rsid w:val="00D632CD"/>
    <w:rsid w:val="00D63A91"/>
    <w:rsid w:val="00D648EA"/>
    <w:rsid w:val="00D65C69"/>
    <w:rsid w:val="00D661D0"/>
    <w:rsid w:val="00D673B2"/>
    <w:rsid w:val="00D6783F"/>
    <w:rsid w:val="00D70157"/>
    <w:rsid w:val="00D704B4"/>
    <w:rsid w:val="00D706BC"/>
    <w:rsid w:val="00D70BF8"/>
    <w:rsid w:val="00D70C33"/>
    <w:rsid w:val="00D71DE6"/>
    <w:rsid w:val="00D73120"/>
    <w:rsid w:val="00D73609"/>
    <w:rsid w:val="00D7414E"/>
    <w:rsid w:val="00D74FD9"/>
    <w:rsid w:val="00D77457"/>
    <w:rsid w:val="00D77E4E"/>
    <w:rsid w:val="00D83825"/>
    <w:rsid w:val="00D84BD1"/>
    <w:rsid w:val="00D85CD9"/>
    <w:rsid w:val="00D86863"/>
    <w:rsid w:val="00D86A05"/>
    <w:rsid w:val="00D86BDD"/>
    <w:rsid w:val="00D8726B"/>
    <w:rsid w:val="00D90E0C"/>
    <w:rsid w:val="00D91000"/>
    <w:rsid w:val="00D915D9"/>
    <w:rsid w:val="00D92589"/>
    <w:rsid w:val="00D93C8F"/>
    <w:rsid w:val="00D95D9B"/>
    <w:rsid w:val="00D96507"/>
    <w:rsid w:val="00D9662C"/>
    <w:rsid w:val="00DA1299"/>
    <w:rsid w:val="00DA1A1A"/>
    <w:rsid w:val="00DA1BAE"/>
    <w:rsid w:val="00DA2ACB"/>
    <w:rsid w:val="00DA349B"/>
    <w:rsid w:val="00DA43D7"/>
    <w:rsid w:val="00DA49D5"/>
    <w:rsid w:val="00DA5080"/>
    <w:rsid w:val="00DA5AC4"/>
    <w:rsid w:val="00DA5EA5"/>
    <w:rsid w:val="00DA623B"/>
    <w:rsid w:val="00DB3857"/>
    <w:rsid w:val="00DB3F42"/>
    <w:rsid w:val="00DB5906"/>
    <w:rsid w:val="00DB59EA"/>
    <w:rsid w:val="00DC08CA"/>
    <w:rsid w:val="00DC28DF"/>
    <w:rsid w:val="00DC319B"/>
    <w:rsid w:val="00DC31E8"/>
    <w:rsid w:val="00DC421A"/>
    <w:rsid w:val="00DC453A"/>
    <w:rsid w:val="00DC4D9F"/>
    <w:rsid w:val="00DC52CD"/>
    <w:rsid w:val="00DC5EF6"/>
    <w:rsid w:val="00DC68CC"/>
    <w:rsid w:val="00DC6E64"/>
    <w:rsid w:val="00DC7F5A"/>
    <w:rsid w:val="00DD0328"/>
    <w:rsid w:val="00DD168D"/>
    <w:rsid w:val="00DD1D06"/>
    <w:rsid w:val="00DD25BD"/>
    <w:rsid w:val="00DD31A7"/>
    <w:rsid w:val="00DD3DF4"/>
    <w:rsid w:val="00DD3F68"/>
    <w:rsid w:val="00DD43B8"/>
    <w:rsid w:val="00DD4626"/>
    <w:rsid w:val="00DD48BD"/>
    <w:rsid w:val="00DD514C"/>
    <w:rsid w:val="00DD5D91"/>
    <w:rsid w:val="00DD6C17"/>
    <w:rsid w:val="00DD76C6"/>
    <w:rsid w:val="00DD7DFA"/>
    <w:rsid w:val="00DE046A"/>
    <w:rsid w:val="00DE05BB"/>
    <w:rsid w:val="00DE0E1F"/>
    <w:rsid w:val="00DE1519"/>
    <w:rsid w:val="00DE1A2F"/>
    <w:rsid w:val="00DE1E8F"/>
    <w:rsid w:val="00DE278D"/>
    <w:rsid w:val="00DE2ABD"/>
    <w:rsid w:val="00DE361A"/>
    <w:rsid w:val="00DE4318"/>
    <w:rsid w:val="00DE51E1"/>
    <w:rsid w:val="00DE5261"/>
    <w:rsid w:val="00DE5F2C"/>
    <w:rsid w:val="00DE7D3A"/>
    <w:rsid w:val="00DF18F4"/>
    <w:rsid w:val="00DF2FE1"/>
    <w:rsid w:val="00DF32CE"/>
    <w:rsid w:val="00DF35EB"/>
    <w:rsid w:val="00DF4BAC"/>
    <w:rsid w:val="00DF686C"/>
    <w:rsid w:val="00E001BC"/>
    <w:rsid w:val="00E00760"/>
    <w:rsid w:val="00E0207D"/>
    <w:rsid w:val="00E043F9"/>
    <w:rsid w:val="00E04491"/>
    <w:rsid w:val="00E04A40"/>
    <w:rsid w:val="00E04F4E"/>
    <w:rsid w:val="00E058A3"/>
    <w:rsid w:val="00E059A6"/>
    <w:rsid w:val="00E07994"/>
    <w:rsid w:val="00E07D95"/>
    <w:rsid w:val="00E10A99"/>
    <w:rsid w:val="00E10D2D"/>
    <w:rsid w:val="00E120AE"/>
    <w:rsid w:val="00E145BA"/>
    <w:rsid w:val="00E14C6F"/>
    <w:rsid w:val="00E15560"/>
    <w:rsid w:val="00E15F9B"/>
    <w:rsid w:val="00E1623A"/>
    <w:rsid w:val="00E1693B"/>
    <w:rsid w:val="00E20FE3"/>
    <w:rsid w:val="00E21455"/>
    <w:rsid w:val="00E2209A"/>
    <w:rsid w:val="00E23428"/>
    <w:rsid w:val="00E27DA9"/>
    <w:rsid w:val="00E322D1"/>
    <w:rsid w:val="00E3238C"/>
    <w:rsid w:val="00E3253A"/>
    <w:rsid w:val="00E32D00"/>
    <w:rsid w:val="00E336CD"/>
    <w:rsid w:val="00E345EF"/>
    <w:rsid w:val="00E3561C"/>
    <w:rsid w:val="00E358CE"/>
    <w:rsid w:val="00E35ADC"/>
    <w:rsid w:val="00E35E2A"/>
    <w:rsid w:val="00E36F0D"/>
    <w:rsid w:val="00E3768D"/>
    <w:rsid w:val="00E37E5F"/>
    <w:rsid w:val="00E4052B"/>
    <w:rsid w:val="00E40823"/>
    <w:rsid w:val="00E41C21"/>
    <w:rsid w:val="00E433CF"/>
    <w:rsid w:val="00E439E9"/>
    <w:rsid w:val="00E43A87"/>
    <w:rsid w:val="00E43BC5"/>
    <w:rsid w:val="00E446C5"/>
    <w:rsid w:val="00E45316"/>
    <w:rsid w:val="00E45895"/>
    <w:rsid w:val="00E462A4"/>
    <w:rsid w:val="00E46303"/>
    <w:rsid w:val="00E46734"/>
    <w:rsid w:val="00E477BB"/>
    <w:rsid w:val="00E50238"/>
    <w:rsid w:val="00E5272A"/>
    <w:rsid w:val="00E527AC"/>
    <w:rsid w:val="00E5291B"/>
    <w:rsid w:val="00E52FF9"/>
    <w:rsid w:val="00E53648"/>
    <w:rsid w:val="00E53A0C"/>
    <w:rsid w:val="00E53A74"/>
    <w:rsid w:val="00E53AFF"/>
    <w:rsid w:val="00E54DA5"/>
    <w:rsid w:val="00E56A4F"/>
    <w:rsid w:val="00E56C24"/>
    <w:rsid w:val="00E57CDD"/>
    <w:rsid w:val="00E614C0"/>
    <w:rsid w:val="00E62172"/>
    <w:rsid w:val="00E63AA1"/>
    <w:rsid w:val="00E648FA"/>
    <w:rsid w:val="00E65672"/>
    <w:rsid w:val="00E658C0"/>
    <w:rsid w:val="00E66B58"/>
    <w:rsid w:val="00E66D54"/>
    <w:rsid w:val="00E7059E"/>
    <w:rsid w:val="00E706C7"/>
    <w:rsid w:val="00E71D8C"/>
    <w:rsid w:val="00E71E86"/>
    <w:rsid w:val="00E71F17"/>
    <w:rsid w:val="00E72785"/>
    <w:rsid w:val="00E73C1A"/>
    <w:rsid w:val="00E740F0"/>
    <w:rsid w:val="00E750DB"/>
    <w:rsid w:val="00E750EC"/>
    <w:rsid w:val="00E76203"/>
    <w:rsid w:val="00E76ABB"/>
    <w:rsid w:val="00E76D4E"/>
    <w:rsid w:val="00E80935"/>
    <w:rsid w:val="00E835BE"/>
    <w:rsid w:val="00E84652"/>
    <w:rsid w:val="00E87400"/>
    <w:rsid w:val="00E874E6"/>
    <w:rsid w:val="00E901A0"/>
    <w:rsid w:val="00E907F3"/>
    <w:rsid w:val="00E9182C"/>
    <w:rsid w:val="00E918A7"/>
    <w:rsid w:val="00E91C98"/>
    <w:rsid w:val="00E9369F"/>
    <w:rsid w:val="00E93BFA"/>
    <w:rsid w:val="00E95869"/>
    <w:rsid w:val="00E967E9"/>
    <w:rsid w:val="00E96817"/>
    <w:rsid w:val="00E96AA6"/>
    <w:rsid w:val="00E974B3"/>
    <w:rsid w:val="00E97B32"/>
    <w:rsid w:val="00EA1092"/>
    <w:rsid w:val="00EA14BB"/>
    <w:rsid w:val="00EA17C7"/>
    <w:rsid w:val="00EA1A20"/>
    <w:rsid w:val="00EA2A21"/>
    <w:rsid w:val="00EA307F"/>
    <w:rsid w:val="00EA4A60"/>
    <w:rsid w:val="00EB01CB"/>
    <w:rsid w:val="00EB02B2"/>
    <w:rsid w:val="00EB0338"/>
    <w:rsid w:val="00EB0CA0"/>
    <w:rsid w:val="00EB230A"/>
    <w:rsid w:val="00EB278C"/>
    <w:rsid w:val="00EB4DC9"/>
    <w:rsid w:val="00EB5863"/>
    <w:rsid w:val="00EB6A4A"/>
    <w:rsid w:val="00EC0523"/>
    <w:rsid w:val="00EC205D"/>
    <w:rsid w:val="00EC3099"/>
    <w:rsid w:val="00EC3569"/>
    <w:rsid w:val="00EC4014"/>
    <w:rsid w:val="00EC46A7"/>
    <w:rsid w:val="00EC4D6C"/>
    <w:rsid w:val="00EC578D"/>
    <w:rsid w:val="00ED0B38"/>
    <w:rsid w:val="00ED1DC8"/>
    <w:rsid w:val="00ED1EB6"/>
    <w:rsid w:val="00ED350A"/>
    <w:rsid w:val="00ED360B"/>
    <w:rsid w:val="00ED4C93"/>
    <w:rsid w:val="00ED523B"/>
    <w:rsid w:val="00ED5A0E"/>
    <w:rsid w:val="00ED615B"/>
    <w:rsid w:val="00ED65D2"/>
    <w:rsid w:val="00ED7304"/>
    <w:rsid w:val="00ED7E44"/>
    <w:rsid w:val="00EE3DC5"/>
    <w:rsid w:val="00EE50D6"/>
    <w:rsid w:val="00EF0ADE"/>
    <w:rsid w:val="00EF12A8"/>
    <w:rsid w:val="00EF1D90"/>
    <w:rsid w:val="00EF2EF3"/>
    <w:rsid w:val="00EF33D9"/>
    <w:rsid w:val="00EF34AE"/>
    <w:rsid w:val="00EF39AC"/>
    <w:rsid w:val="00EF74A1"/>
    <w:rsid w:val="00F001D3"/>
    <w:rsid w:val="00F017E3"/>
    <w:rsid w:val="00F03FB4"/>
    <w:rsid w:val="00F0454A"/>
    <w:rsid w:val="00F0462B"/>
    <w:rsid w:val="00F05B91"/>
    <w:rsid w:val="00F05DE9"/>
    <w:rsid w:val="00F06555"/>
    <w:rsid w:val="00F1054E"/>
    <w:rsid w:val="00F10704"/>
    <w:rsid w:val="00F1079C"/>
    <w:rsid w:val="00F1083F"/>
    <w:rsid w:val="00F10965"/>
    <w:rsid w:val="00F11EF1"/>
    <w:rsid w:val="00F14A5A"/>
    <w:rsid w:val="00F14DC5"/>
    <w:rsid w:val="00F1516E"/>
    <w:rsid w:val="00F156B8"/>
    <w:rsid w:val="00F20CA9"/>
    <w:rsid w:val="00F21B32"/>
    <w:rsid w:val="00F231B2"/>
    <w:rsid w:val="00F235C8"/>
    <w:rsid w:val="00F23F3F"/>
    <w:rsid w:val="00F242F4"/>
    <w:rsid w:val="00F24E18"/>
    <w:rsid w:val="00F25DB7"/>
    <w:rsid w:val="00F261B8"/>
    <w:rsid w:val="00F26322"/>
    <w:rsid w:val="00F26A63"/>
    <w:rsid w:val="00F30191"/>
    <w:rsid w:val="00F3087F"/>
    <w:rsid w:val="00F30D46"/>
    <w:rsid w:val="00F3133A"/>
    <w:rsid w:val="00F31C39"/>
    <w:rsid w:val="00F333DA"/>
    <w:rsid w:val="00F3361E"/>
    <w:rsid w:val="00F37AB4"/>
    <w:rsid w:val="00F4019A"/>
    <w:rsid w:val="00F406C3"/>
    <w:rsid w:val="00F44459"/>
    <w:rsid w:val="00F44947"/>
    <w:rsid w:val="00F45005"/>
    <w:rsid w:val="00F45034"/>
    <w:rsid w:val="00F457B4"/>
    <w:rsid w:val="00F45D6B"/>
    <w:rsid w:val="00F46306"/>
    <w:rsid w:val="00F469B5"/>
    <w:rsid w:val="00F4771A"/>
    <w:rsid w:val="00F47974"/>
    <w:rsid w:val="00F47F84"/>
    <w:rsid w:val="00F50DFA"/>
    <w:rsid w:val="00F50F25"/>
    <w:rsid w:val="00F511EA"/>
    <w:rsid w:val="00F518CA"/>
    <w:rsid w:val="00F51DD9"/>
    <w:rsid w:val="00F54953"/>
    <w:rsid w:val="00F5545F"/>
    <w:rsid w:val="00F5609A"/>
    <w:rsid w:val="00F570E9"/>
    <w:rsid w:val="00F57F7D"/>
    <w:rsid w:val="00F6149F"/>
    <w:rsid w:val="00F62103"/>
    <w:rsid w:val="00F6623F"/>
    <w:rsid w:val="00F66DD2"/>
    <w:rsid w:val="00F67CBF"/>
    <w:rsid w:val="00F71972"/>
    <w:rsid w:val="00F73FB3"/>
    <w:rsid w:val="00F748B6"/>
    <w:rsid w:val="00F749AF"/>
    <w:rsid w:val="00F7520E"/>
    <w:rsid w:val="00F75790"/>
    <w:rsid w:val="00F75903"/>
    <w:rsid w:val="00F75AC0"/>
    <w:rsid w:val="00F75B39"/>
    <w:rsid w:val="00F7779A"/>
    <w:rsid w:val="00F77E31"/>
    <w:rsid w:val="00F82E61"/>
    <w:rsid w:val="00F8405D"/>
    <w:rsid w:val="00F8520C"/>
    <w:rsid w:val="00F85DE1"/>
    <w:rsid w:val="00F86378"/>
    <w:rsid w:val="00F86F97"/>
    <w:rsid w:val="00F877B3"/>
    <w:rsid w:val="00F87920"/>
    <w:rsid w:val="00F9225A"/>
    <w:rsid w:val="00F9278F"/>
    <w:rsid w:val="00F9399D"/>
    <w:rsid w:val="00F941F4"/>
    <w:rsid w:val="00F94DA0"/>
    <w:rsid w:val="00FA00D0"/>
    <w:rsid w:val="00FA06B7"/>
    <w:rsid w:val="00FA1CF9"/>
    <w:rsid w:val="00FA34C2"/>
    <w:rsid w:val="00FA5DDB"/>
    <w:rsid w:val="00FA692C"/>
    <w:rsid w:val="00FA78EA"/>
    <w:rsid w:val="00FB11DA"/>
    <w:rsid w:val="00FB174A"/>
    <w:rsid w:val="00FB3E49"/>
    <w:rsid w:val="00FB3EED"/>
    <w:rsid w:val="00FB405B"/>
    <w:rsid w:val="00FB4C74"/>
    <w:rsid w:val="00FB5AF3"/>
    <w:rsid w:val="00FB6D81"/>
    <w:rsid w:val="00FB705E"/>
    <w:rsid w:val="00FC03CC"/>
    <w:rsid w:val="00FC19A1"/>
    <w:rsid w:val="00FC3E25"/>
    <w:rsid w:val="00FC6326"/>
    <w:rsid w:val="00FD0560"/>
    <w:rsid w:val="00FD0979"/>
    <w:rsid w:val="00FD0A47"/>
    <w:rsid w:val="00FD0F03"/>
    <w:rsid w:val="00FD1C4C"/>
    <w:rsid w:val="00FD4446"/>
    <w:rsid w:val="00FD558E"/>
    <w:rsid w:val="00FD5957"/>
    <w:rsid w:val="00FD5D43"/>
    <w:rsid w:val="00FE120C"/>
    <w:rsid w:val="00FE1A31"/>
    <w:rsid w:val="00FE344F"/>
    <w:rsid w:val="00FE3BF8"/>
    <w:rsid w:val="00FE4F71"/>
    <w:rsid w:val="00FE5C4C"/>
    <w:rsid w:val="00FE6B71"/>
    <w:rsid w:val="00FE6C7D"/>
    <w:rsid w:val="00FE7320"/>
    <w:rsid w:val="00FE74D2"/>
    <w:rsid w:val="00FF05FB"/>
    <w:rsid w:val="00FF0AAC"/>
    <w:rsid w:val="00FF1A4B"/>
    <w:rsid w:val="00FF1ADF"/>
    <w:rsid w:val="00FF2D08"/>
    <w:rsid w:val="00FF3577"/>
    <w:rsid w:val="00FF3682"/>
    <w:rsid w:val="00FF3EBA"/>
    <w:rsid w:val="00FF40F0"/>
    <w:rsid w:val="00FF498F"/>
    <w:rsid w:val="00FF5153"/>
    <w:rsid w:val="00FF6940"/>
    <w:rsid w:val="00FF7145"/>
    <w:rsid w:val="00FF73A7"/>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E7AE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2A28"/>
    <w:rPr>
      <w:rFonts w:ascii="Times New Roman" w:hAnsi="Times New Roman"/>
      <w:sz w:val="24"/>
      <w:szCs w:val="24"/>
    </w:rPr>
  </w:style>
  <w:style w:type="paragraph" w:styleId="Heading1">
    <w:name w:val="heading 1"/>
    <w:basedOn w:val="Normal"/>
    <w:next w:val="Normal"/>
    <w:qFormat/>
    <w:rsid w:val="00AB56D6"/>
    <w:pPr>
      <w:keepNext/>
      <w:pBdr>
        <w:top w:val="single" w:sz="4" w:space="1" w:color="auto"/>
      </w:pBdr>
      <w:outlineLvl w:val="0"/>
    </w:pPr>
    <w:rPr>
      <w:b/>
      <w:color w:val="000000"/>
      <w:szCs w:val="20"/>
      <w:u w:color="000000"/>
    </w:rPr>
  </w:style>
  <w:style w:type="paragraph" w:styleId="Heading2">
    <w:name w:val="heading 2"/>
    <w:basedOn w:val="Normal"/>
    <w:next w:val="Normal"/>
    <w:link w:val="Heading2Char"/>
    <w:qFormat/>
    <w:rsid w:val="003D6DF9"/>
    <w:pPr>
      <w:keepNext/>
      <w:ind w:right="-80"/>
      <w:outlineLvl w:val="1"/>
    </w:pPr>
    <w:rPr>
      <w:b/>
      <w:iCs/>
      <w:sz w:val="22"/>
      <w:szCs w:val="20"/>
      <w:u w:color="000000"/>
    </w:rPr>
  </w:style>
  <w:style w:type="paragraph" w:styleId="Heading3">
    <w:name w:val="heading 3"/>
    <w:basedOn w:val="Normal"/>
    <w:next w:val="Normal"/>
    <w:link w:val="Heading3Char"/>
    <w:qFormat/>
    <w:rsid w:val="003D6DF9"/>
    <w:pPr>
      <w:tabs>
        <w:tab w:val="left" w:pos="0"/>
      </w:tabs>
      <w:ind w:left="360"/>
      <w:outlineLvl w:val="2"/>
    </w:pPr>
    <w:rPr>
      <w:bCs/>
      <w:i/>
      <w:sz w:val="22"/>
      <w:szCs w:val="52"/>
      <w:u w:color="000000"/>
    </w:rPr>
  </w:style>
  <w:style w:type="paragraph" w:styleId="Heading4">
    <w:name w:val="heading 4"/>
    <w:basedOn w:val="Normal"/>
    <w:next w:val="Normal"/>
    <w:qFormat/>
    <w:pPr>
      <w:keepNext/>
      <w:outlineLvl w:val="3"/>
    </w:pPr>
    <w:rPr>
      <w:b/>
      <w:bCs/>
      <w:color w:val="000000"/>
      <w:sz w:val="22"/>
      <w:szCs w:val="20"/>
    </w:rPr>
  </w:style>
  <w:style w:type="paragraph" w:styleId="Heading5">
    <w:name w:val="heading 5"/>
    <w:basedOn w:val="Normal"/>
    <w:next w:val="Normal"/>
    <w:qFormat/>
    <w:pPr>
      <w:keepNext/>
      <w:ind w:left="720" w:right="-80"/>
      <w:outlineLvl w:val="4"/>
    </w:pPr>
    <w:rPr>
      <w:i/>
      <w:color w:val="000000"/>
      <w:sz w:val="22"/>
      <w:szCs w:val="20"/>
    </w:rPr>
  </w:style>
  <w:style w:type="paragraph" w:styleId="Heading6">
    <w:name w:val="heading 6"/>
    <w:basedOn w:val="Normal"/>
    <w:next w:val="Normal"/>
    <w:qFormat/>
    <w:pPr>
      <w:keepNext/>
      <w:outlineLvl w:val="5"/>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paragraph" w:styleId="Header">
    <w:name w:val="header"/>
    <w:basedOn w:val="Normal"/>
    <w:link w:val="HeaderChar"/>
    <w:uiPriority w:val="99"/>
    <w:rsid w:val="00307BCE"/>
    <w:pPr>
      <w:tabs>
        <w:tab w:val="center" w:pos="4320"/>
        <w:tab w:val="right" w:pos="8640"/>
      </w:tabs>
      <w:jc w:val="center"/>
    </w:pPr>
    <w:rPr>
      <w:rFonts w:ascii="Times New Roman Bold" w:hAnsi="Times New Roman Bold"/>
      <w:b/>
      <w:szCs w:val="20"/>
    </w:rPr>
  </w:style>
  <w:style w:type="character" w:styleId="PageNumber">
    <w:name w:val="page number"/>
    <w:basedOn w:val="DefaultParagraphFont"/>
  </w:style>
  <w:style w:type="character" w:styleId="Hyperlink">
    <w:name w:val="Hyperlink"/>
    <w:uiPriority w:val="99"/>
    <w:rsid w:val="00307BCE"/>
    <w:rPr>
      <w:color w:val="auto"/>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rsid w:val="00307BCE"/>
    <w:pPr>
      <w:ind w:right="-80"/>
    </w:pPr>
    <w:rPr>
      <w:szCs w:val="20"/>
    </w:rPr>
  </w:style>
  <w:style w:type="paragraph" w:styleId="BodyText2">
    <w:name w:val="Body Text 2"/>
    <w:basedOn w:val="Normal"/>
    <w:pPr>
      <w:ind w:right="-80"/>
    </w:pPr>
    <w:rPr>
      <w:rFonts w:ascii="Times" w:hAnsi="Times"/>
      <w:szCs w:val="20"/>
    </w:rPr>
  </w:style>
  <w:style w:type="paragraph" w:styleId="BodyText3">
    <w:name w:val="Body Text 3"/>
    <w:basedOn w:val="Normal"/>
    <w:rPr>
      <w:sz w:val="22"/>
      <w:szCs w:val="20"/>
    </w:rPr>
  </w:style>
  <w:style w:type="character" w:styleId="Strong">
    <w:name w:val="Strong"/>
    <w:uiPriority w:val="22"/>
    <w:qFormat/>
    <w:rPr>
      <w:b/>
      <w:bCs/>
    </w:rPr>
  </w:style>
  <w:style w:type="character" w:styleId="Emphasis">
    <w:name w:val="Emphasis"/>
    <w:uiPriority w:val="20"/>
    <w:qFormat/>
    <w:rPr>
      <w:i/>
      <w:iCs/>
    </w:rPr>
  </w:style>
  <w:style w:type="character" w:customStyle="1" w:styleId="body">
    <w:name w:val="body"/>
    <w:basedOn w:val="DefaultParagraphFont"/>
  </w:style>
  <w:style w:type="character" w:customStyle="1" w:styleId="intro1">
    <w:name w:val="intro1"/>
    <w:rPr>
      <w:rFonts w:ascii="Arial" w:hAnsi="Arial" w:cs="Arial" w:hint="default"/>
      <w:b/>
      <w:bCs/>
      <w:color w:val="000000"/>
      <w:spacing w:val="0"/>
      <w:sz w:val="24"/>
      <w:szCs w:val="24"/>
    </w:rPr>
  </w:style>
  <w:style w:type="character" w:customStyle="1" w:styleId="text11">
    <w:name w:val="text11"/>
    <w:rPr>
      <w:rFonts w:ascii="Arial" w:hAnsi="Arial" w:cs="Arial" w:hint="default"/>
      <w:b w:val="0"/>
      <w:bCs w:val="0"/>
      <w:strike w:val="0"/>
      <w:dstrike w:val="0"/>
      <w:color w:val="262626"/>
      <w:sz w:val="14"/>
      <w:szCs w:val="14"/>
      <w:u w:val="none"/>
      <w:effect w:val="none"/>
    </w:rPr>
  </w:style>
  <w:style w:type="character" w:customStyle="1" w:styleId="text">
    <w:name w:val="text"/>
    <w:basedOn w:val="DefaultParagraphFont"/>
  </w:style>
  <w:style w:type="paragraph" w:styleId="BalloonText">
    <w:name w:val="Balloon Text"/>
    <w:basedOn w:val="Normal"/>
    <w:semiHidden/>
    <w:rsid w:val="00102784"/>
    <w:rPr>
      <w:rFonts w:ascii="Lucida Grande" w:hAnsi="Lucida Grande"/>
      <w:sz w:val="18"/>
      <w:szCs w:val="18"/>
    </w:rPr>
  </w:style>
  <w:style w:type="character" w:styleId="CommentReference">
    <w:name w:val="annotation reference"/>
    <w:semiHidden/>
    <w:rsid w:val="0037301C"/>
    <w:rPr>
      <w:sz w:val="18"/>
    </w:rPr>
  </w:style>
  <w:style w:type="paragraph" w:styleId="CommentText">
    <w:name w:val="annotation text"/>
    <w:basedOn w:val="Normal"/>
    <w:semiHidden/>
    <w:rsid w:val="0037301C"/>
    <w:rPr>
      <w:rFonts w:ascii="Times" w:hAnsi="Times"/>
    </w:rPr>
  </w:style>
  <w:style w:type="paragraph" w:styleId="CommentSubject">
    <w:name w:val="annotation subject"/>
    <w:basedOn w:val="CommentText"/>
    <w:next w:val="CommentText"/>
    <w:semiHidden/>
    <w:rsid w:val="0037301C"/>
    <w:rPr>
      <w:szCs w:val="20"/>
    </w:rPr>
  </w:style>
  <w:style w:type="character" w:customStyle="1" w:styleId="normaltext">
    <w:name w:val="normaltext"/>
    <w:basedOn w:val="DefaultParagraphFont"/>
    <w:rsid w:val="00E01FAD"/>
  </w:style>
  <w:style w:type="paragraph" w:styleId="BodyTextIndent">
    <w:name w:val="Body Text Indent"/>
    <w:basedOn w:val="Normal"/>
    <w:rsid w:val="00E01FAD"/>
    <w:pPr>
      <w:spacing w:after="120"/>
      <w:ind w:left="360"/>
    </w:pPr>
    <w:rPr>
      <w:rFonts w:ascii="Times" w:hAnsi="Times"/>
      <w:szCs w:val="20"/>
    </w:rPr>
  </w:style>
  <w:style w:type="paragraph" w:styleId="TOC1">
    <w:name w:val="toc 1"/>
    <w:basedOn w:val="Normal"/>
    <w:next w:val="Normal"/>
    <w:autoRedefine/>
    <w:uiPriority w:val="39"/>
    <w:rsid w:val="00AB5345"/>
    <w:pPr>
      <w:tabs>
        <w:tab w:val="right" w:leader="dot" w:pos="9926"/>
      </w:tabs>
      <w:spacing w:before="120" w:after="120"/>
    </w:pPr>
    <w:rPr>
      <w:b/>
      <w:caps/>
      <w:sz w:val="20"/>
      <w:szCs w:val="20"/>
    </w:rPr>
  </w:style>
  <w:style w:type="paragraph" w:styleId="TOC2">
    <w:name w:val="toc 2"/>
    <w:basedOn w:val="Heading2"/>
    <w:next w:val="Normal"/>
    <w:autoRedefine/>
    <w:uiPriority w:val="39"/>
    <w:rsid w:val="0001140C"/>
    <w:pPr>
      <w:keepNext w:val="0"/>
      <w:tabs>
        <w:tab w:val="right" w:leader="dot" w:pos="9926"/>
      </w:tabs>
      <w:ind w:right="0"/>
      <w:outlineLvl w:val="9"/>
    </w:pPr>
    <w:rPr>
      <w:b w:val="0"/>
      <w:iCs w:val="0"/>
      <w:smallCaps/>
      <w:noProof/>
      <w:szCs w:val="22"/>
    </w:rPr>
  </w:style>
  <w:style w:type="paragraph" w:styleId="TOC3">
    <w:name w:val="toc 3"/>
    <w:basedOn w:val="Normal"/>
    <w:next w:val="Normal"/>
    <w:autoRedefine/>
    <w:uiPriority w:val="39"/>
    <w:rsid w:val="00307BCE"/>
    <w:pPr>
      <w:ind w:left="480"/>
    </w:pPr>
    <w:rPr>
      <w:i/>
      <w:sz w:val="20"/>
      <w:szCs w:val="20"/>
    </w:rPr>
  </w:style>
  <w:style w:type="paragraph" w:styleId="TOC4">
    <w:name w:val="toc 4"/>
    <w:basedOn w:val="Normal"/>
    <w:next w:val="Normal"/>
    <w:autoRedefine/>
    <w:uiPriority w:val="39"/>
    <w:rsid w:val="00016E5C"/>
    <w:pPr>
      <w:ind w:left="720"/>
    </w:pPr>
    <w:rPr>
      <w:sz w:val="18"/>
      <w:szCs w:val="18"/>
    </w:rPr>
  </w:style>
  <w:style w:type="paragraph" w:styleId="TOC5">
    <w:name w:val="toc 5"/>
    <w:basedOn w:val="Normal"/>
    <w:next w:val="Normal"/>
    <w:autoRedefine/>
    <w:uiPriority w:val="39"/>
    <w:rsid w:val="00016E5C"/>
    <w:pPr>
      <w:ind w:left="960"/>
    </w:pPr>
    <w:rPr>
      <w:sz w:val="18"/>
      <w:szCs w:val="18"/>
    </w:rPr>
  </w:style>
  <w:style w:type="paragraph" w:styleId="TOC6">
    <w:name w:val="toc 6"/>
    <w:basedOn w:val="Normal"/>
    <w:next w:val="Normal"/>
    <w:autoRedefine/>
    <w:uiPriority w:val="39"/>
    <w:rsid w:val="00016E5C"/>
    <w:pPr>
      <w:ind w:left="1200"/>
    </w:pPr>
    <w:rPr>
      <w:sz w:val="18"/>
      <w:szCs w:val="18"/>
    </w:rPr>
  </w:style>
  <w:style w:type="paragraph" w:styleId="TOC7">
    <w:name w:val="toc 7"/>
    <w:basedOn w:val="Normal"/>
    <w:next w:val="Normal"/>
    <w:autoRedefine/>
    <w:uiPriority w:val="39"/>
    <w:rsid w:val="00016E5C"/>
    <w:pPr>
      <w:ind w:left="1440"/>
    </w:pPr>
    <w:rPr>
      <w:sz w:val="18"/>
      <w:szCs w:val="18"/>
    </w:rPr>
  </w:style>
  <w:style w:type="paragraph" w:styleId="TOC8">
    <w:name w:val="toc 8"/>
    <w:basedOn w:val="Normal"/>
    <w:next w:val="Normal"/>
    <w:autoRedefine/>
    <w:uiPriority w:val="39"/>
    <w:rsid w:val="00016E5C"/>
    <w:pPr>
      <w:ind w:left="1680"/>
    </w:pPr>
    <w:rPr>
      <w:sz w:val="18"/>
      <w:szCs w:val="18"/>
    </w:rPr>
  </w:style>
  <w:style w:type="paragraph" w:styleId="TOC9">
    <w:name w:val="toc 9"/>
    <w:basedOn w:val="Normal"/>
    <w:next w:val="Normal"/>
    <w:autoRedefine/>
    <w:uiPriority w:val="39"/>
    <w:rsid w:val="00016E5C"/>
    <w:pPr>
      <w:ind w:left="1920"/>
    </w:pPr>
    <w:rPr>
      <w:sz w:val="18"/>
      <w:szCs w:val="18"/>
    </w:rPr>
  </w:style>
  <w:style w:type="paragraph" w:styleId="DocumentMap">
    <w:name w:val="Document Map"/>
    <w:basedOn w:val="Normal"/>
    <w:semiHidden/>
    <w:rsid w:val="00C2644E"/>
    <w:pPr>
      <w:shd w:val="clear" w:color="auto" w:fill="C6D5EC"/>
    </w:pPr>
    <w:rPr>
      <w:rFonts w:ascii="Lucida Grande" w:hAnsi="Lucida Grande"/>
    </w:rPr>
  </w:style>
  <w:style w:type="paragraph" w:styleId="PlainText">
    <w:name w:val="Plain Text"/>
    <w:basedOn w:val="Normal"/>
    <w:rsid w:val="00307BCE"/>
  </w:style>
  <w:style w:type="paragraph" w:styleId="Index1">
    <w:name w:val="index 1"/>
    <w:basedOn w:val="Normal"/>
    <w:next w:val="Normal"/>
    <w:autoRedefine/>
    <w:semiHidden/>
    <w:rsid w:val="00307BCE"/>
    <w:pPr>
      <w:ind w:left="240" w:hanging="240"/>
    </w:pPr>
    <w:rPr>
      <w:rFonts w:ascii="Times" w:hAnsi="Times"/>
      <w:szCs w:val="20"/>
    </w:rPr>
  </w:style>
  <w:style w:type="paragraph" w:styleId="IndexHeading">
    <w:name w:val="index heading"/>
    <w:basedOn w:val="Normal"/>
    <w:next w:val="Index1"/>
    <w:semiHidden/>
    <w:rsid w:val="00307BCE"/>
    <w:rPr>
      <w:rFonts w:ascii="Times New Roman Bold" w:hAnsi="Times New Roman Bold"/>
      <w:b/>
      <w:szCs w:val="20"/>
    </w:rPr>
  </w:style>
  <w:style w:type="paragraph" w:styleId="MessageHeader">
    <w:name w:val="Message Header"/>
    <w:basedOn w:val="Normal"/>
    <w:rsid w:val="00307BCE"/>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rPr>
  </w:style>
  <w:style w:type="paragraph" w:styleId="TOAHeading">
    <w:name w:val="toa heading"/>
    <w:basedOn w:val="Normal"/>
    <w:next w:val="Normal"/>
    <w:semiHidden/>
    <w:rsid w:val="00307BCE"/>
    <w:pPr>
      <w:spacing w:before="120"/>
    </w:pPr>
    <w:rPr>
      <w:rFonts w:ascii="Times New Roman Bold" w:hAnsi="Times New Roman Bold"/>
      <w:b/>
    </w:rPr>
  </w:style>
  <w:style w:type="character" w:customStyle="1" w:styleId="Heading2Char">
    <w:name w:val="Heading 2 Char"/>
    <w:link w:val="Heading2"/>
    <w:rsid w:val="009A7A5A"/>
    <w:rPr>
      <w:rFonts w:ascii="Times New Roman" w:hAnsi="Times New Roman"/>
      <w:b/>
      <w:iCs/>
      <w:sz w:val="22"/>
      <w:u w:color="000000"/>
    </w:rPr>
  </w:style>
  <w:style w:type="character" w:customStyle="1" w:styleId="Heading3Char">
    <w:name w:val="Heading 3 Char"/>
    <w:link w:val="Heading3"/>
    <w:rsid w:val="009A7A5A"/>
    <w:rPr>
      <w:rFonts w:ascii="Times New Roman" w:hAnsi="Times New Roman"/>
      <w:bCs/>
      <w:i/>
      <w:sz w:val="22"/>
      <w:szCs w:val="52"/>
      <w:u w:color="000000"/>
    </w:rPr>
  </w:style>
  <w:style w:type="paragraph" w:styleId="BodyTextIndent2">
    <w:name w:val="Body Text Indent 2"/>
    <w:basedOn w:val="Normal"/>
    <w:link w:val="BodyTextIndent2Char"/>
    <w:rsid w:val="00B10ECC"/>
    <w:pPr>
      <w:ind w:left="720"/>
    </w:pPr>
    <w:rPr>
      <w:szCs w:val="20"/>
    </w:rPr>
  </w:style>
  <w:style w:type="character" w:customStyle="1" w:styleId="BodyTextIndent2Char">
    <w:name w:val="Body Text Indent 2 Char"/>
    <w:basedOn w:val="DefaultParagraphFont"/>
    <w:link w:val="BodyTextIndent2"/>
    <w:rsid w:val="00B10ECC"/>
    <w:rPr>
      <w:rFonts w:ascii="Times New Roman" w:hAnsi="Times New Roman"/>
      <w:sz w:val="24"/>
    </w:rPr>
  </w:style>
  <w:style w:type="character" w:customStyle="1" w:styleId="HeaderChar">
    <w:name w:val="Header Char"/>
    <w:basedOn w:val="DefaultParagraphFont"/>
    <w:link w:val="Header"/>
    <w:uiPriority w:val="99"/>
    <w:rsid w:val="00B928F3"/>
    <w:rPr>
      <w:rFonts w:ascii="Times New Roman Bold" w:hAnsi="Times New Roman Bold"/>
      <w:b/>
      <w:sz w:val="24"/>
    </w:rPr>
  </w:style>
  <w:style w:type="paragraph" w:styleId="ListParagraph">
    <w:name w:val="List Paragraph"/>
    <w:basedOn w:val="Normal"/>
    <w:uiPriority w:val="34"/>
    <w:qFormat/>
    <w:rsid w:val="009361F9"/>
    <w:pPr>
      <w:ind w:left="720"/>
      <w:contextualSpacing/>
    </w:pPr>
    <w:rPr>
      <w:rFonts w:eastAsiaTheme="minorEastAsia"/>
    </w:rPr>
  </w:style>
  <w:style w:type="character" w:customStyle="1" w:styleId="apple-converted-space">
    <w:name w:val="apple-converted-space"/>
    <w:basedOn w:val="DefaultParagraphFont"/>
    <w:rsid w:val="002B053C"/>
  </w:style>
  <w:style w:type="character" w:styleId="UnresolvedMention">
    <w:name w:val="Unresolved Mention"/>
    <w:basedOn w:val="DefaultParagraphFont"/>
    <w:uiPriority w:val="99"/>
    <w:rsid w:val="00187634"/>
    <w:rPr>
      <w:color w:val="605E5C"/>
      <w:shd w:val="clear" w:color="auto" w:fill="E1DFDD"/>
    </w:rPr>
  </w:style>
  <w:style w:type="character" w:customStyle="1" w:styleId="u-highlight">
    <w:name w:val="u-highlight"/>
    <w:basedOn w:val="DefaultParagraphFont"/>
    <w:rsid w:val="00C8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960">
      <w:bodyDiv w:val="1"/>
      <w:marLeft w:val="0"/>
      <w:marRight w:val="0"/>
      <w:marTop w:val="0"/>
      <w:marBottom w:val="0"/>
      <w:divBdr>
        <w:top w:val="none" w:sz="0" w:space="0" w:color="auto"/>
        <w:left w:val="none" w:sz="0" w:space="0" w:color="auto"/>
        <w:bottom w:val="none" w:sz="0" w:space="0" w:color="auto"/>
        <w:right w:val="none" w:sz="0" w:space="0" w:color="auto"/>
      </w:divBdr>
    </w:div>
    <w:div w:id="9650931">
      <w:bodyDiv w:val="1"/>
      <w:marLeft w:val="0"/>
      <w:marRight w:val="0"/>
      <w:marTop w:val="0"/>
      <w:marBottom w:val="0"/>
      <w:divBdr>
        <w:top w:val="none" w:sz="0" w:space="0" w:color="auto"/>
        <w:left w:val="none" w:sz="0" w:space="0" w:color="auto"/>
        <w:bottom w:val="none" w:sz="0" w:space="0" w:color="auto"/>
        <w:right w:val="none" w:sz="0" w:space="0" w:color="auto"/>
      </w:divBdr>
    </w:div>
    <w:div w:id="26490249">
      <w:bodyDiv w:val="1"/>
      <w:marLeft w:val="0"/>
      <w:marRight w:val="0"/>
      <w:marTop w:val="0"/>
      <w:marBottom w:val="0"/>
      <w:divBdr>
        <w:top w:val="none" w:sz="0" w:space="0" w:color="auto"/>
        <w:left w:val="none" w:sz="0" w:space="0" w:color="auto"/>
        <w:bottom w:val="none" w:sz="0" w:space="0" w:color="auto"/>
        <w:right w:val="none" w:sz="0" w:space="0" w:color="auto"/>
      </w:divBdr>
    </w:div>
    <w:div w:id="27731327">
      <w:bodyDiv w:val="1"/>
      <w:marLeft w:val="0"/>
      <w:marRight w:val="0"/>
      <w:marTop w:val="0"/>
      <w:marBottom w:val="0"/>
      <w:divBdr>
        <w:top w:val="none" w:sz="0" w:space="0" w:color="auto"/>
        <w:left w:val="none" w:sz="0" w:space="0" w:color="auto"/>
        <w:bottom w:val="none" w:sz="0" w:space="0" w:color="auto"/>
        <w:right w:val="none" w:sz="0" w:space="0" w:color="auto"/>
      </w:divBdr>
    </w:div>
    <w:div w:id="41175391">
      <w:bodyDiv w:val="1"/>
      <w:marLeft w:val="0"/>
      <w:marRight w:val="0"/>
      <w:marTop w:val="0"/>
      <w:marBottom w:val="0"/>
      <w:divBdr>
        <w:top w:val="none" w:sz="0" w:space="0" w:color="auto"/>
        <w:left w:val="none" w:sz="0" w:space="0" w:color="auto"/>
        <w:bottom w:val="none" w:sz="0" w:space="0" w:color="auto"/>
        <w:right w:val="none" w:sz="0" w:space="0" w:color="auto"/>
      </w:divBdr>
    </w:div>
    <w:div w:id="66152575">
      <w:bodyDiv w:val="1"/>
      <w:marLeft w:val="0"/>
      <w:marRight w:val="0"/>
      <w:marTop w:val="0"/>
      <w:marBottom w:val="0"/>
      <w:divBdr>
        <w:top w:val="none" w:sz="0" w:space="0" w:color="auto"/>
        <w:left w:val="none" w:sz="0" w:space="0" w:color="auto"/>
        <w:bottom w:val="none" w:sz="0" w:space="0" w:color="auto"/>
        <w:right w:val="none" w:sz="0" w:space="0" w:color="auto"/>
      </w:divBdr>
    </w:div>
    <w:div w:id="80837445">
      <w:bodyDiv w:val="1"/>
      <w:marLeft w:val="0"/>
      <w:marRight w:val="0"/>
      <w:marTop w:val="0"/>
      <w:marBottom w:val="0"/>
      <w:divBdr>
        <w:top w:val="none" w:sz="0" w:space="0" w:color="auto"/>
        <w:left w:val="none" w:sz="0" w:space="0" w:color="auto"/>
        <w:bottom w:val="none" w:sz="0" w:space="0" w:color="auto"/>
        <w:right w:val="none" w:sz="0" w:space="0" w:color="auto"/>
      </w:divBdr>
    </w:div>
    <w:div w:id="86772188">
      <w:bodyDiv w:val="1"/>
      <w:marLeft w:val="0"/>
      <w:marRight w:val="0"/>
      <w:marTop w:val="0"/>
      <w:marBottom w:val="0"/>
      <w:divBdr>
        <w:top w:val="none" w:sz="0" w:space="0" w:color="auto"/>
        <w:left w:val="none" w:sz="0" w:space="0" w:color="auto"/>
        <w:bottom w:val="none" w:sz="0" w:space="0" w:color="auto"/>
        <w:right w:val="none" w:sz="0" w:space="0" w:color="auto"/>
      </w:divBdr>
    </w:div>
    <w:div w:id="95685843">
      <w:bodyDiv w:val="1"/>
      <w:marLeft w:val="0"/>
      <w:marRight w:val="0"/>
      <w:marTop w:val="0"/>
      <w:marBottom w:val="0"/>
      <w:divBdr>
        <w:top w:val="none" w:sz="0" w:space="0" w:color="auto"/>
        <w:left w:val="none" w:sz="0" w:space="0" w:color="auto"/>
        <w:bottom w:val="none" w:sz="0" w:space="0" w:color="auto"/>
        <w:right w:val="none" w:sz="0" w:space="0" w:color="auto"/>
      </w:divBdr>
    </w:div>
    <w:div w:id="101849913">
      <w:bodyDiv w:val="1"/>
      <w:marLeft w:val="0"/>
      <w:marRight w:val="0"/>
      <w:marTop w:val="0"/>
      <w:marBottom w:val="0"/>
      <w:divBdr>
        <w:top w:val="none" w:sz="0" w:space="0" w:color="auto"/>
        <w:left w:val="none" w:sz="0" w:space="0" w:color="auto"/>
        <w:bottom w:val="none" w:sz="0" w:space="0" w:color="auto"/>
        <w:right w:val="none" w:sz="0" w:space="0" w:color="auto"/>
      </w:divBdr>
    </w:div>
    <w:div w:id="109009681">
      <w:bodyDiv w:val="1"/>
      <w:marLeft w:val="0"/>
      <w:marRight w:val="0"/>
      <w:marTop w:val="0"/>
      <w:marBottom w:val="0"/>
      <w:divBdr>
        <w:top w:val="none" w:sz="0" w:space="0" w:color="auto"/>
        <w:left w:val="none" w:sz="0" w:space="0" w:color="auto"/>
        <w:bottom w:val="none" w:sz="0" w:space="0" w:color="auto"/>
        <w:right w:val="none" w:sz="0" w:space="0" w:color="auto"/>
      </w:divBdr>
    </w:div>
    <w:div w:id="117068087">
      <w:bodyDiv w:val="1"/>
      <w:marLeft w:val="0"/>
      <w:marRight w:val="0"/>
      <w:marTop w:val="0"/>
      <w:marBottom w:val="0"/>
      <w:divBdr>
        <w:top w:val="none" w:sz="0" w:space="0" w:color="auto"/>
        <w:left w:val="none" w:sz="0" w:space="0" w:color="auto"/>
        <w:bottom w:val="none" w:sz="0" w:space="0" w:color="auto"/>
        <w:right w:val="none" w:sz="0" w:space="0" w:color="auto"/>
      </w:divBdr>
    </w:div>
    <w:div w:id="144666952">
      <w:bodyDiv w:val="1"/>
      <w:marLeft w:val="0"/>
      <w:marRight w:val="0"/>
      <w:marTop w:val="0"/>
      <w:marBottom w:val="0"/>
      <w:divBdr>
        <w:top w:val="none" w:sz="0" w:space="0" w:color="auto"/>
        <w:left w:val="none" w:sz="0" w:space="0" w:color="auto"/>
        <w:bottom w:val="none" w:sz="0" w:space="0" w:color="auto"/>
        <w:right w:val="none" w:sz="0" w:space="0" w:color="auto"/>
      </w:divBdr>
    </w:div>
    <w:div w:id="147750529">
      <w:bodyDiv w:val="1"/>
      <w:marLeft w:val="0"/>
      <w:marRight w:val="0"/>
      <w:marTop w:val="0"/>
      <w:marBottom w:val="0"/>
      <w:divBdr>
        <w:top w:val="none" w:sz="0" w:space="0" w:color="auto"/>
        <w:left w:val="none" w:sz="0" w:space="0" w:color="auto"/>
        <w:bottom w:val="none" w:sz="0" w:space="0" w:color="auto"/>
        <w:right w:val="none" w:sz="0" w:space="0" w:color="auto"/>
      </w:divBdr>
    </w:div>
    <w:div w:id="149174378">
      <w:bodyDiv w:val="1"/>
      <w:marLeft w:val="0"/>
      <w:marRight w:val="0"/>
      <w:marTop w:val="0"/>
      <w:marBottom w:val="0"/>
      <w:divBdr>
        <w:top w:val="none" w:sz="0" w:space="0" w:color="auto"/>
        <w:left w:val="none" w:sz="0" w:space="0" w:color="auto"/>
        <w:bottom w:val="none" w:sz="0" w:space="0" w:color="auto"/>
        <w:right w:val="none" w:sz="0" w:space="0" w:color="auto"/>
      </w:divBdr>
    </w:div>
    <w:div w:id="184289990">
      <w:bodyDiv w:val="1"/>
      <w:marLeft w:val="0"/>
      <w:marRight w:val="0"/>
      <w:marTop w:val="0"/>
      <w:marBottom w:val="0"/>
      <w:divBdr>
        <w:top w:val="none" w:sz="0" w:space="0" w:color="auto"/>
        <w:left w:val="none" w:sz="0" w:space="0" w:color="auto"/>
        <w:bottom w:val="none" w:sz="0" w:space="0" w:color="auto"/>
        <w:right w:val="none" w:sz="0" w:space="0" w:color="auto"/>
      </w:divBdr>
    </w:div>
    <w:div w:id="190535927">
      <w:bodyDiv w:val="1"/>
      <w:marLeft w:val="0"/>
      <w:marRight w:val="0"/>
      <w:marTop w:val="0"/>
      <w:marBottom w:val="0"/>
      <w:divBdr>
        <w:top w:val="none" w:sz="0" w:space="0" w:color="auto"/>
        <w:left w:val="none" w:sz="0" w:space="0" w:color="auto"/>
        <w:bottom w:val="none" w:sz="0" w:space="0" w:color="auto"/>
        <w:right w:val="none" w:sz="0" w:space="0" w:color="auto"/>
      </w:divBdr>
    </w:div>
    <w:div w:id="191505940">
      <w:bodyDiv w:val="1"/>
      <w:marLeft w:val="0"/>
      <w:marRight w:val="0"/>
      <w:marTop w:val="0"/>
      <w:marBottom w:val="0"/>
      <w:divBdr>
        <w:top w:val="none" w:sz="0" w:space="0" w:color="auto"/>
        <w:left w:val="none" w:sz="0" w:space="0" w:color="auto"/>
        <w:bottom w:val="none" w:sz="0" w:space="0" w:color="auto"/>
        <w:right w:val="none" w:sz="0" w:space="0" w:color="auto"/>
      </w:divBdr>
    </w:div>
    <w:div w:id="200363011">
      <w:bodyDiv w:val="1"/>
      <w:marLeft w:val="0"/>
      <w:marRight w:val="0"/>
      <w:marTop w:val="0"/>
      <w:marBottom w:val="0"/>
      <w:divBdr>
        <w:top w:val="none" w:sz="0" w:space="0" w:color="auto"/>
        <w:left w:val="none" w:sz="0" w:space="0" w:color="auto"/>
        <w:bottom w:val="none" w:sz="0" w:space="0" w:color="auto"/>
        <w:right w:val="none" w:sz="0" w:space="0" w:color="auto"/>
      </w:divBdr>
    </w:div>
    <w:div w:id="200436423">
      <w:bodyDiv w:val="1"/>
      <w:marLeft w:val="0"/>
      <w:marRight w:val="0"/>
      <w:marTop w:val="0"/>
      <w:marBottom w:val="0"/>
      <w:divBdr>
        <w:top w:val="none" w:sz="0" w:space="0" w:color="auto"/>
        <w:left w:val="none" w:sz="0" w:space="0" w:color="auto"/>
        <w:bottom w:val="none" w:sz="0" w:space="0" w:color="auto"/>
        <w:right w:val="none" w:sz="0" w:space="0" w:color="auto"/>
      </w:divBdr>
    </w:div>
    <w:div w:id="226192176">
      <w:bodyDiv w:val="1"/>
      <w:marLeft w:val="0"/>
      <w:marRight w:val="0"/>
      <w:marTop w:val="0"/>
      <w:marBottom w:val="0"/>
      <w:divBdr>
        <w:top w:val="none" w:sz="0" w:space="0" w:color="auto"/>
        <w:left w:val="none" w:sz="0" w:space="0" w:color="auto"/>
        <w:bottom w:val="none" w:sz="0" w:space="0" w:color="auto"/>
        <w:right w:val="none" w:sz="0" w:space="0" w:color="auto"/>
      </w:divBdr>
    </w:div>
    <w:div w:id="238448963">
      <w:bodyDiv w:val="1"/>
      <w:marLeft w:val="0"/>
      <w:marRight w:val="0"/>
      <w:marTop w:val="0"/>
      <w:marBottom w:val="0"/>
      <w:divBdr>
        <w:top w:val="none" w:sz="0" w:space="0" w:color="auto"/>
        <w:left w:val="none" w:sz="0" w:space="0" w:color="auto"/>
        <w:bottom w:val="none" w:sz="0" w:space="0" w:color="auto"/>
        <w:right w:val="none" w:sz="0" w:space="0" w:color="auto"/>
      </w:divBdr>
    </w:div>
    <w:div w:id="276907322">
      <w:bodyDiv w:val="1"/>
      <w:marLeft w:val="0"/>
      <w:marRight w:val="0"/>
      <w:marTop w:val="0"/>
      <w:marBottom w:val="0"/>
      <w:divBdr>
        <w:top w:val="none" w:sz="0" w:space="0" w:color="auto"/>
        <w:left w:val="none" w:sz="0" w:space="0" w:color="auto"/>
        <w:bottom w:val="none" w:sz="0" w:space="0" w:color="auto"/>
        <w:right w:val="none" w:sz="0" w:space="0" w:color="auto"/>
      </w:divBdr>
    </w:div>
    <w:div w:id="291521803">
      <w:bodyDiv w:val="1"/>
      <w:marLeft w:val="0"/>
      <w:marRight w:val="0"/>
      <w:marTop w:val="0"/>
      <w:marBottom w:val="0"/>
      <w:divBdr>
        <w:top w:val="none" w:sz="0" w:space="0" w:color="auto"/>
        <w:left w:val="none" w:sz="0" w:space="0" w:color="auto"/>
        <w:bottom w:val="none" w:sz="0" w:space="0" w:color="auto"/>
        <w:right w:val="none" w:sz="0" w:space="0" w:color="auto"/>
      </w:divBdr>
    </w:div>
    <w:div w:id="292180936">
      <w:bodyDiv w:val="1"/>
      <w:marLeft w:val="0"/>
      <w:marRight w:val="0"/>
      <w:marTop w:val="0"/>
      <w:marBottom w:val="0"/>
      <w:divBdr>
        <w:top w:val="none" w:sz="0" w:space="0" w:color="auto"/>
        <w:left w:val="none" w:sz="0" w:space="0" w:color="auto"/>
        <w:bottom w:val="none" w:sz="0" w:space="0" w:color="auto"/>
        <w:right w:val="none" w:sz="0" w:space="0" w:color="auto"/>
      </w:divBdr>
    </w:div>
    <w:div w:id="298849407">
      <w:bodyDiv w:val="1"/>
      <w:marLeft w:val="0"/>
      <w:marRight w:val="0"/>
      <w:marTop w:val="0"/>
      <w:marBottom w:val="0"/>
      <w:divBdr>
        <w:top w:val="none" w:sz="0" w:space="0" w:color="auto"/>
        <w:left w:val="none" w:sz="0" w:space="0" w:color="auto"/>
        <w:bottom w:val="none" w:sz="0" w:space="0" w:color="auto"/>
        <w:right w:val="none" w:sz="0" w:space="0" w:color="auto"/>
      </w:divBdr>
    </w:div>
    <w:div w:id="299264665">
      <w:bodyDiv w:val="1"/>
      <w:marLeft w:val="0"/>
      <w:marRight w:val="0"/>
      <w:marTop w:val="0"/>
      <w:marBottom w:val="0"/>
      <w:divBdr>
        <w:top w:val="none" w:sz="0" w:space="0" w:color="auto"/>
        <w:left w:val="none" w:sz="0" w:space="0" w:color="auto"/>
        <w:bottom w:val="none" w:sz="0" w:space="0" w:color="auto"/>
        <w:right w:val="none" w:sz="0" w:space="0" w:color="auto"/>
      </w:divBdr>
    </w:div>
    <w:div w:id="323826669">
      <w:bodyDiv w:val="1"/>
      <w:marLeft w:val="0"/>
      <w:marRight w:val="0"/>
      <w:marTop w:val="0"/>
      <w:marBottom w:val="0"/>
      <w:divBdr>
        <w:top w:val="none" w:sz="0" w:space="0" w:color="auto"/>
        <w:left w:val="none" w:sz="0" w:space="0" w:color="auto"/>
        <w:bottom w:val="none" w:sz="0" w:space="0" w:color="auto"/>
        <w:right w:val="none" w:sz="0" w:space="0" w:color="auto"/>
      </w:divBdr>
    </w:div>
    <w:div w:id="349992903">
      <w:bodyDiv w:val="1"/>
      <w:marLeft w:val="0"/>
      <w:marRight w:val="0"/>
      <w:marTop w:val="0"/>
      <w:marBottom w:val="0"/>
      <w:divBdr>
        <w:top w:val="none" w:sz="0" w:space="0" w:color="auto"/>
        <w:left w:val="none" w:sz="0" w:space="0" w:color="auto"/>
        <w:bottom w:val="none" w:sz="0" w:space="0" w:color="auto"/>
        <w:right w:val="none" w:sz="0" w:space="0" w:color="auto"/>
      </w:divBdr>
    </w:div>
    <w:div w:id="372925053">
      <w:bodyDiv w:val="1"/>
      <w:marLeft w:val="0"/>
      <w:marRight w:val="0"/>
      <w:marTop w:val="0"/>
      <w:marBottom w:val="0"/>
      <w:divBdr>
        <w:top w:val="none" w:sz="0" w:space="0" w:color="auto"/>
        <w:left w:val="none" w:sz="0" w:space="0" w:color="auto"/>
        <w:bottom w:val="none" w:sz="0" w:space="0" w:color="auto"/>
        <w:right w:val="none" w:sz="0" w:space="0" w:color="auto"/>
      </w:divBdr>
    </w:div>
    <w:div w:id="376129841">
      <w:bodyDiv w:val="1"/>
      <w:marLeft w:val="0"/>
      <w:marRight w:val="0"/>
      <w:marTop w:val="0"/>
      <w:marBottom w:val="0"/>
      <w:divBdr>
        <w:top w:val="none" w:sz="0" w:space="0" w:color="auto"/>
        <w:left w:val="none" w:sz="0" w:space="0" w:color="auto"/>
        <w:bottom w:val="none" w:sz="0" w:space="0" w:color="auto"/>
        <w:right w:val="none" w:sz="0" w:space="0" w:color="auto"/>
      </w:divBdr>
    </w:div>
    <w:div w:id="389426397">
      <w:bodyDiv w:val="1"/>
      <w:marLeft w:val="0"/>
      <w:marRight w:val="0"/>
      <w:marTop w:val="0"/>
      <w:marBottom w:val="0"/>
      <w:divBdr>
        <w:top w:val="none" w:sz="0" w:space="0" w:color="auto"/>
        <w:left w:val="none" w:sz="0" w:space="0" w:color="auto"/>
        <w:bottom w:val="none" w:sz="0" w:space="0" w:color="auto"/>
        <w:right w:val="none" w:sz="0" w:space="0" w:color="auto"/>
      </w:divBdr>
    </w:div>
    <w:div w:id="409272427">
      <w:bodyDiv w:val="1"/>
      <w:marLeft w:val="0"/>
      <w:marRight w:val="0"/>
      <w:marTop w:val="0"/>
      <w:marBottom w:val="0"/>
      <w:divBdr>
        <w:top w:val="none" w:sz="0" w:space="0" w:color="auto"/>
        <w:left w:val="none" w:sz="0" w:space="0" w:color="auto"/>
        <w:bottom w:val="none" w:sz="0" w:space="0" w:color="auto"/>
        <w:right w:val="none" w:sz="0" w:space="0" w:color="auto"/>
      </w:divBdr>
    </w:div>
    <w:div w:id="488253905">
      <w:bodyDiv w:val="1"/>
      <w:marLeft w:val="0"/>
      <w:marRight w:val="0"/>
      <w:marTop w:val="0"/>
      <w:marBottom w:val="0"/>
      <w:divBdr>
        <w:top w:val="none" w:sz="0" w:space="0" w:color="auto"/>
        <w:left w:val="none" w:sz="0" w:space="0" w:color="auto"/>
        <w:bottom w:val="none" w:sz="0" w:space="0" w:color="auto"/>
        <w:right w:val="none" w:sz="0" w:space="0" w:color="auto"/>
      </w:divBdr>
    </w:div>
    <w:div w:id="507142504">
      <w:bodyDiv w:val="1"/>
      <w:marLeft w:val="0"/>
      <w:marRight w:val="0"/>
      <w:marTop w:val="0"/>
      <w:marBottom w:val="0"/>
      <w:divBdr>
        <w:top w:val="none" w:sz="0" w:space="0" w:color="auto"/>
        <w:left w:val="none" w:sz="0" w:space="0" w:color="auto"/>
        <w:bottom w:val="none" w:sz="0" w:space="0" w:color="auto"/>
        <w:right w:val="none" w:sz="0" w:space="0" w:color="auto"/>
      </w:divBdr>
    </w:div>
    <w:div w:id="536698196">
      <w:bodyDiv w:val="1"/>
      <w:marLeft w:val="0"/>
      <w:marRight w:val="0"/>
      <w:marTop w:val="0"/>
      <w:marBottom w:val="0"/>
      <w:divBdr>
        <w:top w:val="none" w:sz="0" w:space="0" w:color="auto"/>
        <w:left w:val="none" w:sz="0" w:space="0" w:color="auto"/>
        <w:bottom w:val="none" w:sz="0" w:space="0" w:color="auto"/>
        <w:right w:val="none" w:sz="0" w:space="0" w:color="auto"/>
      </w:divBdr>
    </w:div>
    <w:div w:id="543251130">
      <w:bodyDiv w:val="1"/>
      <w:marLeft w:val="0"/>
      <w:marRight w:val="0"/>
      <w:marTop w:val="0"/>
      <w:marBottom w:val="0"/>
      <w:divBdr>
        <w:top w:val="none" w:sz="0" w:space="0" w:color="auto"/>
        <w:left w:val="none" w:sz="0" w:space="0" w:color="auto"/>
        <w:bottom w:val="none" w:sz="0" w:space="0" w:color="auto"/>
        <w:right w:val="none" w:sz="0" w:space="0" w:color="auto"/>
      </w:divBdr>
    </w:div>
    <w:div w:id="601839046">
      <w:bodyDiv w:val="1"/>
      <w:marLeft w:val="0"/>
      <w:marRight w:val="0"/>
      <w:marTop w:val="0"/>
      <w:marBottom w:val="0"/>
      <w:divBdr>
        <w:top w:val="none" w:sz="0" w:space="0" w:color="auto"/>
        <w:left w:val="none" w:sz="0" w:space="0" w:color="auto"/>
        <w:bottom w:val="none" w:sz="0" w:space="0" w:color="auto"/>
        <w:right w:val="none" w:sz="0" w:space="0" w:color="auto"/>
      </w:divBdr>
      <w:divsChild>
        <w:div w:id="936208166">
          <w:marLeft w:val="0"/>
          <w:marRight w:val="0"/>
          <w:marTop w:val="0"/>
          <w:marBottom w:val="0"/>
          <w:divBdr>
            <w:top w:val="none" w:sz="0" w:space="0" w:color="auto"/>
            <w:left w:val="none" w:sz="0" w:space="0" w:color="auto"/>
            <w:bottom w:val="none" w:sz="0" w:space="0" w:color="auto"/>
            <w:right w:val="none" w:sz="0" w:space="0" w:color="auto"/>
          </w:divBdr>
        </w:div>
      </w:divsChild>
    </w:div>
    <w:div w:id="606082668">
      <w:bodyDiv w:val="1"/>
      <w:marLeft w:val="0"/>
      <w:marRight w:val="0"/>
      <w:marTop w:val="0"/>
      <w:marBottom w:val="0"/>
      <w:divBdr>
        <w:top w:val="none" w:sz="0" w:space="0" w:color="auto"/>
        <w:left w:val="none" w:sz="0" w:space="0" w:color="auto"/>
        <w:bottom w:val="none" w:sz="0" w:space="0" w:color="auto"/>
        <w:right w:val="none" w:sz="0" w:space="0" w:color="auto"/>
      </w:divBdr>
    </w:div>
    <w:div w:id="609050408">
      <w:bodyDiv w:val="1"/>
      <w:marLeft w:val="0"/>
      <w:marRight w:val="0"/>
      <w:marTop w:val="0"/>
      <w:marBottom w:val="0"/>
      <w:divBdr>
        <w:top w:val="none" w:sz="0" w:space="0" w:color="auto"/>
        <w:left w:val="none" w:sz="0" w:space="0" w:color="auto"/>
        <w:bottom w:val="none" w:sz="0" w:space="0" w:color="auto"/>
        <w:right w:val="none" w:sz="0" w:space="0" w:color="auto"/>
      </w:divBdr>
    </w:div>
    <w:div w:id="612518600">
      <w:bodyDiv w:val="1"/>
      <w:marLeft w:val="0"/>
      <w:marRight w:val="0"/>
      <w:marTop w:val="0"/>
      <w:marBottom w:val="0"/>
      <w:divBdr>
        <w:top w:val="none" w:sz="0" w:space="0" w:color="auto"/>
        <w:left w:val="none" w:sz="0" w:space="0" w:color="auto"/>
        <w:bottom w:val="none" w:sz="0" w:space="0" w:color="auto"/>
        <w:right w:val="none" w:sz="0" w:space="0" w:color="auto"/>
      </w:divBdr>
    </w:div>
    <w:div w:id="625088542">
      <w:bodyDiv w:val="1"/>
      <w:marLeft w:val="0"/>
      <w:marRight w:val="0"/>
      <w:marTop w:val="0"/>
      <w:marBottom w:val="0"/>
      <w:divBdr>
        <w:top w:val="none" w:sz="0" w:space="0" w:color="auto"/>
        <w:left w:val="none" w:sz="0" w:space="0" w:color="auto"/>
        <w:bottom w:val="none" w:sz="0" w:space="0" w:color="auto"/>
        <w:right w:val="none" w:sz="0" w:space="0" w:color="auto"/>
      </w:divBdr>
    </w:div>
    <w:div w:id="625546131">
      <w:bodyDiv w:val="1"/>
      <w:marLeft w:val="0"/>
      <w:marRight w:val="0"/>
      <w:marTop w:val="0"/>
      <w:marBottom w:val="0"/>
      <w:divBdr>
        <w:top w:val="none" w:sz="0" w:space="0" w:color="auto"/>
        <w:left w:val="none" w:sz="0" w:space="0" w:color="auto"/>
        <w:bottom w:val="none" w:sz="0" w:space="0" w:color="auto"/>
        <w:right w:val="none" w:sz="0" w:space="0" w:color="auto"/>
      </w:divBdr>
    </w:div>
    <w:div w:id="665791391">
      <w:bodyDiv w:val="1"/>
      <w:marLeft w:val="0"/>
      <w:marRight w:val="0"/>
      <w:marTop w:val="0"/>
      <w:marBottom w:val="0"/>
      <w:divBdr>
        <w:top w:val="none" w:sz="0" w:space="0" w:color="auto"/>
        <w:left w:val="none" w:sz="0" w:space="0" w:color="auto"/>
        <w:bottom w:val="none" w:sz="0" w:space="0" w:color="auto"/>
        <w:right w:val="none" w:sz="0" w:space="0" w:color="auto"/>
      </w:divBdr>
    </w:div>
    <w:div w:id="679626505">
      <w:bodyDiv w:val="1"/>
      <w:marLeft w:val="0"/>
      <w:marRight w:val="0"/>
      <w:marTop w:val="0"/>
      <w:marBottom w:val="0"/>
      <w:divBdr>
        <w:top w:val="none" w:sz="0" w:space="0" w:color="auto"/>
        <w:left w:val="none" w:sz="0" w:space="0" w:color="auto"/>
        <w:bottom w:val="none" w:sz="0" w:space="0" w:color="auto"/>
        <w:right w:val="none" w:sz="0" w:space="0" w:color="auto"/>
      </w:divBdr>
    </w:div>
    <w:div w:id="682585613">
      <w:bodyDiv w:val="1"/>
      <w:marLeft w:val="0"/>
      <w:marRight w:val="0"/>
      <w:marTop w:val="0"/>
      <w:marBottom w:val="0"/>
      <w:divBdr>
        <w:top w:val="none" w:sz="0" w:space="0" w:color="auto"/>
        <w:left w:val="none" w:sz="0" w:space="0" w:color="auto"/>
        <w:bottom w:val="none" w:sz="0" w:space="0" w:color="auto"/>
        <w:right w:val="none" w:sz="0" w:space="0" w:color="auto"/>
      </w:divBdr>
    </w:div>
    <w:div w:id="748040023">
      <w:bodyDiv w:val="1"/>
      <w:marLeft w:val="0"/>
      <w:marRight w:val="0"/>
      <w:marTop w:val="0"/>
      <w:marBottom w:val="0"/>
      <w:divBdr>
        <w:top w:val="none" w:sz="0" w:space="0" w:color="auto"/>
        <w:left w:val="none" w:sz="0" w:space="0" w:color="auto"/>
        <w:bottom w:val="none" w:sz="0" w:space="0" w:color="auto"/>
        <w:right w:val="none" w:sz="0" w:space="0" w:color="auto"/>
      </w:divBdr>
    </w:div>
    <w:div w:id="770972138">
      <w:bodyDiv w:val="1"/>
      <w:marLeft w:val="0"/>
      <w:marRight w:val="0"/>
      <w:marTop w:val="0"/>
      <w:marBottom w:val="0"/>
      <w:divBdr>
        <w:top w:val="none" w:sz="0" w:space="0" w:color="auto"/>
        <w:left w:val="none" w:sz="0" w:space="0" w:color="auto"/>
        <w:bottom w:val="none" w:sz="0" w:space="0" w:color="auto"/>
        <w:right w:val="none" w:sz="0" w:space="0" w:color="auto"/>
      </w:divBdr>
    </w:div>
    <w:div w:id="782922049">
      <w:bodyDiv w:val="1"/>
      <w:marLeft w:val="0"/>
      <w:marRight w:val="0"/>
      <w:marTop w:val="0"/>
      <w:marBottom w:val="0"/>
      <w:divBdr>
        <w:top w:val="none" w:sz="0" w:space="0" w:color="auto"/>
        <w:left w:val="none" w:sz="0" w:space="0" w:color="auto"/>
        <w:bottom w:val="none" w:sz="0" w:space="0" w:color="auto"/>
        <w:right w:val="none" w:sz="0" w:space="0" w:color="auto"/>
      </w:divBdr>
      <w:divsChild>
        <w:div w:id="82070611">
          <w:marLeft w:val="0"/>
          <w:marRight w:val="0"/>
          <w:marTop w:val="0"/>
          <w:marBottom w:val="0"/>
          <w:divBdr>
            <w:top w:val="none" w:sz="0" w:space="0" w:color="auto"/>
            <w:left w:val="none" w:sz="0" w:space="0" w:color="auto"/>
            <w:bottom w:val="none" w:sz="0" w:space="0" w:color="auto"/>
            <w:right w:val="none" w:sz="0" w:space="0" w:color="auto"/>
          </w:divBdr>
        </w:div>
      </w:divsChild>
    </w:div>
    <w:div w:id="786704812">
      <w:bodyDiv w:val="1"/>
      <w:marLeft w:val="0"/>
      <w:marRight w:val="0"/>
      <w:marTop w:val="0"/>
      <w:marBottom w:val="0"/>
      <w:divBdr>
        <w:top w:val="none" w:sz="0" w:space="0" w:color="auto"/>
        <w:left w:val="none" w:sz="0" w:space="0" w:color="auto"/>
        <w:bottom w:val="none" w:sz="0" w:space="0" w:color="auto"/>
        <w:right w:val="none" w:sz="0" w:space="0" w:color="auto"/>
      </w:divBdr>
    </w:div>
    <w:div w:id="787238391">
      <w:bodyDiv w:val="1"/>
      <w:marLeft w:val="0"/>
      <w:marRight w:val="0"/>
      <w:marTop w:val="0"/>
      <w:marBottom w:val="0"/>
      <w:divBdr>
        <w:top w:val="none" w:sz="0" w:space="0" w:color="auto"/>
        <w:left w:val="none" w:sz="0" w:space="0" w:color="auto"/>
        <w:bottom w:val="none" w:sz="0" w:space="0" w:color="auto"/>
        <w:right w:val="none" w:sz="0" w:space="0" w:color="auto"/>
      </w:divBdr>
    </w:div>
    <w:div w:id="794296336">
      <w:bodyDiv w:val="1"/>
      <w:marLeft w:val="0"/>
      <w:marRight w:val="0"/>
      <w:marTop w:val="0"/>
      <w:marBottom w:val="0"/>
      <w:divBdr>
        <w:top w:val="none" w:sz="0" w:space="0" w:color="auto"/>
        <w:left w:val="none" w:sz="0" w:space="0" w:color="auto"/>
        <w:bottom w:val="none" w:sz="0" w:space="0" w:color="auto"/>
        <w:right w:val="none" w:sz="0" w:space="0" w:color="auto"/>
      </w:divBdr>
    </w:div>
    <w:div w:id="802846637">
      <w:bodyDiv w:val="1"/>
      <w:marLeft w:val="0"/>
      <w:marRight w:val="0"/>
      <w:marTop w:val="0"/>
      <w:marBottom w:val="0"/>
      <w:divBdr>
        <w:top w:val="none" w:sz="0" w:space="0" w:color="auto"/>
        <w:left w:val="none" w:sz="0" w:space="0" w:color="auto"/>
        <w:bottom w:val="none" w:sz="0" w:space="0" w:color="auto"/>
        <w:right w:val="none" w:sz="0" w:space="0" w:color="auto"/>
      </w:divBdr>
    </w:div>
    <w:div w:id="820118578">
      <w:bodyDiv w:val="1"/>
      <w:marLeft w:val="0"/>
      <w:marRight w:val="0"/>
      <w:marTop w:val="0"/>
      <w:marBottom w:val="0"/>
      <w:divBdr>
        <w:top w:val="none" w:sz="0" w:space="0" w:color="auto"/>
        <w:left w:val="none" w:sz="0" w:space="0" w:color="auto"/>
        <w:bottom w:val="none" w:sz="0" w:space="0" w:color="auto"/>
        <w:right w:val="none" w:sz="0" w:space="0" w:color="auto"/>
      </w:divBdr>
    </w:div>
    <w:div w:id="829713524">
      <w:bodyDiv w:val="1"/>
      <w:marLeft w:val="0"/>
      <w:marRight w:val="0"/>
      <w:marTop w:val="0"/>
      <w:marBottom w:val="0"/>
      <w:divBdr>
        <w:top w:val="none" w:sz="0" w:space="0" w:color="auto"/>
        <w:left w:val="none" w:sz="0" w:space="0" w:color="auto"/>
        <w:bottom w:val="none" w:sz="0" w:space="0" w:color="auto"/>
        <w:right w:val="none" w:sz="0" w:space="0" w:color="auto"/>
      </w:divBdr>
    </w:div>
    <w:div w:id="830878047">
      <w:bodyDiv w:val="1"/>
      <w:marLeft w:val="0"/>
      <w:marRight w:val="0"/>
      <w:marTop w:val="0"/>
      <w:marBottom w:val="0"/>
      <w:divBdr>
        <w:top w:val="none" w:sz="0" w:space="0" w:color="auto"/>
        <w:left w:val="none" w:sz="0" w:space="0" w:color="auto"/>
        <w:bottom w:val="none" w:sz="0" w:space="0" w:color="auto"/>
        <w:right w:val="none" w:sz="0" w:space="0" w:color="auto"/>
      </w:divBdr>
    </w:div>
    <w:div w:id="834956410">
      <w:bodyDiv w:val="1"/>
      <w:marLeft w:val="0"/>
      <w:marRight w:val="0"/>
      <w:marTop w:val="0"/>
      <w:marBottom w:val="0"/>
      <w:divBdr>
        <w:top w:val="none" w:sz="0" w:space="0" w:color="auto"/>
        <w:left w:val="none" w:sz="0" w:space="0" w:color="auto"/>
        <w:bottom w:val="none" w:sz="0" w:space="0" w:color="auto"/>
        <w:right w:val="none" w:sz="0" w:space="0" w:color="auto"/>
      </w:divBdr>
    </w:div>
    <w:div w:id="847450539">
      <w:bodyDiv w:val="1"/>
      <w:marLeft w:val="0"/>
      <w:marRight w:val="0"/>
      <w:marTop w:val="0"/>
      <w:marBottom w:val="0"/>
      <w:divBdr>
        <w:top w:val="none" w:sz="0" w:space="0" w:color="auto"/>
        <w:left w:val="none" w:sz="0" w:space="0" w:color="auto"/>
        <w:bottom w:val="none" w:sz="0" w:space="0" w:color="auto"/>
        <w:right w:val="none" w:sz="0" w:space="0" w:color="auto"/>
      </w:divBdr>
    </w:div>
    <w:div w:id="849028111">
      <w:bodyDiv w:val="1"/>
      <w:marLeft w:val="0"/>
      <w:marRight w:val="0"/>
      <w:marTop w:val="0"/>
      <w:marBottom w:val="0"/>
      <w:divBdr>
        <w:top w:val="none" w:sz="0" w:space="0" w:color="auto"/>
        <w:left w:val="none" w:sz="0" w:space="0" w:color="auto"/>
        <w:bottom w:val="none" w:sz="0" w:space="0" w:color="auto"/>
        <w:right w:val="none" w:sz="0" w:space="0" w:color="auto"/>
      </w:divBdr>
    </w:div>
    <w:div w:id="849491013">
      <w:bodyDiv w:val="1"/>
      <w:marLeft w:val="0"/>
      <w:marRight w:val="0"/>
      <w:marTop w:val="0"/>
      <w:marBottom w:val="0"/>
      <w:divBdr>
        <w:top w:val="none" w:sz="0" w:space="0" w:color="auto"/>
        <w:left w:val="none" w:sz="0" w:space="0" w:color="auto"/>
        <w:bottom w:val="none" w:sz="0" w:space="0" w:color="auto"/>
        <w:right w:val="none" w:sz="0" w:space="0" w:color="auto"/>
      </w:divBdr>
    </w:div>
    <w:div w:id="902638402">
      <w:bodyDiv w:val="1"/>
      <w:marLeft w:val="0"/>
      <w:marRight w:val="0"/>
      <w:marTop w:val="0"/>
      <w:marBottom w:val="0"/>
      <w:divBdr>
        <w:top w:val="none" w:sz="0" w:space="0" w:color="auto"/>
        <w:left w:val="none" w:sz="0" w:space="0" w:color="auto"/>
        <w:bottom w:val="none" w:sz="0" w:space="0" w:color="auto"/>
        <w:right w:val="none" w:sz="0" w:space="0" w:color="auto"/>
      </w:divBdr>
    </w:div>
    <w:div w:id="923413647">
      <w:bodyDiv w:val="1"/>
      <w:marLeft w:val="0"/>
      <w:marRight w:val="0"/>
      <w:marTop w:val="0"/>
      <w:marBottom w:val="0"/>
      <w:divBdr>
        <w:top w:val="none" w:sz="0" w:space="0" w:color="auto"/>
        <w:left w:val="none" w:sz="0" w:space="0" w:color="auto"/>
        <w:bottom w:val="none" w:sz="0" w:space="0" w:color="auto"/>
        <w:right w:val="none" w:sz="0" w:space="0" w:color="auto"/>
      </w:divBdr>
    </w:div>
    <w:div w:id="927929967">
      <w:bodyDiv w:val="1"/>
      <w:marLeft w:val="0"/>
      <w:marRight w:val="0"/>
      <w:marTop w:val="0"/>
      <w:marBottom w:val="0"/>
      <w:divBdr>
        <w:top w:val="none" w:sz="0" w:space="0" w:color="auto"/>
        <w:left w:val="none" w:sz="0" w:space="0" w:color="auto"/>
        <w:bottom w:val="none" w:sz="0" w:space="0" w:color="auto"/>
        <w:right w:val="none" w:sz="0" w:space="0" w:color="auto"/>
      </w:divBdr>
    </w:div>
    <w:div w:id="948971367">
      <w:bodyDiv w:val="1"/>
      <w:marLeft w:val="0"/>
      <w:marRight w:val="0"/>
      <w:marTop w:val="0"/>
      <w:marBottom w:val="0"/>
      <w:divBdr>
        <w:top w:val="none" w:sz="0" w:space="0" w:color="auto"/>
        <w:left w:val="none" w:sz="0" w:space="0" w:color="auto"/>
        <w:bottom w:val="none" w:sz="0" w:space="0" w:color="auto"/>
        <w:right w:val="none" w:sz="0" w:space="0" w:color="auto"/>
      </w:divBdr>
    </w:div>
    <w:div w:id="996769267">
      <w:bodyDiv w:val="1"/>
      <w:marLeft w:val="0"/>
      <w:marRight w:val="0"/>
      <w:marTop w:val="0"/>
      <w:marBottom w:val="0"/>
      <w:divBdr>
        <w:top w:val="none" w:sz="0" w:space="0" w:color="auto"/>
        <w:left w:val="none" w:sz="0" w:space="0" w:color="auto"/>
        <w:bottom w:val="none" w:sz="0" w:space="0" w:color="auto"/>
        <w:right w:val="none" w:sz="0" w:space="0" w:color="auto"/>
      </w:divBdr>
    </w:div>
    <w:div w:id="1019089096">
      <w:bodyDiv w:val="1"/>
      <w:marLeft w:val="0"/>
      <w:marRight w:val="0"/>
      <w:marTop w:val="0"/>
      <w:marBottom w:val="0"/>
      <w:divBdr>
        <w:top w:val="none" w:sz="0" w:space="0" w:color="auto"/>
        <w:left w:val="none" w:sz="0" w:space="0" w:color="auto"/>
        <w:bottom w:val="none" w:sz="0" w:space="0" w:color="auto"/>
        <w:right w:val="none" w:sz="0" w:space="0" w:color="auto"/>
      </w:divBdr>
    </w:div>
    <w:div w:id="1036077834">
      <w:bodyDiv w:val="1"/>
      <w:marLeft w:val="0"/>
      <w:marRight w:val="0"/>
      <w:marTop w:val="0"/>
      <w:marBottom w:val="0"/>
      <w:divBdr>
        <w:top w:val="none" w:sz="0" w:space="0" w:color="auto"/>
        <w:left w:val="none" w:sz="0" w:space="0" w:color="auto"/>
        <w:bottom w:val="none" w:sz="0" w:space="0" w:color="auto"/>
        <w:right w:val="none" w:sz="0" w:space="0" w:color="auto"/>
      </w:divBdr>
    </w:div>
    <w:div w:id="1041250812">
      <w:bodyDiv w:val="1"/>
      <w:marLeft w:val="0"/>
      <w:marRight w:val="0"/>
      <w:marTop w:val="0"/>
      <w:marBottom w:val="0"/>
      <w:divBdr>
        <w:top w:val="none" w:sz="0" w:space="0" w:color="auto"/>
        <w:left w:val="none" w:sz="0" w:space="0" w:color="auto"/>
        <w:bottom w:val="none" w:sz="0" w:space="0" w:color="auto"/>
        <w:right w:val="none" w:sz="0" w:space="0" w:color="auto"/>
      </w:divBdr>
    </w:div>
    <w:div w:id="1048143024">
      <w:bodyDiv w:val="1"/>
      <w:marLeft w:val="0"/>
      <w:marRight w:val="0"/>
      <w:marTop w:val="0"/>
      <w:marBottom w:val="0"/>
      <w:divBdr>
        <w:top w:val="none" w:sz="0" w:space="0" w:color="auto"/>
        <w:left w:val="none" w:sz="0" w:space="0" w:color="auto"/>
        <w:bottom w:val="none" w:sz="0" w:space="0" w:color="auto"/>
        <w:right w:val="none" w:sz="0" w:space="0" w:color="auto"/>
      </w:divBdr>
    </w:div>
    <w:div w:id="1052464952">
      <w:bodyDiv w:val="1"/>
      <w:marLeft w:val="0"/>
      <w:marRight w:val="0"/>
      <w:marTop w:val="0"/>
      <w:marBottom w:val="0"/>
      <w:divBdr>
        <w:top w:val="none" w:sz="0" w:space="0" w:color="auto"/>
        <w:left w:val="none" w:sz="0" w:space="0" w:color="auto"/>
        <w:bottom w:val="none" w:sz="0" w:space="0" w:color="auto"/>
        <w:right w:val="none" w:sz="0" w:space="0" w:color="auto"/>
      </w:divBdr>
    </w:div>
    <w:div w:id="1060981803">
      <w:bodyDiv w:val="1"/>
      <w:marLeft w:val="0"/>
      <w:marRight w:val="0"/>
      <w:marTop w:val="0"/>
      <w:marBottom w:val="0"/>
      <w:divBdr>
        <w:top w:val="none" w:sz="0" w:space="0" w:color="auto"/>
        <w:left w:val="none" w:sz="0" w:space="0" w:color="auto"/>
        <w:bottom w:val="none" w:sz="0" w:space="0" w:color="auto"/>
        <w:right w:val="none" w:sz="0" w:space="0" w:color="auto"/>
      </w:divBdr>
    </w:div>
    <w:div w:id="1068188624">
      <w:bodyDiv w:val="1"/>
      <w:marLeft w:val="0"/>
      <w:marRight w:val="0"/>
      <w:marTop w:val="0"/>
      <w:marBottom w:val="0"/>
      <w:divBdr>
        <w:top w:val="none" w:sz="0" w:space="0" w:color="auto"/>
        <w:left w:val="none" w:sz="0" w:space="0" w:color="auto"/>
        <w:bottom w:val="none" w:sz="0" w:space="0" w:color="auto"/>
        <w:right w:val="none" w:sz="0" w:space="0" w:color="auto"/>
      </w:divBdr>
    </w:div>
    <w:div w:id="1083259239">
      <w:bodyDiv w:val="1"/>
      <w:marLeft w:val="0"/>
      <w:marRight w:val="0"/>
      <w:marTop w:val="0"/>
      <w:marBottom w:val="0"/>
      <w:divBdr>
        <w:top w:val="none" w:sz="0" w:space="0" w:color="auto"/>
        <w:left w:val="none" w:sz="0" w:space="0" w:color="auto"/>
        <w:bottom w:val="none" w:sz="0" w:space="0" w:color="auto"/>
        <w:right w:val="none" w:sz="0" w:space="0" w:color="auto"/>
      </w:divBdr>
    </w:div>
    <w:div w:id="1114011133">
      <w:bodyDiv w:val="1"/>
      <w:marLeft w:val="0"/>
      <w:marRight w:val="0"/>
      <w:marTop w:val="0"/>
      <w:marBottom w:val="0"/>
      <w:divBdr>
        <w:top w:val="none" w:sz="0" w:space="0" w:color="auto"/>
        <w:left w:val="none" w:sz="0" w:space="0" w:color="auto"/>
        <w:bottom w:val="none" w:sz="0" w:space="0" w:color="auto"/>
        <w:right w:val="none" w:sz="0" w:space="0" w:color="auto"/>
      </w:divBdr>
    </w:div>
    <w:div w:id="1120958126">
      <w:bodyDiv w:val="1"/>
      <w:marLeft w:val="0"/>
      <w:marRight w:val="0"/>
      <w:marTop w:val="0"/>
      <w:marBottom w:val="0"/>
      <w:divBdr>
        <w:top w:val="none" w:sz="0" w:space="0" w:color="auto"/>
        <w:left w:val="none" w:sz="0" w:space="0" w:color="auto"/>
        <w:bottom w:val="none" w:sz="0" w:space="0" w:color="auto"/>
        <w:right w:val="none" w:sz="0" w:space="0" w:color="auto"/>
      </w:divBdr>
    </w:div>
    <w:div w:id="1141384683">
      <w:bodyDiv w:val="1"/>
      <w:marLeft w:val="0"/>
      <w:marRight w:val="0"/>
      <w:marTop w:val="0"/>
      <w:marBottom w:val="0"/>
      <w:divBdr>
        <w:top w:val="none" w:sz="0" w:space="0" w:color="auto"/>
        <w:left w:val="none" w:sz="0" w:space="0" w:color="auto"/>
        <w:bottom w:val="none" w:sz="0" w:space="0" w:color="auto"/>
        <w:right w:val="none" w:sz="0" w:space="0" w:color="auto"/>
      </w:divBdr>
    </w:div>
    <w:div w:id="1150251189">
      <w:bodyDiv w:val="1"/>
      <w:marLeft w:val="0"/>
      <w:marRight w:val="0"/>
      <w:marTop w:val="0"/>
      <w:marBottom w:val="0"/>
      <w:divBdr>
        <w:top w:val="none" w:sz="0" w:space="0" w:color="auto"/>
        <w:left w:val="none" w:sz="0" w:space="0" w:color="auto"/>
        <w:bottom w:val="none" w:sz="0" w:space="0" w:color="auto"/>
        <w:right w:val="none" w:sz="0" w:space="0" w:color="auto"/>
      </w:divBdr>
    </w:div>
    <w:div w:id="1155996088">
      <w:bodyDiv w:val="1"/>
      <w:marLeft w:val="0"/>
      <w:marRight w:val="0"/>
      <w:marTop w:val="0"/>
      <w:marBottom w:val="0"/>
      <w:divBdr>
        <w:top w:val="none" w:sz="0" w:space="0" w:color="auto"/>
        <w:left w:val="none" w:sz="0" w:space="0" w:color="auto"/>
        <w:bottom w:val="none" w:sz="0" w:space="0" w:color="auto"/>
        <w:right w:val="none" w:sz="0" w:space="0" w:color="auto"/>
      </w:divBdr>
    </w:div>
    <w:div w:id="1169832017">
      <w:bodyDiv w:val="1"/>
      <w:marLeft w:val="0"/>
      <w:marRight w:val="0"/>
      <w:marTop w:val="0"/>
      <w:marBottom w:val="0"/>
      <w:divBdr>
        <w:top w:val="none" w:sz="0" w:space="0" w:color="auto"/>
        <w:left w:val="none" w:sz="0" w:space="0" w:color="auto"/>
        <w:bottom w:val="none" w:sz="0" w:space="0" w:color="auto"/>
        <w:right w:val="none" w:sz="0" w:space="0" w:color="auto"/>
      </w:divBdr>
    </w:div>
    <w:div w:id="1176264698">
      <w:bodyDiv w:val="1"/>
      <w:marLeft w:val="0"/>
      <w:marRight w:val="0"/>
      <w:marTop w:val="0"/>
      <w:marBottom w:val="0"/>
      <w:divBdr>
        <w:top w:val="none" w:sz="0" w:space="0" w:color="auto"/>
        <w:left w:val="none" w:sz="0" w:space="0" w:color="auto"/>
        <w:bottom w:val="none" w:sz="0" w:space="0" w:color="auto"/>
        <w:right w:val="none" w:sz="0" w:space="0" w:color="auto"/>
      </w:divBdr>
    </w:div>
    <w:div w:id="1193306769">
      <w:bodyDiv w:val="1"/>
      <w:marLeft w:val="0"/>
      <w:marRight w:val="0"/>
      <w:marTop w:val="0"/>
      <w:marBottom w:val="0"/>
      <w:divBdr>
        <w:top w:val="none" w:sz="0" w:space="0" w:color="auto"/>
        <w:left w:val="none" w:sz="0" w:space="0" w:color="auto"/>
        <w:bottom w:val="none" w:sz="0" w:space="0" w:color="auto"/>
        <w:right w:val="none" w:sz="0" w:space="0" w:color="auto"/>
      </w:divBdr>
    </w:div>
    <w:div w:id="1203250306">
      <w:bodyDiv w:val="1"/>
      <w:marLeft w:val="0"/>
      <w:marRight w:val="0"/>
      <w:marTop w:val="0"/>
      <w:marBottom w:val="0"/>
      <w:divBdr>
        <w:top w:val="none" w:sz="0" w:space="0" w:color="auto"/>
        <w:left w:val="none" w:sz="0" w:space="0" w:color="auto"/>
        <w:bottom w:val="none" w:sz="0" w:space="0" w:color="auto"/>
        <w:right w:val="none" w:sz="0" w:space="0" w:color="auto"/>
      </w:divBdr>
    </w:div>
    <w:div w:id="1208565276">
      <w:bodyDiv w:val="1"/>
      <w:marLeft w:val="0"/>
      <w:marRight w:val="0"/>
      <w:marTop w:val="0"/>
      <w:marBottom w:val="0"/>
      <w:divBdr>
        <w:top w:val="none" w:sz="0" w:space="0" w:color="auto"/>
        <w:left w:val="none" w:sz="0" w:space="0" w:color="auto"/>
        <w:bottom w:val="none" w:sz="0" w:space="0" w:color="auto"/>
        <w:right w:val="none" w:sz="0" w:space="0" w:color="auto"/>
      </w:divBdr>
    </w:div>
    <w:div w:id="1224834077">
      <w:bodyDiv w:val="1"/>
      <w:marLeft w:val="0"/>
      <w:marRight w:val="0"/>
      <w:marTop w:val="0"/>
      <w:marBottom w:val="0"/>
      <w:divBdr>
        <w:top w:val="none" w:sz="0" w:space="0" w:color="auto"/>
        <w:left w:val="none" w:sz="0" w:space="0" w:color="auto"/>
        <w:bottom w:val="none" w:sz="0" w:space="0" w:color="auto"/>
        <w:right w:val="none" w:sz="0" w:space="0" w:color="auto"/>
      </w:divBdr>
    </w:div>
    <w:div w:id="1264993271">
      <w:bodyDiv w:val="1"/>
      <w:marLeft w:val="0"/>
      <w:marRight w:val="0"/>
      <w:marTop w:val="0"/>
      <w:marBottom w:val="0"/>
      <w:divBdr>
        <w:top w:val="none" w:sz="0" w:space="0" w:color="auto"/>
        <w:left w:val="none" w:sz="0" w:space="0" w:color="auto"/>
        <w:bottom w:val="none" w:sz="0" w:space="0" w:color="auto"/>
        <w:right w:val="none" w:sz="0" w:space="0" w:color="auto"/>
      </w:divBdr>
    </w:div>
    <w:div w:id="1281303300">
      <w:bodyDiv w:val="1"/>
      <w:marLeft w:val="0"/>
      <w:marRight w:val="0"/>
      <w:marTop w:val="0"/>
      <w:marBottom w:val="0"/>
      <w:divBdr>
        <w:top w:val="none" w:sz="0" w:space="0" w:color="auto"/>
        <w:left w:val="none" w:sz="0" w:space="0" w:color="auto"/>
        <w:bottom w:val="none" w:sz="0" w:space="0" w:color="auto"/>
        <w:right w:val="none" w:sz="0" w:space="0" w:color="auto"/>
      </w:divBdr>
    </w:div>
    <w:div w:id="1293681298">
      <w:bodyDiv w:val="1"/>
      <w:marLeft w:val="0"/>
      <w:marRight w:val="0"/>
      <w:marTop w:val="0"/>
      <w:marBottom w:val="0"/>
      <w:divBdr>
        <w:top w:val="none" w:sz="0" w:space="0" w:color="auto"/>
        <w:left w:val="none" w:sz="0" w:space="0" w:color="auto"/>
        <w:bottom w:val="none" w:sz="0" w:space="0" w:color="auto"/>
        <w:right w:val="none" w:sz="0" w:space="0" w:color="auto"/>
      </w:divBdr>
    </w:div>
    <w:div w:id="1311863444">
      <w:bodyDiv w:val="1"/>
      <w:marLeft w:val="0"/>
      <w:marRight w:val="0"/>
      <w:marTop w:val="0"/>
      <w:marBottom w:val="0"/>
      <w:divBdr>
        <w:top w:val="none" w:sz="0" w:space="0" w:color="auto"/>
        <w:left w:val="none" w:sz="0" w:space="0" w:color="auto"/>
        <w:bottom w:val="none" w:sz="0" w:space="0" w:color="auto"/>
        <w:right w:val="none" w:sz="0" w:space="0" w:color="auto"/>
      </w:divBdr>
    </w:div>
    <w:div w:id="1328900564">
      <w:bodyDiv w:val="1"/>
      <w:marLeft w:val="0"/>
      <w:marRight w:val="0"/>
      <w:marTop w:val="0"/>
      <w:marBottom w:val="0"/>
      <w:divBdr>
        <w:top w:val="none" w:sz="0" w:space="0" w:color="auto"/>
        <w:left w:val="none" w:sz="0" w:space="0" w:color="auto"/>
        <w:bottom w:val="none" w:sz="0" w:space="0" w:color="auto"/>
        <w:right w:val="none" w:sz="0" w:space="0" w:color="auto"/>
      </w:divBdr>
    </w:div>
    <w:div w:id="1379891576">
      <w:bodyDiv w:val="1"/>
      <w:marLeft w:val="0"/>
      <w:marRight w:val="0"/>
      <w:marTop w:val="0"/>
      <w:marBottom w:val="0"/>
      <w:divBdr>
        <w:top w:val="none" w:sz="0" w:space="0" w:color="auto"/>
        <w:left w:val="none" w:sz="0" w:space="0" w:color="auto"/>
        <w:bottom w:val="none" w:sz="0" w:space="0" w:color="auto"/>
        <w:right w:val="none" w:sz="0" w:space="0" w:color="auto"/>
      </w:divBdr>
    </w:div>
    <w:div w:id="1407190348">
      <w:bodyDiv w:val="1"/>
      <w:marLeft w:val="0"/>
      <w:marRight w:val="0"/>
      <w:marTop w:val="0"/>
      <w:marBottom w:val="0"/>
      <w:divBdr>
        <w:top w:val="none" w:sz="0" w:space="0" w:color="auto"/>
        <w:left w:val="none" w:sz="0" w:space="0" w:color="auto"/>
        <w:bottom w:val="none" w:sz="0" w:space="0" w:color="auto"/>
        <w:right w:val="none" w:sz="0" w:space="0" w:color="auto"/>
      </w:divBdr>
    </w:div>
    <w:div w:id="1408989970">
      <w:bodyDiv w:val="1"/>
      <w:marLeft w:val="0"/>
      <w:marRight w:val="0"/>
      <w:marTop w:val="0"/>
      <w:marBottom w:val="0"/>
      <w:divBdr>
        <w:top w:val="none" w:sz="0" w:space="0" w:color="auto"/>
        <w:left w:val="none" w:sz="0" w:space="0" w:color="auto"/>
        <w:bottom w:val="none" w:sz="0" w:space="0" w:color="auto"/>
        <w:right w:val="none" w:sz="0" w:space="0" w:color="auto"/>
      </w:divBdr>
    </w:div>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 w:id="1419255234">
      <w:bodyDiv w:val="1"/>
      <w:marLeft w:val="0"/>
      <w:marRight w:val="0"/>
      <w:marTop w:val="0"/>
      <w:marBottom w:val="0"/>
      <w:divBdr>
        <w:top w:val="none" w:sz="0" w:space="0" w:color="auto"/>
        <w:left w:val="none" w:sz="0" w:space="0" w:color="auto"/>
        <w:bottom w:val="none" w:sz="0" w:space="0" w:color="auto"/>
        <w:right w:val="none" w:sz="0" w:space="0" w:color="auto"/>
      </w:divBdr>
      <w:divsChild>
        <w:div w:id="1932199585">
          <w:marLeft w:val="0"/>
          <w:marRight w:val="0"/>
          <w:marTop w:val="0"/>
          <w:marBottom w:val="0"/>
          <w:divBdr>
            <w:top w:val="none" w:sz="0" w:space="0" w:color="auto"/>
            <w:left w:val="none" w:sz="0" w:space="0" w:color="auto"/>
            <w:bottom w:val="none" w:sz="0" w:space="0" w:color="auto"/>
            <w:right w:val="none" w:sz="0" w:space="0" w:color="auto"/>
          </w:divBdr>
          <w:divsChild>
            <w:div w:id="1897426461">
              <w:marLeft w:val="0"/>
              <w:marRight w:val="0"/>
              <w:marTop w:val="0"/>
              <w:marBottom w:val="0"/>
              <w:divBdr>
                <w:top w:val="none" w:sz="0" w:space="0" w:color="auto"/>
                <w:left w:val="none" w:sz="0" w:space="0" w:color="auto"/>
                <w:bottom w:val="none" w:sz="0" w:space="0" w:color="auto"/>
                <w:right w:val="none" w:sz="0" w:space="0" w:color="auto"/>
              </w:divBdr>
              <w:divsChild>
                <w:div w:id="1492022186">
                  <w:marLeft w:val="0"/>
                  <w:marRight w:val="0"/>
                  <w:marTop w:val="0"/>
                  <w:marBottom w:val="0"/>
                  <w:divBdr>
                    <w:top w:val="none" w:sz="0" w:space="0" w:color="auto"/>
                    <w:left w:val="none" w:sz="0" w:space="0" w:color="auto"/>
                    <w:bottom w:val="none" w:sz="0" w:space="0" w:color="auto"/>
                    <w:right w:val="none" w:sz="0" w:space="0" w:color="auto"/>
                  </w:divBdr>
                  <w:divsChild>
                    <w:div w:id="12491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0221">
      <w:bodyDiv w:val="1"/>
      <w:marLeft w:val="0"/>
      <w:marRight w:val="0"/>
      <w:marTop w:val="0"/>
      <w:marBottom w:val="0"/>
      <w:divBdr>
        <w:top w:val="none" w:sz="0" w:space="0" w:color="auto"/>
        <w:left w:val="none" w:sz="0" w:space="0" w:color="auto"/>
        <w:bottom w:val="none" w:sz="0" w:space="0" w:color="auto"/>
        <w:right w:val="none" w:sz="0" w:space="0" w:color="auto"/>
      </w:divBdr>
    </w:div>
    <w:div w:id="1474446612">
      <w:bodyDiv w:val="1"/>
      <w:marLeft w:val="0"/>
      <w:marRight w:val="0"/>
      <w:marTop w:val="0"/>
      <w:marBottom w:val="0"/>
      <w:divBdr>
        <w:top w:val="none" w:sz="0" w:space="0" w:color="auto"/>
        <w:left w:val="none" w:sz="0" w:space="0" w:color="auto"/>
        <w:bottom w:val="none" w:sz="0" w:space="0" w:color="auto"/>
        <w:right w:val="none" w:sz="0" w:space="0" w:color="auto"/>
      </w:divBdr>
    </w:div>
    <w:div w:id="1499072723">
      <w:bodyDiv w:val="1"/>
      <w:marLeft w:val="0"/>
      <w:marRight w:val="0"/>
      <w:marTop w:val="0"/>
      <w:marBottom w:val="0"/>
      <w:divBdr>
        <w:top w:val="none" w:sz="0" w:space="0" w:color="auto"/>
        <w:left w:val="none" w:sz="0" w:space="0" w:color="auto"/>
        <w:bottom w:val="none" w:sz="0" w:space="0" w:color="auto"/>
        <w:right w:val="none" w:sz="0" w:space="0" w:color="auto"/>
      </w:divBdr>
    </w:div>
    <w:div w:id="1510371326">
      <w:bodyDiv w:val="1"/>
      <w:marLeft w:val="0"/>
      <w:marRight w:val="0"/>
      <w:marTop w:val="0"/>
      <w:marBottom w:val="0"/>
      <w:divBdr>
        <w:top w:val="none" w:sz="0" w:space="0" w:color="auto"/>
        <w:left w:val="none" w:sz="0" w:space="0" w:color="auto"/>
        <w:bottom w:val="none" w:sz="0" w:space="0" w:color="auto"/>
        <w:right w:val="none" w:sz="0" w:space="0" w:color="auto"/>
      </w:divBdr>
    </w:div>
    <w:div w:id="1538546152">
      <w:bodyDiv w:val="1"/>
      <w:marLeft w:val="0"/>
      <w:marRight w:val="0"/>
      <w:marTop w:val="0"/>
      <w:marBottom w:val="0"/>
      <w:divBdr>
        <w:top w:val="none" w:sz="0" w:space="0" w:color="auto"/>
        <w:left w:val="none" w:sz="0" w:space="0" w:color="auto"/>
        <w:bottom w:val="none" w:sz="0" w:space="0" w:color="auto"/>
        <w:right w:val="none" w:sz="0" w:space="0" w:color="auto"/>
      </w:divBdr>
    </w:div>
    <w:div w:id="1552496869">
      <w:bodyDiv w:val="1"/>
      <w:marLeft w:val="0"/>
      <w:marRight w:val="0"/>
      <w:marTop w:val="0"/>
      <w:marBottom w:val="0"/>
      <w:divBdr>
        <w:top w:val="none" w:sz="0" w:space="0" w:color="auto"/>
        <w:left w:val="none" w:sz="0" w:space="0" w:color="auto"/>
        <w:bottom w:val="none" w:sz="0" w:space="0" w:color="auto"/>
        <w:right w:val="none" w:sz="0" w:space="0" w:color="auto"/>
      </w:divBdr>
    </w:div>
    <w:div w:id="1568490372">
      <w:bodyDiv w:val="1"/>
      <w:marLeft w:val="0"/>
      <w:marRight w:val="0"/>
      <w:marTop w:val="0"/>
      <w:marBottom w:val="0"/>
      <w:divBdr>
        <w:top w:val="none" w:sz="0" w:space="0" w:color="auto"/>
        <w:left w:val="none" w:sz="0" w:space="0" w:color="auto"/>
        <w:bottom w:val="none" w:sz="0" w:space="0" w:color="auto"/>
        <w:right w:val="none" w:sz="0" w:space="0" w:color="auto"/>
      </w:divBdr>
    </w:div>
    <w:div w:id="1573732693">
      <w:bodyDiv w:val="1"/>
      <w:marLeft w:val="0"/>
      <w:marRight w:val="0"/>
      <w:marTop w:val="0"/>
      <w:marBottom w:val="0"/>
      <w:divBdr>
        <w:top w:val="none" w:sz="0" w:space="0" w:color="auto"/>
        <w:left w:val="none" w:sz="0" w:space="0" w:color="auto"/>
        <w:bottom w:val="none" w:sz="0" w:space="0" w:color="auto"/>
        <w:right w:val="none" w:sz="0" w:space="0" w:color="auto"/>
      </w:divBdr>
    </w:div>
    <w:div w:id="1588151450">
      <w:bodyDiv w:val="1"/>
      <w:marLeft w:val="0"/>
      <w:marRight w:val="0"/>
      <w:marTop w:val="0"/>
      <w:marBottom w:val="0"/>
      <w:divBdr>
        <w:top w:val="none" w:sz="0" w:space="0" w:color="auto"/>
        <w:left w:val="none" w:sz="0" w:space="0" w:color="auto"/>
        <w:bottom w:val="none" w:sz="0" w:space="0" w:color="auto"/>
        <w:right w:val="none" w:sz="0" w:space="0" w:color="auto"/>
      </w:divBdr>
    </w:div>
    <w:div w:id="1589457541">
      <w:bodyDiv w:val="1"/>
      <w:marLeft w:val="0"/>
      <w:marRight w:val="0"/>
      <w:marTop w:val="0"/>
      <w:marBottom w:val="0"/>
      <w:divBdr>
        <w:top w:val="none" w:sz="0" w:space="0" w:color="auto"/>
        <w:left w:val="none" w:sz="0" w:space="0" w:color="auto"/>
        <w:bottom w:val="none" w:sz="0" w:space="0" w:color="auto"/>
        <w:right w:val="none" w:sz="0" w:space="0" w:color="auto"/>
      </w:divBdr>
    </w:div>
    <w:div w:id="1593973498">
      <w:bodyDiv w:val="1"/>
      <w:marLeft w:val="0"/>
      <w:marRight w:val="0"/>
      <w:marTop w:val="0"/>
      <w:marBottom w:val="0"/>
      <w:divBdr>
        <w:top w:val="none" w:sz="0" w:space="0" w:color="auto"/>
        <w:left w:val="none" w:sz="0" w:space="0" w:color="auto"/>
        <w:bottom w:val="none" w:sz="0" w:space="0" w:color="auto"/>
        <w:right w:val="none" w:sz="0" w:space="0" w:color="auto"/>
      </w:divBdr>
    </w:div>
    <w:div w:id="1597907810">
      <w:bodyDiv w:val="1"/>
      <w:marLeft w:val="0"/>
      <w:marRight w:val="0"/>
      <w:marTop w:val="0"/>
      <w:marBottom w:val="0"/>
      <w:divBdr>
        <w:top w:val="none" w:sz="0" w:space="0" w:color="auto"/>
        <w:left w:val="none" w:sz="0" w:space="0" w:color="auto"/>
        <w:bottom w:val="none" w:sz="0" w:space="0" w:color="auto"/>
        <w:right w:val="none" w:sz="0" w:space="0" w:color="auto"/>
      </w:divBdr>
    </w:div>
    <w:div w:id="1614088895">
      <w:bodyDiv w:val="1"/>
      <w:marLeft w:val="0"/>
      <w:marRight w:val="0"/>
      <w:marTop w:val="0"/>
      <w:marBottom w:val="0"/>
      <w:divBdr>
        <w:top w:val="none" w:sz="0" w:space="0" w:color="auto"/>
        <w:left w:val="none" w:sz="0" w:space="0" w:color="auto"/>
        <w:bottom w:val="none" w:sz="0" w:space="0" w:color="auto"/>
        <w:right w:val="none" w:sz="0" w:space="0" w:color="auto"/>
      </w:divBdr>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
    <w:div w:id="1618829703">
      <w:bodyDiv w:val="1"/>
      <w:marLeft w:val="0"/>
      <w:marRight w:val="0"/>
      <w:marTop w:val="0"/>
      <w:marBottom w:val="0"/>
      <w:divBdr>
        <w:top w:val="none" w:sz="0" w:space="0" w:color="auto"/>
        <w:left w:val="none" w:sz="0" w:space="0" w:color="auto"/>
        <w:bottom w:val="none" w:sz="0" w:space="0" w:color="auto"/>
        <w:right w:val="none" w:sz="0" w:space="0" w:color="auto"/>
      </w:divBdr>
    </w:div>
    <w:div w:id="1620144589">
      <w:bodyDiv w:val="1"/>
      <w:marLeft w:val="0"/>
      <w:marRight w:val="0"/>
      <w:marTop w:val="0"/>
      <w:marBottom w:val="0"/>
      <w:divBdr>
        <w:top w:val="none" w:sz="0" w:space="0" w:color="auto"/>
        <w:left w:val="none" w:sz="0" w:space="0" w:color="auto"/>
        <w:bottom w:val="none" w:sz="0" w:space="0" w:color="auto"/>
        <w:right w:val="none" w:sz="0" w:space="0" w:color="auto"/>
      </w:divBdr>
    </w:div>
    <w:div w:id="1639608597">
      <w:bodyDiv w:val="1"/>
      <w:marLeft w:val="0"/>
      <w:marRight w:val="0"/>
      <w:marTop w:val="0"/>
      <w:marBottom w:val="0"/>
      <w:divBdr>
        <w:top w:val="none" w:sz="0" w:space="0" w:color="auto"/>
        <w:left w:val="none" w:sz="0" w:space="0" w:color="auto"/>
        <w:bottom w:val="none" w:sz="0" w:space="0" w:color="auto"/>
        <w:right w:val="none" w:sz="0" w:space="0" w:color="auto"/>
      </w:divBdr>
    </w:div>
    <w:div w:id="1645810815">
      <w:bodyDiv w:val="1"/>
      <w:marLeft w:val="0"/>
      <w:marRight w:val="0"/>
      <w:marTop w:val="0"/>
      <w:marBottom w:val="0"/>
      <w:divBdr>
        <w:top w:val="none" w:sz="0" w:space="0" w:color="auto"/>
        <w:left w:val="none" w:sz="0" w:space="0" w:color="auto"/>
        <w:bottom w:val="none" w:sz="0" w:space="0" w:color="auto"/>
        <w:right w:val="none" w:sz="0" w:space="0" w:color="auto"/>
      </w:divBdr>
    </w:div>
    <w:div w:id="1655716297">
      <w:bodyDiv w:val="1"/>
      <w:marLeft w:val="0"/>
      <w:marRight w:val="0"/>
      <w:marTop w:val="0"/>
      <w:marBottom w:val="0"/>
      <w:divBdr>
        <w:top w:val="none" w:sz="0" w:space="0" w:color="auto"/>
        <w:left w:val="none" w:sz="0" w:space="0" w:color="auto"/>
        <w:bottom w:val="none" w:sz="0" w:space="0" w:color="auto"/>
        <w:right w:val="none" w:sz="0" w:space="0" w:color="auto"/>
      </w:divBdr>
    </w:div>
    <w:div w:id="1659266165">
      <w:bodyDiv w:val="1"/>
      <w:marLeft w:val="0"/>
      <w:marRight w:val="0"/>
      <w:marTop w:val="0"/>
      <w:marBottom w:val="0"/>
      <w:divBdr>
        <w:top w:val="none" w:sz="0" w:space="0" w:color="auto"/>
        <w:left w:val="none" w:sz="0" w:space="0" w:color="auto"/>
        <w:bottom w:val="none" w:sz="0" w:space="0" w:color="auto"/>
        <w:right w:val="none" w:sz="0" w:space="0" w:color="auto"/>
      </w:divBdr>
    </w:div>
    <w:div w:id="1671757838">
      <w:bodyDiv w:val="1"/>
      <w:marLeft w:val="0"/>
      <w:marRight w:val="0"/>
      <w:marTop w:val="0"/>
      <w:marBottom w:val="0"/>
      <w:divBdr>
        <w:top w:val="none" w:sz="0" w:space="0" w:color="auto"/>
        <w:left w:val="none" w:sz="0" w:space="0" w:color="auto"/>
        <w:bottom w:val="none" w:sz="0" w:space="0" w:color="auto"/>
        <w:right w:val="none" w:sz="0" w:space="0" w:color="auto"/>
      </w:divBdr>
    </w:div>
    <w:div w:id="1676690214">
      <w:bodyDiv w:val="1"/>
      <w:marLeft w:val="0"/>
      <w:marRight w:val="0"/>
      <w:marTop w:val="0"/>
      <w:marBottom w:val="0"/>
      <w:divBdr>
        <w:top w:val="none" w:sz="0" w:space="0" w:color="auto"/>
        <w:left w:val="none" w:sz="0" w:space="0" w:color="auto"/>
        <w:bottom w:val="none" w:sz="0" w:space="0" w:color="auto"/>
        <w:right w:val="none" w:sz="0" w:space="0" w:color="auto"/>
      </w:divBdr>
    </w:div>
    <w:div w:id="1689595530">
      <w:bodyDiv w:val="1"/>
      <w:marLeft w:val="0"/>
      <w:marRight w:val="0"/>
      <w:marTop w:val="0"/>
      <w:marBottom w:val="0"/>
      <w:divBdr>
        <w:top w:val="none" w:sz="0" w:space="0" w:color="auto"/>
        <w:left w:val="none" w:sz="0" w:space="0" w:color="auto"/>
        <w:bottom w:val="none" w:sz="0" w:space="0" w:color="auto"/>
        <w:right w:val="none" w:sz="0" w:space="0" w:color="auto"/>
      </w:divBdr>
    </w:div>
    <w:div w:id="1760559764">
      <w:bodyDiv w:val="1"/>
      <w:marLeft w:val="0"/>
      <w:marRight w:val="0"/>
      <w:marTop w:val="0"/>
      <w:marBottom w:val="0"/>
      <w:divBdr>
        <w:top w:val="none" w:sz="0" w:space="0" w:color="auto"/>
        <w:left w:val="none" w:sz="0" w:space="0" w:color="auto"/>
        <w:bottom w:val="none" w:sz="0" w:space="0" w:color="auto"/>
        <w:right w:val="none" w:sz="0" w:space="0" w:color="auto"/>
      </w:divBdr>
    </w:div>
    <w:div w:id="1779911448">
      <w:bodyDiv w:val="1"/>
      <w:marLeft w:val="0"/>
      <w:marRight w:val="0"/>
      <w:marTop w:val="0"/>
      <w:marBottom w:val="0"/>
      <w:divBdr>
        <w:top w:val="none" w:sz="0" w:space="0" w:color="auto"/>
        <w:left w:val="none" w:sz="0" w:space="0" w:color="auto"/>
        <w:bottom w:val="none" w:sz="0" w:space="0" w:color="auto"/>
        <w:right w:val="none" w:sz="0" w:space="0" w:color="auto"/>
      </w:divBdr>
    </w:div>
    <w:div w:id="1783842050">
      <w:bodyDiv w:val="1"/>
      <w:marLeft w:val="0"/>
      <w:marRight w:val="0"/>
      <w:marTop w:val="0"/>
      <w:marBottom w:val="0"/>
      <w:divBdr>
        <w:top w:val="none" w:sz="0" w:space="0" w:color="auto"/>
        <w:left w:val="none" w:sz="0" w:space="0" w:color="auto"/>
        <w:bottom w:val="none" w:sz="0" w:space="0" w:color="auto"/>
        <w:right w:val="none" w:sz="0" w:space="0" w:color="auto"/>
      </w:divBdr>
    </w:div>
    <w:div w:id="1799640209">
      <w:bodyDiv w:val="1"/>
      <w:marLeft w:val="0"/>
      <w:marRight w:val="0"/>
      <w:marTop w:val="0"/>
      <w:marBottom w:val="0"/>
      <w:divBdr>
        <w:top w:val="none" w:sz="0" w:space="0" w:color="auto"/>
        <w:left w:val="none" w:sz="0" w:space="0" w:color="auto"/>
        <w:bottom w:val="none" w:sz="0" w:space="0" w:color="auto"/>
        <w:right w:val="none" w:sz="0" w:space="0" w:color="auto"/>
      </w:divBdr>
    </w:div>
    <w:div w:id="1806391447">
      <w:bodyDiv w:val="1"/>
      <w:marLeft w:val="0"/>
      <w:marRight w:val="0"/>
      <w:marTop w:val="0"/>
      <w:marBottom w:val="0"/>
      <w:divBdr>
        <w:top w:val="none" w:sz="0" w:space="0" w:color="auto"/>
        <w:left w:val="none" w:sz="0" w:space="0" w:color="auto"/>
        <w:bottom w:val="none" w:sz="0" w:space="0" w:color="auto"/>
        <w:right w:val="none" w:sz="0" w:space="0" w:color="auto"/>
      </w:divBdr>
    </w:div>
    <w:div w:id="1821581120">
      <w:bodyDiv w:val="1"/>
      <w:marLeft w:val="0"/>
      <w:marRight w:val="0"/>
      <w:marTop w:val="0"/>
      <w:marBottom w:val="0"/>
      <w:divBdr>
        <w:top w:val="none" w:sz="0" w:space="0" w:color="auto"/>
        <w:left w:val="none" w:sz="0" w:space="0" w:color="auto"/>
        <w:bottom w:val="none" w:sz="0" w:space="0" w:color="auto"/>
        <w:right w:val="none" w:sz="0" w:space="0" w:color="auto"/>
      </w:divBdr>
    </w:div>
    <w:div w:id="1825316329">
      <w:bodyDiv w:val="1"/>
      <w:marLeft w:val="0"/>
      <w:marRight w:val="0"/>
      <w:marTop w:val="0"/>
      <w:marBottom w:val="0"/>
      <w:divBdr>
        <w:top w:val="none" w:sz="0" w:space="0" w:color="auto"/>
        <w:left w:val="none" w:sz="0" w:space="0" w:color="auto"/>
        <w:bottom w:val="none" w:sz="0" w:space="0" w:color="auto"/>
        <w:right w:val="none" w:sz="0" w:space="0" w:color="auto"/>
      </w:divBdr>
    </w:div>
    <w:div w:id="1833795348">
      <w:bodyDiv w:val="1"/>
      <w:marLeft w:val="0"/>
      <w:marRight w:val="0"/>
      <w:marTop w:val="0"/>
      <w:marBottom w:val="0"/>
      <w:divBdr>
        <w:top w:val="none" w:sz="0" w:space="0" w:color="auto"/>
        <w:left w:val="none" w:sz="0" w:space="0" w:color="auto"/>
        <w:bottom w:val="none" w:sz="0" w:space="0" w:color="auto"/>
        <w:right w:val="none" w:sz="0" w:space="0" w:color="auto"/>
      </w:divBdr>
    </w:div>
    <w:div w:id="1855486678">
      <w:bodyDiv w:val="1"/>
      <w:marLeft w:val="0"/>
      <w:marRight w:val="0"/>
      <w:marTop w:val="0"/>
      <w:marBottom w:val="0"/>
      <w:divBdr>
        <w:top w:val="none" w:sz="0" w:space="0" w:color="auto"/>
        <w:left w:val="none" w:sz="0" w:space="0" w:color="auto"/>
        <w:bottom w:val="none" w:sz="0" w:space="0" w:color="auto"/>
        <w:right w:val="none" w:sz="0" w:space="0" w:color="auto"/>
      </w:divBdr>
    </w:div>
    <w:div w:id="1857890416">
      <w:bodyDiv w:val="1"/>
      <w:marLeft w:val="0"/>
      <w:marRight w:val="0"/>
      <w:marTop w:val="0"/>
      <w:marBottom w:val="0"/>
      <w:divBdr>
        <w:top w:val="none" w:sz="0" w:space="0" w:color="auto"/>
        <w:left w:val="none" w:sz="0" w:space="0" w:color="auto"/>
        <w:bottom w:val="none" w:sz="0" w:space="0" w:color="auto"/>
        <w:right w:val="none" w:sz="0" w:space="0" w:color="auto"/>
      </w:divBdr>
    </w:div>
    <w:div w:id="1873373843">
      <w:bodyDiv w:val="1"/>
      <w:marLeft w:val="0"/>
      <w:marRight w:val="0"/>
      <w:marTop w:val="0"/>
      <w:marBottom w:val="0"/>
      <w:divBdr>
        <w:top w:val="none" w:sz="0" w:space="0" w:color="auto"/>
        <w:left w:val="none" w:sz="0" w:space="0" w:color="auto"/>
        <w:bottom w:val="none" w:sz="0" w:space="0" w:color="auto"/>
        <w:right w:val="none" w:sz="0" w:space="0" w:color="auto"/>
      </w:divBdr>
    </w:div>
    <w:div w:id="1886747923">
      <w:bodyDiv w:val="1"/>
      <w:marLeft w:val="0"/>
      <w:marRight w:val="0"/>
      <w:marTop w:val="0"/>
      <w:marBottom w:val="0"/>
      <w:divBdr>
        <w:top w:val="none" w:sz="0" w:space="0" w:color="auto"/>
        <w:left w:val="none" w:sz="0" w:space="0" w:color="auto"/>
        <w:bottom w:val="none" w:sz="0" w:space="0" w:color="auto"/>
        <w:right w:val="none" w:sz="0" w:space="0" w:color="auto"/>
      </w:divBdr>
    </w:div>
    <w:div w:id="1889536839">
      <w:bodyDiv w:val="1"/>
      <w:marLeft w:val="0"/>
      <w:marRight w:val="0"/>
      <w:marTop w:val="0"/>
      <w:marBottom w:val="0"/>
      <w:divBdr>
        <w:top w:val="none" w:sz="0" w:space="0" w:color="auto"/>
        <w:left w:val="none" w:sz="0" w:space="0" w:color="auto"/>
        <w:bottom w:val="none" w:sz="0" w:space="0" w:color="auto"/>
        <w:right w:val="none" w:sz="0" w:space="0" w:color="auto"/>
      </w:divBdr>
    </w:div>
    <w:div w:id="1914391719">
      <w:bodyDiv w:val="1"/>
      <w:marLeft w:val="0"/>
      <w:marRight w:val="0"/>
      <w:marTop w:val="0"/>
      <w:marBottom w:val="0"/>
      <w:divBdr>
        <w:top w:val="none" w:sz="0" w:space="0" w:color="auto"/>
        <w:left w:val="none" w:sz="0" w:space="0" w:color="auto"/>
        <w:bottom w:val="none" w:sz="0" w:space="0" w:color="auto"/>
        <w:right w:val="none" w:sz="0" w:space="0" w:color="auto"/>
      </w:divBdr>
    </w:div>
    <w:div w:id="1933078136">
      <w:bodyDiv w:val="1"/>
      <w:marLeft w:val="0"/>
      <w:marRight w:val="0"/>
      <w:marTop w:val="0"/>
      <w:marBottom w:val="0"/>
      <w:divBdr>
        <w:top w:val="none" w:sz="0" w:space="0" w:color="auto"/>
        <w:left w:val="none" w:sz="0" w:space="0" w:color="auto"/>
        <w:bottom w:val="none" w:sz="0" w:space="0" w:color="auto"/>
        <w:right w:val="none" w:sz="0" w:space="0" w:color="auto"/>
      </w:divBdr>
    </w:div>
    <w:div w:id="1951430012">
      <w:bodyDiv w:val="1"/>
      <w:marLeft w:val="0"/>
      <w:marRight w:val="0"/>
      <w:marTop w:val="0"/>
      <w:marBottom w:val="0"/>
      <w:divBdr>
        <w:top w:val="none" w:sz="0" w:space="0" w:color="auto"/>
        <w:left w:val="none" w:sz="0" w:space="0" w:color="auto"/>
        <w:bottom w:val="none" w:sz="0" w:space="0" w:color="auto"/>
        <w:right w:val="none" w:sz="0" w:space="0" w:color="auto"/>
      </w:divBdr>
    </w:div>
    <w:div w:id="1961496059">
      <w:bodyDiv w:val="1"/>
      <w:marLeft w:val="0"/>
      <w:marRight w:val="0"/>
      <w:marTop w:val="0"/>
      <w:marBottom w:val="0"/>
      <w:divBdr>
        <w:top w:val="none" w:sz="0" w:space="0" w:color="auto"/>
        <w:left w:val="none" w:sz="0" w:space="0" w:color="auto"/>
        <w:bottom w:val="none" w:sz="0" w:space="0" w:color="auto"/>
        <w:right w:val="none" w:sz="0" w:space="0" w:color="auto"/>
      </w:divBdr>
    </w:div>
    <w:div w:id="2034721505">
      <w:bodyDiv w:val="1"/>
      <w:marLeft w:val="0"/>
      <w:marRight w:val="0"/>
      <w:marTop w:val="0"/>
      <w:marBottom w:val="0"/>
      <w:divBdr>
        <w:top w:val="none" w:sz="0" w:space="0" w:color="auto"/>
        <w:left w:val="none" w:sz="0" w:space="0" w:color="auto"/>
        <w:bottom w:val="none" w:sz="0" w:space="0" w:color="auto"/>
        <w:right w:val="none" w:sz="0" w:space="0" w:color="auto"/>
      </w:divBdr>
    </w:div>
    <w:div w:id="2051226100">
      <w:bodyDiv w:val="1"/>
      <w:marLeft w:val="0"/>
      <w:marRight w:val="0"/>
      <w:marTop w:val="0"/>
      <w:marBottom w:val="0"/>
      <w:divBdr>
        <w:top w:val="none" w:sz="0" w:space="0" w:color="auto"/>
        <w:left w:val="none" w:sz="0" w:space="0" w:color="auto"/>
        <w:bottom w:val="none" w:sz="0" w:space="0" w:color="auto"/>
        <w:right w:val="none" w:sz="0" w:space="0" w:color="auto"/>
      </w:divBdr>
    </w:div>
    <w:div w:id="2051764144">
      <w:bodyDiv w:val="1"/>
      <w:marLeft w:val="0"/>
      <w:marRight w:val="0"/>
      <w:marTop w:val="0"/>
      <w:marBottom w:val="0"/>
      <w:divBdr>
        <w:top w:val="none" w:sz="0" w:space="0" w:color="auto"/>
        <w:left w:val="none" w:sz="0" w:space="0" w:color="auto"/>
        <w:bottom w:val="none" w:sz="0" w:space="0" w:color="auto"/>
        <w:right w:val="none" w:sz="0" w:space="0" w:color="auto"/>
      </w:divBdr>
    </w:div>
    <w:div w:id="2053263069">
      <w:bodyDiv w:val="1"/>
      <w:marLeft w:val="0"/>
      <w:marRight w:val="0"/>
      <w:marTop w:val="0"/>
      <w:marBottom w:val="0"/>
      <w:divBdr>
        <w:top w:val="none" w:sz="0" w:space="0" w:color="auto"/>
        <w:left w:val="none" w:sz="0" w:space="0" w:color="auto"/>
        <w:bottom w:val="none" w:sz="0" w:space="0" w:color="auto"/>
        <w:right w:val="none" w:sz="0" w:space="0" w:color="auto"/>
      </w:divBdr>
    </w:div>
    <w:div w:id="2087461014">
      <w:bodyDiv w:val="1"/>
      <w:marLeft w:val="0"/>
      <w:marRight w:val="0"/>
      <w:marTop w:val="0"/>
      <w:marBottom w:val="0"/>
      <w:divBdr>
        <w:top w:val="none" w:sz="0" w:space="0" w:color="auto"/>
        <w:left w:val="none" w:sz="0" w:space="0" w:color="auto"/>
        <w:bottom w:val="none" w:sz="0" w:space="0" w:color="auto"/>
        <w:right w:val="none" w:sz="0" w:space="0" w:color="auto"/>
      </w:divBdr>
    </w:div>
    <w:div w:id="2097625557">
      <w:bodyDiv w:val="1"/>
      <w:marLeft w:val="0"/>
      <w:marRight w:val="0"/>
      <w:marTop w:val="0"/>
      <w:marBottom w:val="0"/>
      <w:divBdr>
        <w:top w:val="none" w:sz="0" w:space="0" w:color="auto"/>
        <w:left w:val="none" w:sz="0" w:space="0" w:color="auto"/>
        <w:bottom w:val="none" w:sz="0" w:space="0" w:color="auto"/>
        <w:right w:val="none" w:sz="0" w:space="0" w:color="auto"/>
      </w:divBdr>
    </w:div>
    <w:div w:id="2104297838">
      <w:bodyDiv w:val="1"/>
      <w:marLeft w:val="0"/>
      <w:marRight w:val="0"/>
      <w:marTop w:val="0"/>
      <w:marBottom w:val="0"/>
      <w:divBdr>
        <w:top w:val="none" w:sz="0" w:space="0" w:color="auto"/>
        <w:left w:val="none" w:sz="0" w:space="0" w:color="auto"/>
        <w:bottom w:val="none" w:sz="0" w:space="0" w:color="auto"/>
        <w:right w:val="none" w:sz="0" w:space="0" w:color="auto"/>
      </w:divBdr>
    </w:div>
    <w:div w:id="2127236524">
      <w:bodyDiv w:val="1"/>
      <w:marLeft w:val="0"/>
      <w:marRight w:val="0"/>
      <w:marTop w:val="0"/>
      <w:marBottom w:val="0"/>
      <w:divBdr>
        <w:top w:val="none" w:sz="0" w:space="0" w:color="auto"/>
        <w:left w:val="none" w:sz="0" w:space="0" w:color="auto"/>
        <w:bottom w:val="none" w:sz="0" w:space="0" w:color="auto"/>
        <w:right w:val="none" w:sz="0" w:space="0" w:color="auto"/>
      </w:divBdr>
    </w:div>
    <w:div w:id="2138181395">
      <w:bodyDiv w:val="1"/>
      <w:marLeft w:val="0"/>
      <w:marRight w:val="0"/>
      <w:marTop w:val="0"/>
      <w:marBottom w:val="0"/>
      <w:divBdr>
        <w:top w:val="none" w:sz="0" w:space="0" w:color="auto"/>
        <w:left w:val="none" w:sz="0" w:space="0" w:color="auto"/>
        <w:bottom w:val="none" w:sz="0" w:space="0" w:color="auto"/>
        <w:right w:val="none" w:sz="0" w:space="0" w:color="auto"/>
      </w:divBdr>
    </w:div>
    <w:div w:id="214276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societyoffellows.umich.edu/the-fellowship/" TargetMode="External"/><Relationship Id="rId21" Type="http://schemas.openxmlformats.org/officeDocument/2006/relationships/footer" Target="footer5.xml"/><Relationship Id="rId42" Type="http://schemas.openxmlformats.org/officeDocument/2006/relationships/hyperlink" Target="http://bibsocamer.org/awards/fellowships/" TargetMode="External"/><Relationship Id="rId63" Type="http://schemas.openxmlformats.org/officeDocument/2006/relationships/hyperlink" Target="http://www.rsa.org/page/fellowships" TargetMode="External"/><Relationship Id="rId84" Type="http://schemas.openxmlformats.org/officeDocument/2006/relationships/hyperlink" Target="https://www.eui.eu/apply?id=fernand-braudel-senior-fellowships" TargetMode="External"/><Relationship Id="rId138" Type="http://schemas.openxmlformats.org/officeDocument/2006/relationships/hyperlink" Target="http://bentley.umich.edu/research/fellowships/" TargetMode="External"/><Relationship Id="rId159" Type="http://schemas.openxmlformats.org/officeDocument/2006/relationships/hyperlink" Target="https://www.nypl.org/help/about-nypl/fellowships-institutes/center-for-scholars-and-writers" TargetMode="External"/><Relationship Id="rId170" Type="http://schemas.openxmlformats.org/officeDocument/2006/relationships/hyperlink" Target="https://katz.sas.upenn.edu/fellowship-program" TargetMode="External"/><Relationship Id="rId191" Type="http://schemas.openxmlformats.org/officeDocument/2006/relationships/header" Target="header3.xml"/><Relationship Id="rId107" Type="http://schemas.openxmlformats.org/officeDocument/2006/relationships/hyperlink" Target="http://www.princeton.edu/sf/fellowships/" TargetMode="External"/><Relationship Id="rId11" Type="http://schemas.openxmlformats.org/officeDocument/2006/relationships/hyperlink" Target="mailto:dbornemann@ku.edu" TargetMode="External"/><Relationship Id="rId32" Type="http://schemas.openxmlformats.org/officeDocument/2006/relationships/hyperlink" Target="http://www.historians.org/awards-and-grants/grants-and-fellowships" TargetMode="External"/><Relationship Id="rId53" Type="http://schemas.openxmlformats.org/officeDocument/2006/relationships/hyperlink" Target="https://www.neh.gov/grants/research/fellowships" TargetMode="External"/><Relationship Id="rId74" Type="http://schemas.openxmlformats.org/officeDocument/2006/relationships/hyperlink" Target="http://www.apsanet.org/centennial" TargetMode="External"/><Relationship Id="rId128" Type="http://schemas.openxmlformats.org/officeDocument/2006/relationships/hyperlink" Target="https://irh.wisc.edu/irh-fellowships/" TargetMode="External"/><Relationship Id="rId149" Type="http://schemas.openxmlformats.org/officeDocument/2006/relationships/hyperlink" Target="https://fellowships.si.edu/opportunity/smithsonian-institution-fellowship-program-sifp" TargetMode="External"/><Relationship Id="rId5" Type="http://schemas.openxmlformats.org/officeDocument/2006/relationships/webSettings" Target="webSettings.xml"/><Relationship Id="rId95" Type="http://schemas.openxmlformats.org/officeDocument/2006/relationships/hyperlink" Target="https://wsrp.hds.harvard.edu/apply" TargetMode="External"/><Relationship Id="rId160" Type="http://schemas.openxmlformats.org/officeDocument/2006/relationships/hyperlink" Target="https://www.nypl.org/help/about-nypl/fellowships-institutes/schomburg-center-scholars-in-residency/application" TargetMode="External"/><Relationship Id="rId181" Type="http://schemas.openxmlformats.org/officeDocument/2006/relationships/hyperlink" Target="http://www.iath.virginia.edu/other_fellows.html" TargetMode="External"/><Relationship Id="rId22" Type="http://schemas.openxmlformats.org/officeDocument/2006/relationships/header" Target="header2.xml"/><Relationship Id="rId43" Type="http://schemas.openxmlformats.org/officeDocument/2006/relationships/hyperlink" Target="http://www.gf.org/fellow.html" TargetMode="External"/><Relationship Id="rId64" Type="http://schemas.openxmlformats.org/officeDocument/2006/relationships/hyperlink" Target="http://www.russellsage.org/how-to-apply/project-presidential-awards" TargetMode="External"/><Relationship Id="rId118" Type="http://schemas.openxmlformats.org/officeDocument/2006/relationships/hyperlink" Target="http://ndias.nd.edu/fellowships/residential/" TargetMode="External"/><Relationship Id="rId139" Type="http://schemas.openxmlformats.org/officeDocument/2006/relationships/hyperlink" Target="http://www.ou.edu/content/carlalbertcenter/congressional-collection/vsp.html" TargetMode="External"/><Relationship Id="rId85" Type="http://schemas.openxmlformats.org/officeDocument/2006/relationships/hyperlink" Target="https://www.eui.eu/apply?id=jean-monnet-fellowships" TargetMode="External"/><Relationship Id="rId150" Type="http://schemas.openxmlformats.org/officeDocument/2006/relationships/hyperlink" Target="http://librarycompany.org/academic-programs/fellowships/" TargetMode="External"/><Relationship Id="rId171" Type="http://schemas.openxmlformats.org/officeDocument/2006/relationships/hyperlink" Target="http://www.smu.edu/Dedman/Academics/InstitutesCenters/swcenter/Fellowships" TargetMode="External"/><Relationship Id="rId192" Type="http://schemas.openxmlformats.org/officeDocument/2006/relationships/footer" Target="footer7.xml"/><Relationship Id="rId12" Type="http://schemas.openxmlformats.org/officeDocument/2006/relationships/hyperlink" Target="https://hallcenter.ku.edu/" TargetMode="External"/><Relationship Id="rId33" Type="http://schemas.openxmlformats.org/officeDocument/2006/relationships/hyperlink" Target="http://www.historians.org/awards-and-grants/grants-and-fellowships" TargetMode="External"/><Relationship Id="rId108" Type="http://schemas.openxmlformats.org/officeDocument/2006/relationships/hyperlink" Target="http://uchv.princeton.edu/fellowships-awards/laurance-s-rockefeller-visiting-faculty-fellowships" TargetMode="External"/><Relationship Id="rId129" Type="http://schemas.openxmlformats.org/officeDocument/2006/relationships/hyperlink" Target="https://www.usip.org/grants-fellowships/fellowships/jennings-randolph-senior-fellowship-program" TargetMode="External"/><Relationship Id="rId54" Type="http://schemas.openxmlformats.org/officeDocument/2006/relationships/hyperlink" Target="https://www.neh.gov/grants/research/neh-mellon-fellowships-digital-publication" TargetMode="External"/><Relationship Id="rId75" Type="http://schemas.openxmlformats.org/officeDocument/2006/relationships/hyperlink" Target="http://www.apsanet.org/cfp" TargetMode="External"/><Relationship Id="rId96" Type="http://schemas.openxmlformats.org/officeDocument/2006/relationships/hyperlink" Target="http://ethics.harvard.edu/pages/fellowships" TargetMode="External"/><Relationship Id="rId140" Type="http://schemas.openxmlformats.org/officeDocument/2006/relationships/hyperlink" Target="https://www.doaks.org/research/fellowships-and-awards/research-fellowships" TargetMode="External"/><Relationship Id="rId161" Type="http://schemas.openxmlformats.org/officeDocument/2006/relationships/hyperlink" Target="https://www.lib.uchicago.edu/scrc/about/platzmanfellowships/" TargetMode="External"/><Relationship Id="rId182" Type="http://schemas.openxmlformats.org/officeDocument/2006/relationships/hyperlink" Target="http://www.neh.gov/grants/research/neh-mellon-fellowships-digital-publication"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kellogg.nd.edu/vfellowships/fellowships.shtml" TargetMode="External"/><Relationship Id="rId44" Type="http://schemas.openxmlformats.org/officeDocument/2006/relationships/hyperlink" Target="http://www.gf.org/profes.html" TargetMode="External"/><Relationship Id="rId65" Type="http://schemas.openxmlformats.org/officeDocument/2006/relationships/hyperlink" Target="http://www.russellsage.org/how-to-apply/visiting-scholars-program" TargetMode="External"/><Relationship Id="rId86" Type="http://schemas.openxmlformats.org/officeDocument/2006/relationships/hyperlink" Target="https://www.eui.eu/apply?id=max-weber-fellowships" TargetMode="External"/><Relationship Id="rId130" Type="http://schemas.openxmlformats.org/officeDocument/2006/relationships/hyperlink" Target="https://www.wilsoncenter.org/fellowship-application" TargetMode="External"/><Relationship Id="rId151" Type="http://schemas.openxmlformats.org/officeDocument/2006/relationships/hyperlink" Target="https://www.loc.gov/programs/john-w-kluge-center/chairs-fellowships/" TargetMode="External"/><Relationship Id="rId172" Type="http://schemas.openxmlformats.org/officeDocument/2006/relationships/hyperlink" Target="https://www.smu.edu/Dedman/Research/Institutes-and-Centers/SWCenter/Grants/ClementsResearchTravelGrants/Clements-DeGolyer-Grants" TargetMode="External"/><Relationship Id="rId193" Type="http://schemas.openxmlformats.org/officeDocument/2006/relationships/fontTable" Target="fontTable.xml"/><Relationship Id="rId13" Type="http://schemas.openxmlformats.org/officeDocument/2006/relationships/hyperlink" Target="https://hallcenter.ku.edu/research-grant-development-office" TargetMode="External"/><Relationship Id="rId109" Type="http://schemas.openxmlformats.org/officeDocument/2006/relationships/hyperlink" Target="https://history.princeton.edu/centers-programs/shelby-cullom-davis-center/fellowships" TargetMode="External"/><Relationship Id="rId34" Type="http://schemas.openxmlformats.org/officeDocument/2006/relationships/hyperlink" Target="https://www.aos-site.org/content.aspx?page_id=22&amp;club_id=510948&amp;module_id=528566" TargetMode="External"/><Relationship Id="rId50" Type="http://schemas.openxmlformats.org/officeDocument/2006/relationships/hyperlink" Target="https://www.arts.gov/grants/translation-projects" TargetMode="External"/><Relationship Id="rId55" Type="http://schemas.openxmlformats.org/officeDocument/2006/relationships/hyperlink" Target="https://www.neh.gov/grants/research/fellowships-advanced-social-science-research-japan" TargetMode="External"/><Relationship Id="rId76" Type="http://schemas.openxmlformats.org/officeDocument/2006/relationships/hyperlink" Target="https://www.ascsa.edu.gr/research/wiener-laboratory/fellowships-and-research-associate-appointments" TargetMode="External"/><Relationship Id="rId97" Type="http://schemas.openxmlformats.org/officeDocument/2006/relationships/hyperlink" Target="http://www.ias.edu/about/how-to-apply" TargetMode="External"/><Relationship Id="rId104" Type="http://schemas.openxmlformats.org/officeDocument/2006/relationships/hyperlink" Target="https://www.nga.gov/research/casva/fellowships/mellon-postdoctoral-fellowships.html" TargetMode="External"/><Relationship Id="rId120" Type="http://schemas.openxmlformats.org/officeDocument/2006/relationships/hyperlink" Target="http://kroc.nd.edu/research/grants-and-fellowships/apply-for-visiting-research-fellowships/" TargetMode="External"/><Relationship Id="rId125" Type="http://schemas.openxmlformats.org/officeDocument/2006/relationships/hyperlink" Target="http://www.utexas.edu/cola/insts/historicalstudies/fellowships/resident-fellows.php" TargetMode="External"/><Relationship Id="rId141" Type="http://schemas.openxmlformats.org/officeDocument/2006/relationships/hyperlink" Target="http://www.mountvernon.org/library/fellows-program/" TargetMode="External"/><Relationship Id="rId146" Type="http://schemas.openxmlformats.org/officeDocument/2006/relationships/hyperlink" Target="https://www.washcoll.edu/learn-by-doing/starr/Fellowships/hodson-brown-fellowship.php" TargetMode="External"/><Relationship Id="rId167" Type="http://schemas.openxmlformats.org/officeDocument/2006/relationships/hyperlink" Target="https://www.trumanlibraryinstitute.org/research-grants/research-grants/" TargetMode="External"/><Relationship Id="rId188" Type="http://schemas.openxmlformats.org/officeDocument/2006/relationships/hyperlink" Target="http://www.medievalacademy.org/?page=MAA_Book_Subvention" TargetMode="External"/><Relationship Id="rId7" Type="http://schemas.openxmlformats.org/officeDocument/2006/relationships/endnotes" Target="endnotes.xml"/><Relationship Id="rId71" Type="http://schemas.openxmlformats.org/officeDocument/2006/relationships/hyperlink" Target="http://www.americanantiquarian.org/nehfellowship.htm/" TargetMode="External"/><Relationship Id="rId92" Type="http://schemas.openxmlformats.org/officeDocument/2006/relationships/hyperlink" Target="https://www.getty.edu/foundation/initiatives/residential/library_research_grants.html" TargetMode="External"/><Relationship Id="rId162" Type="http://schemas.openxmlformats.org/officeDocument/2006/relationships/hyperlink" Target="http://www.1718.ucla.edu/research/postdoctoral/" TargetMode="External"/><Relationship Id="rId183" Type="http://schemas.openxmlformats.org/officeDocument/2006/relationships/hyperlink" Target="http://www.asian-studies.org/Grants-and-Awards/First-Book-Subvention" TargetMode="External"/><Relationship Id="rId2" Type="http://schemas.openxmlformats.org/officeDocument/2006/relationships/numbering" Target="numbering.xml"/><Relationship Id="rId29" Type="http://schemas.openxmlformats.org/officeDocument/2006/relationships/hyperlink" Target="https://www.acls.org/competitions/robert-h-n-ho-early-career/" TargetMode="External"/><Relationship Id="rId24" Type="http://schemas.openxmlformats.org/officeDocument/2006/relationships/hyperlink" Target="https://www.aarweb.org/AARMBR/Who-We-Are-/Grant-Programs.aspx" TargetMode="External"/><Relationship Id="rId40" Type="http://schemas.openxmlformats.org/officeDocument/2006/relationships/hyperlink" Target="https://www.asanet.org/academic-professional-resources/asa-grants-and-fellowships/carla-b-howery-teaching-enhancement-fund-grants/" TargetMode="External"/><Relationship Id="rId45" Type="http://schemas.openxmlformats.org/officeDocument/2006/relationships/hyperlink" Target="http://www.gf.org/perform.html" TargetMode="External"/><Relationship Id="rId66" Type="http://schemas.openxmlformats.org/officeDocument/2006/relationships/hyperlink" Target="https://live-harryfrankguggenheim.pantheonsite.io/distinguished-scholars/" TargetMode="External"/><Relationship Id="rId87" Type="http://schemas.openxmlformats.org/officeDocument/2006/relationships/hyperlink" Target="https://cies.org" TargetMode="External"/><Relationship Id="rId110" Type="http://schemas.openxmlformats.org/officeDocument/2006/relationships/hyperlink" Target="http://www.carsoncenter.uni-muenchen.de/index.html" TargetMode="External"/><Relationship Id="rId115" Type="http://schemas.openxmlformats.org/officeDocument/2006/relationships/hyperlink" Target="https://shc.stanford.edu/stanford-humanities-center/fellowships" TargetMode="External"/><Relationship Id="rId131" Type="http://schemas.openxmlformats.org/officeDocument/2006/relationships/hyperlink" Target="http://www.americanantiquarian.org/hench.htm" TargetMode="External"/><Relationship Id="rId136" Type="http://schemas.openxmlformats.org/officeDocument/2006/relationships/hyperlink" Target="https://www.amphilsoc.org/grants/digital-humanities-fellowships" TargetMode="External"/><Relationship Id="rId157" Type="http://schemas.openxmlformats.org/officeDocument/2006/relationships/hyperlink" Target="http://www.newberry.org/long-term-fellowships" TargetMode="External"/><Relationship Id="rId178" Type="http://schemas.openxmlformats.org/officeDocument/2006/relationships/hyperlink" Target="http://www.bu.edu/wara/fellowship/" TargetMode="External"/><Relationship Id="rId61" Type="http://schemas.openxmlformats.org/officeDocument/2006/relationships/hyperlink" Target="http://www.nsf.gov/funding/pgm_list.jsp?org=SBE" TargetMode="External"/><Relationship Id="rId82" Type="http://schemas.openxmlformats.org/officeDocument/2006/relationships/hyperlink" Target="https://societyhumanities.as.cornell.edu/mellon-postdoctoral-fellowships" TargetMode="External"/><Relationship Id="rId152" Type="http://schemas.openxmlformats.org/officeDocument/2006/relationships/hyperlink" Target="https://www.loc.gov/programs/john-w-kluge-center/chairs-fellowships/fellowships/lovelace-fellowship-for-the-study-of-the-lomax-collection/" TargetMode="External"/><Relationship Id="rId173" Type="http://schemas.openxmlformats.org/officeDocument/2006/relationships/hyperlink" Target="http://www.caorc.org/" TargetMode="External"/><Relationship Id="rId194"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yperlink" Target="mailto:kporsch@ku.edu" TargetMode="External"/><Relationship Id="rId30" Type="http://schemas.openxmlformats.org/officeDocument/2006/relationships/hyperlink" Target="https://www.acls.org/competitions/the-robert-h-n-ho-family-foundation-buddhism-public-scholars/" TargetMode="External"/><Relationship Id="rId35" Type="http://schemas.openxmlformats.org/officeDocument/2006/relationships/hyperlink" Target="http://www.amphilsoc.org/grants/franklin" TargetMode="External"/><Relationship Id="rId56" Type="http://schemas.openxmlformats.org/officeDocument/2006/relationships/hyperlink" Target="http://hallcenter.ku.edu/funding/faculty-support" TargetMode="External"/><Relationship Id="rId77" Type="http://schemas.openxmlformats.org/officeDocument/2006/relationships/hyperlink" Target="http://banting.fellowships-bourses.gc.ca/en/home-accueil.html" TargetMode="External"/><Relationship Id="rId100" Type="http://schemas.openxmlformats.org/officeDocument/2006/relationships/hyperlink" Target="http://www.kressfoundation.org/fellowships/conservation/" TargetMode="External"/><Relationship Id="rId105" Type="http://schemas.openxmlformats.org/officeDocument/2006/relationships/hyperlink" Target="http://nationalhumanitiescenter.org/fellowships/appltoc.htm" TargetMode="External"/><Relationship Id="rId126" Type="http://schemas.openxmlformats.org/officeDocument/2006/relationships/hyperlink" Target="http://thc.utah.edu/fellowships/index.php" TargetMode="External"/><Relationship Id="rId147" Type="http://schemas.openxmlformats.org/officeDocument/2006/relationships/hyperlink" Target="https://mhs.mt.gov/Research/about/fellowships/" TargetMode="External"/><Relationship Id="rId168" Type="http://schemas.openxmlformats.org/officeDocument/2006/relationships/hyperlink" Target="https://www.trumanlibraryinstitute.org/research-grants/scholars-award/" TargetMode="External"/><Relationship Id="rId8" Type="http://schemas.openxmlformats.org/officeDocument/2006/relationships/hyperlink" Target="https://pivot.proquest.com/funding_main" TargetMode="External"/><Relationship Id="rId51" Type="http://schemas.openxmlformats.org/officeDocument/2006/relationships/hyperlink" Target="https://www.arts.gov/grants/creative-writing-fellowships" TargetMode="External"/><Relationship Id="rId72" Type="http://schemas.openxmlformats.org/officeDocument/2006/relationships/hyperlink" Target="http://www.aicgs.org/employment/daad-aicgs-research-fellowship/" TargetMode="External"/><Relationship Id="rId93" Type="http://schemas.openxmlformats.org/officeDocument/2006/relationships/hyperlink" Target="https://www.delmas.org/venetian-research-program" TargetMode="External"/><Relationship Id="rId98" Type="http://schemas.openxmlformats.org/officeDocument/2006/relationships/hyperlink" Target="http://www.hs.ias.edu/mellon" TargetMode="External"/><Relationship Id="rId121" Type="http://schemas.openxmlformats.org/officeDocument/2006/relationships/hyperlink" Target="https://www.mceas.org/index.php/fellowships/postdoctoral-fellowships" TargetMode="External"/><Relationship Id="rId142" Type="http://schemas.openxmlformats.org/officeDocument/2006/relationships/hyperlink" Target="http://www.hagley.org/library/center/grants.html" TargetMode="External"/><Relationship Id="rId163" Type="http://schemas.openxmlformats.org/officeDocument/2006/relationships/hyperlink" Target="https://www.fordlibrarymuseum.gov/library/foundationgrants.asp" TargetMode="External"/><Relationship Id="rId184" Type="http://schemas.openxmlformats.org/officeDocument/2006/relationships/hyperlink" Target="http://reddcenter.byu.edu/Pages/apply-for-an-award" TargetMode="External"/><Relationship Id="rId189" Type="http://schemas.openxmlformats.org/officeDocument/2006/relationships/hyperlink" Target="http://www.newberry.org/sites/default/files/textpage-attachments/WeissBrown_Guidelines.pdf" TargetMode="External"/><Relationship Id="rId3" Type="http://schemas.openxmlformats.org/officeDocument/2006/relationships/styles" Target="styles.xml"/><Relationship Id="rId25" Type="http://schemas.openxmlformats.org/officeDocument/2006/relationships/hyperlink" Target="https://www.aauw.org/resources/programs/fellowships-grants/current-opportunities/american/" TargetMode="External"/><Relationship Id="rId46" Type="http://schemas.openxmlformats.org/officeDocument/2006/relationships/hyperlink" Target="http://www.gf.org/applicants/the-united-states-canadian-competition/" TargetMode="External"/><Relationship Id="rId67" Type="http://schemas.openxmlformats.org/officeDocument/2006/relationships/hyperlink" Target="https://www.volkswagenstiftung.de/en/funding/funding-offer/transformational-knowledge-democracies-under-change-transdisciplinary-perspectives" TargetMode="External"/><Relationship Id="rId116" Type="http://schemas.openxmlformats.org/officeDocument/2006/relationships/hyperlink" Target="https://www.usip.org/grants-fellowships/fellowships/jennings-randolph-senior-fellowship-program" TargetMode="External"/><Relationship Id="rId137" Type="http://schemas.openxmlformats.org/officeDocument/2006/relationships/hyperlink" Target="https://www.amphilsoc.org/grants/andrew-w-mellon-foundation-native-american-scholars-initiative-nasi-fellowships" TargetMode="External"/><Relationship Id="rId158" Type="http://schemas.openxmlformats.org/officeDocument/2006/relationships/hyperlink" Target="http://www.nypl.org/help/about-nypl/fellowships-institutes" TargetMode="External"/><Relationship Id="rId20" Type="http://schemas.openxmlformats.org/officeDocument/2006/relationships/footer" Target="footer4.xml"/><Relationship Id="rId41" Type="http://schemas.openxmlformats.org/officeDocument/2006/relationships/hyperlink" Target="https://aabs-balticstudies.org/grants-fellowships/" TargetMode="External"/><Relationship Id="rId62" Type="http://schemas.openxmlformats.org/officeDocument/2006/relationships/hyperlink" Target="http://www.nsf.gov/funding/pgm_summ.jsp?pims_id=504810" TargetMode="External"/><Relationship Id="rId83" Type="http://schemas.openxmlformats.org/officeDocument/2006/relationships/hyperlink" Target="https://www.dartmouth.edu/hums1-2/rationale/" TargetMode="External"/><Relationship Id="rId88" Type="http://schemas.openxmlformats.org/officeDocument/2006/relationships/hyperlink" Target="http://www.research-in-germany.org/en/research-funding/funding-programmes/overview-senior-researchers.html" TargetMode="External"/><Relationship Id="rId111" Type="http://schemas.openxmlformats.org/officeDocument/2006/relationships/hyperlink" Target="https://www.healthpolicyfellows.org/apply/overview/" TargetMode="External"/><Relationship Id="rId132" Type="http://schemas.openxmlformats.org/officeDocument/2006/relationships/hyperlink" Target="http://www.americanantiquarian.org/nehfellowship.htm/" TargetMode="External"/><Relationship Id="rId153" Type="http://schemas.openxmlformats.org/officeDocument/2006/relationships/hyperlink" Target="https://www.loc.gov/programs/john-w-kluge-center/chairs-fellowships/fellowships/larson-fellowship-in-health-and-spirituality/" TargetMode="External"/><Relationship Id="rId174" Type="http://schemas.openxmlformats.org/officeDocument/2006/relationships/hyperlink" Target="https://www.sas.rochester.edu/aas/fellowships/faculty.html" TargetMode="External"/><Relationship Id="rId179" Type="http://schemas.openxmlformats.org/officeDocument/2006/relationships/hyperlink" Target="http://www.wolfsonian.org/research-library/fellowships" TargetMode="External"/><Relationship Id="rId190" Type="http://schemas.openxmlformats.org/officeDocument/2006/relationships/hyperlink" Target="https://www.newberry.org/publication-subvention" TargetMode="External"/><Relationship Id="rId15" Type="http://schemas.openxmlformats.org/officeDocument/2006/relationships/hyperlink" Target="mailto:bdbias@ku.edu" TargetMode="External"/><Relationship Id="rId36" Type="http://schemas.openxmlformats.org/officeDocument/2006/relationships/hyperlink" Target="http://www.amphilsoc.org/grants/phillips" TargetMode="External"/><Relationship Id="rId57" Type="http://schemas.openxmlformats.org/officeDocument/2006/relationships/hyperlink" Target="https://www.neh.gov/grants/research/summer-stipends" TargetMode="External"/><Relationship Id="rId106" Type="http://schemas.openxmlformats.org/officeDocument/2006/relationships/hyperlink" Target="http://www.princeton.edu/arts/lewis_center/society_of_fellows/" TargetMode="External"/><Relationship Id="rId127" Type="http://schemas.openxmlformats.org/officeDocument/2006/relationships/hyperlink" Target="https://irh.wisc.edu/irh-fellowships/" TargetMode="External"/><Relationship Id="rId10" Type="http://schemas.openxmlformats.org/officeDocument/2006/relationships/hyperlink" Target="https://pivot.proquest.com/session/login" TargetMode="External"/><Relationship Id="rId31" Type="http://schemas.openxmlformats.org/officeDocument/2006/relationships/hyperlink" Target="https://www.acls.org/competitions/acls-leading-edge-fellowships/" TargetMode="External"/><Relationship Id="rId52" Type="http://schemas.openxmlformats.org/officeDocument/2006/relationships/hyperlink" Target="https://www.neh.gov/grants/research/public-scholar-program" TargetMode="External"/><Relationship Id="rId73" Type="http://schemas.openxmlformats.org/officeDocument/2006/relationships/hyperlink" Target="http://www.apsanet.org/centennial/visiting" TargetMode="External"/><Relationship Id="rId78" Type="http://schemas.openxmlformats.org/officeDocument/2006/relationships/hyperlink" Target="https://oieahc.wm.edu/fellowships/" TargetMode="External"/><Relationship Id="rId94" Type="http://schemas.openxmlformats.org/officeDocument/2006/relationships/hyperlink" Target="http://itatti.harvard.edu/research/fellowships/i-tatti-fellowship" TargetMode="External"/><Relationship Id="rId99" Type="http://schemas.openxmlformats.org/officeDocument/2006/relationships/hyperlink" Target="https://www.jfny.org/grants/grants-for-japanese-studies/fellowship-program/" TargetMode="External"/><Relationship Id="rId101" Type="http://schemas.openxmlformats.org/officeDocument/2006/relationships/hyperlink" Target="http://www.kressfoundation.org/fellowships/interpretive/" TargetMode="External"/><Relationship Id="rId122" Type="http://schemas.openxmlformats.org/officeDocument/2006/relationships/hyperlink" Target="https://www.mceas.org/index.php/fellowships/postdoctoral-fellowships" TargetMode="External"/><Relationship Id="rId143" Type="http://schemas.openxmlformats.org/officeDocument/2006/relationships/hyperlink" Target="https://library.harvard.edu/grants-fellowships/houghton-library-visiting-fellowships" TargetMode="External"/><Relationship Id="rId148" Type="http://schemas.openxmlformats.org/officeDocument/2006/relationships/hyperlink" Target="https://www.radcliffe.harvard.edu/radcliffe-fellowship/become-a-fellow" TargetMode="External"/><Relationship Id="rId164" Type="http://schemas.openxmlformats.org/officeDocument/2006/relationships/hyperlink" Target="https://www.lbjlibrary.org/foundation/grants/moody-research-grant" TargetMode="External"/><Relationship Id="rId169" Type="http://schemas.openxmlformats.org/officeDocument/2006/relationships/hyperlink" Target="https://fairbank.fas.harvard.edu/programs/an-wang-postdoctoral-fellows/" TargetMode="External"/><Relationship Id="rId185" Type="http://schemas.openxmlformats.org/officeDocument/2006/relationships/hyperlink" Target="http://www.cckf.org.tw/en/programs/american/publication" TargetMode="Externa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s://www.clir.org/fellowships/postdoc/" TargetMode="External"/><Relationship Id="rId26" Type="http://schemas.openxmlformats.org/officeDocument/2006/relationships/hyperlink" Target="https://www.acls.org/Fellowship-and-Grant-Programs/Competitions-and-Deadlines" TargetMode="External"/><Relationship Id="rId47" Type="http://schemas.openxmlformats.org/officeDocument/2006/relationships/hyperlink" Target="http://www.brown.edu/initiatives/howard-foundation/home" TargetMode="External"/><Relationship Id="rId68" Type="http://schemas.openxmlformats.org/officeDocument/2006/relationships/hyperlink" Target="http://www.americanacademy.de/apply/apply-for-a-fellowship/" TargetMode="External"/><Relationship Id="rId89" Type="http://schemas.openxmlformats.org/officeDocument/2006/relationships/hyperlink" Target="URL:https://www.getty.edu/foundation/initiatives/residential/getty_pre_postdoctoral_fellowships.html" TargetMode="External"/><Relationship Id="rId112" Type="http://schemas.openxmlformats.org/officeDocument/2006/relationships/hyperlink" Target="https://sarweb.org/scholars/resident/" TargetMode="External"/><Relationship Id="rId133" Type="http://schemas.openxmlformats.org/officeDocument/2006/relationships/hyperlink" Target="http://www.americanantiquarian.org/acafellowship.htm/" TargetMode="External"/><Relationship Id="rId154" Type="http://schemas.openxmlformats.org/officeDocument/2006/relationships/hyperlink" Target="https://www.loc.gov/programs/john-w-kluge-center/chairs-fellowships/fellowships/kluge-fellowships/" TargetMode="External"/><Relationship Id="rId175" Type="http://schemas.openxmlformats.org/officeDocument/2006/relationships/hyperlink" Target="https://wcfia.harvard.edu/funding/weatherhead-scholars-program" TargetMode="External"/><Relationship Id="rId16" Type="http://schemas.openxmlformats.org/officeDocument/2006/relationships/footer" Target="footer1.xml"/><Relationship Id="rId37" Type="http://schemas.openxmlformats.org/officeDocument/2006/relationships/hyperlink" Target="https://asecs.org/resources/awards-grants-fellowships/library-fellowships/" TargetMode="External"/><Relationship Id="rId58" Type="http://schemas.openxmlformats.org/officeDocument/2006/relationships/hyperlink" Target="http://sites.nationalacademies.org/pga/fellowships/" TargetMode="External"/><Relationship Id="rId79" Type="http://schemas.openxmlformats.org/officeDocument/2006/relationships/hyperlink" Target="http://italianacademy.columbia.edu/humanities-neuroscience-fellowships" TargetMode="External"/><Relationship Id="rId102" Type="http://schemas.openxmlformats.org/officeDocument/2006/relationships/hyperlink" Target="https://www.nga.gov/research/casva/fellowships/visiting-senior-fellowships.html" TargetMode="External"/><Relationship Id="rId123" Type="http://schemas.openxmlformats.org/officeDocument/2006/relationships/hyperlink" Target="http://wolfhumanities.upenn.edu/fellowships/andrew-w-mellon-postdoctoral-fellowship-humanities" TargetMode="External"/><Relationship Id="rId144" Type="http://schemas.openxmlformats.org/officeDocument/2006/relationships/hyperlink" Target="http://www.huntington.org/fellowships/" TargetMode="External"/><Relationship Id="rId90" Type="http://schemas.openxmlformats.org/officeDocument/2006/relationships/hyperlink" Target="URL:https://www.getty.edu/foundation/initiatives/residential/getty_pre_postdoctoral_fellowships.html" TargetMode="External"/><Relationship Id="rId165" Type="http://schemas.openxmlformats.org/officeDocument/2006/relationships/hyperlink" Target="https://www.lbjlibrary.org/foundation/grants/harry-middleton-fellowship" TargetMode="External"/><Relationship Id="rId186" Type="http://schemas.openxmlformats.org/officeDocument/2006/relationships/hyperlink" Target="http://clah.h-net.org/?page_id=147" TargetMode="External"/><Relationship Id="rId27" Type="http://schemas.openxmlformats.org/officeDocument/2006/relationships/hyperlink" Target="https://www.acls.org/competitions/acls-fellowships/" TargetMode="External"/><Relationship Id="rId48" Type="http://schemas.openxmlformats.org/officeDocument/2006/relationships/hyperlink" Target="https://citizensandscholars.org/fellowships/career-enhancement/" TargetMode="External"/><Relationship Id="rId69" Type="http://schemas.openxmlformats.org/officeDocument/2006/relationships/hyperlink" Target="https://www.aarome.org/apply/rome-prize" TargetMode="External"/><Relationship Id="rId113" Type="http://schemas.openxmlformats.org/officeDocument/2006/relationships/hyperlink" Target="https://www.ssrc.org/fellowships-and-opportunities/" TargetMode="External"/><Relationship Id="rId134" Type="http://schemas.openxmlformats.org/officeDocument/2006/relationships/hyperlink" Target="https://www.amphilsoc.org/grants/fellowships" TargetMode="External"/><Relationship Id="rId80" Type="http://schemas.openxmlformats.org/officeDocument/2006/relationships/hyperlink" Target="https://societyhumanities.as.cornell.edu/society-fellowships" TargetMode="External"/><Relationship Id="rId155" Type="http://schemas.openxmlformats.org/officeDocument/2006/relationships/hyperlink" Target="https://www.loc.gov/programs/john-w-kluge-center/chairs-fellowships/fellowships/kluge-fellowships-in-digital-studies/" TargetMode="External"/><Relationship Id="rId176" Type="http://schemas.openxmlformats.org/officeDocument/2006/relationships/hyperlink" Target="https://www.iac.ucla.edu/funding/visiting-scholars" TargetMode="External"/><Relationship Id="rId17" Type="http://schemas.openxmlformats.org/officeDocument/2006/relationships/footer" Target="footer2.xml"/><Relationship Id="rId38" Type="http://schemas.openxmlformats.org/officeDocument/2006/relationships/hyperlink" Target="https://www.asanet.org/academic-professional-resources/asa-grants-and-fellowships/" TargetMode="External"/><Relationship Id="rId59" Type="http://schemas.openxmlformats.org/officeDocument/2006/relationships/hyperlink" Target="http://sites.nationalacademies.org/pga/fordfellowships/" TargetMode="External"/><Relationship Id="rId103" Type="http://schemas.openxmlformats.org/officeDocument/2006/relationships/hyperlink" Target="http://www.nga.gov/content/ngaweb/research/casva/fellowships/senior-fellowships.html" TargetMode="External"/><Relationship Id="rId124" Type="http://schemas.openxmlformats.org/officeDocument/2006/relationships/hyperlink" Target="https://www.hrc.utexas.edu/fellowships/" TargetMode="External"/><Relationship Id="rId70" Type="http://schemas.openxmlformats.org/officeDocument/2006/relationships/hyperlink" Target="http://www.americanantiquarian.org/hench.htm/" TargetMode="External"/><Relationship Id="rId91" Type="http://schemas.openxmlformats.org/officeDocument/2006/relationships/hyperlink" Target="https://www.getty.edu/foundation/initiatives/residential/getty_scholars.html" TargetMode="External"/><Relationship Id="rId145" Type="http://schemas.openxmlformats.org/officeDocument/2006/relationships/hyperlink" Target="http://www.brown.edu/academics/libraries/john-carter-brown/fellowships" TargetMode="External"/><Relationship Id="rId166" Type="http://schemas.openxmlformats.org/officeDocument/2006/relationships/hyperlink" Target="http://www.jfklibrary.org/Research/Research-Grants-and-Fellowships.aspx" TargetMode="External"/><Relationship Id="rId187" Type="http://schemas.openxmlformats.org/officeDocument/2006/relationships/hyperlink" Target="http://www.jpf.go.jp/e/program/culture.html" TargetMode="External"/><Relationship Id="rId1" Type="http://schemas.openxmlformats.org/officeDocument/2006/relationships/customXml" Target="../customXml/item1.xml"/><Relationship Id="rId28" Type="http://schemas.openxmlformats.org/officeDocument/2006/relationships/hyperlink" Target="https://www.acls.org/competitions/luce-acls-early-career-fellowships-in-china-studies-flexible/" TargetMode="External"/><Relationship Id="rId49" Type="http://schemas.openxmlformats.org/officeDocument/2006/relationships/hyperlink" Target="https://citizensandscholars.org/fellowships/mefl/" TargetMode="External"/><Relationship Id="rId114" Type="http://schemas.openxmlformats.org/officeDocument/2006/relationships/hyperlink" Target="https://casbs.stanford.edu/apply-casbs-fellowship" TargetMode="External"/><Relationship Id="rId60" Type="http://schemas.openxmlformats.org/officeDocument/2006/relationships/hyperlink" Target="http://sites.nationalacademies.org/PGA/FordFellowships/PGA_171447" TargetMode="External"/><Relationship Id="rId81" Type="http://schemas.openxmlformats.org/officeDocument/2006/relationships/hyperlink" Target="https://as.cornell.edu/research/klarman-fellowships" TargetMode="External"/><Relationship Id="rId135" Type="http://schemas.openxmlformats.org/officeDocument/2006/relationships/hyperlink" Target="https://www.amphilsoc.org/grants/library-short-term-resident-research-fellowships" TargetMode="External"/><Relationship Id="rId156" Type="http://schemas.openxmlformats.org/officeDocument/2006/relationships/hyperlink" Target="http://www.newberry.org/short-term-fellowships" TargetMode="External"/><Relationship Id="rId177" Type="http://schemas.openxmlformats.org/officeDocument/2006/relationships/hyperlink" Target="https://hutchinscenter.fas.harvard.edu/w-e-b-du-bois-research-institute" TargetMode="External"/><Relationship Id="rId18" Type="http://schemas.openxmlformats.org/officeDocument/2006/relationships/header" Target="header1.xml"/><Relationship Id="rId39" Type="http://schemas.openxmlformats.org/officeDocument/2006/relationships/hyperlink" Target="https://www.asanet.org/academic-professional-resources/asa-grants-and-fellowships/community-action-research-initiative-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37A1F6-6C19-7A41-A477-E5DCF85B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23122</Words>
  <Characters>131802</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New Faculty opps 12/98</vt:lpstr>
    </vt:vector>
  </TitlesOfParts>
  <Company>Humanities Grant Development Office</Company>
  <LinksUpToDate>false</LinksUpToDate>
  <CharactersWithSpaces>154615</CharactersWithSpaces>
  <SharedDoc>false</SharedDoc>
  <HLinks>
    <vt:vector size="1158" baseType="variant">
      <vt:variant>
        <vt:i4>3080269</vt:i4>
      </vt:variant>
      <vt:variant>
        <vt:i4>1155</vt:i4>
      </vt:variant>
      <vt:variant>
        <vt:i4>0</vt:i4>
      </vt:variant>
      <vt:variant>
        <vt:i4>5</vt:i4>
      </vt:variant>
      <vt:variant>
        <vt:lpwstr>http://www.medievalacademy.org/books/book_book_subvention.htm</vt:lpwstr>
      </vt:variant>
      <vt:variant>
        <vt:lpwstr/>
      </vt:variant>
      <vt:variant>
        <vt:i4>5570596</vt:i4>
      </vt:variant>
      <vt:variant>
        <vt:i4>1152</vt:i4>
      </vt:variant>
      <vt:variant>
        <vt:i4>0</vt:i4>
      </vt:variant>
      <vt:variant>
        <vt:i4>5</vt:i4>
      </vt:variant>
      <vt:variant>
        <vt:lpwstr>http://www.ceebp.org/</vt:lpwstr>
      </vt:variant>
      <vt:variant>
        <vt:lpwstr/>
      </vt:variant>
      <vt:variant>
        <vt:i4>6881397</vt:i4>
      </vt:variant>
      <vt:variant>
        <vt:i4>1149</vt:i4>
      </vt:variant>
      <vt:variant>
        <vt:i4>0</vt:i4>
      </vt:variant>
      <vt:variant>
        <vt:i4>5</vt:i4>
      </vt:variant>
      <vt:variant>
        <vt:lpwstr>http://www.bu.edu/wara/fellowship/fund_postdoc/</vt:lpwstr>
      </vt:variant>
      <vt:variant>
        <vt:lpwstr/>
      </vt:variant>
      <vt:variant>
        <vt:i4>131180</vt:i4>
      </vt:variant>
      <vt:variant>
        <vt:i4>1146</vt:i4>
      </vt:variant>
      <vt:variant>
        <vt:i4>0</vt:i4>
      </vt:variant>
      <vt:variant>
        <vt:i4>5</vt:i4>
      </vt:variant>
      <vt:variant>
        <vt:lpwstr>http://dubois.fas.harvard.edu/fellows-program</vt:lpwstr>
      </vt:variant>
      <vt:variant>
        <vt:lpwstr/>
      </vt:variant>
      <vt:variant>
        <vt:i4>6750299</vt:i4>
      </vt:variant>
      <vt:variant>
        <vt:i4>1143</vt:i4>
      </vt:variant>
      <vt:variant>
        <vt:i4>0</vt:i4>
      </vt:variant>
      <vt:variant>
        <vt:i4>5</vt:i4>
      </vt:variant>
      <vt:variant>
        <vt:lpwstr>http://www.princeton.edu/plas/visitors/application/</vt:lpwstr>
      </vt:variant>
      <vt:variant>
        <vt:lpwstr/>
      </vt:variant>
      <vt:variant>
        <vt:i4>3342380</vt:i4>
      </vt:variant>
      <vt:variant>
        <vt:i4>1140</vt:i4>
      </vt:variant>
      <vt:variant>
        <vt:i4>0</vt:i4>
      </vt:variant>
      <vt:variant>
        <vt:i4>5</vt:i4>
      </vt:variant>
      <vt:variant>
        <vt:lpwstr>http://turkishstudies.org/grants/grants_competition.shtml</vt:lpwstr>
      </vt:variant>
      <vt:variant>
        <vt:lpwstr/>
      </vt:variant>
      <vt:variant>
        <vt:i4>3342380</vt:i4>
      </vt:variant>
      <vt:variant>
        <vt:i4>1137</vt:i4>
      </vt:variant>
      <vt:variant>
        <vt:i4>0</vt:i4>
      </vt:variant>
      <vt:variant>
        <vt:i4>5</vt:i4>
      </vt:variant>
      <vt:variant>
        <vt:lpwstr>http://turkishstudies.org/grants/grants_competition.shtml</vt:lpwstr>
      </vt:variant>
      <vt:variant>
        <vt:lpwstr/>
      </vt:variant>
      <vt:variant>
        <vt:i4>3342380</vt:i4>
      </vt:variant>
      <vt:variant>
        <vt:i4>1134</vt:i4>
      </vt:variant>
      <vt:variant>
        <vt:i4>0</vt:i4>
      </vt:variant>
      <vt:variant>
        <vt:i4>5</vt:i4>
      </vt:variant>
      <vt:variant>
        <vt:lpwstr>http://turkishstudies.org/grants/grants_competition.shtml</vt:lpwstr>
      </vt:variant>
      <vt:variant>
        <vt:lpwstr/>
      </vt:variant>
      <vt:variant>
        <vt:i4>5963789</vt:i4>
      </vt:variant>
      <vt:variant>
        <vt:i4>1131</vt:i4>
      </vt:variant>
      <vt:variant>
        <vt:i4>0</vt:i4>
      </vt:variant>
      <vt:variant>
        <vt:i4>5</vt:i4>
      </vt:variant>
      <vt:variant>
        <vt:lpwstr>http://turkishstudies.org/grants/index.shtml</vt:lpwstr>
      </vt:variant>
      <vt:variant>
        <vt:lpwstr/>
      </vt:variant>
      <vt:variant>
        <vt:i4>3211294</vt:i4>
      </vt:variant>
      <vt:variant>
        <vt:i4>1128</vt:i4>
      </vt:variant>
      <vt:variant>
        <vt:i4>0</vt:i4>
      </vt:variant>
      <vt:variant>
        <vt:i4>5</vt:i4>
      </vt:variant>
      <vt:variant>
        <vt:lpwstr>http://www.iac.ucla.edu/fellowships_visitingscholar.html</vt:lpwstr>
      </vt:variant>
      <vt:variant>
        <vt:lpwstr/>
      </vt:variant>
      <vt:variant>
        <vt:i4>4980767</vt:i4>
      </vt:variant>
      <vt:variant>
        <vt:i4>1125</vt:i4>
      </vt:variant>
      <vt:variant>
        <vt:i4>0</vt:i4>
      </vt:variant>
      <vt:variant>
        <vt:i4>5</vt:i4>
      </vt:variant>
      <vt:variant>
        <vt:lpwstr>http://www.wcfia.harvard.edu/academy/academy_scholars_program.html</vt:lpwstr>
      </vt:variant>
      <vt:variant>
        <vt:lpwstr/>
      </vt:variant>
      <vt:variant>
        <vt:i4>5767272</vt:i4>
      </vt:variant>
      <vt:variant>
        <vt:i4>1122</vt:i4>
      </vt:variant>
      <vt:variant>
        <vt:i4>0</vt:i4>
      </vt:variant>
      <vt:variant>
        <vt:i4>5</vt:i4>
      </vt:variant>
      <vt:variant>
        <vt:lpwstr>http://www.rochester.edu/College/AAS/fellowships/</vt:lpwstr>
      </vt:variant>
      <vt:variant>
        <vt:lpwstr/>
      </vt:variant>
      <vt:variant>
        <vt:i4>3932173</vt:i4>
      </vt:variant>
      <vt:variant>
        <vt:i4>1119</vt:i4>
      </vt:variant>
      <vt:variant>
        <vt:i4>0</vt:i4>
      </vt:variant>
      <vt:variant>
        <vt:i4>5</vt:i4>
      </vt:variant>
      <vt:variant>
        <vt:lpwstr>http://www.caorc.org/index.html</vt:lpwstr>
      </vt:variant>
      <vt:variant>
        <vt:lpwstr/>
      </vt:variant>
      <vt:variant>
        <vt:i4>6160455</vt:i4>
      </vt:variant>
      <vt:variant>
        <vt:i4>1116</vt:i4>
      </vt:variant>
      <vt:variant>
        <vt:i4>0</vt:i4>
      </vt:variant>
      <vt:variant>
        <vt:i4>5</vt:i4>
      </vt:variant>
      <vt:variant>
        <vt:lpwstr>http://www.caorc.org/programs/index.html</vt:lpwstr>
      </vt:variant>
      <vt:variant>
        <vt:lpwstr/>
      </vt:variant>
      <vt:variant>
        <vt:i4>4522106</vt:i4>
      </vt:variant>
      <vt:variant>
        <vt:i4>1113</vt:i4>
      </vt:variant>
      <vt:variant>
        <vt:i4>0</vt:i4>
      </vt:variant>
      <vt:variant>
        <vt:i4>5</vt:i4>
      </vt:variant>
      <vt:variant>
        <vt:lpwstr>http://smu.edu/swcenter/ClemDegGrants.htm</vt:lpwstr>
      </vt:variant>
      <vt:variant>
        <vt:lpwstr/>
      </vt:variant>
      <vt:variant>
        <vt:i4>3473436</vt:i4>
      </vt:variant>
      <vt:variant>
        <vt:i4>1110</vt:i4>
      </vt:variant>
      <vt:variant>
        <vt:i4>0</vt:i4>
      </vt:variant>
      <vt:variant>
        <vt:i4>5</vt:i4>
      </vt:variant>
      <vt:variant>
        <vt:lpwstr>http://smu.edu/swcenter/Fellowships.htm</vt:lpwstr>
      </vt:variant>
      <vt:variant>
        <vt:lpwstr/>
      </vt:variant>
      <vt:variant>
        <vt:i4>4325411</vt:i4>
      </vt:variant>
      <vt:variant>
        <vt:i4>1107</vt:i4>
      </vt:variant>
      <vt:variant>
        <vt:i4>0</vt:i4>
      </vt:variant>
      <vt:variant>
        <vt:i4>5</vt:i4>
      </vt:variant>
      <vt:variant>
        <vt:lpwstr>https://katz.sas.upenn.edu/fellowship-program</vt:lpwstr>
      </vt:variant>
      <vt:variant>
        <vt:lpwstr/>
      </vt:variant>
      <vt:variant>
        <vt:i4>6291551</vt:i4>
      </vt:variant>
      <vt:variant>
        <vt:i4>1104</vt:i4>
      </vt:variant>
      <vt:variant>
        <vt:i4>0</vt:i4>
      </vt:variant>
      <vt:variant>
        <vt:i4>5</vt:i4>
      </vt:variant>
      <vt:variant>
        <vt:lpwstr>http://artsandsciences.virginia.edu/woodson/fellowship/postdoc.html</vt:lpwstr>
      </vt:variant>
      <vt:variant>
        <vt:lpwstr/>
      </vt:variant>
      <vt:variant>
        <vt:i4>3473444</vt:i4>
      </vt:variant>
      <vt:variant>
        <vt:i4>1101</vt:i4>
      </vt:variant>
      <vt:variant>
        <vt:i4>0</vt:i4>
      </vt:variant>
      <vt:variant>
        <vt:i4>5</vt:i4>
      </vt:variant>
      <vt:variant>
        <vt:lpwstr>http://www.trumanlibrary.org/grants/index.html</vt:lpwstr>
      </vt:variant>
      <vt:variant>
        <vt:lpwstr/>
      </vt:variant>
      <vt:variant>
        <vt:i4>7995422</vt:i4>
      </vt:variant>
      <vt:variant>
        <vt:i4>1098</vt:i4>
      </vt:variant>
      <vt:variant>
        <vt:i4>0</vt:i4>
      </vt:variant>
      <vt:variant>
        <vt:i4>5</vt:i4>
      </vt:variant>
      <vt:variant>
        <vt:lpwstr>http://www.rooseveltinstitute.org/projects/research-support</vt:lpwstr>
      </vt:variant>
      <vt:variant>
        <vt:lpwstr/>
      </vt:variant>
      <vt:variant>
        <vt:i4>589860</vt:i4>
      </vt:variant>
      <vt:variant>
        <vt:i4>1095</vt:i4>
      </vt:variant>
      <vt:variant>
        <vt:i4>0</vt:i4>
      </vt:variant>
      <vt:variant>
        <vt:i4>5</vt:i4>
      </vt:variant>
      <vt:variant>
        <vt:lpwstr>http://www.jfklibrary.org/JFK+Library+and+Museum/Kennedy+Library+Foundation/Programs+and+Library+Support/Research+Grants+and+Fellowships/</vt:lpwstr>
      </vt:variant>
      <vt:variant>
        <vt:lpwstr/>
      </vt:variant>
      <vt:variant>
        <vt:i4>6160452</vt:i4>
      </vt:variant>
      <vt:variant>
        <vt:i4>1092</vt:i4>
      </vt:variant>
      <vt:variant>
        <vt:i4>0</vt:i4>
      </vt:variant>
      <vt:variant>
        <vt:i4>5</vt:i4>
      </vt:variant>
      <vt:variant>
        <vt:lpwstr>http://www.lbjlibrary.org/collections/grants-and-awards/</vt:lpwstr>
      </vt:variant>
      <vt:variant>
        <vt:lpwstr/>
      </vt:variant>
      <vt:variant>
        <vt:i4>1310847</vt:i4>
      </vt:variant>
      <vt:variant>
        <vt:i4>1089</vt:i4>
      </vt:variant>
      <vt:variant>
        <vt:i4>0</vt:i4>
      </vt:variant>
      <vt:variant>
        <vt:i4>5</vt:i4>
      </vt:variant>
      <vt:variant>
        <vt:lpwstr>http://www.fordlibrarymuseum.gov/library/hpgrants.asp</vt:lpwstr>
      </vt:variant>
      <vt:variant>
        <vt:lpwstr/>
      </vt:variant>
      <vt:variant>
        <vt:i4>1900662</vt:i4>
      </vt:variant>
      <vt:variant>
        <vt:i4>1086</vt:i4>
      </vt:variant>
      <vt:variant>
        <vt:i4>0</vt:i4>
      </vt:variant>
      <vt:variant>
        <vt:i4>5</vt:i4>
      </vt:variant>
      <vt:variant>
        <vt:lpwstr>http://www.winterthur.org/research/fellowship.asp</vt:lpwstr>
      </vt:variant>
      <vt:variant>
        <vt:lpwstr/>
      </vt:variant>
      <vt:variant>
        <vt:i4>4718607</vt:i4>
      </vt:variant>
      <vt:variant>
        <vt:i4>1083</vt:i4>
      </vt:variant>
      <vt:variant>
        <vt:i4>0</vt:i4>
      </vt:variant>
      <vt:variant>
        <vt:i4>5</vt:i4>
      </vt:variant>
      <vt:variant>
        <vt:lpwstr>http://www.c1718cs.ucla.edu/</vt:lpwstr>
      </vt:variant>
      <vt:variant>
        <vt:lpwstr/>
      </vt:variant>
      <vt:variant>
        <vt:i4>262185</vt:i4>
      </vt:variant>
      <vt:variant>
        <vt:i4>1080</vt:i4>
      </vt:variant>
      <vt:variant>
        <vt:i4>0</vt:i4>
      </vt:variant>
      <vt:variant>
        <vt:i4>5</vt:i4>
      </vt:variant>
      <vt:variant>
        <vt:lpwstr>http://www.nypl.org/locations/tid/64/node/131</vt:lpwstr>
      </vt:variant>
      <vt:variant>
        <vt:lpwstr/>
      </vt:variant>
      <vt:variant>
        <vt:i4>8192080</vt:i4>
      </vt:variant>
      <vt:variant>
        <vt:i4>1077</vt:i4>
      </vt:variant>
      <vt:variant>
        <vt:i4>0</vt:i4>
      </vt:variant>
      <vt:variant>
        <vt:i4>5</vt:i4>
      </vt:variant>
      <vt:variant>
        <vt:lpwstr>http://www.nypl.org/research/chss/scholars/</vt:lpwstr>
      </vt:variant>
      <vt:variant>
        <vt:lpwstr/>
      </vt:variant>
      <vt:variant>
        <vt:i4>3801126</vt:i4>
      </vt:variant>
      <vt:variant>
        <vt:i4>1074</vt:i4>
      </vt:variant>
      <vt:variant>
        <vt:i4>0</vt:i4>
      </vt:variant>
      <vt:variant>
        <vt:i4>5</vt:i4>
      </vt:variant>
      <vt:variant>
        <vt:lpwstr>http://www.nypl.org/help/about-nypl/fellowships-institutes</vt:lpwstr>
      </vt:variant>
      <vt:variant>
        <vt:lpwstr/>
      </vt:variant>
      <vt:variant>
        <vt:i4>4980743</vt:i4>
      </vt:variant>
      <vt:variant>
        <vt:i4>1071</vt:i4>
      </vt:variant>
      <vt:variant>
        <vt:i4>0</vt:i4>
      </vt:variant>
      <vt:variant>
        <vt:i4>5</vt:i4>
      </vt:variant>
      <vt:variant>
        <vt:lpwstr>http://www.newberry.org/research/felshp/fellowshome.html</vt:lpwstr>
      </vt:variant>
      <vt:variant>
        <vt:lpwstr/>
      </vt:variant>
      <vt:variant>
        <vt:i4>1310811</vt:i4>
      </vt:variant>
      <vt:variant>
        <vt:i4>1068</vt:i4>
      </vt:variant>
      <vt:variant>
        <vt:i4>0</vt:i4>
      </vt:variant>
      <vt:variant>
        <vt:i4>5</vt:i4>
      </vt:variant>
      <vt:variant>
        <vt:lpwstr>http://www.masshist.org/fellowships/</vt:lpwstr>
      </vt:variant>
      <vt:variant>
        <vt:lpwstr/>
      </vt:variant>
      <vt:variant>
        <vt:i4>4128821</vt:i4>
      </vt:variant>
      <vt:variant>
        <vt:i4>1065</vt:i4>
      </vt:variant>
      <vt:variant>
        <vt:i4>0</vt:i4>
      </vt:variant>
      <vt:variant>
        <vt:i4>5</vt:i4>
      </vt:variant>
      <vt:variant>
        <vt:lpwstr>http://www.indiana.edu/~liblilly/fellowships.shtml</vt:lpwstr>
      </vt:variant>
      <vt:variant>
        <vt:lpwstr/>
      </vt:variant>
      <vt:variant>
        <vt:i4>5046396</vt:i4>
      </vt:variant>
      <vt:variant>
        <vt:i4>1062</vt:i4>
      </vt:variant>
      <vt:variant>
        <vt:i4>0</vt:i4>
      </vt:variant>
      <vt:variant>
        <vt:i4>5</vt:i4>
      </vt:variant>
      <vt:variant>
        <vt:lpwstr>http://www.loc.gov/loc/kluge/fellowships/</vt:lpwstr>
      </vt:variant>
      <vt:variant>
        <vt:lpwstr/>
      </vt:variant>
      <vt:variant>
        <vt:i4>6357117</vt:i4>
      </vt:variant>
      <vt:variant>
        <vt:i4>1059</vt:i4>
      </vt:variant>
      <vt:variant>
        <vt:i4>0</vt:i4>
      </vt:variant>
      <vt:variant>
        <vt:i4>5</vt:i4>
      </vt:variant>
      <vt:variant>
        <vt:lpwstr>http://www.librarycompany.org/fellowships/american.htm</vt:lpwstr>
      </vt:variant>
      <vt:variant>
        <vt:lpwstr/>
      </vt:variant>
      <vt:variant>
        <vt:i4>4849764</vt:i4>
      </vt:variant>
      <vt:variant>
        <vt:i4>1056</vt:i4>
      </vt:variant>
      <vt:variant>
        <vt:i4>0</vt:i4>
      </vt:variant>
      <vt:variant>
        <vt:i4>5</vt:i4>
      </vt:variant>
      <vt:variant>
        <vt:lpwstr>http://www.gilderlehrman.org/historians/scholar4.html</vt:lpwstr>
      </vt:variant>
      <vt:variant>
        <vt:lpwstr/>
      </vt:variant>
      <vt:variant>
        <vt:i4>2555938</vt:i4>
      </vt:variant>
      <vt:variant>
        <vt:i4>1053</vt:i4>
      </vt:variant>
      <vt:variant>
        <vt:i4>0</vt:i4>
      </vt:variant>
      <vt:variant>
        <vt:i4>5</vt:i4>
      </vt:variant>
      <vt:variant>
        <vt:lpwstr>http://www.delmas.org/guidelines/v_ir_a.html</vt:lpwstr>
      </vt:variant>
      <vt:variant>
        <vt:lpwstr/>
      </vt:variant>
      <vt:variant>
        <vt:i4>7012454</vt:i4>
      </vt:variant>
      <vt:variant>
        <vt:i4>1050</vt:i4>
      </vt:variant>
      <vt:variant>
        <vt:i4>0</vt:i4>
      </vt:variant>
      <vt:variant>
        <vt:i4>5</vt:i4>
      </vt:variant>
      <vt:variant>
        <vt:lpwstr>http://www.si.edu/ofg/SORScontents.htm</vt:lpwstr>
      </vt:variant>
      <vt:variant>
        <vt:lpwstr/>
      </vt:variant>
      <vt:variant>
        <vt:i4>4653148</vt:i4>
      </vt:variant>
      <vt:variant>
        <vt:i4>1047</vt:i4>
      </vt:variant>
      <vt:variant>
        <vt:i4>0</vt:i4>
      </vt:variant>
      <vt:variant>
        <vt:i4>5</vt:i4>
      </vt:variant>
      <vt:variant>
        <vt:lpwstr>http://www.radcliffe.edu/schlesinger_library.aspx</vt:lpwstr>
      </vt:variant>
      <vt:variant>
        <vt:lpwstr/>
      </vt:variant>
      <vt:variant>
        <vt:i4>3342415</vt:i4>
      </vt:variant>
      <vt:variant>
        <vt:i4>1044</vt:i4>
      </vt:variant>
      <vt:variant>
        <vt:i4>0</vt:i4>
      </vt:variant>
      <vt:variant>
        <vt:i4>5</vt:i4>
      </vt:variant>
      <vt:variant>
        <vt:lpwstr>http://www.radcliffe.edu/fellowship_program.aspx</vt:lpwstr>
      </vt:variant>
      <vt:variant>
        <vt:lpwstr/>
      </vt:variant>
      <vt:variant>
        <vt:i4>393226</vt:i4>
      </vt:variant>
      <vt:variant>
        <vt:i4>1041</vt:i4>
      </vt:variant>
      <vt:variant>
        <vt:i4>0</vt:i4>
      </vt:variant>
      <vt:variant>
        <vt:i4>5</vt:i4>
      </vt:variant>
      <vt:variant>
        <vt:lpwstr>http://www.rockfound.org/bellagio/bellagio.shtml</vt:lpwstr>
      </vt:variant>
      <vt:variant>
        <vt:lpwstr/>
      </vt:variant>
      <vt:variant>
        <vt:i4>2359323</vt:i4>
      </vt:variant>
      <vt:variant>
        <vt:i4>1038</vt:i4>
      </vt:variant>
      <vt:variant>
        <vt:i4>0</vt:i4>
      </vt:variant>
      <vt:variant>
        <vt:i4>5</vt:i4>
      </vt:variant>
      <vt:variant>
        <vt:lpwstr>http://www.rockarch.org/grants/</vt:lpwstr>
      </vt:variant>
      <vt:variant>
        <vt:lpwstr/>
      </vt:variant>
      <vt:variant>
        <vt:i4>5767235</vt:i4>
      </vt:variant>
      <vt:variant>
        <vt:i4>1035</vt:i4>
      </vt:variant>
      <vt:variant>
        <vt:i4>0</vt:i4>
      </vt:variant>
      <vt:variant>
        <vt:i4>5</vt:i4>
      </vt:variant>
      <vt:variant>
        <vt:lpwstr>http://archive.rockefeller.edu/about/contact.php</vt:lpwstr>
      </vt:variant>
      <vt:variant>
        <vt:lpwstr/>
      </vt:variant>
      <vt:variant>
        <vt:i4>5046308</vt:i4>
      </vt:variant>
      <vt:variant>
        <vt:i4>1032</vt:i4>
      </vt:variant>
      <vt:variant>
        <vt:i4>0</vt:i4>
      </vt:variant>
      <vt:variant>
        <vt:i4>5</vt:i4>
      </vt:variant>
      <vt:variant>
        <vt:lpwstr>http://www.princeton.edu/rbsc/fellowships/f_ships.html</vt:lpwstr>
      </vt:variant>
      <vt:variant>
        <vt:lpwstr/>
      </vt:variant>
      <vt:variant>
        <vt:i4>6422604</vt:i4>
      </vt:variant>
      <vt:variant>
        <vt:i4>1029</vt:i4>
      </vt:variant>
      <vt:variant>
        <vt:i4>0</vt:i4>
      </vt:variant>
      <vt:variant>
        <vt:i4>5</vt:i4>
      </vt:variant>
      <vt:variant>
        <vt:lpwstr>http://www.masshist.org/fellowships/nerfc/apply.php</vt:lpwstr>
      </vt:variant>
      <vt:variant>
        <vt:lpwstr/>
      </vt:variant>
      <vt:variant>
        <vt:i4>2752633</vt:i4>
      </vt:variant>
      <vt:variant>
        <vt:i4>1026</vt:i4>
      </vt:variant>
      <vt:variant>
        <vt:i4>0</vt:i4>
      </vt:variant>
      <vt:variant>
        <vt:i4>5</vt:i4>
      </vt:variant>
      <vt:variant>
        <vt:lpwstr>http://www.masshist.org/fellowships/nerfc_participants.cfm</vt:lpwstr>
      </vt:variant>
      <vt:variant>
        <vt:lpwstr>schlesinger</vt:lpwstr>
      </vt:variant>
      <vt:variant>
        <vt:i4>3407881</vt:i4>
      </vt:variant>
      <vt:variant>
        <vt:i4>1023</vt:i4>
      </vt:variant>
      <vt:variant>
        <vt:i4>0</vt:i4>
      </vt:variant>
      <vt:variant>
        <vt:i4>5</vt:i4>
      </vt:variant>
      <vt:variant>
        <vt:lpwstr>http://www.masshist.org/fellowships/nerfc_participants.cfm</vt:lpwstr>
      </vt:variant>
      <vt:variant>
        <vt:lpwstr>ri</vt:lpwstr>
      </vt:variant>
      <vt:variant>
        <vt:i4>5636097</vt:i4>
      </vt:variant>
      <vt:variant>
        <vt:i4>1020</vt:i4>
      </vt:variant>
      <vt:variant>
        <vt:i4>0</vt:i4>
      </vt:variant>
      <vt:variant>
        <vt:i4>5</vt:i4>
      </vt:variant>
      <vt:variant>
        <vt:lpwstr>http://www.masshist.org/fellowships/nerfc_participants.cfm</vt:lpwstr>
      </vt:variant>
      <vt:variant>
        <vt:lpwstr>hampshire</vt:lpwstr>
      </vt:variant>
      <vt:variant>
        <vt:i4>6225934</vt:i4>
      </vt:variant>
      <vt:variant>
        <vt:i4>1017</vt:i4>
      </vt:variant>
      <vt:variant>
        <vt:i4>0</vt:i4>
      </vt:variant>
      <vt:variant>
        <vt:i4>5</vt:i4>
      </vt:variant>
      <vt:variant>
        <vt:lpwstr>http://www.masshist.org/fellowships/nerfc_participants.cfm</vt:lpwstr>
      </vt:variant>
      <vt:variant>
        <vt:lpwstr>nehgs</vt:lpwstr>
      </vt:variant>
      <vt:variant>
        <vt:i4>3342348</vt:i4>
      </vt:variant>
      <vt:variant>
        <vt:i4>1014</vt:i4>
      </vt:variant>
      <vt:variant>
        <vt:i4>0</vt:i4>
      </vt:variant>
      <vt:variant>
        <vt:i4>5</vt:i4>
      </vt:variant>
      <vt:variant>
        <vt:lpwstr>http://www.masshist.org/fellowships/nerfc_participants.cfm</vt:lpwstr>
      </vt:variant>
      <vt:variant>
        <vt:lpwstr>mystic</vt:lpwstr>
      </vt:variant>
      <vt:variant>
        <vt:i4>5373978</vt:i4>
      </vt:variant>
      <vt:variant>
        <vt:i4>1011</vt:i4>
      </vt:variant>
      <vt:variant>
        <vt:i4>0</vt:i4>
      </vt:variant>
      <vt:variant>
        <vt:i4>5</vt:i4>
      </vt:variant>
      <vt:variant>
        <vt:lpwstr>http://www.masshist.org/fellowships/nerfc_participants.cfm</vt:lpwstr>
      </vt:variant>
      <vt:variant>
        <vt:lpwstr>Maine</vt:lpwstr>
      </vt:variant>
      <vt:variant>
        <vt:i4>5177441</vt:i4>
      </vt:variant>
      <vt:variant>
        <vt:i4>1008</vt:i4>
      </vt:variant>
      <vt:variant>
        <vt:i4>0</vt:i4>
      </vt:variant>
      <vt:variant>
        <vt:i4>5</vt:i4>
      </vt:variant>
      <vt:variant>
        <vt:lpwstr>http://www.masshist.org/fellowships/nerfc_participants.cfm</vt:lpwstr>
      </vt:variant>
      <vt:variant>
        <vt:lpwstr>houghton</vt:lpwstr>
      </vt:variant>
      <vt:variant>
        <vt:i4>5177373</vt:i4>
      </vt:variant>
      <vt:variant>
        <vt:i4>1005</vt:i4>
      </vt:variant>
      <vt:variant>
        <vt:i4>0</vt:i4>
      </vt:variant>
      <vt:variant>
        <vt:i4>5</vt:i4>
      </vt:variant>
      <vt:variant>
        <vt:lpwstr>http://www.masshist.org/fellowships/nerfc_participants.cfm</vt:lpwstr>
      </vt:variant>
      <vt:variant>
        <vt:lpwstr>deerfield</vt:lpwstr>
      </vt:variant>
      <vt:variant>
        <vt:i4>2293765</vt:i4>
      </vt:variant>
      <vt:variant>
        <vt:i4>1002</vt:i4>
      </vt:variant>
      <vt:variant>
        <vt:i4>0</vt:i4>
      </vt:variant>
      <vt:variant>
        <vt:i4>5</vt:i4>
      </vt:variant>
      <vt:variant>
        <vt:lpwstr>http://www.masshist.org/fellowships/nerfc_participants.cfm</vt:lpwstr>
      </vt:variant>
      <vt:variant>
        <vt:lpwstr>harvardlaw</vt:lpwstr>
      </vt:variant>
      <vt:variant>
        <vt:i4>5374072</vt:i4>
      </vt:variant>
      <vt:variant>
        <vt:i4>999</vt:i4>
      </vt:variant>
      <vt:variant>
        <vt:i4>0</vt:i4>
      </vt:variant>
      <vt:variant>
        <vt:i4>5</vt:i4>
      </vt:variant>
      <vt:variant>
        <vt:lpwstr>http://www.masshist.org/fellowships/nerfc_participants.cfm</vt:lpwstr>
      </vt:variant>
      <vt:variant>
        <vt:lpwstr>countway</vt:lpwstr>
      </vt:variant>
      <vt:variant>
        <vt:i4>6029430</vt:i4>
      </vt:variant>
      <vt:variant>
        <vt:i4>996</vt:i4>
      </vt:variant>
      <vt:variant>
        <vt:i4>0</vt:i4>
      </vt:variant>
      <vt:variant>
        <vt:i4>5</vt:i4>
      </vt:variant>
      <vt:variant>
        <vt:lpwstr>http://www.masshist.org/fellowships/nerfc_participants.cfm</vt:lpwstr>
      </vt:variant>
      <vt:variant>
        <vt:lpwstr>conn</vt:lpwstr>
      </vt:variant>
      <vt:variant>
        <vt:i4>5767291</vt:i4>
      </vt:variant>
      <vt:variant>
        <vt:i4>993</vt:i4>
      </vt:variant>
      <vt:variant>
        <vt:i4>0</vt:i4>
      </vt:variant>
      <vt:variant>
        <vt:i4>5</vt:i4>
      </vt:variant>
      <vt:variant>
        <vt:lpwstr>http://www.masshist.org/fellowships/nerfc_participants.cfm</vt:lpwstr>
      </vt:variant>
      <vt:variant>
        <vt:lpwstr>colonial</vt:lpwstr>
      </vt:variant>
      <vt:variant>
        <vt:i4>4784130</vt:i4>
      </vt:variant>
      <vt:variant>
        <vt:i4>990</vt:i4>
      </vt:variant>
      <vt:variant>
        <vt:i4>0</vt:i4>
      </vt:variant>
      <vt:variant>
        <vt:i4>5</vt:i4>
      </vt:variant>
      <vt:variant>
        <vt:lpwstr>http://www.masshist.org/fellowships/nerfc_participants.cfm</vt:lpwstr>
      </vt:variant>
      <vt:variant>
        <vt:lpwstr>bostonian</vt:lpwstr>
      </vt:variant>
      <vt:variant>
        <vt:i4>5767188</vt:i4>
      </vt:variant>
      <vt:variant>
        <vt:i4>987</vt:i4>
      </vt:variant>
      <vt:variant>
        <vt:i4>0</vt:i4>
      </vt:variant>
      <vt:variant>
        <vt:i4>5</vt:i4>
      </vt:variant>
      <vt:variant>
        <vt:lpwstr>http://www.masshist.org/fellowships/nerfc_participants.cfm</vt:lpwstr>
      </vt:variant>
      <vt:variant>
        <vt:lpwstr>athenaeum</vt:lpwstr>
      </vt:variant>
      <vt:variant>
        <vt:i4>5832704</vt:i4>
      </vt:variant>
      <vt:variant>
        <vt:i4>984</vt:i4>
      </vt:variant>
      <vt:variant>
        <vt:i4>0</vt:i4>
      </vt:variant>
      <vt:variant>
        <vt:i4>5</vt:i4>
      </vt:variant>
      <vt:variant>
        <vt:lpwstr>http://www.masshist.org/fellowships/nerfc_participants.cfm</vt:lpwstr>
      </vt:variant>
      <vt:variant>
        <vt:lpwstr>baker</vt:lpwstr>
      </vt:variant>
      <vt:variant>
        <vt:i4>3997806</vt:i4>
      </vt:variant>
      <vt:variant>
        <vt:i4>981</vt:i4>
      </vt:variant>
      <vt:variant>
        <vt:i4>0</vt:i4>
      </vt:variant>
      <vt:variant>
        <vt:i4>5</vt:i4>
      </vt:variant>
      <vt:variant>
        <vt:lpwstr>http://mhs.mt.gov/research/library/bradley.asp</vt:lpwstr>
      </vt:variant>
      <vt:variant>
        <vt:lpwstr/>
      </vt:variant>
      <vt:variant>
        <vt:i4>1704047</vt:i4>
      </vt:variant>
      <vt:variant>
        <vt:i4>978</vt:i4>
      </vt:variant>
      <vt:variant>
        <vt:i4>0</vt:i4>
      </vt:variant>
      <vt:variant>
        <vt:i4>5</vt:i4>
      </vt:variant>
      <vt:variant>
        <vt:lpwstr>http://www.brown.edu/Facilities/John_Carter_Brown_Library/pages/fr_resfellow.html</vt:lpwstr>
      </vt:variant>
      <vt:variant>
        <vt:lpwstr/>
      </vt:variant>
      <vt:variant>
        <vt:i4>6553621</vt:i4>
      </vt:variant>
      <vt:variant>
        <vt:i4>975</vt:i4>
      </vt:variant>
      <vt:variant>
        <vt:i4>0</vt:i4>
      </vt:variant>
      <vt:variant>
        <vt:i4>5</vt:i4>
      </vt:variant>
      <vt:variant>
        <vt:lpwstr>http://www.huntington.org/huntingtonlibrary.aspx?id=566</vt:lpwstr>
      </vt:variant>
      <vt:variant>
        <vt:lpwstr/>
      </vt:variant>
      <vt:variant>
        <vt:i4>3735608</vt:i4>
      </vt:variant>
      <vt:variant>
        <vt:i4>972</vt:i4>
      </vt:variant>
      <vt:variant>
        <vt:i4>0</vt:i4>
      </vt:variant>
      <vt:variant>
        <vt:i4>5</vt:i4>
      </vt:variant>
      <vt:variant>
        <vt:lpwstr>http://hcl.harvard.edu/libraries/houghton/public_programs/visiting_fellowships.cfm</vt:lpwstr>
      </vt:variant>
      <vt:variant>
        <vt:lpwstr/>
      </vt:variant>
      <vt:variant>
        <vt:i4>5439511</vt:i4>
      </vt:variant>
      <vt:variant>
        <vt:i4>969</vt:i4>
      </vt:variant>
      <vt:variant>
        <vt:i4>0</vt:i4>
      </vt:variant>
      <vt:variant>
        <vt:i4>5</vt:i4>
      </vt:variant>
      <vt:variant>
        <vt:lpwstr>http://www.hagley.org/library/center/grants.html</vt:lpwstr>
      </vt:variant>
      <vt:variant>
        <vt:lpwstr/>
      </vt:variant>
      <vt:variant>
        <vt:i4>3342369</vt:i4>
      </vt:variant>
      <vt:variant>
        <vt:i4>966</vt:i4>
      </vt:variant>
      <vt:variant>
        <vt:i4>0</vt:i4>
      </vt:variant>
      <vt:variant>
        <vt:i4>5</vt:i4>
      </vt:variant>
      <vt:variant>
        <vt:lpwstr>http://www.folger.edu/template.cfm?cid=298</vt:lpwstr>
      </vt:variant>
      <vt:variant>
        <vt:lpwstr/>
      </vt:variant>
      <vt:variant>
        <vt:i4>131169</vt:i4>
      </vt:variant>
      <vt:variant>
        <vt:i4>963</vt:i4>
      </vt:variant>
      <vt:variant>
        <vt:i4>0</vt:i4>
      </vt:variant>
      <vt:variant>
        <vt:i4>5</vt:i4>
      </vt:variant>
      <vt:variant>
        <vt:lpwstr>http://library.duke.edu/rubenstein/services/grants/index.html</vt:lpwstr>
      </vt:variant>
      <vt:variant>
        <vt:lpwstr/>
      </vt:variant>
      <vt:variant>
        <vt:i4>5046277</vt:i4>
      </vt:variant>
      <vt:variant>
        <vt:i4>960</vt:i4>
      </vt:variant>
      <vt:variant>
        <vt:i4>0</vt:i4>
      </vt:variant>
      <vt:variant>
        <vt:i4>5</vt:i4>
      </vt:variant>
      <vt:variant>
        <vt:lpwstr>http://www.history.nih.gov/research/fellowships.html</vt:lpwstr>
      </vt:variant>
      <vt:variant>
        <vt:lpwstr/>
      </vt:variant>
      <vt:variant>
        <vt:i4>3211325</vt:i4>
      </vt:variant>
      <vt:variant>
        <vt:i4>957</vt:i4>
      </vt:variant>
      <vt:variant>
        <vt:i4>0</vt:i4>
      </vt:variant>
      <vt:variant>
        <vt:i4>5</vt:i4>
      </vt:variant>
      <vt:variant>
        <vt:lpwstr>http://www.ou.edu/special/albertctr/archives/visit.htm</vt:lpwstr>
      </vt:variant>
      <vt:variant>
        <vt:lpwstr/>
      </vt:variant>
      <vt:variant>
        <vt:i4>6815779</vt:i4>
      </vt:variant>
      <vt:variant>
        <vt:i4>954</vt:i4>
      </vt:variant>
      <vt:variant>
        <vt:i4>0</vt:i4>
      </vt:variant>
      <vt:variant>
        <vt:i4>5</vt:i4>
      </vt:variant>
      <vt:variant>
        <vt:lpwstr>http://bentley.umich.edu/academic/travel/index.php</vt:lpwstr>
      </vt:variant>
      <vt:variant>
        <vt:lpwstr/>
      </vt:variant>
      <vt:variant>
        <vt:i4>1704035</vt:i4>
      </vt:variant>
      <vt:variant>
        <vt:i4>951</vt:i4>
      </vt:variant>
      <vt:variant>
        <vt:i4>0</vt:i4>
      </vt:variant>
      <vt:variant>
        <vt:i4>5</vt:i4>
      </vt:variant>
      <vt:variant>
        <vt:lpwstr>http://www.library.yale.edu/beinecke/brbleduc/brblfellow.html</vt:lpwstr>
      </vt:variant>
      <vt:variant>
        <vt:lpwstr/>
      </vt:variant>
      <vt:variant>
        <vt:i4>720961</vt:i4>
      </vt:variant>
      <vt:variant>
        <vt:i4>948</vt:i4>
      </vt:variant>
      <vt:variant>
        <vt:i4>0</vt:i4>
      </vt:variant>
      <vt:variant>
        <vt:i4>5</vt:i4>
      </vt:variant>
      <vt:variant>
        <vt:lpwstr>http://www.amphilsoc.org/grants/resident</vt:lpwstr>
      </vt:variant>
      <vt:variant>
        <vt:lpwstr/>
      </vt:variant>
      <vt:variant>
        <vt:i4>2359404</vt:i4>
      </vt:variant>
      <vt:variant>
        <vt:i4>945</vt:i4>
      </vt:variant>
      <vt:variant>
        <vt:i4>0</vt:i4>
      </vt:variant>
      <vt:variant>
        <vt:i4>5</vt:i4>
      </vt:variant>
      <vt:variant>
        <vt:lpwstr>http://www.americanantiquarian.org/fellowships.htm</vt:lpwstr>
      </vt:variant>
      <vt:variant>
        <vt:lpwstr/>
      </vt:variant>
      <vt:variant>
        <vt:i4>6291505</vt:i4>
      </vt:variant>
      <vt:variant>
        <vt:i4>942</vt:i4>
      </vt:variant>
      <vt:variant>
        <vt:i4>0</vt:i4>
      </vt:variant>
      <vt:variant>
        <vt:i4>5</vt:i4>
      </vt:variant>
      <vt:variant>
        <vt:lpwstr>http://www.wilsoncenter.org/fellowships-grants</vt:lpwstr>
      </vt:variant>
      <vt:variant>
        <vt:lpwstr/>
      </vt:variant>
      <vt:variant>
        <vt:i4>2490459</vt:i4>
      </vt:variant>
      <vt:variant>
        <vt:i4>939</vt:i4>
      </vt:variant>
      <vt:variant>
        <vt:i4>0</vt:i4>
      </vt:variant>
      <vt:variant>
        <vt:i4>5</vt:i4>
      </vt:variant>
      <vt:variant>
        <vt:lpwstr>http://www.virginiafoundation.org/research/fellowships/</vt:lpwstr>
      </vt:variant>
      <vt:variant>
        <vt:lpwstr/>
      </vt:variant>
      <vt:variant>
        <vt:i4>2556002</vt:i4>
      </vt:variant>
      <vt:variant>
        <vt:i4>936</vt:i4>
      </vt:variant>
      <vt:variant>
        <vt:i4>0</vt:i4>
      </vt:variant>
      <vt:variant>
        <vt:i4>5</vt:i4>
      </vt:variant>
      <vt:variant>
        <vt:lpwstr>http://www.usip.org/grants-fellowships</vt:lpwstr>
      </vt:variant>
      <vt:variant>
        <vt:lpwstr/>
      </vt:variant>
      <vt:variant>
        <vt:i4>1441794</vt:i4>
      </vt:variant>
      <vt:variant>
        <vt:i4>933</vt:i4>
      </vt:variant>
      <vt:variant>
        <vt:i4>0</vt:i4>
      </vt:variant>
      <vt:variant>
        <vt:i4>5</vt:i4>
      </vt:variant>
      <vt:variant>
        <vt:lpwstr>http://www.hum.utah.edu/humcntr/?pageId=68&amp;subhead=false</vt:lpwstr>
      </vt:variant>
      <vt:variant>
        <vt:lpwstr/>
      </vt:variant>
      <vt:variant>
        <vt:i4>5373961</vt:i4>
      </vt:variant>
      <vt:variant>
        <vt:i4>930</vt:i4>
      </vt:variant>
      <vt:variant>
        <vt:i4>0</vt:i4>
      </vt:variant>
      <vt:variant>
        <vt:i4>5</vt:i4>
      </vt:variant>
      <vt:variant>
        <vt:lpwstr>http://shc.stanford.edu/fellowships/non-stanford-faculty</vt:lpwstr>
      </vt:variant>
      <vt:variant>
        <vt:lpwstr/>
      </vt:variant>
      <vt:variant>
        <vt:i4>3211339</vt:i4>
      </vt:variant>
      <vt:variant>
        <vt:i4>927</vt:i4>
      </vt:variant>
      <vt:variant>
        <vt:i4>0</vt:i4>
      </vt:variant>
      <vt:variant>
        <vt:i4>5</vt:i4>
      </vt:variant>
      <vt:variant>
        <vt:lpwstr>http://www.princeton.edu/dav/program/fellowship_information/</vt:lpwstr>
      </vt:variant>
      <vt:variant>
        <vt:lpwstr/>
      </vt:variant>
      <vt:variant>
        <vt:i4>2162746</vt:i4>
      </vt:variant>
      <vt:variant>
        <vt:i4>924</vt:i4>
      </vt:variant>
      <vt:variant>
        <vt:i4>0</vt:i4>
      </vt:variant>
      <vt:variant>
        <vt:i4>5</vt:i4>
      </vt:variant>
      <vt:variant>
        <vt:lpwstr>http://sarweb.org/index.php?summer_scholars</vt:lpwstr>
      </vt:variant>
      <vt:variant>
        <vt:lpwstr/>
      </vt:variant>
      <vt:variant>
        <vt:i4>5636170</vt:i4>
      </vt:variant>
      <vt:variant>
        <vt:i4>921</vt:i4>
      </vt:variant>
      <vt:variant>
        <vt:i4>0</vt:i4>
      </vt:variant>
      <vt:variant>
        <vt:i4>5</vt:i4>
      </vt:variant>
      <vt:variant>
        <vt:lpwstr>http://sarweb.org/index.php?resident_scholars</vt:lpwstr>
      </vt:variant>
      <vt:variant>
        <vt:lpwstr/>
      </vt:variant>
      <vt:variant>
        <vt:i4>917541</vt:i4>
      </vt:variant>
      <vt:variant>
        <vt:i4>918</vt:i4>
      </vt:variant>
      <vt:variant>
        <vt:i4>0</vt:i4>
      </vt:variant>
      <vt:variant>
        <vt:i4>5</vt:i4>
      </vt:variant>
      <vt:variant>
        <vt:lpwstr>http://www.healthpolicyfellows.org/fellowship.php</vt:lpwstr>
      </vt:variant>
      <vt:variant>
        <vt:lpwstr/>
      </vt:variant>
      <vt:variant>
        <vt:i4>5701632</vt:i4>
      </vt:variant>
      <vt:variant>
        <vt:i4>915</vt:i4>
      </vt:variant>
      <vt:variant>
        <vt:i4>0</vt:i4>
      </vt:variant>
      <vt:variant>
        <vt:i4>5</vt:i4>
      </vt:variant>
      <vt:variant>
        <vt:lpwstr>http://www.vanderbilt.edu/rpw_center/visitingfellowship.php</vt:lpwstr>
      </vt:variant>
      <vt:variant>
        <vt:lpwstr/>
      </vt:variant>
      <vt:variant>
        <vt:i4>1966193</vt:i4>
      </vt:variant>
      <vt:variant>
        <vt:i4>912</vt:i4>
      </vt:variant>
      <vt:variant>
        <vt:i4>0</vt:i4>
      </vt:variant>
      <vt:variant>
        <vt:i4>5</vt:i4>
      </vt:variant>
      <vt:variant>
        <vt:lpwstr>http://www.pims.ca/academics/mellons.html</vt:lpwstr>
      </vt:variant>
      <vt:variant>
        <vt:lpwstr/>
      </vt:variant>
      <vt:variant>
        <vt:i4>5570670</vt:i4>
      </vt:variant>
      <vt:variant>
        <vt:i4>909</vt:i4>
      </vt:variant>
      <vt:variant>
        <vt:i4>0</vt:i4>
      </vt:variant>
      <vt:variant>
        <vt:i4>5</vt:i4>
      </vt:variant>
      <vt:variant>
        <vt:lpwstr>http://humanities.sas.upenn.edu/mellon_description.shtml</vt:lpwstr>
      </vt:variant>
      <vt:variant>
        <vt:lpwstr/>
      </vt:variant>
      <vt:variant>
        <vt:i4>2883657</vt:i4>
      </vt:variant>
      <vt:variant>
        <vt:i4>906</vt:i4>
      </vt:variant>
      <vt:variant>
        <vt:i4>0</vt:i4>
      </vt:variant>
      <vt:variant>
        <vt:i4>5</vt:i4>
      </vt:variant>
      <vt:variant>
        <vt:lpwstr>http://www.newhouse-center.org/external.php</vt:lpwstr>
      </vt:variant>
      <vt:variant>
        <vt:lpwstr/>
      </vt:variant>
      <vt:variant>
        <vt:i4>4063232</vt:i4>
      </vt:variant>
      <vt:variant>
        <vt:i4>903</vt:i4>
      </vt:variant>
      <vt:variant>
        <vt:i4>0</vt:i4>
      </vt:variant>
      <vt:variant>
        <vt:i4>5</vt:i4>
      </vt:variant>
      <vt:variant>
        <vt:lpwstr>http://nationalhumanitiescenter.org/fellowships/appltoc.htm</vt:lpwstr>
      </vt:variant>
      <vt:variant>
        <vt:lpwstr/>
      </vt:variant>
      <vt:variant>
        <vt:i4>5308486</vt:i4>
      </vt:variant>
      <vt:variant>
        <vt:i4>900</vt:i4>
      </vt:variant>
      <vt:variant>
        <vt:i4>0</vt:i4>
      </vt:variant>
      <vt:variant>
        <vt:i4>5</vt:i4>
      </vt:variant>
      <vt:variant>
        <vt:lpwstr>http://www.nga.gov/resources/casvavissen.htm</vt:lpwstr>
      </vt:variant>
      <vt:variant>
        <vt:lpwstr/>
      </vt:variant>
      <vt:variant>
        <vt:i4>5832743</vt:i4>
      </vt:variant>
      <vt:variant>
        <vt:i4>897</vt:i4>
      </vt:variant>
      <vt:variant>
        <vt:i4>0</vt:i4>
      </vt:variant>
      <vt:variant>
        <vt:i4>5</vt:i4>
      </vt:variant>
      <vt:variant>
        <vt:lpwstr>http://societyoffellows.umich.edu/the-fellowship/</vt:lpwstr>
      </vt:variant>
      <vt:variant>
        <vt:lpwstr/>
      </vt:variant>
      <vt:variant>
        <vt:i4>4587575</vt:i4>
      </vt:variant>
      <vt:variant>
        <vt:i4>894</vt:i4>
      </vt:variant>
      <vt:variant>
        <vt:i4>0</vt:i4>
      </vt:variant>
      <vt:variant>
        <vt:i4>5</vt:i4>
      </vt:variant>
      <vt:variant>
        <vt:lpwstr>http://www.leverhulme.ac.uk/funding/grant_applications.cfm</vt:lpwstr>
      </vt:variant>
      <vt:variant>
        <vt:lpwstr/>
      </vt:variant>
      <vt:variant>
        <vt:i4>1704031</vt:i4>
      </vt:variant>
      <vt:variant>
        <vt:i4>891</vt:i4>
      </vt:variant>
      <vt:variant>
        <vt:i4>0</vt:i4>
      </vt:variant>
      <vt:variant>
        <vt:i4>5</vt:i4>
      </vt:variant>
      <vt:variant>
        <vt:lpwstr>http://www.dartmouth.edu/~lhc/fellowships/mellonfellowships.html</vt:lpwstr>
      </vt:variant>
      <vt:variant>
        <vt:lpwstr/>
      </vt:variant>
      <vt:variant>
        <vt:i4>2293762</vt:i4>
      </vt:variant>
      <vt:variant>
        <vt:i4>888</vt:i4>
      </vt:variant>
      <vt:variant>
        <vt:i4>0</vt:i4>
      </vt:variant>
      <vt:variant>
        <vt:i4>5</vt:i4>
      </vt:variant>
      <vt:variant>
        <vt:lpwstr>http://kellogg.nd.edu/vfellowships/</vt:lpwstr>
      </vt:variant>
      <vt:variant>
        <vt:lpwstr/>
      </vt:variant>
      <vt:variant>
        <vt:i4>5832712</vt:i4>
      </vt:variant>
      <vt:variant>
        <vt:i4>885</vt:i4>
      </vt:variant>
      <vt:variant>
        <vt:i4>0</vt:i4>
      </vt:variant>
      <vt:variant>
        <vt:i4>5</vt:i4>
      </vt:variant>
      <vt:variant>
        <vt:lpwstr>http://www.jamesweldonjohnson.emory.edu/sub-visiting.htm</vt:lpwstr>
      </vt:variant>
      <vt:variant>
        <vt:lpwstr/>
      </vt:variant>
      <vt:variant>
        <vt:i4>7274548</vt:i4>
      </vt:variant>
      <vt:variant>
        <vt:i4>882</vt:i4>
      </vt:variant>
      <vt:variant>
        <vt:i4>0</vt:i4>
      </vt:variant>
      <vt:variant>
        <vt:i4>5</vt:i4>
      </vt:variant>
      <vt:variant>
        <vt:lpwstr>http://www.italianacademy.columbia.edu/fellowships_artandneuro.html</vt:lpwstr>
      </vt:variant>
      <vt:variant>
        <vt:lpwstr/>
      </vt:variant>
      <vt:variant>
        <vt:i4>3866632</vt:i4>
      </vt:variant>
      <vt:variant>
        <vt:i4>879</vt:i4>
      </vt:variant>
      <vt:variant>
        <vt:i4>0</vt:i4>
      </vt:variant>
      <vt:variant>
        <vt:i4>5</vt:i4>
      </vt:variant>
      <vt:variant>
        <vt:lpwstr>http://www.italianacademy.columbia.edu/fellowships_bodini.html</vt:lpwstr>
      </vt:variant>
      <vt:variant>
        <vt:lpwstr/>
      </vt:variant>
      <vt:variant>
        <vt:i4>5505044</vt:i4>
      </vt:variant>
      <vt:variant>
        <vt:i4>876</vt:i4>
      </vt:variant>
      <vt:variant>
        <vt:i4>0</vt:i4>
      </vt:variant>
      <vt:variant>
        <vt:i4>5</vt:i4>
      </vt:variant>
      <vt:variant>
        <vt:lpwstr>http://www.irex.org/application/us-embassy-policy-specialist-program-eps-application</vt:lpwstr>
      </vt:variant>
      <vt:variant>
        <vt:lpwstr/>
      </vt:variant>
      <vt:variant>
        <vt:i4>1572869</vt:i4>
      </vt:variant>
      <vt:variant>
        <vt:i4>873</vt:i4>
      </vt:variant>
      <vt:variant>
        <vt:i4>0</vt:i4>
      </vt:variant>
      <vt:variant>
        <vt:i4>5</vt:i4>
      </vt:variant>
      <vt:variant>
        <vt:lpwstr>http://www.irex.org/application/short-term-travel-grants-stg-application</vt:lpwstr>
      </vt:variant>
      <vt:variant>
        <vt:lpwstr/>
      </vt:variant>
      <vt:variant>
        <vt:i4>327790</vt:i4>
      </vt:variant>
      <vt:variant>
        <vt:i4>870</vt:i4>
      </vt:variant>
      <vt:variant>
        <vt:i4>0</vt:i4>
      </vt:variant>
      <vt:variant>
        <vt:i4>5</vt:i4>
      </vt:variant>
      <vt:variant>
        <vt:lpwstr>http://www.irex.org/application/regional-policy-symposium-application</vt:lpwstr>
      </vt:variant>
      <vt:variant>
        <vt:lpwstr/>
      </vt:variant>
      <vt:variant>
        <vt:i4>3342340</vt:i4>
      </vt:variant>
      <vt:variant>
        <vt:i4>867</vt:i4>
      </vt:variant>
      <vt:variant>
        <vt:i4>0</vt:i4>
      </vt:variant>
      <vt:variant>
        <vt:i4>5</vt:i4>
      </vt:variant>
      <vt:variant>
        <vt:lpwstr>http://www.irex.org/application/individual-advanced-research-opportunities-iaro</vt:lpwstr>
      </vt:variant>
      <vt:variant>
        <vt:lpwstr/>
      </vt:variant>
      <vt:variant>
        <vt:i4>2752594</vt:i4>
      </vt:variant>
      <vt:variant>
        <vt:i4>864</vt:i4>
      </vt:variant>
      <vt:variant>
        <vt:i4>0</vt:i4>
      </vt:variant>
      <vt:variant>
        <vt:i4>5</vt:i4>
      </vt:variant>
      <vt:variant>
        <vt:lpwstr>http://www.utexas.edu/cola/insts/historicalstudies/fellowships/resident-fellows.php</vt:lpwstr>
      </vt:variant>
      <vt:variant>
        <vt:lpwstr/>
      </vt:variant>
      <vt:variant>
        <vt:i4>917575</vt:i4>
      </vt:variant>
      <vt:variant>
        <vt:i4>861</vt:i4>
      </vt:variant>
      <vt:variant>
        <vt:i4>0</vt:i4>
      </vt:variant>
      <vt:variant>
        <vt:i4>5</vt:i4>
      </vt:variant>
      <vt:variant>
        <vt:lpwstr>http://www.hs.ias.edu/mellon</vt:lpwstr>
      </vt:variant>
      <vt:variant>
        <vt:lpwstr/>
      </vt:variant>
      <vt:variant>
        <vt:i4>65577</vt:i4>
      </vt:variant>
      <vt:variant>
        <vt:i4>858</vt:i4>
      </vt:variant>
      <vt:variant>
        <vt:i4>0</vt:i4>
      </vt:variant>
      <vt:variant>
        <vt:i4>5</vt:i4>
      </vt:variant>
      <vt:variant>
        <vt:lpwstr>http://www.ias.edu/about/how-to-apply</vt:lpwstr>
      </vt:variant>
      <vt:variant>
        <vt:lpwstr/>
      </vt:variant>
      <vt:variant>
        <vt:i4>3932240</vt:i4>
      </vt:variant>
      <vt:variant>
        <vt:i4>855</vt:i4>
      </vt:variant>
      <vt:variant>
        <vt:i4>0</vt:i4>
      </vt:variant>
      <vt:variant>
        <vt:i4>5</vt:i4>
      </vt:variant>
      <vt:variant>
        <vt:lpwstr>http://www.princeton.edu/arts/lewis_center/society_of_fellows/</vt:lpwstr>
      </vt:variant>
      <vt:variant>
        <vt:lpwstr/>
      </vt:variant>
      <vt:variant>
        <vt:i4>2228230</vt:i4>
      </vt:variant>
      <vt:variant>
        <vt:i4>852</vt:i4>
      </vt:variant>
      <vt:variant>
        <vt:i4>0</vt:i4>
      </vt:variant>
      <vt:variant>
        <vt:i4>5</vt:i4>
      </vt:variant>
      <vt:variant>
        <vt:lpwstr>http://www.hrc.utexas.edu/research/fellowships/</vt:lpwstr>
      </vt:variant>
      <vt:variant>
        <vt:lpwstr/>
      </vt:variant>
      <vt:variant>
        <vt:i4>3932281</vt:i4>
      </vt:variant>
      <vt:variant>
        <vt:i4>849</vt:i4>
      </vt:variant>
      <vt:variant>
        <vt:i4>0</vt:i4>
      </vt:variant>
      <vt:variant>
        <vt:i4>5</vt:i4>
      </vt:variant>
      <vt:variant>
        <vt:lpwstr>http://www.getty.edu/grants/research/scholars/</vt:lpwstr>
      </vt:variant>
      <vt:variant>
        <vt:lpwstr/>
      </vt:variant>
      <vt:variant>
        <vt:i4>458827</vt:i4>
      </vt:variant>
      <vt:variant>
        <vt:i4>846</vt:i4>
      </vt:variant>
      <vt:variant>
        <vt:i4>0</vt:i4>
      </vt:variant>
      <vt:variant>
        <vt:i4>5</vt:i4>
      </vt:variant>
      <vt:variant>
        <vt:lpwstr>http://www.gmfus.org/cs/programs/grantmaking_programs</vt:lpwstr>
      </vt:variant>
      <vt:variant>
        <vt:lpwstr/>
      </vt:variant>
      <vt:variant>
        <vt:i4>8126554</vt:i4>
      </vt:variant>
      <vt:variant>
        <vt:i4>843</vt:i4>
      </vt:variant>
      <vt:variant>
        <vt:i4>0</vt:i4>
      </vt:variant>
      <vt:variant>
        <vt:i4>5</vt:i4>
      </vt:variant>
      <vt:variant>
        <vt:lpwstr>http://www.gmfus.org/cs/taf</vt:lpwstr>
      </vt:variant>
      <vt:variant>
        <vt:lpwstr/>
      </vt:variant>
      <vt:variant>
        <vt:i4>393268</vt:i4>
      </vt:variant>
      <vt:variant>
        <vt:i4>840</vt:i4>
      </vt:variant>
      <vt:variant>
        <vt:i4>0</vt:i4>
      </vt:variant>
      <vt:variant>
        <vt:i4>5</vt:i4>
      </vt:variant>
      <vt:variant>
        <vt:lpwstr>http://www.transatlanticacademy.org/about-academy</vt:lpwstr>
      </vt:variant>
      <vt:variant>
        <vt:lpwstr/>
      </vt:variant>
      <vt:variant>
        <vt:i4>4259923</vt:i4>
      </vt:variant>
      <vt:variant>
        <vt:i4>837</vt:i4>
      </vt:variant>
      <vt:variant>
        <vt:i4>0</vt:i4>
      </vt:variant>
      <vt:variant>
        <vt:i4>5</vt:i4>
      </vt:variant>
      <vt:variant>
        <vt:lpwstr>http://www.daad.org/;jsessionid=19hp5wtjvg8h</vt:lpwstr>
      </vt:variant>
      <vt:variant>
        <vt:lpwstr/>
      </vt:variant>
      <vt:variant>
        <vt:i4>3801192</vt:i4>
      </vt:variant>
      <vt:variant>
        <vt:i4>834</vt:i4>
      </vt:variant>
      <vt:variant>
        <vt:i4>0</vt:i4>
      </vt:variant>
      <vt:variant>
        <vt:i4>5</vt:i4>
      </vt:variant>
      <vt:variant>
        <vt:lpwstr>http://www.ed.gov/programs/iegpsfra/index.html</vt:lpwstr>
      </vt:variant>
      <vt:variant>
        <vt:lpwstr/>
      </vt:variant>
      <vt:variant>
        <vt:i4>5177422</vt:i4>
      </vt:variant>
      <vt:variant>
        <vt:i4>831</vt:i4>
      </vt:variant>
      <vt:variant>
        <vt:i4>0</vt:i4>
      </vt:variant>
      <vt:variant>
        <vt:i4>5</vt:i4>
      </vt:variant>
      <vt:variant>
        <vt:lpwstr>http://www.international.ku.edu/~oip/faculty/fulbright.shtml</vt:lpwstr>
      </vt:variant>
      <vt:variant>
        <vt:lpwstr/>
      </vt:variant>
      <vt:variant>
        <vt:i4>4128810</vt:i4>
      </vt:variant>
      <vt:variant>
        <vt:i4>828</vt:i4>
      </vt:variant>
      <vt:variant>
        <vt:i4>0</vt:i4>
      </vt:variant>
      <vt:variant>
        <vt:i4>5</vt:i4>
      </vt:variant>
      <vt:variant>
        <vt:lpwstr>http://www.cies.org/us_scholars/us_awards/</vt:lpwstr>
      </vt:variant>
      <vt:variant>
        <vt:lpwstr/>
      </vt:variant>
      <vt:variant>
        <vt:i4>1376338</vt:i4>
      </vt:variant>
      <vt:variant>
        <vt:i4>825</vt:i4>
      </vt:variant>
      <vt:variant>
        <vt:i4>0</vt:i4>
      </vt:variant>
      <vt:variant>
        <vt:i4>5</vt:i4>
      </vt:variant>
      <vt:variant>
        <vt:lpwstr>http://sites.nationalacademies.org/pga/FordFellowships/PGA_047960</vt:lpwstr>
      </vt:variant>
      <vt:variant>
        <vt:lpwstr/>
      </vt:variant>
      <vt:variant>
        <vt:i4>7536665</vt:i4>
      </vt:variant>
      <vt:variant>
        <vt:i4>822</vt:i4>
      </vt:variant>
      <vt:variant>
        <vt:i4>0</vt:i4>
      </vt:variant>
      <vt:variant>
        <vt:i4>5</vt:i4>
      </vt:variant>
      <vt:variant>
        <vt:lpwstr>http://www.2013-2014.eurias-fp.eu/call-applications</vt:lpwstr>
      </vt:variant>
      <vt:variant>
        <vt:lpwstr/>
      </vt:variant>
      <vt:variant>
        <vt:i4>3211348</vt:i4>
      </vt:variant>
      <vt:variant>
        <vt:i4>819</vt:i4>
      </vt:variant>
      <vt:variant>
        <vt:i4>0</vt:i4>
      </vt:variant>
      <vt:variant>
        <vt:i4>5</vt:i4>
      </vt:variant>
      <vt:variant>
        <vt:lpwstr>http://www.ethics.harvard.edu/lab/opportunities</vt:lpwstr>
      </vt:variant>
      <vt:variant>
        <vt:lpwstr/>
      </vt:variant>
      <vt:variant>
        <vt:i4>3211348</vt:i4>
      </vt:variant>
      <vt:variant>
        <vt:i4>816</vt:i4>
      </vt:variant>
      <vt:variant>
        <vt:i4>0</vt:i4>
      </vt:variant>
      <vt:variant>
        <vt:i4>5</vt:i4>
      </vt:variant>
      <vt:variant>
        <vt:lpwstr>http://www.ethics.harvard.edu/lab/opportunities</vt:lpwstr>
      </vt:variant>
      <vt:variant>
        <vt:lpwstr/>
      </vt:variant>
      <vt:variant>
        <vt:i4>4653095</vt:i4>
      </vt:variant>
      <vt:variant>
        <vt:i4>813</vt:i4>
      </vt:variant>
      <vt:variant>
        <vt:i4>0</vt:i4>
      </vt:variant>
      <vt:variant>
        <vt:i4>5</vt:i4>
      </vt:variant>
      <vt:variant>
        <vt:lpwstr>http://www.gs.cornell.edu/sochum/mellon_post-d_fellowships.html</vt:lpwstr>
      </vt:variant>
      <vt:variant>
        <vt:lpwstr/>
      </vt:variant>
      <vt:variant>
        <vt:i4>327708</vt:i4>
      </vt:variant>
      <vt:variant>
        <vt:i4>810</vt:i4>
      </vt:variant>
      <vt:variant>
        <vt:i4>0</vt:i4>
      </vt:variant>
      <vt:variant>
        <vt:i4>5</vt:i4>
      </vt:variant>
      <vt:variant>
        <vt:lpwstr>http://www.gs.cornell.edu/sochum/society_fellowships.html</vt:lpwstr>
      </vt:variant>
      <vt:variant>
        <vt:lpwstr/>
      </vt:variant>
      <vt:variant>
        <vt:i4>1048697</vt:i4>
      </vt:variant>
      <vt:variant>
        <vt:i4>807</vt:i4>
      </vt:variant>
      <vt:variant>
        <vt:i4>0</vt:i4>
      </vt:variant>
      <vt:variant>
        <vt:i4>5</vt:i4>
      </vt:variant>
      <vt:variant>
        <vt:lpwstr>http://itatti.harvard.edu/research/fellowships/i-tatti-fellowship</vt:lpwstr>
      </vt:variant>
      <vt:variant>
        <vt:lpwstr/>
      </vt:variant>
      <vt:variant>
        <vt:i4>5439541</vt:i4>
      </vt:variant>
      <vt:variant>
        <vt:i4>804</vt:i4>
      </vt:variant>
      <vt:variant>
        <vt:i4>0</vt:i4>
      </vt:variant>
      <vt:variant>
        <vt:i4>5</vt:i4>
      </vt:variant>
      <vt:variant>
        <vt:lpwstr>http://oregonstate.edu/dept/humanities/fellowship-program</vt:lpwstr>
      </vt:variant>
      <vt:variant>
        <vt:lpwstr/>
      </vt:variant>
      <vt:variant>
        <vt:i4>1835096</vt:i4>
      </vt:variant>
      <vt:variant>
        <vt:i4>801</vt:i4>
      </vt:variant>
      <vt:variant>
        <vt:i4>0</vt:i4>
      </vt:variant>
      <vt:variant>
        <vt:i4>5</vt:i4>
      </vt:variant>
      <vt:variant>
        <vt:lpwstr>http://cca.rutgers.edu/fellows/12-13-fellowships</vt:lpwstr>
      </vt:variant>
      <vt:variant>
        <vt:lpwstr/>
      </vt:variant>
      <vt:variant>
        <vt:i4>8257652</vt:i4>
      </vt:variant>
      <vt:variant>
        <vt:i4>798</vt:i4>
      </vt:variant>
      <vt:variant>
        <vt:i4>0</vt:i4>
      </vt:variant>
      <vt:variant>
        <vt:i4>5</vt:i4>
      </vt:variant>
      <vt:variant>
        <vt:lpwstr>http://www.ucalgary.ca/cih/node/35</vt:lpwstr>
      </vt:variant>
      <vt:variant>
        <vt:lpwstr/>
      </vt:variant>
      <vt:variant>
        <vt:i4>5701655</vt:i4>
      </vt:variant>
      <vt:variant>
        <vt:i4>795</vt:i4>
      </vt:variant>
      <vt:variant>
        <vt:i4>0</vt:i4>
      </vt:variant>
      <vt:variant>
        <vt:i4>5</vt:i4>
      </vt:variant>
      <vt:variant>
        <vt:lpwstr>http://www.asianculturalcouncil.org/?page_id=20</vt:lpwstr>
      </vt:variant>
      <vt:variant>
        <vt:lpwstr/>
      </vt:variant>
      <vt:variant>
        <vt:i4>327708</vt:i4>
      </vt:variant>
      <vt:variant>
        <vt:i4>792</vt:i4>
      </vt:variant>
      <vt:variant>
        <vt:i4>0</vt:i4>
      </vt:variant>
      <vt:variant>
        <vt:i4>5</vt:i4>
      </vt:variant>
      <vt:variant>
        <vt:lpwstr>http://www.asanet.org/funding/cf.cfm</vt:lpwstr>
      </vt:variant>
      <vt:variant>
        <vt:lpwstr/>
      </vt:variant>
      <vt:variant>
        <vt:i4>8257652</vt:i4>
      </vt:variant>
      <vt:variant>
        <vt:i4>789</vt:i4>
      </vt:variant>
      <vt:variant>
        <vt:i4>0</vt:i4>
      </vt:variant>
      <vt:variant>
        <vt:i4>5</vt:i4>
      </vt:variant>
      <vt:variant>
        <vt:lpwstr>http://www.ascsa.edu.gr/index.php/admission-membership/grants/</vt:lpwstr>
      </vt:variant>
      <vt:variant>
        <vt:lpwstr/>
      </vt:variant>
      <vt:variant>
        <vt:i4>3407884</vt:i4>
      </vt:variant>
      <vt:variant>
        <vt:i4>786</vt:i4>
      </vt:variant>
      <vt:variant>
        <vt:i4>0</vt:i4>
      </vt:variant>
      <vt:variant>
        <vt:i4>5</vt:i4>
      </vt:variant>
      <vt:variant>
        <vt:lpwstr>http://www.apsanet.org/section_224.cfm</vt:lpwstr>
      </vt:variant>
      <vt:variant>
        <vt:lpwstr/>
      </vt:variant>
      <vt:variant>
        <vt:i4>7864438</vt:i4>
      </vt:variant>
      <vt:variant>
        <vt:i4>783</vt:i4>
      </vt:variant>
      <vt:variant>
        <vt:i4>0</vt:i4>
      </vt:variant>
      <vt:variant>
        <vt:i4>5</vt:i4>
      </vt:variant>
      <vt:variant>
        <vt:lpwstr>http://www.apsanet.org/content_3540.cfm</vt:lpwstr>
      </vt:variant>
      <vt:variant>
        <vt:lpwstr/>
      </vt:variant>
      <vt:variant>
        <vt:i4>7274529</vt:i4>
      </vt:variant>
      <vt:variant>
        <vt:i4>780</vt:i4>
      </vt:variant>
      <vt:variant>
        <vt:i4>0</vt:i4>
      </vt:variant>
      <vt:variant>
        <vt:i4>5</vt:i4>
      </vt:variant>
      <vt:variant>
        <vt:lpwstr>http://www.historians.org/prizes/Jameson_fellowship.htm</vt:lpwstr>
      </vt:variant>
      <vt:variant>
        <vt:lpwstr/>
      </vt:variant>
      <vt:variant>
        <vt:i4>3604574</vt:i4>
      </vt:variant>
      <vt:variant>
        <vt:i4>777</vt:i4>
      </vt:variant>
      <vt:variant>
        <vt:i4>0</vt:i4>
      </vt:variant>
      <vt:variant>
        <vt:i4>5</vt:i4>
      </vt:variant>
      <vt:variant>
        <vt:lpwstr>http://www.acls.org/grants/Default.aspx?id=480&amp;linkidentifier=id&amp;itemid=480</vt:lpwstr>
      </vt:variant>
      <vt:variant>
        <vt:lpwstr/>
      </vt:variant>
      <vt:variant>
        <vt:i4>2490376</vt:i4>
      </vt:variant>
      <vt:variant>
        <vt:i4>774</vt:i4>
      </vt:variant>
      <vt:variant>
        <vt:i4>0</vt:i4>
      </vt:variant>
      <vt:variant>
        <vt:i4>5</vt:i4>
      </vt:variant>
      <vt:variant>
        <vt:lpwstr>http://www.amacad.org/visiting.aspx</vt:lpwstr>
      </vt:variant>
      <vt:variant>
        <vt:lpwstr/>
      </vt:variant>
      <vt:variant>
        <vt:i4>1507446</vt:i4>
      </vt:variant>
      <vt:variant>
        <vt:i4>771</vt:i4>
      </vt:variant>
      <vt:variant>
        <vt:i4>0</vt:i4>
      </vt:variant>
      <vt:variant>
        <vt:i4>5</vt:i4>
      </vt:variant>
      <vt:variant>
        <vt:lpwstr>http://www.aarome.org/apply/rome-prize/procedure-requirements</vt:lpwstr>
      </vt:variant>
      <vt:variant>
        <vt:lpwstr/>
      </vt:variant>
      <vt:variant>
        <vt:i4>2556002</vt:i4>
      </vt:variant>
      <vt:variant>
        <vt:i4>768</vt:i4>
      </vt:variant>
      <vt:variant>
        <vt:i4>0</vt:i4>
      </vt:variant>
      <vt:variant>
        <vt:i4>5</vt:i4>
      </vt:variant>
      <vt:variant>
        <vt:lpwstr>http://www.usip.org/grants-fellowships</vt:lpwstr>
      </vt:variant>
      <vt:variant>
        <vt:lpwstr/>
      </vt:variant>
      <vt:variant>
        <vt:i4>5439561</vt:i4>
      </vt:variant>
      <vt:variant>
        <vt:i4>765</vt:i4>
      </vt:variant>
      <vt:variant>
        <vt:i4>0</vt:i4>
      </vt:variant>
      <vt:variant>
        <vt:i4>5</vt:i4>
      </vt:variant>
      <vt:variant>
        <vt:lpwstr>http://www.ssrc.org/fellowships/all/</vt:lpwstr>
      </vt:variant>
      <vt:variant>
        <vt:lpwstr/>
      </vt:variant>
      <vt:variant>
        <vt:i4>6291503</vt:i4>
      </vt:variant>
      <vt:variant>
        <vt:i4>762</vt:i4>
      </vt:variant>
      <vt:variant>
        <vt:i4>0</vt:i4>
      </vt:variant>
      <vt:variant>
        <vt:i4>5</vt:i4>
      </vt:variant>
      <vt:variant>
        <vt:lpwstr>http://www.russellsage.org/how-to-apply/apply-visiting-scholar</vt:lpwstr>
      </vt:variant>
      <vt:variant>
        <vt:lpwstr/>
      </vt:variant>
      <vt:variant>
        <vt:i4>4915226</vt:i4>
      </vt:variant>
      <vt:variant>
        <vt:i4>759</vt:i4>
      </vt:variant>
      <vt:variant>
        <vt:i4>0</vt:i4>
      </vt:variant>
      <vt:variant>
        <vt:i4>5</vt:i4>
      </vt:variant>
      <vt:variant>
        <vt:lpwstr>http://www.russellsage.org/how-to-apply/apply-project-awards</vt:lpwstr>
      </vt:variant>
      <vt:variant>
        <vt:lpwstr/>
      </vt:variant>
      <vt:variant>
        <vt:i4>7995407</vt:i4>
      </vt:variant>
      <vt:variant>
        <vt:i4>756</vt:i4>
      </vt:variant>
      <vt:variant>
        <vt:i4>0</vt:i4>
      </vt:variant>
      <vt:variant>
        <vt:i4>5</vt:i4>
      </vt:variant>
      <vt:variant>
        <vt:lpwstr>http://www.rsa.org/?page=ResearchGrants</vt:lpwstr>
      </vt:variant>
      <vt:variant>
        <vt:lpwstr/>
      </vt:variant>
      <vt:variant>
        <vt:i4>1703994</vt:i4>
      </vt:variant>
      <vt:variant>
        <vt:i4>753</vt:i4>
      </vt:variant>
      <vt:variant>
        <vt:i4>0</vt:i4>
      </vt:variant>
      <vt:variant>
        <vt:i4>5</vt:i4>
      </vt:variant>
      <vt:variant>
        <vt:lpwstr>http://www.nsf.gov/funding/pgm_summ.jsp?pims_id=503214&amp;org=SBE&amp;sel_org=SBE&amp;from=fundDeadline</vt:lpwstr>
      </vt:variant>
      <vt:variant>
        <vt:lpwstr/>
      </vt:variant>
      <vt:variant>
        <vt:i4>2359309</vt:i4>
      </vt:variant>
      <vt:variant>
        <vt:i4>750</vt:i4>
      </vt:variant>
      <vt:variant>
        <vt:i4>0</vt:i4>
      </vt:variant>
      <vt:variant>
        <vt:i4>5</vt:i4>
      </vt:variant>
      <vt:variant>
        <vt:lpwstr>http://www.nsf.gov/funding/pgm_summ.jsp?pims_id=5421&amp;org=SBE&amp;sel_org=SBE&amp;from=fund</vt:lpwstr>
      </vt:variant>
      <vt:variant>
        <vt:lpwstr/>
      </vt:variant>
      <vt:variant>
        <vt:i4>1441854</vt:i4>
      </vt:variant>
      <vt:variant>
        <vt:i4>747</vt:i4>
      </vt:variant>
      <vt:variant>
        <vt:i4>0</vt:i4>
      </vt:variant>
      <vt:variant>
        <vt:i4>5</vt:i4>
      </vt:variant>
      <vt:variant>
        <vt:lpwstr>http://www.nsf.gov/funding/pgm_summ.jsp?pims_id=503621&amp;org=SBE&amp;sel_org=SBE&amp;from=fund</vt:lpwstr>
      </vt:variant>
      <vt:variant>
        <vt:lpwstr/>
      </vt:variant>
      <vt:variant>
        <vt:i4>1245188</vt:i4>
      </vt:variant>
      <vt:variant>
        <vt:i4>744</vt:i4>
      </vt:variant>
      <vt:variant>
        <vt:i4>0</vt:i4>
      </vt:variant>
      <vt:variant>
        <vt:i4>5</vt:i4>
      </vt:variant>
      <vt:variant>
        <vt:lpwstr>http://www.nsf.gov/funding/pgm_summ.jsp?pims_id=12816&amp;org=SBE&amp;sel_org=SBE&amp;from=fund</vt:lpwstr>
      </vt:variant>
      <vt:variant>
        <vt:lpwstr/>
      </vt:variant>
      <vt:variant>
        <vt:i4>2490381</vt:i4>
      </vt:variant>
      <vt:variant>
        <vt:i4>741</vt:i4>
      </vt:variant>
      <vt:variant>
        <vt:i4>0</vt:i4>
      </vt:variant>
      <vt:variant>
        <vt:i4>5</vt:i4>
      </vt:variant>
      <vt:variant>
        <vt:lpwstr>http://www.nsf.gov/funding/pgm_summ.jsp?pims_id=5423&amp;org=SBE&amp;sel_org=SBE&amp;from=fund</vt:lpwstr>
      </vt:variant>
      <vt:variant>
        <vt:lpwstr/>
      </vt:variant>
      <vt:variant>
        <vt:i4>2752519</vt:i4>
      </vt:variant>
      <vt:variant>
        <vt:i4>738</vt:i4>
      </vt:variant>
      <vt:variant>
        <vt:i4>0</vt:i4>
      </vt:variant>
      <vt:variant>
        <vt:i4>5</vt:i4>
      </vt:variant>
      <vt:variant>
        <vt:lpwstr>http://www.nsf.gov/funding/pgm_summ.jsp?pims_id=5388&amp;org=SBE&amp;sel_org=SBE&amp;from=fund</vt:lpwstr>
      </vt:variant>
      <vt:variant>
        <vt:lpwstr/>
      </vt:variant>
      <vt:variant>
        <vt:i4>7929916</vt:i4>
      </vt:variant>
      <vt:variant>
        <vt:i4>735</vt:i4>
      </vt:variant>
      <vt:variant>
        <vt:i4>0</vt:i4>
      </vt:variant>
      <vt:variant>
        <vt:i4>5</vt:i4>
      </vt:variant>
      <vt:variant>
        <vt:lpwstr>http://www.nsf.gov/funding/pgm_list.jsp?org=SBE</vt:lpwstr>
      </vt:variant>
      <vt:variant>
        <vt:lpwstr/>
      </vt:variant>
      <vt:variant>
        <vt:i4>2687093</vt:i4>
      </vt:variant>
      <vt:variant>
        <vt:i4>732</vt:i4>
      </vt:variant>
      <vt:variant>
        <vt:i4>0</vt:i4>
      </vt:variant>
      <vt:variant>
        <vt:i4>5</vt:i4>
      </vt:variant>
      <vt:variant>
        <vt:lpwstr>http://sites.nationalacademies.org/PGA/Jefferson/index.htm</vt:lpwstr>
      </vt:variant>
      <vt:variant>
        <vt:lpwstr/>
      </vt:variant>
      <vt:variant>
        <vt:i4>1376338</vt:i4>
      </vt:variant>
      <vt:variant>
        <vt:i4>729</vt:i4>
      </vt:variant>
      <vt:variant>
        <vt:i4>0</vt:i4>
      </vt:variant>
      <vt:variant>
        <vt:i4>5</vt:i4>
      </vt:variant>
      <vt:variant>
        <vt:lpwstr>http://sites.nationalacademies.org/PGA/FordFellowships/PGA_047960</vt:lpwstr>
      </vt:variant>
      <vt:variant>
        <vt:lpwstr/>
      </vt:variant>
      <vt:variant>
        <vt:i4>2162780</vt:i4>
      </vt:variant>
      <vt:variant>
        <vt:i4>726</vt:i4>
      </vt:variant>
      <vt:variant>
        <vt:i4>0</vt:i4>
      </vt:variant>
      <vt:variant>
        <vt:i4>5</vt:i4>
      </vt:variant>
      <vt:variant>
        <vt:lpwstr>http://sites.nationalacademies.org/pga/fellowships/</vt:lpwstr>
      </vt:variant>
      <vt:variant>
        <vt:lpwstr/>
      </vt:variant>
      <vt:variant>
        <vt:i4>2883680</vt:i4>
      </vt:variant>
      <vt:variant>
        <vt:i4>723</vt:i4>
      </vt:variant>
      <vt:variant>
        <vt:i4>0</vt:i4>
      </vt:variant>
      <vt:variant>
        <vt:i4>5</vt:i4>
      </vt:variant>
      <vt:variant>
        <vt:lpwstr>http://www.neh.gov/grants/guidelines/stipends.html</vt:lpwstr>
      </vt:variant>
      <vt:variant>
        <vt:lpwstr/>
      </vt:variant>
      <vt:variant>
        <vt:i4>786479</vt:i4>
      </vt:variant>
      <vt:variant>
        <vt:i4>720</vt:i4>
      </vt:variant>
      <vt:variant>
        <vt:i4>0</vt:i4>
      </vt:variant>
      <vt:variant>
        <vt:i4>5</vt:i4>
      </vt:variant>
      <vt:variant>
        <vt:lpwstr>http://www.neh.gov/grants/guidelines/del.html</vt:lpwstr>
      </vt:variant>
      <vt:variant>
        <vt:lpwstr/>
      </vt:variant>
      <vt:variant>
        <vt:i4>7012468</vt:i4>
      </vt:variant>
      <vt:variant>
        <vt:i4>717</vt:i4>
      </vt:variant>
      <vt:variant>
        <vt:i4>0</vt:i4>
      </vt:variant>
      <vt:variant>
        <vt:i4>5</vt:i4>
      </vt:variant>
      <vt:variant>
        <vt:lpwstr>http://www.nsf.gov/pubs/2006/nsf06577/nsf06577.htm</vt:lpwstr>
      </vt:variant>
      <vt:variant>
        <vt:lpwstr/>
      </vt:variant>
      <vt:variant>
        <vt:i4>8126465</vt:i4>
      </vt:variant>
      <vt:variant>
        <vt:i4>714</vt:i4>
      </vt:variant>
      <vt:variant>
        <vt:i4>0</vt:i4>
      </vt:variant>
      <vt:variant>
        <vt:i4>5</vt:i4>
      </vt:variant>
      <vt:variant>
        <vt:lpwstr>http://www.neh.gov/grants/guidelines/fellowships-japan.html</vt:lpwstr>
      </vt:variant>
      <vt:variant>
        <vt:lpwstr/>
      </vt:variant>
      <vt:variant>
        <vt:i4>524332</vt:i4>
      </vt:variant>
      <vt:variant>
        <vt:i4>711</vt:i4>
      </vt:variant>
      <vt:variant>
        <vt:i4>0</vt:i4>
      </vt:variant>
      <vt:variant>
        <vt:i4>5</vt:i4>
      </vt:variant>
      <vt:variant>
        <vt:lpwstr>http://www.neh.gov/grants/guidelines/fellowships.html</vt:lpwstr>
      </vt:variant>
      <vt:variant>
        <vt:lpwstr/>
      </vt:variant>
      <vt:variant>
        <vt:i4>3670132</vt:i4>
      </vt:variant>
      <vt:variant>
        <vt:i4>708</vt:i4>
      </vt:variant>
      <vt:variant>
        <vt:i4>0</vt:i4>
      </vt:variant>
      <vt:variant>
        <vt:i4>5</vt:i4>
      </vt:variant>
      <vt:variant>
        <vt:lpwstr>http://www.neh.gov/grants/guidelines/digitalhumanitiesstartup.html</vt:lpwstr>
      </vt:variant>
      <vt:variant>
        <vt:lpwstr/>
      </vt:variant>
      <vt:variant>
        <vt:i4>6815746</vt:i4>
      </vt:variant>
      <vt:variant>
        <vt:i4>705</vt:i4>
      </vt:variant>
      <vt:variant>
        <vt:i4>0</vt:i4>
      </vt:variant>
      <vt:variant>
        <vt:i4>5</vt:i4>
      </vt:variant>
      <vt:variant>
        <vt:lpwstr>http://neh.gov/grants/guidelines/collaborative.html</vt:lpwstr>
      </vt:variant>
      <vt:variant>
        <vt:lpwstr/>
      </vt:variant>
      <vt:variant>
        <vt:i4>2097204</vt:i4>
      </vt:variant>
      <vt:variant>
        <vt:i4>702</vt:i4>
      </vt:variant>
      <vt:variant>
        <vt:i4>0</vt:i4>
      </vt:variant>
      <vt:variant>
        <vt:i4>5</vt:i4>
      </vt:variant>
      <vt:variant>
        <vt:lpwstr>http://www.nea.gov/grants/apply/Lit/index.html</vt:lpwstr>
      </vt:variant>
      <vt:variant>
        <vt:lpwstr/>
      </vt:variant>
      <vt:variant>
        <vt:i4>4325476</vt:i4>
      </vt:variant>
      <vt:variant>
        <vt:i4>699</vt:i4>
      </vt:variant>
      <vt:variant>
        <vt:i4>0</vt:i4>
      </vt:variant>
      <vt:variant>
        <vt:i4>5</vt:i4>
      </vt:variant>
      <vt:variant>
        <vt:lpwstr>http://nea.gov/grants/apply/LitTranslation/index.html</vt:lpwstr>
      </vt:variant>
      <vt:variant>
        <vt:lpwstr/>
      </vt:variant>
      <vt:variant>
        <vt:i4>5177413</vt:i4>
      </vt:variant>
      <vt:variant>
        <vt:i4>696</vt:i4>
      </vt:variant>
      <vt:variant>
        <vt:i4>0</vt:i4>
      </vt:variant>
      <vt:variant>
        <vt:i4>5</vt:i4>
      </vt:variant>
      <vt:variant>
        <vt:lpwstr>http://www.nceeer.org/programs/64-title-viii-short-term-travel-grants-for-research-in-central-asia-the-caucasus-and-the-balkans.html</vt:lpwstr>
      </vt:variant>
      <vt:variant>
        <vt:lpwstr/>
      </vt:variant>
      <vt:variant>
        <vt:i4>2162695</vt:i4>
      </vt:variant>
      <vt:variant>
        <vt:i4>693</vt:i4>
      </vt:variant>
      <vt:variant>
        <vt:i4>0</vt:i4>
      </vt:variant>
      <vt:variant>
        <vt:i4>5</vt:i4>
      </vt:variant>
      <vt:variant>
        <vt:lpwstr>http://www.nceeer.org/programs/61-title-viii-national-research-competition.html</vt:lpwstr>
      </vt:variant>
      <vt:variant>
        <vt:lpwstr/>
      </vt:variant>
      <vt:variant>
        <vt:i4>7864371</vt:i4>
      </vt:variant>
      <vt:variant>
        <vt:i4>690</vt:i4>
      </vt:variant>
      <vt:variant>
        <vt:i4>0</vt:i4>
      </vt:variant>
      <vt:variant>
        <vt:i4>5</vt:i4>
      </vt:variant>
      <vt:variant>
        <vt:lpwstr>http://www.nceeer.org/apply/63-title-viii-ed-a-hewett-policy-fellowship.html</vt:lpwstr>
      </vt:variant>
      <vt:variant>
        <vt:lpwstr>submission</vt:lpwstr>
      </vt:variant>
      <vt:variant>
        <vt:i4>4128830</vt:i4>
      </vt:variant>
      <vt:variant>
        <vt:i4>687</vt:i4>
      </vt:variant>
      <vt:variant>
        <vt:i4>0</vt:i4>
      </vt:variant>
      <vt:variant>
        <vt:i4>5</vt:i4>
      </vt:variant>
      <vt:variant>
        <vt:lpwstr>http://www.gf.org/</vt:lpwstr>
      </vt:variant>
      <vt:variant>
        <vt:lpwstr/>
      </vt:variant>
      <vt:variant>
        <vt:i4>6684715</vt:i4>
      </vt:variant>
      <vt:variant>
        <vt:i4>684</vt:i4>
      </vt:variant>
      <vt:variant>
        <vt:i4>0</vt:i4>
      </vt:variant>
      <vt:variant>
        <vt:i4>5</vt:i4>
      </vt:variant>
      <vt:variant>
        <vt:lpwstr>http://www.gf.org/cos.html</vt:lpwstr>
      </vt:variant>
      <vt:variant>
        <vt:lpwstr/>
      </vt:variant>
      <vt:variant>
        <vt:i4>6815804</vt:i4>
      </vt:variant>
      <vt:variant>
        <vt:i4>681</vt:i4>
      </vt:variant>
      <vt:variant>
        <vt:i4>0</vt:i4>
      </vt:variant>
      <vt:variant>
        <vt:i4>5</vt:i4>
      </vt:variant>
      <vt:variant>
        <vt:lpwstr>http://www.gf.org/eab.html</vt:lpwstr>
      </vt:variant>
      <vt:variant>
        <vt:lpwstr/>
      </vt:variant>
      <vt:variant>
        <vt:i4>7864379</vt:i4>
      </vt:variant>
      <vt:variant>
        <vt:i4>678</vt:i4>
      </vt:variant>
      <vt:variant>
        <vt:i4>0</vt:i4>
      </vt:variant>
      <vt:variant>
        <vt:i4>5</vt:i4>
      </vt:variant>
      <vt:variant>
        <vt:lpwstr>http://www.gf.org/perform.html</vt:lpwstr>
      </vt:variant>
      <vt:variant>
        <vt:lpwstr/>
      </vt:variant>
      <vt:variant>
        <vt:i4>6094962</vt:i4>
      </vt:variant>
      <vt:variant>
        <vt:i4>675</vt:i4>
      </vt:variant>
      <vt:variant>
        <vt:i4>0</vt:i4>
      </vt:variant>
      <vt:variant>
        <vt:i4>5</vt:i4>
      </vt:variant>
      <vt:variant>
        <vt:lpwstr>http://www.gf.org/profes.html</vt:lpwstr>
      </vt:variant>
      <vt:variant>
        <vt:lpwstr/>
      </vt:variant>
      <vt:variant>
        <vt:i4>4456557</vt:i4>
      </vt:variant>
      <vt:variant>
        <vt:i4>672</vt:i4>
      </vt:variant>
      <vt:variant>
        <vt:i4>0</vt:i4>
      </vt:variant>
      <vt:variant>
        <vt:i4>5</vt:i4>
      </vt:variant>
      <vt:variant>
        <vt:lpwstr>http://www.gf.org/fellow.html</vt:lpwstr>
      </vt:variant>
      <vt:variant>
        <vt:lpwstr/>
      </vt:variant>
      <vt:variant>
        <vt:i4>1310751</vt:i4>
      </vt:variant>
      <vt:variant>
        <vt:i4>669</vt:i4>
      </vt:variant>
      <vt:variant>
        <vt:i4>0</vt:i4>
      </vt:variant>
      <vt:variant>
        <vt:i4>5</vt:i4>
      </vt:variant>
      <vt:variant>
        <vt:lpwstr>http://www.hfg.org/rg/guidelines.htm</vt:lpwstr>
      </vt:variant>
      <vt:variant>
        <vt:lpwstr/>
      </vt:variant>
      <vt:variant>
        <vt:i4>2162731</vt:i4>
      </vt:variant>
      <vt:variant>
        <vt:i4>666</vt:i4>
      </vt:variant>
      <vt:variant>
        <vt:i4>0</vt:i4>
      </vt:variant>
      <vt:variant>
        <vt:i4>5</vt:i4>
      </vt:variant>
      <vt:variant>
        <vt:lpwstr>http://www.getty.edu/foundation/apply/</vt:lpwstr>
      </vt:variant>
      <vt:variant>
        <vt:lpwstr/>
      </vt:variant>
      <vt:variant>
        <vt:i4>4718712</vt:i4>
      </vt:variant>
      <vt:variant>
        <vt:i4>663</vt:i4>
      </vt:variant>
      <vt:variant>
        <vt:i4>0</vt:i4>
      </vt:variant>
      <vt:variant>
        <vt:i4>5</vt:i4>
      </vt:variant>
      <vt:variant>
        <vt:lpwstr>http://www.brown.edu/Divisions/Graduate_School/Howard_Foundation/</vt:lpwstr>
      </vt:variant>
      <vt:variant>
        <vt:lpwstr/>
      </vt:variant>
      <vt:variant>
        <vt:i4>65592</vt:i4>
      </vt:variant>
      <vt:variant>
        <vt:i4>660</vt:i4>
      </vt:variant>
      <vt:variant>
        <vt:i4>0</vt:i4>
      </vt:variant>
      <vt:variant>
        <vt:i4>5</vt:i4>
      </vt:variant>
      <vt:variant>
        <vt:lpwstr>http://www.bibsocamer.org/default.htm</vt:lpwstr>
      </vt:variant>
      <vt:variant>
        <vt:lpwstr/>
      </vt:variant>
      <vt:variant>
        <vt:i4>1703965</vt:i4>
      </vt:variant>
      <vt:variant>
        <vt:i4>657</vt:i4>
      </vt:variant>
      <vt:variant>
        <vt:i4>0</vt:i4>
      </vt:variant>
      <vt:variant>
        <vt:i4>5</vt:i4>
      </vt:variant>
      <vt:variant>
        <vt:lpwstr>http://depts.washington.edu/aabs/grants.html</vt:lpwstr>
      </vt:variant>
      <vt:variant>
        <vt:lpwstr/>
      </vt:variant>
      <vt:variant>
        <vt:i4>4194347</vt:i4>
      </vt:variant>
      <vt:variant>
        <vt:i4>654</vt:i4>
      </vt:variant>
      <vt:variant>
        <vt:i4>0</vt:i4>
      </vt:variant>
      <vt:variant>
        <vt:i4>5</vt:i4>
      </vt:variant>
      <vt:variant>
        <vt:lpwstr>http://www.asanet.org/funding/tef.cfm</vt:lpwstr>
      </vt:variant>
      <vt:variant>
        <vt:lpwstr/>
      </vt:variant>
      <vt:variant>
        <vt:i4>4456507</vt:i4>
      </vt:variant>
      <vt:variant>
        <vt:i4>651</vt:i4>
      </vt:variant>
      <vt:variant>
        <vt:i4>0</vt:i4>
      </vt:variant>
      <vt:variant>
        <vt:i4>5</vt:i4>
      </vt:variant>
      <vt:variant>
        <vt:lpwstr>http://www.asanet.org/funding/fad.cfm</vt:lpwstr>
      </vt:variant>
      <vt:variant>
        <vt:lpwstr/>
      </vt:variant>
      <vt:variant>
        <vt:i4>327708</vt:i4>
      </vt:variant>
      <vt:variant>
        <vt:i4>648</vt:i4>
      </vt:variant>
      <vt:variant>
        <vt:i4>0</vt:i4>
      </vt:variant>
      <vt:variant>
        <vt:i4>5</vt:i4>
      </vt:variant>
      <vt:variant>
        <vt:lpwstr>http://www.asanet.org/funding/cf.cfm</vt:lpwstr>
      </vt:variant>
      <vt:variant>
        <vt:lpwstr/>
      </vt:variant>
      <vt:variant>
        <vt:i4>3014732</vt:i4>
      </vt:variant>
      <vt:variant>
        <vt:i4>645</vt:i4>
      </vt:variant>
      <vt:variant>
        <vt:i4>0</vt:i4>
      </vt:variant>
      <vt:variant>
        <vt:i4>5</vt:i4>
      </vt:variant>
      <vt:variant>
        <vt:lpwstr>http://www.asanet.org/funding/index.cfm</vt:lpwstr>
      </vt:variant>
      <vt:variant>
        <vt:lpwstr/>
      </vt:variant>
      <vt:variant>
        <vt:i4>2359332</vt:i4>
      </vt:variant>
      <vt:variant>
        <vt:i4>642</vt:i4>
      </vt:variant>
      <vt:variant>
        <vt:i4>0</vt:i4>
      </vt:variant>
      <vt:variant>
        <vt:i4>5</vt:i4>
      </vt:variant>
      <vt:variant>
        <vt:lpwstr>http://asecs.press.jhu.edu/prizesawardsfellowships.htm</vt:lpwstr>
      </vt:variant>
      <vt:variant>
        <vt:lpwstr/>
      </vt:variant>
      <vt:variant>
        <vt:i4>524367</vt:i4>
      </vt:variant>
      <vt:variant>
        <vt:i4>639</vt:i4>
      </vt:variant>
      <vt:variant>
        <vt:i4>0</vt:i4>
      </vt:variant>
      <vt:variant>
        <vt:i4>5</vt:i4>
      </vt:variant>
      <vt:variant>
        <vt:lpwstr>http://www.amphilsoc.org/grants/phillips</vt:lpwstr>
      </vt:variant>
      <vt:variant>
        <vt:lpwstr/>
      </vt:variant>
      <vt:variant>
        <vt:i4>524367</vt:i4>
      </vt:variant>
      <vt:variant>
        <vt:i4>636</vt:i4>
      </vt:variant>
      <vt:variant>
        <vt:i4>0</vt:i4>
      </vt:variant>
      <vt:variant>
        <vt:i4>5</vt:i4>
      </vt:variant>
      <vt:variant>
        <vt:lpwstr>http://www.amphilsoc.org/grants/franklin</vt:lpwstr>
      </vt:variant>
      <vt:variant>
        <vt:lpwstr/>
      </vt:variant>
      <vt:variant>
        <vt:i4>7995399</vt:i4>
      </vt:variant>
      <vt:variant>
        <vt:i4>633</vt:i4>
      </vt:variant>
      <vt:variant>
        <vt:i4>0</vt:i4>
      </vt:variant>
      <vt:variant>
        <vt:i4>5</vt:i4>
      </vt:variant>
      <vt:variant>
        <vt:lpwstr>http://www.umich.edu/%7Eaos/hackney.htm</vt:lpwstr>
      </vt:variant>
      <vt:variant>
        <vt:lpwstr/>
      </vt:variant>
      <vt:variant>
        <vt:i4>1507443</vt:i4>
      </vt:variant>
      <vt:variant>
        <vt:i4>630</vt:i4>
      </vt:variant>
      <vt:variant>
        <vt:i4>0</vt:i4>
      </vt:variant>
      <vt:variant>
        <vt:i4>5</vt:i4>
      </vt:variant>
      <vt:variant>
        <vt:lpwstr>http://www.historians.org/prizes/NASA.htm</vt:lpwstr>
      </vt:variant>
      <vt:variant>
        <vt:lpwstr/>
      </vt:variant>
      <vt:variant>
        <vt:i4>2031738</vt:i4>
      </vt:variant>
      <vt:variant>
        <vt:i4>627</vt:i4>
      </vt:variant>
      <vt:variant>
        <vt:i4>0</vt:i4>
      </vt:variant>
      <vt:variant>
        <vt:i4>5</vt:i4>
      </vt:variant>
      <vt:variant>
        <vt:lpwstr>http://www.historians.org/prizes/SchmittGrantInfo.htm</vt:lpwstr>
      </vt:variant>
      <vt:variant>
        <vt:lpwstr/>
      </vt:variant>
      <vt:variant>
        <vt:i4>6094849</vt:i4>
      </vt:variant>
      <vt:variant>
        <vt:i4>624</vt:i4>
      </vt:variant>
      <vt:variant>
        <vt:i4>0</vt:i4>
      </vt:variant>
      <vt:variant>
        <vt:i4>5</vt:i4>
      </vt:variant>
      <vt:variant>
        <vt:lpwstr>http://www.historians.org/prizes/Littleton-GriswaldGrantInfo.htm</vt:lpwstr>
      </vt:variant>
      <vt:variant>
        <vt:lpwstr/>
      </vt:variant>
      <vt:variant>
        <vt:i4>6291463</vt:i4>
      </vt:variant>
      <vt:variant>
        <vt:i4>621</vt:i4>
      </vt:variant>
      <vt:variant>
        <vt:i4>0</vt:i4>
      </vt:variant>
      <vt:variant>
        <vt:i4>5</vt:i4>
      </vt:variant>
      <vt:variant>
        <vt:lpwstr>http://www.historians.org/prizes/KrausGrantInfo.htm</vt:lpwstr>
      </vt:variant>
      <vt:variant>
        <vt:lpwstr/>
      </vt:variant>
      <vt:variant>
        <vt:i4>8257550</vt:i4>
      </vt:variant>
      <vt:variant>
        <vt:i4>618</vt:i4>
      </vt:variant>
      <vt:variant>
        <vt:i4>0</vt:i4>
      </vt:variant>
      <vt:variant>
        <vt:i4>5</vt:i4>
      </vt:variant>
      <vt:variant>
        <vt:lpwstr>http://www.historians.org/prizes/BeveridgeGrantInfo.htm</vt:lpwstr>
      </vt:variant>
      <vt:variant>
        <vt:lpwstr/>
      </vt:variant>
      <vt:variant>
        <vt:i4>2818101</vt:i4>
      </vt:variant>
      <vt:variant>
        <vt:i4>615</vt:i4>
      </vt:variant>
      <vt:variant>
        <vt:i4>0</vt:i4>
      </vt:variant>
      <vt:variant>
        <vt:i4>5</vt:i4>
      </vt:variant>
      <vt:variant>
        <vt:lpwstr>http://www.historians.org/prizes/index.cfm</vt:lpwstr>
      </vt:variant>
      <vt:variant>
        <vt:lpwstr/>
      </vt:variant>
      <vt:variant>
        <vt:i4>7340151</vt:i4>
      </vt:variant>
      <vt:variant>
        <vt:i4>612</vt:i4>
      </vt:variant>
      <vt:variant>
        <vt:i4>0</vt:i4>
      </vt:variant>
      <vt:variant>
        <vt:i4>5</vt:i4>
      </vt:variant>
      <vt:variant>
        <vt:lpwstr>http://www.acls.org/programs/acls/</vt:lpwstr>
      </vt:variant>
      <vt:variant>
        <vt:lpwstr/>
      </vt:variant>
      <vt:variant>
        <vt:i4>7602294</vt:i4>
      </vt:variant>
      <vt:variant>
        <vt:i4>609</vt:i4>
      </vt:variant>
      <vt:variant>
        <vt:i4>0</vt:i4>
      </vt:variant>
      <vt:variant>
        <vt:i4>5</vt:i4>
      </vt:variant>
      <vt:variant>
        <vt:lpwstr>http://www.acls.org/programs/arhc/</vt:lpwstr>
      </vt:variant>
      <vt:variant>
        <vt:lpwstr/>
      </vt:variant>
      <vt:variant>
        <vt:i4>4128844</vt:i4>
      </vt:variant>
      <vt:variant>
        <vt:i4>606</vt:i4>
      </vt:variant>
      <vt:variant>
        <vt:i4>0</vt:i4>
      </vt:variant>
      <vt:variant>
        <vt:i4>5</vt:i4>
      </vt:variant>
      <vt:variant>
        <vt:lpwstr>http://www.acls.org/programs/publicfellows/</vt:lpwstr>
      </vt:variant>
      <vt:variant>
        <vt:lpwstr/>
      </vt:variant>
      <vt:variant>
        <vt:i4>3604574</vt:i4>
      </vt:variant>
      <vt:variant>
        <vt:i4>603</vt:i4>
      </vt:variant>
      <vt:variant>
        <vt:i4>0</vt:i4>
      </vt:variant>
      <vt:variant>
        <vt:i4>5</vt:i4>
      </vt:variant>
      <vt:variant>
        <vt:lpwstr>http://www.acls.org/grants/Default.aspx?id=480&amp;linkidentifier=id&amp;itemid=480</vt:lpwstr>
      </vt:variant>
      <vt:variant>
        <vt:lpwstr/>
      </vt:variant>
      <vt:variant>
        <vt:i4>3604574</vt:i4>
      </vt:variant>
      <vt:variant>
        <vt:i4>600</vt:i4>
      </vt:variant>
      <vt:variant>
        <vt:i4>0</vt:i4>
      </vt:variant>
      <vt:variant>
        <vt:i4>5</vt:i4>
      </vt:variant>
      <vt:variant>
        <vt:lpwstr>http://www.acls.org/grants/Default.aspx?id=408&amp;linkidentifier=id&amp;itemid=408</vt:lpwstr>
      </vt:variant>
      <vt:variant>
        <vt:lpwstr/>
      </vt:variant>
      <vt:variant>
        <vt:i4>3473497</vt:i4>
      </vt:variant>
      <vt:variant>
        <vt:i4>597</vt:i4>
      </vt:variant>
      <vt:variant>
        <vt:i4>0</vt:i4>
      </vt:variant>
      <vt:variant>
        <vt:i4>5</vt:i4>
      </vt:variant>
      <vt:variant>
        <vt:lpwstr>http://www.nypl.org/csw</vt:lpwstr>
      </vt:variant>
      <vt:variant>
        <vt:lpwstr/>
      </vt:variant>
      <vt:variant>
        <vt:i4>3539039</vt:i4>
      </vt:variant>
      <vt:variant>
        <vt:i4>594</vt:i4>
      </vt:variant>
      <vt:variant>
        <vt:i4>0</vt:i4>
      </vt:variant>
      <vt:variant>
        <vt:i4>5</vt:i4>
      </vt:variant>
      <vt:variant>
        <vt:lpwstr>http://www.acls.org/grants/Default.aspx?id=508&amp;linkidentifier=id&amp;itemid=508</vt:lpwstr>
      </vt:variant>
      <vt:variant>
        <vt:lpwstr/>
      </vt:variant>
      <vt:variant>
        <vt:i4>3145817</vt:i4>
      </vt:variant>
      <vt:variant>
        <vt:i4>591</vt:i4>
      </vt:variant>
      <vt:variant>
        <vt:i4>0</vt:i4>
      </vt:variant>
      <vt:variant>
        <vt:i4>5</vt:i4>
      </vt:variant>
      <vt:variant>
        <vt:lpwstr>http://www.acls.org/grants/Default.aspx?id=380&amp;linkidentifier=id&amp;itemid=380</vt:lpwstr>
      </vt:variant>
      <vt:variant>
        <vt:lpwstr/>
      </vt:variant>
      <vt:variant>
        <vt:i4>7798878</vt:i4>
      </vt:variant>
      <vt:variant>
        <vt:i4>588</vt:i4>
      </vt:variant>
      <vt:variant>
        <vt:i4>0</vt:i4>
      </vt:variant>
      <vt:variant>
        <vt:i4>5</vt:i4>
      </vt:variant>
      <vt:variant>
        <vt:lpwstr>http://www.americancouncils.org/researchFellowships.php</vt:lpwstr>
      </vt:variant>
      <vt:variant>
        <vt:lpwstr/>
      </vt:variant>
      <vt:variant>
        <vt:i4>3342371</vt:i4>
      </vt:variant>
      <vt:variant>
        <vt:i4>585</vt:i4>
      </vt:variant>
      <vt:variant>
        <vt:i4>0</vt:i4>
      </vt:variant>
      <vt:variant>
        <vt:i4>5</vt:i4>
      </vt:variant>
      <vt:variant>
        <vt:lpwstr>http://www.aauw.org/learn/fellows_directory/index.cfm</vt:lpwstr>
      </vt:variant>
      <vt:variant>
        <vt:lpwstr/>
      </vt:variant>
      <vt:variant>
        <vt:i4>4259966</vt:i4>
      </vt:variant>
      <vt:variant>
        <vt:i4>582</vt:i4>
      </vt:variant>
      <vt:variant>
        <vt:i4>0</vt:i4>
      </vt:variant>
      <vt:variant>
        <vt:i4>5</vt:i4>
      </vt:variant>
      <vt:variant>
        <vt:lpwstr>http://www.aarweb.org/programs/grants/default.asp</vt:lpwstr>
      </vt:variant>
      <vt:variant>
        <vt:lpwstr/>
      </vt:variant>
      <vt:variant>
        <vt:i4>6029326</vt:i4>
      </vt:variant>
      <vt:variant>
        <vt:i4>0</vt:i4>
      </vt:variant>
      <vt:variant>
        <vt:i4>0</vt:i4>
      </vt:variant>
      <vt:variant>
        <vt:i4>5</vt:i4>
      </vt:variant>
      <vt:variant>
        <vt:lpwstr>mailto:kporsch@ku.edu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opps 12/98</dc:title>
  <dc:subject/>
  <dc:creator>Porsch</dc:creator>
  <cp:keywords/>
  <dc:description/>
  <cp:lastModifiedBy>Bias, Brett D</cp:lastModifiedBy>
  <cp:revision>2</cp:revision>
  <cp:lastPrinted>2015-08-07T20:12:00Z</cp:lastPrinted>
  <dcterms:created xsi:type="dcterms:W3CDTF">2023-08-15T14:12:00Z</dcterms:created>
  <dcterms:modified xsi:type="dcterms:W3CDTF">2023-08-15T14:12:00Z</dcterms:modified>
</cp:coreProperties>
</file>